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>ՀԱՅՏԵՐԻ ՆԵՐԿԱՅԱՑՄԱՆ ՀՐԱՎԵՐ (IFB)</w:t>
      </w:r>
    </w:p>
    <w:p w:rsidR="002A4D15" w:rsidRPr="00D74E3D" w:rsidRDefault="002A4D15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>Հայաստանի</w:t>
      </w:r>
      <w:r w:rsidR="00506CFD">
        <w:rPr>
          <w:rFonts w:ascii="GHEA Grapalat" w:hAnsi="GHEA Grapalat"/>
          <w:b/>
          <w:bCs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bCs/>
          <w:spacing w:val="-2"/>
          <w:sz w:val="22"/>
          <w:szCs w:val="22"/>
        </w:rPr>
        <w:t>Հանրապետություն</w:t>
      </w:r>
    </w:p>
    <w:p w:rsidR="002B781A" w:rsidRDefault="002A4D15" w:rsidP="002B781A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zCs w:val="22"/>
        </w:rPr>
      </w:pPr>
      <w:r w:rsidRPr="00D74E3D">
        <w:rPr>
          <w:rFonts w:ascii="GHEA Grapalat" w:hAnsi="GHEA Grapalat"/>
          <w:b/>
          <w:bCs/>
          <w:sz w:val="22"/>
          <w:szCs w:val="22"/>
        </w:rPr>
        <w:t>Հարկային</w:t>
      </w:r>
      <w:r w:rsidR="00506CF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bCs/>
          <w:sz w:val="22"/>
          <w:szCs w:val="22"/>
        </w:rPr>
        <w:t>վարչարարության</w:t>
      </w:r>
      <w:r w:rsidR="00506CF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bCs/>
          <w:sz w:val="22"/>
          <w:szCs w:val="22"/>
        </w:rPr>
        <w:t>արդիականացման</w:t>
      </w:r>
      <w:r w:rsidR="00506CF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bCs/>
          <w:sz w:val="22"/>
          <w:szCs w:val="22"/>
        </w:rPr>
        <w:t>ծրագիր (ՀՎԱԾ)</w:t>
      </w:r>
    </w:p>
    <w:p w:rsidR="002A4D15" w:rsidRPr="00D74E3D" w:rsidRDefault="002B781A" w:rsidP="002A4D15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  <w:bCs/>
          <w:spacing w:val="-2"/>
          <w:sz w:val="22"/>
          <w:szCs w:val="22"/>
        </w:rPr>
      </w:pPr>
      <w:r w:rsidRPr="00D15D38">
        <w:rPr>
          <w:rFonts w:ascii="GHEA Grapalat" w:hAnsi="GHEA Grapalat"/>
          <w:b/>
          <w:bCs/>
          <w:szCs w:val="22"/>
        </w:rPr>
        <w:t>ՎԱՐԿ No. 5114-ԱՄ</w:t>
      </w:r>
    </w:p>
    <w:p w:rsidR="00E537C1" w:rsidRDefault="00E537C1" w:rsidP="002A4D15">
      <w:pPr>
        <w:jc w:val="center"/>
        <w:rPr>
          <w:rFonts w:ascii="GHEA Grapalat" w:hAnsi="GHEA Grapalat"/>
          <w:b/>
          <w:bCs/>
          <w:iCs/>
          <w:sz w:val="22"/>
          <w:szCs w:val="24"/>
        </w:rPr>
      </w:pPr>
      <w:r>
        <w:rPr>
          <w:rFonts w:ascii="GHEA Grapalat" w:hAnsi="GHEA Grapalat" w:cs="Sylfaen"/>
          <w:b/>
          <w:sz w:val="22"/>
        </w:rPr>
        <w:t>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եկամուտների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կառավարման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համակարգի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հինգ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մոդուլների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համար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ծրագրային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>
        <w:rPr>
          <w:rFonts w:ascii="GHEA Grapalat" w:hAnsi="GHEA Grapalat" w:cs="Sylfaen"/>
          <w:b/>
          <w:sz w:val="22"/>
        </w:rPr>
        <w:t>ապահովման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մատակարար</w:t>
      </w:r>
      <w:r w:rsidR="0002202A" w:rsidRPr="002B781A">
        <w:rPr>
          <w:rFonts w:ascii="GHEA Grapalat" w:hAnsi="GHEA Grapalat"/>
          <w:b/>
          <w:bCs/>
          <w:iCs/>
          <w:sz w:val="22"/>
          <w:szCs w:val="24"/>
        </w:rPr>
        <w:t>ու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 և տեղադր</w:t>
      </w:r>
      <w:r w:rsidR="0002202A" w:rsidRPr="002B781A">
        <w:rPr>
          <w:rFonts w:ascii="GHEA Grapalat" w:hAnsi="GHEA Grapalat"/>
          <w:b/>
          <w:bCs/>
          <w:iCs/>
          <w:sz w:val="22"/>
          <w:szCs w:val="24"/>
        </w:rPr>
        <w:t>ու</w:t>
      </w:r>
      <w:r w:rsidR="002A4D15" w:rsidRPr="002B781A">
        <w:rPr>
          <w:rFonts w:ascii="GHEA Grapalat" w:hAnsi="GHEA Grapalat"/>
          <w:b/>
          <w:bCs/>
          <w:iCs/>
          <w:sz w:val="22"/>
          <w:szCs w:val="24"/>
        </w:rPr>
        <w:t>մ</w:t>
      </w:r>
    </w:p>
    <w:p w:rsidR="00B341D9" w:rsidRPr="002B781A" w:rsidRDefault="00506CFD" w:rsidP="002A4D15">
      <w:pPr>
        <w:jc w:val="center"/>
        <w:rPr>
          <w:rFonts w:ascii="GHEA Grapalat" w:hAnsi="GHEA Grapalat"/>
          <w:b/>
          <w:bCs/>
          <w:iCs/>
          <w:sz w:val="22"/>
          <w:szCs w:val="24"/>
        </w:rPr>
      </w:pPr>
      <w:r>
        <w:rPr>
          <w:rFonts w:ascii="GHEA Grapalat" w:hAnsi="GHEA Grapalat"/>
          <w:b/>
          <w:bCs/>
          <w:iCs/>
          <w:sz w:val="22"/>
          <w:szCs w:val="24"/>
        </w:rPr>
        <w:t>(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>նախագծում,մշակում, տեղադրում</w:t>
      </w:r>
      <w:r w:rsidR="00E537C1">
        <w:rPr>
          <w:rFonts w:ascii="GHEA Grapalat" w:hAnsi="GHEA Grapalat"/>
          <w:b/>
          <w:bCs/>
          <w:iCs/>
          <w:sz w:val="22"/>
          <w:szCs w:val="24"/>
        </w:rPr>
        <w:t xml:space="preserve"> և ինտեգրում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 xml:space="preserve">, </w:t>
      </w:r>
      <w:r w:rsidR="00E537C1">
        <w:rPr>
          <w:rFonts w:ascii="GHEA Grapalat" w:hAnsi="GHEA Grapalat"/>
          <w:b/>
          <w:bCs/>
          <w:iCs/>
          <w:sz w:val="22"/>
          <w:szCs w:val="24"/>
        </w:rPr>
        <w:t>տվյալների</w:t>
      </w:r>
      <w:r>
        <w:rPr>
          <w:rFonts w:ascii="GHEA Grapalat" w:hAnsi="GHEA Grapalat"/>
          <w:b/>
          <w:bCs/>
          <w:iCs/>
          <w:sz w:val="22"/>
          <w:szCs w:val="24"/>
        </w:rPr>
        <w:t xml:space="preserve"> </w:t>
      </w:r>
      <w:r w:rsidR="00E537C1">
        <w:rPr>
          <w:rFonts w:ascii="GHEA Grapalat" w:hAnsi="GHEA Grapalat"/>
          <w:b/>
          <w:bCs/>
          <w:iCs/>
          <w:sz w:val="22"/>
          <w:szCs w:val="24"/>
        </w:rPr>
        <w:t>արտահոսք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 xml:space="preserve">, </w:t>
      </w:r>
      <w:r w:rsidR="00065218" w:rsidRPr="002B781A">
        <w:rPr>
          <w:rFonts w:ascii="GHEA Grapalat" w:hAnsi="GHEA Grapalat"/>
          <w:b/>
          <w:bCs/>
          <w:iCs/>
          <w:sz w:val="22"/>
          <w:szCs w:val="24"/>
        </w:rPr>
        <w:t>թեստավորում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 xml:space="preserve">, </w:t>
      </w:r>
      <w:r w:rsidR="00065218" w:rsidRPr="002B781A">
        <w:rPr>
          <w:rFonts w:ascii="GHEA Grapalat" w:hAnsi="GHEA Grapalat"/>
          <w:b/>
          <w:bCs/>
          <w:iCs/>
          <w:sz w:val="22"/>
          <w:szCs w:val="24"/>
        </w:rPr>
        <w:t>ուսուց</w:t>
      </w:r>
      <w:r w:rsidR="00B341D9" w:rsidRPr="002B781A">
        <w:rPr>
          <w:rFonts w:ascii="GHEA Grapalat" w:hAnsi="GHEA Grapalat"/>
          <w:b/>
          <w:bCs/>
          <w:iCs/>
          <w:sz w:val="22"/>
          <w:szCs w:val="24"/>
        </w:rPr>
        <w:t>ում)</w:t>
      </w:r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iCs/>
          <w:szCs w:val="24"/>
        </w:rPr>
      </w:pPr>
    </w:p>
    <w:p w:rsidR="002A4D15" w:rsidRPr="0002202A" w:rsidRDefault="002A4D15" w:rsidP="002A4D15">
      <w:pPr>
        <w:suppressAutoHyphens/>
        <w:jc w:val="center"/>
        <w:rPr>
          <w:rFonts w:ascii="GHEA Grapalat" w:hAnsi="GHEA Grapalat"/>
          <w:b/>
          <w:spacing w:val="-2"/>
          <w:sz w:val="22"/>
        </w:rPr>
      </w:pPr>
      <w:r w:rsidRPr="00D15D38">
        <w:rPr>
          <w:rFonts w:ascii="GHEA Grapalat" w:hAnsi="GHEA Grapalat"/>
          <w:b/>
          <w:bCs/>
          <w:szCs w:val="24"/>
        </w:rPr>
        <w:t>ԱՄՄ No:</w:t>
      </w:r>
      <w:r w:rsidRPr="0002202A">
        <w:rPr>
          <w:rFonts w:ascii="GHEA Grapalat" w:hAnsi="GHEA Grapalat"/>
          <w:b/>
          <w:szCs w:val="28"/>
        </w:rPr>
        <w:t>TAMP-G-1.</w:t>
      </w:r>
      <w:r w:rsidR="00E537C1">
        <w:rPr>
          <w:rFonts w:ascii="GHEA Grapalat" w:hAnsi="GHEA Grapalat"/>
          <w:b/>
          <w:szCs w:val="28"/>
        </w:rPr>
        <w:t>5.2</w:t>
      </w:r>
    </w:p>
    <w:p w:rsidR="002A4D15" w:rsidRPr="00D74E3D" w:rsidRDefault="002A4D15" w:rsidP="002A4D15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2A4D15" w:rsidRPr="00D74E3D" w:rsidRDefault="002A4D15" w:rsidP="002A4D15">
      <w:pPr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>Այս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ծրագրի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համար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Հայտերի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ներկայացման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սույն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հրավերը (IFB) հետևում է Գնումների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ընդհանուր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ծանուցմանը (GPN), որը 2012 թվականի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օգոստոսի 6-ին հրապարակվել է UNDB առցանց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D74E3D">
        <w:rPr>
          <w:rFonts w:ascii="GHEA Grapalat" w:hAnsi="GHEA Grapalat" w:cs="Times Armenian"/>
          <w:spacing w:val="-2"/>
          <w:sz w:val="22"/>
          <w:szCs w:val="22"/>
        </w:rPr>
        <w:t>տարբերակում:</w:t>
      </w:r>
    </w:p>
    <w:p w:rsidR="002A4D15" w:rsidRPr="00D74E3D" w:rsidRDefault="002A4D15" w:rsidP="002A4D15">
      <w:pPr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71622F" w:rsidRDefault="002A4D15" w:rsidP="0071622F">
      <w:pPr>
        <w:pStyle w:val="ListParagraph"/>
        <w:numPr>
          <w:ilvl w:val="0"/>
          <w:numId w:val="5"/>
        </w:numPr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71622F">
        <w:rPr>
          <w:rFonts w:ascii="GHEA Grapalat" w:hAnsi="GHEA Grapalat" w:cs="Times Armenian"/>
          <w:spacing w:val="-2"/>
          <w:sz w:val="22"/>
          <w:szCs w:val="22"/>
        </w:rPr>
        <w:t>Հայաստանի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Հանրապետությունը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վարկ է ստացել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 xml:space="preserve">Վերակառուցման և </w:t>
      </w:r>
      <w:r w:rsidR="00B341D9" w:rsidRPr="0071622F">
        <w:rPr>
          <w:rFonts w:ascii="GHEA Grapalat" w:hAnsi="GHEA Grapalat" w:cs="Times Armenian"/>
          <w:spacing w:val="-2"/>
          <w:sz w:val="22"/>
          <w:szCs w:val="22"/>
        </w:rPr>
        <w:t>Զարգացման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B341D9" w:rsidRPr="0071622F">
        <w:rPr>
          <w:rFonts w:ascii="GHEA Grapalat" w:hAnsi="GHEA Grapalat" w:cs="Times Armenian"/>
          <w:spacing w:val="-2"/>
          <w:sz w:val="22"/>
          <w:szCs w:val="22"/>
        </w:rPr>
        <w:t>Միջազգային</w:t>
      </w:r>
      <w:r w:rsidR="003F0C04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B341D9" w:rsidRPr="0071622F">
        <w:rPr>
          <w:rFonts w:ascii="GHEA Grapalat" w:hAnsi="GHEA Grapalat" w:cs="Times Armenian"/>
          <w:spacing w:val="-2"/>
          <w:sz w:val="22"/>
          <w:szCs w:val="22"/>
        </w:rPr>
        <w:t>Բ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անկից «Հարկային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վարչարարության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արդիականացման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ծրագրի» ֆինանսավորման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համար և նպատակ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ունի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օգտագործել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այս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վարկային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միջոցների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մի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մասը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սույն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B341D9" w:rsidRPr="0071622F">
        <w:rPr>
          <w:rFonts w:ascii="GHEA Grapalat" w:hAnsi="GHEA Grapalat" w:cs="Times Armenian"/>
          <w:spacing w:val="-2"/>
          <w:sz w:val="22"/>
          <w:szCs w:val="22"/>
        </w:rPr>
        <w:t>ՀՆՀ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-ից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բխող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պայմանագրի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 xml:space="preserve">շրջանակներում, այն է` </w:t>
      </w:r>
      <w:r w:rsidR="0071622F" w:rsidRPr="0071622F">
        <w:rPr>
          <w:rFonts w:ascii="GHEA Grapalat" w:hAnsi="GHEA Grapalat" w:cs="Sylfaen"/>
          <w:b/>
          <w:sz w:val="22"/>
        </w:rPr>
        <w:t>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եկամուտների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կառավարման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համակարգի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հինգինտեգրված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մոդուլների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համար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ծրագրային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 w:cs="Sylfaen"/>
          <w:b/>
          <w:sz w:val="22"/>
        </w:rPr>
        <w:t>ապահովման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71622F" w:rsidRPr="0071622F">
        <w:rPr>
          <w:rFonts w:ascii="GHEA Grapalat" w:hAnsi="GHEA Grapalat"/>
          <w:b/>
          <w:bCs/>
          <w:iCs/>
          <w:sz w:val="22"/>
          <w:szCs w:val="24"/>
        </w:rPr>
        <w:t>մատակարարում և տեղադրում (նախագծում, մշակում, տեղադրում և ինտեգրում, տվյալների</w:t>
      </w:r>
      <w:r w:rsidR="00506CFD">
        <w:rPr>
          <w:rFonts w:ascii="GHEA Grapalat" w:hAnsi="GHEA Grapalat"/>
          <w:b/>
          <w:bCs/>
          <w:iCs/>
          <w:sz w:val="22"/>
          <w:szCs w:val="24"/>
        </w:rPr>
        <w:t xml:space="preserve"> </w:t>
      </w:r>
      <w:r w:rsidR="0071622F" w:rsidRPr="0071622F">
        <w:rPr>
          <w:rFonts w:ascii="GHEA Grapalat" w:hAnsi="GHEA Grapalat"/>
          <w:b/>
          <w:bCs/>
          <w:iCs/>
          <w:sz w:val="22"/>
          <w:szCs w:val="24"/>
        </w:rPr>
        <w:t>արտահոսք, թեստավորում, ուսուցում)</w:t>
      </w:r>
      <w:r w:rsidR="00065218" w:rsidRPr="0071622F">
        <w:rPr>
          <w:rFonts w:ascii="GHEA Grapalat" w:hAnsi="GHEA Grapalat"/>
          <w:b/>
          <w:bCs/>
          <w:iCs/>
          <w:szCs w:val="24"/>
        </w:rPr>
        <w:t xml:space="preserve">, </w:t>
      </w:r>
      <w:r w:rsidRPr="0071622F">
        <w:rPr>
          <w:rFonts w:ascii="GHEA Grapalat" w:hAnsi="GHEA Grapalat" w:cs="Times Armenian"/>
          <w:b/>
          <w:spacing w:val="-2"/>
          <w:sz w:val="22"/>
          <w:szCs w:val="22"/>
        </w:rPr>
        <w:t>ԱՄՄ No: TAMP-G-1.</w:t>
      </w:r>
      <w:r w:rsidR="00E537C1" w:rsidRPr="0071622F">
        <w:rPr>
          <w:rFonts w:ascii="GHEA Grapalat" w:hAnsi="GHEA Grapalat" w:cs="Times Armenian"/>
          <w:b/>
          <w:spacing w:val="-2"/>
          <w:sz w:val="22"/>
          <w:szCs w:val="22"/>
        </w:rPr>
        <w:t>5.2</w:t>
      </w:r>
      <w:r w:rsidR="00506CFD">
        <w:rPr>
          <w:rFonts w:ascii="GHEA Grapalat" w:hAnsi="GHEA Grapalat" w:cs="Times Armenian"/>
          <w:b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պայմանագրի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շրջանակներում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վճարումների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>իրականացման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71622F">
        <w:rPr>
          <w:rFonts w:ascii="GHEA Grapalat" w:hAnsi="GHEA Grapalat" w:cs="Times Armenian"/>
          <w:spacing w:val="-2"/>
          <w:sz w:val="22"/>
          <w:szCs w:val="22"/>
        </w:rPr>
        <w:t xml:space="preserve">համար: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065218" w:rsidRDefault="002A4D15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 ՀՀ ֆինանսների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նախարարության «Արտասահմանյան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ֆինանսական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ծրագրերի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կառավարման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կենտրոն» ՊՀ-ն հանդես է գալիս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որպես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ծրագիր</w:t>
      </w:r>
      <w:r w:rsidR="00506CFD" w:rsidRPr="00065218">
        <w:rPr>
          <w:rFonts w:ascii="GHEA Grapalat" w:hAnsi="GHEA Grapalat" w:cs="Times Armenian"/>
          <w:spacing w:val="-2"/>
          <w:sz w:val="22"/>
          <w:szCs w:val="22"/>
        </w:rPr>
        <w:t>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իրականացնող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մարմին և սույնով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հրավիրում է պահանջներին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համապատասխանող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հայտատուներին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ներկայացնել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>կնքված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Pr="00065218">
        <w:rPr>
          <w:rFonts w:ascii="GHEA Grapalat" w:hAnsi="GHEA Grapalat" w:cs="Times Armenian"/>
          <w:spacing w:val="-2"/>
          <w:sz w:val="22"/>
          <w:szCs w:val="22"/>
        </w:rPr>
        <w:t xml:space="preserve">հայտեր` </w:t>
      </w:r>
      <w:r w:rsidR="00617690" w:rsidRPr="0071622F">
        <w:rPr>
          <w:rFonts w:ascii="GHEA Grapalat" w:hAnsi="GHEA Grapalat" w:cs="Sylfaen"/>
          <w:b/>
          <w:sz w:val="22"/>
        </w:rPr>
        <w:t>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եկամուտների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կառավարման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համակարգի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հինգ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ինտեգրված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մոդուլների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համար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ծրագրային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 w:cs="Sylfaen"/>
          <w:b/>
          <w:sz w:val="22"/>
        </w:rPr>
        <w:t>ապահովման</w:t>
      </w:r>
      <w:r w:rsidR="00506CFD">
        <w:rPr>
          <w:rFonts w:ascii="GHEA Grapalat" w:hAnsi="GHEA Grapalat" w:cs="Sylfaen"/>
          <w:b/>
          <w:sz w:val="22"/>
        </w:rPr>
        <w:t xml:space="preserve"> </w:t>
      </w:r>
      <w:r w:rsidR="00617690" w:rsidRPr="0071622F">
        <w:rPr>
          <w:rFonts w:ascii="GHEA Grapalat" w:hAnsi="GHEA Grapalat"/>
          <w:b/>
          <w:bCs/>
          <w:iCs/>
          <w:sz w:val="22"/>
          <w:szCs w:val="24"/>
        </w:rPr>
        <w:t>մատակարարում և տեղադրում (նախագծում, մշակում, տեղադրում և ինտեգրում, տվյալների</w:t>
      </w:r>
      <w:r w:rsidR="00506CFD">
        <w:rPr>
          <w:rFonts w:ascii="GHEA Grapalat" w:hAnsi="GHEA Grapalat"/>
          <w:b/>
          <w:bCs/>
          <w:iCs/>
          <w:sz w:val="22"/>
          <w:szCs w:val="24"/>
        </w:rPr>
        <w:t xml:space="preserve"> </w:t>
      </w:r>
      <w:r w:rsidR="00617690" w:rsidRPr="0071622F">
        <w:rPr>
          <w:rFonts w:ascii="GHEA Grapalat" w:hAnsi="GHEA Grapalat"/>
          <w:b/>
          <w:bCs/>
          <w:iCs/>
          <w:sz w:val="22"/>
          <w:szCs w:val="24"/>
        </w:rPr>
        <w:t>արտահոսք, թեստավորում, ուսուցում)</w:t>
      </w:r>
      <w:r w:rsidR="00617690" w:rsidRPr="0071622F">
        <w:rPr>
          <w:rFonts w:ascii="GHEA Grapalat" w:hAnsi="GHEA Grapalat"/>
          <w:b/>
          <w:bCs/>
          <w:iCs/>
          <w:szCs w:val="24"/>
        </w:rPr>
        <w:t xml:space="preserve">, </w:t>
      </w:r>
      <w:r w:rsidR="00617690" w:rsidRPr="0071622F">
        <w:rPr>
          <w:rFonts w:ascii="GHEA Grapalat" w:hAnsi="GHEA Grapalat" w:cs="Times Armenian"/>
          <w:b/>
          <w:spacing w:val="-2"/>
          <w:sz w:val="22"/>
          <w:szCs w:val="22"/>
        </w:rPr>
        <w:t>ԱՄՄ No: TAMP-G-1.5.2</w:t>
      </w:r>
      <w:r w:rsidR="00506CFD">
        <w:rPr>
          <w:rFonts w:ascii="GHEA Grapalat" w:hAnsi="GHEA Grapalat" w:cs="Times Armenian"/>
          <w:b/>
          <w:spacing w:val="-2"/>
          <w:sz w:val="22"/>
          <w:szCs w:val="22"/>
        </w:rPr>
        <w:t xml:space="preserve"> </w:t>
      </w:r>
      <w:r w:rsidR="00065218" w:rsidRPr="00065218">
        <w:rPr>
          <w:rFonts w:ascii="GHEA Grapalat" w:hAnsi="GHEA Grapalat" w:cs="Times Armenian"/>
          <w:spacing w:val="-2"/>
          <w:sz w:val="22"/>
          <w:szCs w:val="22"/>
        </w:rPr>
        <w:t>մրցույթի</w:t>
      </w:r>
      <w:r w:rsidR="002B781A">
        <w:rPr>
          <w:rFonts w:ascii="GHEA Grapalat" w:hAnsi="GHEA Grapalat" w:cs="Times Armenian"/>
          <w:spacing w:val="-2"/>
          <w:sz w:val="22"/>
          <w:szCs w:val="22"/>
        </w:rPr>
        <w:t>ն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B781A">
        <w:rPr>
          <w:rFonts w:ascii="GHEA Grapalat" w:hAnsi="GHEA Grapalat" w:cs="Times Armenian"/>
          <w:spacing w:val="-2"/>
          <w:sz w:val="22"/>
          <w:szCs w:val="22"/>
        </w:rPr>
        <w:t>մասնակցելու</w:t>
      </w:r>
      <w:r w:rsidR="00506CFD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B781A">
        <w:rPr>
          <w:rFonts w:ascii="GHEA Grapalat" w:hAnsi="GHEA Grapalat" w:cs="Times Armenian"/>
          <w:spacing w:val="-2"/>
          <w:sz w:val="22"/>
          <w:szCs w:val="22"/>
        </w:rPr>
        <w:t>նպատակով</w:t>
      </w:r>
      <w:r w:rsidR="00065218" w:rsidRPr="00065218">
        <w:rPr>
          <w:rFonts w:ascii="GHEA Grapalat" w:hAnsi="GHEA Grapalat" w:cs="Times Armenian"/>
          <w:spacing w:val="-2"/>
          <w:sz w:val="22"/>
          <w:szCs w:val="22"/>
        </w:rPr>
        <w:t xml:space="preserve">: </w:t>
      </w:r>
    </w:p>
    <w:p w:rsidR="00065218" w:rsidRDefault="00065218" w:rsidP="00065218">
      <w:pPr>
        <w:pStyle w:val="ListParagraph"/>
        <w:rPr>
          <w:rFonts w:ascii="GHEA Grapalat" w:hAnsi="GHEA Grapalat" w:cs="Times Armenian"/>
          <w:spacing w:val="-2"/>
          <w:sz w:val="22"/>
          <w:szCs w:val="22"/>
          <w:highlight w:val="yellow"/>
        </w:rPr>
      </w:pPr>
    </w:p>
    <w:p w:rsidR="00617690" w:rsidRDefault="00DE1351" w:rsidP="002A4D15">
      <w:pPr>
        <w:pStyle w:val="BankNormal"/>
        <w:numPr>
          <w:ilvl w:val="0"/>
          <w:numId w:val="5"/>
        </w:numPr>
        <w:tabs>
          <w:tab w:val="left" w:pos="450"/>
        </w:tabs>
        <w:spacing w:after="0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E1351">
        <w:rPr>
          <w:rFonts w:ascii="GHEA Grapalat" w:hAnsi="GHEA Grapalat" w:cs="Sylfaen"/>
          <w:sz w:val="22"/>
          <w:szCs w:val="22"/>
        </w:rPr>
        <w:t>Մրցույթը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կանցկացվի</w:t>
      </w:r>
      <w:r w:rsidRPr="00DE1351">
        <w:rPr>
          <w:rFonts w:ascii="GHEA Grapalat" w:hAnsi="GHEA Grapalat" w:cs="Arial Armenian"/>
          <w:sz w:val="22"/>
          <w:szCs w:val="22"/>
        </w:rPr>
        <w:t xml:space="preserve"> 20</w:t>
      </w:r>
      <w:r>
        <w:rPr>
          <w:rFonts w:ascii="GHEA Grapalat" w:hAnsi="GHEA Grapalat" w:cs="Arial Armenian"/>
          <w:sz w:val="22"/>
          <w:szCs w:val="22"/>
        </w:rPr>
        <w:t>11</w:t>
      </w:r>
      <w:r w:rsidRPr="00DE1351">
        <w:rPr>
          <w:rFonts w:ascii="GHEA Grapalat" w:hAnsi="GHEA Grapalat" w:cs="Sylfaen"/>
          <w:sz w:val="22"/>
          <w:szCs w:val="22"/>
        </w:rPr>
        <w:t>թ</w:t>
      </w:r>
      <w:r w:rsidRPr="00DE1351">
        <w:rPr>
          <w:rFonts w:ascii="GHEA Grapalat" w:hAnsi="GHEA Grapalat" w:cs="Arial Armenian"/>
          <w:sz w:val="22"/>
          <w:szCs w:val="22"/>
        </w:rPr>
        <w:t>-</w:t>
      </w:r>
      <w:r w:rsidRPr="00DE1351">
        <w:rPr>
          <w:rFonts w:ascii="GHEA Grapalat" w:hAnsi="GHEA Grapalat" w:cs="Sylfaen"/>
          <w:sz w:val="22"/>
          <w:szCs w:val="22"/>
        </w:rPr>
        <w:t>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>հունվարին</w:t>
      </w:r>
      <w:r w:rsidR="00E55351">
        <w:rPr>
          <w:rFonts w:ascii="GHEA Grapalat" w:hAnsi="GHEA Grapalat" w:cs="Arial Armenia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հրապարակված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>«</w:t>
      </w:r>
      <w:r w:rsidRPr="00DE1351">
        <w:rPr>
          <w:rFonts w:ascii="GHEA Grapalat" w:hAnsi="GHEA Grapalat" w:cs="Sylfaen"/>
          <w:sz w:val="22"/>
          <w:szCs w:val="22"/>
        </w:rPr>
        <w:t>ՎԶՄԲ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փոխառությունների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եւ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ՄԶԸ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վարկերի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շրջանակներում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գնումների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 w:cs="Sylfaen"/>
          <w:sz w:val="22"/>
          <w:szCs w:val="22"/>
        </w:rPr>
        <w:t>»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ՀԲ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ուղեցույցներով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սահմանված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Ազ</w:t>
      </w:r>
      <w:r w:rsidRPr="00DE1351">
        <w:rPr>
          <w:rFonts w:ascii="GHEA Grapalat" w:hAnsi="GHEA Grapalat" w:cs="Sylfaen"/>
          <w:sz w:val="22"/>
          <w:szCs w:val="22"/>
        </w:rPr>
        <w:t>գային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մրցակցային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մրցույթի</w:t>
      </w:r>
      <w:r w:rsidRPr="00DE1351">
        <w:rPr>
          <w:rFonts w:ascii="GHEA Grapalat" w:hAnsi="GHEA Grapalat" w:cs="Arial Armenian"/>
          <w:sz w:val="22"/>
          <w:szCs w:val="22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Ա</w:t>
      </w:r>
      <w:r w:rsidRPr="00DE1351">
        <w:rPr>
          <w:rFonts w:ascii="GHEA Grapalat" w:hAnsi="GHEA Grapalat" w:cs="Sylfaen"/>
          <w:sz w:val="22"/>
          <w:szCs w:val="22"/>
        </w:rPr>
        <w:t>ՄՄ</w:t>
      </w:r>
      <w:r w:rsidRPr="00DE1351">
        <w:rPr>
          <w:rFonts w:ascii="GHEA Grapalat" w:hAnsi="GHEA Grapalat" w:cs="Arial Armenian"/>
          <w:sz w:val="22"/>
          <w:szCs w:val="22"/>
        </w:rPr>
        <w:t xml:space="preserve">) </w:t>
      </w:r>
      <w:r w:rsidRPr="00DE1351">
        <w:rPr>
          <w:rFonts w:ascii="GHEA Grapalat" w:hAnsi="GHEA Grapalat" w:cs="Sylfaen"/>
          <w:sz w:val="22"/>
          <w:szCs w:val="22"/>
        </w:rPr>
        <w:t>ընթացակարգերի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z w:val="22"/>
          <w:szCs w:val="22"/>
        </w:rPr>
        <w:t>համաձայն</w:t>
      </w:r>
      <w:r w:rsidRPr="00DE1351">
        <w:rPr>
          <w:rFonts w:ascii="GHEA Grapalat" w:hAnsi="GHEA Grapalat"/>
          <w:sz w:val="22"/>
          <w:szCs w:val="22"/>
        </w:rPr>
        <w:t xml:space="preserve">: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Ի հավելումն,  խնդրվում է հղում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կատարել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կետեր 1.6 և 1.7-ում Համաշխարհային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բանկի` շահերի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բախման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վերաբերյալ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քաղաքականությանը</w:t>
      </w:r>
      <w:r>
        <w:rPr>
          <w:rFonts w:ascii="GHEA Grapalat" w:hAnsi="GHEA Grapalat" w:cs="Times Armenian"/>
          <w:spacing w:val="-2"/>
          <w:sz w:val="22"/>
          <w:szCs w:val="22"/>
        </w:rPr>
        <w:t>:</w:t>
      </w:r>
    </w:p>
    <w:p w:rsidR="00617690" w:rsidRDefault="00617690" w:rsidP="00617690">
      <w:pPr>
        <w:pStyle w:val="ListParagraph"/>
        <w:rPr>
          <w:rFonts w:ascii="GHEA Grapalat" w:hAnsi="GHEA Grapalat" w:cs="Sylfaen"/>
          <w:sz w:val="22"/>
          <w:szCs w:val="22"/>
        </w:rPr>
      </w:pPr>
    </w:p>
    <w:p w:rsidR="002A4D15" w:rsidRPr="00065218" w:rsidRDefault="00DE1351" w:rsidP="00617690">
      <w:pPr>
        <w:pStyle w:val="BankNormal"/>
        <w:tabs>
          <w:tab w:val="left" w:pos="450"/>
        </w:tabs>
        <w:spacing w:after="0"/>
        <w:ind w:left="644"/>
        <w:jc w:val="both"/>
        <w:rPr>
          <w:rFonts w:ascii="GHEA Grapalat" w:hAnsi="GHEA Grapalat" w:cs="Times Armenian"/>
          <w:spacing w:val="-2"/>
          <w:sz w:val="22"/>
          <w:szCs w:val="22"/>
        </w:rPr>
      </w:pPr>
      <w:r w:rsidRPr="00DE1351">
        <w:rPr>
          <w:rFonts w:ascii="GHEA Grapalat" w:hAnsi="GHEA Grapalat" w:cs="Sylfaen"/>
          <w:sz w:val="22"/>
          <w:szCs w:val="22"/>
        </w:rPr>
        <w:lastRenderedPageBreak/>
        <w:t>Հ</w:t>
      </w:r>
      <w:r w:rsidRPr="00DE1351">
        <w:rPr>
          <w:rFonts w:ascii="GHEA Grapalat" w:hAnsi="GHEA Grapalat" w:cs="Sylfaen"/>
          <w:spacing w:val="-2"/>
          <w:sz w:val="22"/>
          <w:szCs w:val="22"/>
        </w:rPr>
        <w:t>այտ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կարող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են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ներկայացնել</w:t>
      </w:r>
      <w:r w:rsidR="003F0C04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Ուղեցույցների</w:t>
      </w:r>
      <w:r w:rsidR="003F0C04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շրջանակներում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սահմանված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թույլատրելի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երկրներից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բոլոր</w:t>
      </w:r>
      <w:r w:rsidR="00E55351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DE1351">
        <w:rPr>
          <w:rFonts w:ascii="GHEA Grapalat" w:hAnsi="GHEA Grapalat" w:cs="Sylfaen"/>
          <w:spacing w:val="-2"/>
          <w:sz w:val="22"/>
          <w:szCs w:val="22"/>
        </w:rPr>
        <w:t>հայտատուները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, որոնք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բավարարում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են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5B7193">
        <w:rPr>
          <w:rFonts w:ascii="GHEA Grapalat" w:hAnsi="GHEA Grapalat" w:cs="Times Armenian"/>
          <w:spacing w:val="-2"/>
          <w:sz w:val="22"/>
          <w:szCs w:val="22"/>
        </w:rPr>
        <w:t>ստորև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5B7193">
        <w:rPr>
          <w:rFonts w:ascii="GHEA Grapalat" w:hAnsi="GHEA Grapalat" w:cs="Times Armenian"/>
          <w:spacing w:val="-2"/>
          <w:sz w:val="22"/>
          <w:szCs w:val="22"/>
        </w:rPr>
        <w:t>բերված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որակավորման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>նվազագույն</w:t>
      </w:r>
      <w:r w:rsidR="00E55351">
        <w:rPr>
          <w:rFonts w:ascii="GHEA Grapalat" w:hAnsi="GHEA Grapalat" w:cs="Times Armenian"/>
          <w:spacing w:val="-2"/>
          <w:sz w:val="22"/>
          <w:szCs w:val="22"/>
        </w:rPr>
        <w:t xml:space="preserve"> </w:t>
      </w:r>
      <w:r w:rsidR="002A4D15" w:rsidRPr="00065218">
        <w:rPr>
          <w:rFonts w:ascii="GHEA Grapalat" w:hAnsi="GHEA Grapalat" w:cs="Times Armenian"/>
          <w:spacing w:val="-2"/>
          <w:sz w:val="22"/>
          <w:szCs w:val="22"/>
        </w:rPr>
        <w:t xml:space="preserve">չափանիշներին: 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ind w:left="720"/>
        <w:jc w:val="both"/>
        <w:rPr>
          <w:rFonts w:ascii="GHEA Grapalat" w:hAnsi="GHEA Grapalat" w:cs="Times Armenian"/>
          <w:spacing w:val="-2"/>
          <w:sz w:val="22"/>
          <w:szCs w:val="22"/>
        </w:rPr>
      </w:pP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 w:cs="Times Armenian"/>
          <w:spacing w:val="-2"/>
          <w:sz w:val="22"/>
          <w:szCs w:val="22"/>
        </w:rPr>
        <w:tab/>
      </w:r>
      <w:r w:rsidRPr="00D74E3D">
        <w:rPr>
          <w:rFonts w:ascii="GHEA Grapalat" w:hAnsi="GHEA Grapalat"/>
          <w:b/>
          <w:sz w:val="22"/>
          <w:szCs w:val="22"/>
        </w:rPr>
        <w:t>(ա) Փորձ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/>
          <w:sz w:val="22"/>
          <w:szCs w:val="22"/>
        </w:rPr>
        <w:tab/>
      </w:r>
      <w:r w:rsidRPr="00D74E3D">
        <w:rPr>
          <w:rFonts w:ascii="GHEA Grapalat" w:hAnsi="GHEA Grapalat"/>
          <w:sz w:val="22"/>
          <w:szCs w:val="22"/>
        </w:rPr>
        <w:t>Հայտատուն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պետք է փաստաթղթային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վկայություն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ապահովել` ցույց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տալու, որ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նա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բավարարում է փորձի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վերաբերյալ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հետևյալ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պահանջ(ներ)ին</w:t>
      </w:r>
      <w:r w:rsidR="005B7193">
        <w:rPr>
          <w:rFonts w:ascii="GHEA Grapalat" w:hAnsi="GHEA Grapalat"/>
          <w:sz w:val="22"/>
          <w:szCs w:val="22"/>
        </w:rPr>
        <w:t>.</w:t>
      </w:r>
    </w:p>
    <w:p w:rsidR="002A4D15" w:rsidRPr="00D74E3D" w:rsidRDefault="002A4D15" w:rsidP="002A4D15">
      <w:pPr>
        <w:pStyle w:val="BankNormal"/>
        <w:tabs>
          <w:tab w:val="left" w:pos="450"/>
        </w:tabs>
        <w:spacing w:after="0"/>
        <w:jc w:val="both"/>
        <w:rPr>
          <w:rFonts w:ascii="GHEA Grapalat" w:hAnsi="GHEA Grapalat"/>
          <w:sz w:val="22"/>
          <w:szCs w:val="22"/>
        </w:rPr>
      </w:pPr>
    </w:p>
    <w:p w:rsidR="00C923B3" w:rsidRDefault="002A4D15" w:rsidP="002A4D15">
      <w:pPr>
        <w:pStyle w:val="BankNormal"/>
        <w:numPr>
          <w:ilvl w:val="0"/>
          <w:numId w:val="2"/>
        </w:numPr>
        <w:spacing w:after="0"/>
        <w:ind w:left="1051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Վերջին 5 տարվա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ընթացքում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նվազագու</w:t>
      </w:r>
      <w:r w:rsidR="00CF3820">
        <w:rPr>
          <w:rFonts w:ascii="GHEA Grapalat" w:hAnsi="GHEA Grapalat"/>
          <w:sz w:val="22"/>
          <w:szCs w:val="22"/>
        </w:rPr>
        <w:t>յ</w:t>
      </w:r>
      <w:r w:rsidRPr="00D74E3D">
        <w:rPr>
          <w:rFonts w:ascii="GHEA Grapalat" w:hAnsi="GHEA Grapalat"/>
          <w:sz w:val="22"/>
          <w:szCs w:val="22"/>
        </w:rPr>
        <w:t>նը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1</w:t>
      </w:r>
      <w:r w:rsidR="00CF3820">
        <w:rPr>
          <w:rFonts w:ascii="GHEA Grapalat" w:hAnsi="GHEA Grapalat"/>
          <w:sz w:val="22"/>
          <w:szCs w:val="22"/>
        </w:rPr>
        <w:t xml:space="preserve"> (մեկ),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հայտի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գնից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ոչ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պակաս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գումարով</w:t>
      </w:r>
      <w:r w:rsidR="00CF3820">
        <w:rPr>
          <w:rFonts w:ascii="GHEA Grapalat" w:hAnsi="GHEA Grapalat"/>
          <w:sz w:val="22"/>
          <w:szCs w:val="22"/>
        </w:rPr>
        <w:t>,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հաջողությամբ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իրականացված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C923B3">
        <w:rPr>
          <w:rFonts w:ascii="GHEA Grapalat" w:hAnsi="GHEA Grapalat"/>
          <w:sz w:val="22"/>
          <w:szCs w:val="22"/>
        </w:rPr>
        <w:t>ծրագրային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C923B3">
        <w:rPr>
          <w:rFonts w:ascii="GHEA Grapalat" w:hAnsi="GHEA Grapalat"/>
          <w:sz w:val="22"/>
          <w:szCs w:val="22"/>
        </w:rPr>
        <w:t>ապահովման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C923B3">
        <w:rPr>
          <w:rFonts w:ascii="GHEA Grapalat" w:hAnsi="GHEA Grapalat"/>
          <w:sz w:val="22"/>
          <w:szCs w:val="22"/>
        </w:rPr>
        <w:t>մշակման, տեղադրման և տեխնիկական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C923B3">
        <w:rPr>
          <w:rFonts w:ascii="GHEA Grapalat" w:hAnsi="GHEA Grapalat"/>
          <w:sz w:val="22"/>
          <w:szCs w:val="22"/>
        </w:rPr>
        <w:t>աջակցման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պայմանագիր</w:t>
      </w:r>
      <w:r w:rsidR="00C923B3">
        <w:rPr>
          <w:rFonts w:ascii="GHEA Grapalat" w:hAnsi="GHEA Grapalat"/>
          <w:sz w:val="22"/>
          <w:szCs w:val="22"/>
        </w:rPr>
        <w:t>:</w:t>
      </w:r>
    </w:p>
    <w:p w:rsidR="005B7193" w:rsidRPr="00E55351" w:rsidRDefault="00C923B3" w:rsidP="00904D01">
      <w:pPr>
        <w:pStyle w:val="BankNormal"/>
        <w:numPr>
          <w:ilvl w:val="0"/>
          <w:numId w:val="2"/>
        </w:numPr>
        <w:spacing w:after="0"/>
        <w:ind w:left="1036"/>
        <w:jc w:val="both"/>
        <w:rPr>
          <w:rFonts w:ascii="GHEA Grapalat" w:hAnsi="GHEA Grapalat"/>
          <w:sz w:val="22"/>
          <w:szCs w:val="24"/>
        </w:rPr>
      </w:pPr>
      <w:r w:rsidRPr="00E55351">
        <w:rPr>
          <w:rFonts w:ascii="GHEA Grapalat" w:hAnsi="GHEA Grapalat"/>
          <w:sz w:val="22"/>
          <w:szCs w:val="24"/>
        </w:rPr>
        <w:t>Վերոնշյալ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հինգ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մոդուլներից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նվազագույնը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երեք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նմանատիպ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մոդուլի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="004E531C" w:rsidRPr="00E55351">
        <w:rPr>
          <w:rFonts w:ascii="GHEA Grapalat" w:hAnsi="GHEA Grapalat"/>
          <w:sz w:val="22"/>
          <w:szCs w:val="24"/>
        </w:rPr>
        <w:t>ծրագրային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="004E531C" w:rsidRPr="00E55351">
        <w:rPr>
          <w:rFonts w:ascii="GHEA Grapalat" w:hAnsi="GHEA Grapalat"/>
          <w:sz w:val="22"/>
          <w:szCs w:val="24"/>
        </w:rPr>
        <w:t>ապահովման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="004E531C" w:rsidRPr="00E55351">
        <w:rPr>
          <w:rFonts w:ascii="GHEA Grapalat" w:hAnsi="GHEA Grapalat"/>
          <w:sz w:val="22"/>
          <w:szCs w:val="24"/>
        </w:rPr>
        <w:t>մշակման, տեղադրման և տեխնիկական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="004E531C" w:rsidRPr="00E55351">
        <w:rPr>
          <w:rFonts w:ascii="GHEA Grapalat" w:hAnsi="GHEA Grapalat"/>
          <w:sz w:val="22"/>
          <w:szCs w:val="24"/>
        </w:rPr>
        <w:t>աջակցման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հաջողությամբ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իրականացված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պայմանագիր/գրեր</w:t>
      </w:r>
      <w:r w:rsidR="002A4D15" w:rsidRPr="00E55351">
        <w:rPr>
          <w:rFonts w:ascii="GHEA Grapalat" w:hAnsi="GHEA Grapalat"/>
          <w:sz w:val="22"/>
          <w:szCs w:val="24"/>
        </w:rPr>
        <w:t xml:space="preserve">: </w:t>
      </w:r>
    </w:p>
    <w:p w:rsidR="00904D01" w:rsidRPr="00E55351" w:rsidRDefault="00904D01" w:rsidP="00904D01">
      <w:pPr>
        <w:pStyle w:val="BankNormal"/>
        <w:numPr>
          <w:ilvl w:val="0"/>
          <w:numId w:val="2"/>
        </w:numPr>
        <w:spacing w:after="0"/>
        <w:ind w:left="1036"/>
        <w:jc w:val="both"/>
        <w:rPr>
          <w:rFonts w:ascii="GHEA Grapalat" w:hAnsi="GHEA Grapalat"/>
          <w:sz w:val="22"/>
          <w:szCs w:val="24"/>
        </w:rPr>
      </w:pPr>
      <w:r w:rsidRPr="004E531C">
        <w:rPr>
          <w:rFonts w:ascii="GHEA Grapalat" w:hAnsi="GHEA Grapalat"/>
          <w:sz w:val="22"/>
          <w:szCs w:val="24"/>
        </w:rPr>
        <w:t>Էլ.կառավարման</w:t>
      </w:r>
      <w:r w:rsidR="00E55351">
        <w:rPr>
          <w:rFonts w:ascii="GHEA Grapalat" w:hAnsi="GHEA Grapalat"/>
          <w:sz w:val="22"/>
          <w:szCs w:val="24"/>
        </w:rPr>
        <w:t xml:space="preserve"> </w:t>
      </w:r>
      <w:r w:rsidRPr="004E531C">
        <w:rPr>
          <w:rFonts w:ascii="GHEA Grapalat" w:hAnsi="GHEA Grapalat"/>
          <w:sz w:val="22"/>
          <w:szCs w:val="24"/>
        </w:rPr>
        <w:t>ծրագրային</w:t>
      </w:r>
      <w:r w:rsidR="00E55351">
        <w:rPr>
          <w:rFonts w:ascii="GHEA Grapalat" w:hAnsi="GHEA Grapalat"/>
          <w:sz w:val="22"/>
          <w:szCs w:val="24"/>
        </w:rPr>
        <w:t xml:space="preserve"> </w:t>
      </w:r>
      <w:r w:rsidRPr="004E531C">
        <w:rPr>
          <w:rFonts w:ascii="GHEA Grapalat" w:hAnsi="GHEA Grapalat"/>
          <w:sz w:val="22"/>
          <w:szCs w:val="24"/>
        </w:rPr>
        <w:t>լուծման</w:t>
      </w:r>
      <w:r w:rsidR="00E55351">
        <w:rPr>
          <w:rFonts w:ascii="GHEA Grapalat" w:hAnsi="GHEA Grapalat"/>
          <w:sz w:val="22"/>
          <w:szCs w:val="24"/>
        </w:rPr>
        <w:t xml:space="preserve"> </w:t>
      </w:r>
      <w:r w:rsidRPr="004E531C">
        <w:rPr>
          <w:rFonts w:ascii="GHEA Grapalat" w:hAnsi="GHEA Grapalat"/>
          <w:sz w:val="22"/>
          <w:szCs w:val="24"/>
        </w:rPr>
        <w:t>մշակման</w:t>
      </w:r>
      <w:r w:rsidR="00E55351">
        <w:rPr>
          <w:rFonts w:ascii="GHEA Grapalat" w:hAnsi="GHEA Grapalat"/>
          <w:sz w:val="22"/>
          <w:szCs w:val="24"/>
        </w:rPr>
        <w:t xml:space="preserve"> </w:t>
      </w:r>
      <w:r w:rsidRPr="004E531C">
        <w:rPr>
          <w:rFonts w:ascii="GHEA Grapalat" w:hAnsi="GHEA Grapalat"/>
          <w:sz w:val="22"/>
          <w:szCs w:val="24"/>
        </w:rPr>
        <w:t>հաջողությամբ</w:t>
      </w:r>
      <w:r w:rsid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իրականացված</w:t>
      </w:r>
      <w:r w:rsidR="00E55351" w:rsidRPr="00E55351">
        <w:rPr>
          <w:rFonts w:ascii="GHEA Grapalat" w:hAnsi="GHEA Grapalat"/>
          <w:sz w:val="22"/>
          <w:szCs w:val="24"/>
        </w:rPr>
        <w:t xml:space="preserve"> </w:t>
      </w:r>
      <w:r w:rsidRPr="00E55351">
        <w:rPr>
          <w:rFonts w:ascii="GHEA Grapalat" w:hAnsi="GHEA Grapalat"/>
          <w:sz w:val="22"/>
          <w:szCs w:val="24"/>
        </w:rPr>
        <w:t>պայմանագիր:</w:t>
      </w:r>
    </w:p>
    <w:p w:rsidR="00904D01" w:rsidRDefault="00904D01" w:rsidP="00904D01">
      <w:pPr>
        <w:pStyle w:val="BankNormal"/>
        <w:spacing w:after="0"/>
        <w:ind w:left="1036"/>
        <w:jc w:val="both"/>
        <w:rPr>
          <w:rFonts w:ascii="Sylfaen" w:hAnsi="Sylfaen"/>
          <w:szCs w:val="24"/>
        </w:rPr>
      </w:pPr>
    </w:p>
    <w:p w:rsidR="002A4D15" w:rsidRPr="00D74E3D" w:rsidRDefault="002A4D15" w:rsidP="00904D01">
      <w:pPr>
        <w:pStyle w:val="BankNormal"/>
        <w:spacing w:after="0"/>
        <w:ind w:left="851" w:hanging="425"/>
        <w:jc w:val="both"/>
        <w:rPr>
          <w:rFonts w:ascii="GHEA Grapalat" w:hAnsi="GHEA Grapalat"/>
          <w:b/>
          <w:sz w:val="22"/>
          <w:szCs w:val="22"/>
        </w:rPr>
      </w:pPr>
      <w:r w:rsidRPr="00D74E3D">
        <w:rPr>
          <w:rFonts w:ascii="GHEA Grapalat" w:hAnsi="GHEA Grapalat"/>
          <w:b/>
          <w:sz w:val="22"/>
          <w:szCs w:val="22"/>
        </w:rPr>
        <w:t>(բ)</w:t>
      </w:r>
      <w:r w:rsidRPr="00D74E3D">
        <w:rPr>
          <w:rFonts w:ascii="GHEA Grapalat" w:hAnsi="GHEA Grapalat"/>
          <w:b/>
          <w:sz w:val="22"/>
          <w:szCs w:val="22"/>
        </w:rPr>
        <w:tab/>
        <w:t>Ֆինանսականկարողություն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Հայտատուն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պետք է ներկայացնի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փաստաթղթային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վկայություն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առ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այն, որ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դա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համապատասխանում է հետևյալ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ֆինանսական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պահանջ(ներ)ին</w:t>
      </w:r>
      <w:r w:rsidR="005B7193">
        <w:rPr>
          <w:rFonts w:ascii="GHEA Grapalat" w:hAnsi="GHEA Grapalat"/>
          <w:sz w:val="22"/>
          <w:szCs w:val="22"/>
        </w:rPr>
        <w:t>.</w:t>
      </w:r>
    </w:p>
    <w:p w:rsidR="002A4D15" w:rsidRPr="00D74E3D" w:rsidRDefault="002A4D15" w:rsidP="002A4D15">
      <w:pPr>
        <w:rPr>
          <w:rFonts w:ascii="GHEA Grapalat" w:hAnsi="GHEA Grapalat"/>
          <w:sz w:val="22"/>
          <w:szCs w:val="22"/>
        </w:rPr>
      </w:pPr>
    </w:p>
    <w:p w:rsidR="002A4D15" w:rsidRPr="005B7193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</w:rPr>
      </w:pPr>
      <w:r w:rsidRPr="005B7193">
        <w:rPr>
          <w:rFonts w:ascii="GHEA Grapalat" w:hAnsi="GHEA Grapalat"/>
          <w:sz w:val="22"/>
          <w:szCs w:val="22"/>
        </w:rPr>
        <w:t>Հայտատուն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պետք է ներկայացնի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վերջին 3 տար</w:t>
      </w:r>
      <w:r w:rsidR="00CF3820">
        <w:rPr>
          <w:rFonts w:ascii="GHEA Grapalat" w:hAnsi="GHEA Grapalat"/>
          <w:sz w:val="22"/>
          <w:szCs w:val="22"/>
        </w:rPr>
        <w:t>իների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համար</w:t>
      </w:r>
      <w:r w:rsidR="005B7193">
        <w:rPr>
          <w:rFonts w:ascii="GHEA Grapalat" w:hAnsi="GHEA Grapalat"/>
          <w:sz w:val="22"/>
          <w:szCs w:val="22"/>
        </w:rPr>
        <w:t xml:space="preserve"> (2014թ., 2015</w:t>
      </w:r>
      <w:r w:rsidR="005B7193" w:rsidRPr="00D74E3D">
        <w:rPr>
          <w:rFonts w:ascii="GHEA Grapalat" w:hAnsi="GHEA Grapalat"/>
          <w:sz w:val="22"/>
          <w:szCs w:val="22"/>
        </w:rPr>
        <w:t>թ., 201</w:t>
      </w:r>
      <w:r w:rsidR="005B7193">
        <w:rPr>
          <w:rFonts w:ascii="GHEA Grapalat" w:hAnsi="GHEA Grapalat"/>
          <w:sz w:val="22"/>
          <w:szCs w:val="22"/>
        </w:rPr>
        <w:t>6</w:t>
      </w:r>
      <w:r w:rsidR="005B7193" w:rsidRPr="00D74E3D">
        <w:rPr>
          <w:rFonts w:ascii="GHEA Grapalat" w:hAnsi="GHEA Grapalat"/>
          <w:sz w:val="22"/>
          <w:szCs w:val="22"/>
        </w:rPr>
        <w:t xml:space="preserve">թ.) </w:t>
      </w:r>
      <w:r w:rsidRPr="005B7193">
        <w:rPr>
          <w:rFonts w:ascii="GHEA Grapalat" w:hAnsi="GHEA Grapalat"/>
          <w:sz w:val="22"/>
          <w:szCs w:val="22"/>
        </w:rPr>
        <w:t>ֆինանսական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հաշվետվություն</w:t>
      </w:r>
      <w:r w:rsidR="005B7193">
        <w:rPr>
          <w:rFonts w:ascii="GHEA Grapalat" w:hAnsi="GHEA Grapalat"/>
          <w:sz w:val="22"/>
          <w:szCs w:val="22"/>
        </w:rPr>
        <w:t>ներ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կամ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շահութահարկի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կամ ԱԱՀ-ի հաշվարկի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հաշվետվություն</w:t>
      </w:r>
      <w:r w:rsidR="005B7193">
        <w:rPr>
          <w:rFonts w:ascii="GHEA Grapalat" w:hAnsi="GHEA Grapalat"/>
          <w:sz w:val="22"/>
          <w:szCs w:val="22"/>
        </w:rPr>
        <w:t>ներ</w:t>
      </w:r>
      <w:r w:rsidRPr="005B7193">
        <w:rPr>
          <w:rFonts w:ascii="GHEA Grapalat" w:hAnsi="GHEA Grapalat"/>
          <w:sz w:val="22"/>
          <w:szCs w:val="22"/>
        </w:rPr>
        <w:t>:</w:t>
      </w:r>
    </w:p>
    <w:p w:rsidR="002A4D15" w:rsidRPr="00D74E3D" w:rsidRDefault="002A4D15" w:rsidP="002A4D15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Հայտատուի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տարեկան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միջին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շրջանառութ</w:t>
      </w:r>
      <w:r w:rsidR="005B7193">
        <w:rPr>
          <w:rFonts w:ascii="GHEA Grapalat" w:hAnsi="GHEA Grapalat"/>
          <w:sz w:val="22"/>
          <w:szCs w:val="22"/>
        </w:rPr>
        <w:t>յունը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վերջին 3 տար</w:t>
      </w:r>
      <w:r w:rsidR="00CF3820">
        <w:rPr>
          <w:rFonts w:ascii="GHEA Grapalat" w:hAnsi="GHEA Grapalat"/>
          <w:sz w:val="22"/>
          <w:szCs w:val="22"/>
        </w:rPr>
        <w:t>իների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համար (2014թ., 2015</w:t>
      </w:r>
      <w:r w:rsidRPr="00D74E3D">
        <w:rPr>
          <w:rFonts w:ascii="GHEA Grapalat" w:hAnsi="GHEA Grapalat"/>
          <w:sz w:val="22"/>
          <w:szCs w:val="22"/>
        </w:rPr>
        <w:t>թ., 201</w:t>
      </w:r>
      <w:r w:rsidR="005B7193">
        <w:rPr>
          <w:rFonts w:ascii="GHEA Grapalat" w:hAnsi="GHEA Grapalat"/>
          <w:sz w:val="22"/>
          <w:szCs w:val="22"/>
        </w:rPr>
        <w:t>6</w:t>
      </w:r>
      <w:r w:rsidRPr="00D74E3D">
        <w:rPr>
          <w:rFonts w:ascii="GHEA Grapalat" w:hAnsi="GHEA Grapalat"/>
          <w:sz w:val="22"/>
          <w:szCs w:val="22"/>
        </w:rPr>
        <w:t xml:space="preserve">թ.) պետք է </w:t>
      </w:r>
      <w:r w:rsidR="005B7193">
        <w:rPr>
          <w:rFonts w:ascii="GHEA Grapalat" w:hAnsi="GHEA Grapalat"/>
          <w:sz w:val="22"/>
          <w:szCs w:val="22"/>
        </w:rPr>
        <w:t>հավասար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լինի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առնվազն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հայտի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գնի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sz w:val="22"/>
          <w:szCs w:val="22"/>
        </w:rPr>
        <w:t>կրկնակի</w:t>
      </w:r>
      <w:r w:rsidR="00CF3820">
        <w:rPr>
          <w:rFonts w:ascii="GHEA Grapalat" w:hAnsi="GHEA Grapalat"/>
          <w:sz w:val="22"/>
          <w:szCs w:val="22"/>
        </w:rPr>
        <w:t>ին</w:t>
      </w:r>
      <w:r w:rsidRPr="00D74E3D">
        <w:rPr>
          <w:rFonts w:ascii="GHEA Grapalat" w:hAnsi="GHEA Grapalat"/>
          <w:sz w:val="22"/>
          <w:szCs w:val="22"/>
        </w:rPr>
        <w:t xml:space="preserve">: </w:t>
      </w:r>
    </w:p>
    <w:p w:rsidR="002A4D15" w:rsidRPr="00D74E3D" w:rsidRDefault="002A4D15" w:rsidP="002A4D15">
      <w:pPr>
        <w:pStyle w:val="ListParagraph"/>
        <w:ind w:left="1080"/>
        <w:jc w:val="both"/>
        <w:rPr>
          <w:rFonts w:ascii="GHEA Grapalat" w:hAnsi="GHEA Grapalat"/>
          <w:sz w:val="22"/>
          <w:szCs w:val="22"/>
        </w:rPr>
      </w:pPr>
    </w:p>
    <w:p w:rsidR="002A4D15" w:rsidRPr="00D74E3D" w:rsidRDefault="002A4D15" w:rsidP="002A4D15">
      <w:pPr>
        <w:pStyle w:val="BankNormal"/>
        <w:spacing w:after="200"/>
        <w:ind w:firstLine="72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(</w:t>
      </w:r>
      <w:r w:rsidRPr="00D74E3D">
        <w:rPr>
          <w:rFonts w:ascii="GHEA Grapalat" w:hAnsi="GHEA Grapalat"/>
          <w:b/>
          <w:sz w:val="22"/>
          <w:szCs w:val="22"/>
        </w:rPr>
        <w:t>գ) Տեխնիկականկարողություն</w:t>
      </w:r>
    </w:p>
    <w:p w:rsidR="002A4D15" w:rsidRPr="00D74E3D" w:rsidRDefault="002A4D15" w:rsidP="002A4D15">
      <w:pPr>
        <w:pStyle w:val="BankNormal"/>
        <w:spacing w:after="200"/>
        <w:jc w:val="both"/>
        <w:rPr>
          <w:rFonts w:ascii="GHEA Grapalat" w:hAnsi="GHEA Grapalat"/>
          <w:i/>
          <w:iCs/>
          <w:sz w:val="22"/>
          <w:szCs w:val="22"/>
        </w:rPr>
      </w:pPr>
      <w:r w:rsidRPr="00D74E3D">
        <w:rPr>
          <w:rFonts w:ascii="GHEA Grapalat" w:hAnsi="GHEA Grapalat" w:cs="Sylfaen"/>
          <w:sz w:val="22"/>
          <w:szCs w:val="22"/>
        </w:rPr>
        <w:t>Հայտատուն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պետք է ներկայացնի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փաստաթղթային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վկայություն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առայն, որ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դա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բավարարում է օգտագործման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D74E3D">
        <w:rPr>
          <w:rFonts w:ascii="GHEA Grapalat" w:hAnsi="GHEA Grapalat" w:cs="Sylfaen"/>
          <w:sz w:val="22"/>
          <w:szCs w:val="22"/>
        </w:rPr>
        <w:t>հետևյալպահանջ(ներ)ին.</w:t>
      </w:r>
    </w:p>
    <w:p w:rsidR="005B7193" w:rsidRPr="005B7193" w:rsidRDefault="002A4D15" w:rsidP="002A4D15">
      <w:pPr>
        <w:pStyle w:val="BankNormal"/>
        <w:numPr>
          <w:ilvl w:val="0"/>
          <w:numId w:val="3"/>
        </w:numPr>
        <w:spacing w:after="200"/>
        <w:jc w:val="both"/>
        <w:rPr>
          <w:rFonts w:ascii="Arial Armenian" w:hAnsi="Arial Armenian"/>
          <w:sz w:val="22"/>
          <w:szCs w:val="22"/>
        </w:rPr>
      </w:pPr>
      <w:r w:rsidRPr="005B7193">
        <w:rPr>
          <w:rFonts w:ascii="GHEA Grapalat" w:hAnsi="GHEA Grapalat" w:cs="Sylfaen"/>
          <w:sz w:val="22"/>
          <w:szCs w:val="22"/>
        </w:rPr>
        <w:t>Հայտատուն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կամ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նրա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կողմից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նշանակված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ենթակապալառուն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պետք է ունենան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երաշխիքային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սպասարկման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կենտրոն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Երևանում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կամ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պետք է որպես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ծրագրի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նախնական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պլանի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մասներ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կայացն</w:t>
      </w:r>
      <w:r w:rsidR="004E531C">
        <w:rPr>
          <w:rFonts w:ascii="GHEA Grapalat" w:hAnsi="GHEA Grapalat" w:cs="Sylfaen"/>
          <w:sz w:val="22"/>
          <w:szCs w:val="22"/>
        </w:rPr>
        <w:t>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այդ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երաշխիքային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սպասարկման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կենտրոնի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հիմնման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մանրամասներ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երաշխիքային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ծառայություններ և տեխնիկական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աջակցություն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տրամադրելու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 w:cs="Sylfaen"/>
          <w:sz w:val="22"/>
          <w:szCs w:val="22"/>
        </w:rPr>
        <w:t>համար</w:t>
      </w:r>
      <w:r w:rsidR="00E55351">
        <w:rPr>
          <w:rFonts w:ascii="GHEA Grapalat" w:hAnsi="GHEA Grapalat" w:cs="Sylfaen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Բաժին VI, «Տեխնիկական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պահանջներ»-ում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նշված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5B7193">
        <w:rPr>
          <w:rFonts w:ascii="GHEA Grapalat" w:hAnsi="GHEA Grapalat"/>
          <w:sz w:val="22"/>
          <w:szCs w:val="22"/>
        </w:rPr>
        <w:t>պայմաններով:</w:t>
      </w:r>
    </w:p>
    <w:p w:rsidR="002A4D15" w:rsidRPr="00D74E3D" w:rsidRDefault="002A4D15" w:rsidP="002A4D15">
      <w:pPr>
        <w:numPr>
          <w:ilvl w:val="0"/>
          <w:numId w:val="5"/>
        </w:numPr>
        <w:tabs>
          <w:tab w:val="left" w:pos="360"/>
        </w:tabs>
        <w:suppressAutoHyphens/>
        <w:spacing w:after="120"/>
        <w:jc w:val="both"/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bCs/>
          <w:iCs/>
          <w:sz w:val="22"/>
          <w:szCs w:val="22"/>
        </w:rPr>
        <w:t>Հետաքրքրված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հայտատուները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կարող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են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ձեռք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բերել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հետագա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Cs/>
          <w:iCs/>
          <w:sz w:val="22"/>
          <w:szCs w:val="22"/>
        </w:rPr>
        <w:t>տեղեկատվություն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ՀՀ ֆինանսների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նախարարության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="005B7193">
        <w:rPr>
          <w:rFonts w:ascii="GHEA Grapalat" w:hAnsi="GHEA Grapalat"/>
          <w:b/>
          <w:sz w:val="22"/>
          <w:szCs w:val="22"/>
        </w:rPr>
        <w:t>«</w:t>
      </w:r>
      <w:r w:rsidRPr="00D74E3D">
        <w:rPr>
          <w:rFonts w:ascii="GHEA Grapalat" w:hAnsi="GHEA Grapalat"/>
          <w:b/>
          <w:sz w:val="22"/>
          <w:szCs w:val="22"/>
        </w:rPr>
        <w:t>Արտասահմանյան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ֆինանսական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ծրագրերի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lastRenderedPageBreak/>
        <w:t>կառավարման</w:t>
      </w:r>
      <w:r w:rsidR="00E55351">
        <w:rPr>
          <w:rFonts w:ascii="GHEA Grapalat" w:hAnsi="GHEA Grapalat"/>
          <w:b/>
          <w:sz w:val="22"/>
          <w:szCs w:val="22"/>
        </w:rPr>
        <w:t xml:space="preserve"> </w:t>
      </w:r>
      <w:r w:rsidRPr="00D74E3D">
        <w:rPr>
          <w:rFonts w:ascii="GHEA Grapalat" w:hAnsi="GHEA Grapalat"/>
          <w:b/>
          <w:sz w:val="22"/>
          <w:szCs w:val="22"/>
        </w:rPr>
        <w:t>կենտրոն</w:t>
      </w:r>
      <w:r w:rsidR="005B7193">
        <w:rPr>
          <w:rFonts w:ascii="GHEA Grapalat" w:hAnsi="GHEA Grapalat"/>
          <w:b/>
          <w:sz w:val="22"/>
          <w:szCs w:val="22"/>
        </w:rPr>
        <w:t>»</w:t>
      </w:r>
      <w:r w:rsidRPr="00D74E3D">
        <w:rPr>
          <w:rFonts w:ascii="GHEA Grapalat" w:hAnsi="GHEA Grapalat"/>
          <w:b/>
          <w:sz w:val="22"/>
          <w:szCs w:val="22"/>
        </w:rPr>
        <w:t xml:space="preserve"> ՊՀ-ից</w:t>
      </w:r>
      <w:r w:rsidRPr="00D74E3D">
        <w:rPr>
          <w:rFonts w:ascii="GHEA Grapalat" w:hAnsi="GHEA Grapalat"/>
          <w:sz w:val="22"/>
          <w:szCs w:val="22"/>
        </w:rPr>
        <w:t xml:space="preserve"> և ուսումնասիրեն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մրցութային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փաստաթղթերը</w:t>
      </w:r>
      <w:r w:rsidR="0094356C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ստորև</w:t>
      </w:r>
      <w:r w:rsidR="0094356C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նշված</w:t>
      </w:r>
      <w:r w:rsidR="0094356C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հասցեով</w:t>
      </w:r>
      <w:r w:rsidR="0094356C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տեղական</w:t>
      </w:r>
      <w:r w:rsidR="0094356C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  <w:r w:rsidRPr="00D74E3D">
        <w:rPr>
          <w:rFonts w:ascii="GHEA Grapalat" w:hAnsi="GHEA Grapalat"/>
          <w:sz w:val="22"/>
          <w:szCs w:val="22"/>
        </w:rPr>
        <w:t xml:space="preserve">ժամանակով 09:00-18:00: </w:t>
      </w:r>
    </w:p>
    <w:p w:rsidR="002A4D15" w:rsidRPr="00D74E3D" w:rsidRDefault="004E531C" w:rsidP="00B02BC1">
      <w:pPr>
        <w:tabs>
          <w:tab w:val="left" w:pos="360"/>
        </w:tabs>
        <w:suppressAutoHyphens/>
        <w:spacing w:after="120"/>
        <w:ind w:left="720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Նախա</w:t>
      </w:r>
      <w:r w:rsidR="002A4D15" w:rsidRPr="00D74E3D">
        <w:rPr>
          <w:rFonts w:ascii="GHEA Grapalat" w:hAnsi="GHEA Grapalat"/>
          <w:sz w:val="22"/>
          <w:szCs w:val="22"/>
        </w:rPr>
        <w:t>մրցութ</w:t>
      </w:r>
      <w:r>
        <w:rPr>
          <w:rFonts w:ascii="GHEA Grapalat" w:hAnsi="GHEA Grapalat"/>
          <w:sz w:val="22"/>
          <w:szCs w:val="22"/>
        </w:rPr>
        <w:t>ային</w:t>
      </w:r>
      <w:r w:rsidR="003F0C04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հանդիպումը, որին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կարող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են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ներկա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գտնվել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պոտենցիալ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հայտատուները, տեղի</w:t>
      </w:r>
      <w:r w:rsidR="003F0C04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կունենա</w:t>
      </w:r>
      <w:r w:rsidR="003F0C04">
        <w:rPr>
          <w:rFonts w:ascii="GHEA Grapalat" w:hAnsi="GHEA Grapalat"/>
          <w:sz w:val="22"/>
          <w:szCs w:val="22"/>
        </w:rPr>
        <w:t xml:space="preserve"> </w:t>
      </w:r>
      <w:r w:rsidR="005B7193">
        <w:rPr>
          <w:rFonts w:ascii="GHEA Grapalat" w:hAnsi="GHEA Grapalat"/>
          <w:b/>
          <w:sz w:val="22"/>
          <w:szCs w:val="22"/>
        </w:rPr>
        <w:t xml:space="preserve">ս.թ. </w:t>
      </w:r>
      <w:r w:rsidR="00D1157F">
        <w:rPr>
          <w:rFonts w:ascii="GHEA Grapalat" w:hAnsi="GHEA Grapalat"/>
          <w:b/>
          <w:sz w:val="22"/>
          <w:szCs w:val="22"/>
        </w:rPr>
        <w:t>օգոստո</w:t>
      </w:r>
      <w:r w:rsidR="005B7193">
        <w:rPr>
          <w:rFonts w:ascii="GHEA Grapalat" w:hAnsi="GHEA Grapalat"/>
          <w:b/>
          <w:sz w:val="22"/>
          <w:szCs w:val="22"/>
        </w:rPr>
        <w:t>սի</w:t>
      </w:r>
      <w:r w:rsidR="003F0C04">
        <w:rPr>
          <w:rFonts w:ascii="GHEA Grapalat" w:hAnsi="GHEA Grapalat"/>
          <w:b/>
          <w:sz w:val="22"/>
          <w:szCs w:val="22"/>
        </w:rPr>
        <w:t xml:space="preserve"> 10</w:t>
      </w:r>
      <w:r w:rsidR="005B7193">
        <w:rPr>
          <w:rFonts w:ascii="GHEA Grapalat" w:hAnsi="GHEA Grapalat"/>
          <w:b/>
          <w:sz w:val="22"/>
          <w:szCs w:val="22"/>
        </w:rPr>
        <w:t>-ին,</w:t>
      </w:r>
      <w:r w:rsidR="002A4D15" w:rsidRPr="00D74E3D">
        <w:rPr>
          <w:rFonts w:ascii="GHEA Grapalat" w:hAnsi="GHEA Grapalat"/>
          <w:b/>
          <w:sz w:val="22"/>
          <w:szCs w:val="22"/>
        </w:rPr>
        <w:t xml:space="preserve"> Ժ. 15:00</w:t>
      </w:r>
      <w:r w:rsidR="002A4D15" w:rsidRPr="00D74E3D">
        <w:rPr>
          <w:rFonts w:ascii="GHEA Grapalat" w:hAnsi="GHEA Grapalat"/>
          <w:sz w:val="22"/>
          <w:szCs w:val="22"/>
        </w:rPr>
        <w:t>-ին ստորև</w:t>
      </w:r>
      <w:r w:rsidR="003F0C04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նշված</w:t>
      </w:r>
      <w:r w:rsidR="00E55351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 xml:space="preserve">հասցեով: </w:t>
      </w:r>
    </w:p>
    <w:p w:rsidR="002A4D15" w:rsidRDefault="002A4D15" w:rsidP="00BD725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bCs/>
          <w:sz w:val="22"/>
          <w:szCs w:val="22"/>
        </w:rPr>
      </w:pPr>
      <w:r w:rsidRPr="00BD7250">
        <w:rPr>
          <w:rFonts w:ascii="GHEA Grapalat" w:hAnsi="GHEA Grapalat" w:cs="Sylfaen"/>
          <w:bCs/>
          <w:iCs/>
          <w:sz w:val="22"/>
          <w:szCs w:val="22"/>
        </w:rPr>
        <w:t>Անգլերեն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լեզվով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ամբողջ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մրցութային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փաստաթղթերի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փաթեթը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կարող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եք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ձեռք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բերել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ներքոհիշյալ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հասցեով</w:t>
      </w:r>
      <w:r w:rsidR="00E55351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գ</w:t>
      </w:r>
      <w:r w:rsidRPr="00BD7250">
        <w:rPr>
          <w:rFonts w:ascii="GHEA Grapalat" w:hAnsi="GHEA Grapalat"/>
          <w:bCs/>
          <w:iCs/>
          <w:sz w:val="22"/>
          <w:szCs w:val="22"/>
        </w:rPr>
        <w:t>րավոր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դիմում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ներկայացնելուց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հետո:</w:t>
      </w:r>
      <w:r w:rsidR="00E55351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Փաստաթղթերի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տպված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տարբերակը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կհանձնվի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Հայտատուի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ներկայացուցչին: Ի հավելումն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տպագիր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տարբերակին, փաստաթուղթը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նաև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անհրաժեշտության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դեպքում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կուղարկվի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էլեկտրոնային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տարբեակով: Մրցույթային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փաստաթղթերի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փաթեթը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կարող է անվճար</w:t>
      </w:r>
      <w:r w:rsidR="00BD7250">
        <w:rPr>
          <w:rFonts w:ascii="GHEA Grapalat" w:hAnsi="GHEA Grapalat"/>
          <w:bCs/>
          <w:sz w:val="22"/>
          <w:szCs w:val="22"/>
        </w:rPr>
        <w:t>ներ</w:t>
      </w:r>
      <w:r w:rsidRPr="00BD7250">
        <w:rPr>
          <w:rFonts w:ascii="GHEA Grapalat" w:hAnsi="GHEA Grapalat"/>
          <w:bCs/>
          <w:sz w:val="22"/>
          <w:szCs w:val="22"/>
        </w:rPr>
        <w:t>բեռնվել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hyperlink r:id="rId5" w:history="1">
        <w:r w:rsidRPr="00BD7250">
          <w:rPr>
            <w:rStyle w:val="Hyperlink"/>
            <w:rFonts w:ascii="GHEA Grapalat" w:hAnsi="GHEA Grapalat"/>
            <w:bCs/>
            <w:sz w:val="22"/>
            <w:szCs w:val="22"/>
          </w:rPr>
          <w:t>www.gnumner.am</w:t>
        </w:r>
      </w:hyperlink>
      <w:r w:rsidR="00E55351"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կայքից: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Փաթեթին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կից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Տեխնիկական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մասնագրերը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կտրամադրվեն ԱՖԾԿԿ-ի կողմից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="00FD5D8C">
        <w:rPr>
          <w:rFonts w:ascii="GHEA Grapalat" w:hAnsi="GHEA Grapalat"/>
          <w:bCs/>
          <w:sz w:val="22"/>
          <w:szCs w:val="22"/>
        </w:rPr>
        <w:t>ըստ պահանջի:</w:t>
      </w:r>
      <w:r w:rsidR="00E55351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Այնուամենայնիվ, ԱՖԾԿԿ ՊՀ-ն պատասխանատու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չէ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վերոնշյալ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կայքից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սխալ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կամ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ոչ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ամբողջական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բեռնման, ինչպես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նաև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հետագայում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մրցութային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փաստաթղթերի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փոփոխությունների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առկայության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դեպքում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դրանց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բացթողման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համար: Տպագիր և էլեկտրոնային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տարբերակների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միջև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անհամապատասխանության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դեպքում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կգերակայի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տպագիր</w:t>
      </w:r>
      <w:r w:rsidR="00AD6826">
        <w:rPr>
          <w:rFonts w:ascii="GHEA Grapalat" w:hAnsi="GHEA Grapalat"/>
          <w:b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sz w:val="22"/>
          <w:szCs w:val="22"/>
        </w:rPr>
        <w:t>տարբերակը:</w:t>
      </w:r>
    </w:p>
    <w:p w:rsidR="00B02BC1" w:rsidRDefault="00B02BC1" w:rsidP="00B02BC1">
      <w:pPr>
        <w:pStyle w:val="ListParagraph"/>
        <w:jc w:val="both"/>
        <w:rPr>
          <w:rFonts w:ascii="GHEA Grapalat" w:hAnsi="GHEA Grapalat"/>
          <w:bCs/>
          <w:sz w:val="22"/>
          <w:szCs w:val="22"/>
        </w:rPr>
      </w:pPr>
    </w:p>
    <w:p w:rsidR="002A4D15" w:rsidRDefault="002A4D15" w:rsidP="00BD725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GHEA Grapalat" w:hAnsi="GHEA Grapalat"/>
          <w:bCs/>
          <w:iCs/>
          <w:sz w:val="22"/>
          <w:szCs w:val="22"/>
        </w:rPr>
      </w:pPr>
      <w:r w:rsidRPr="00BD7250">
        <w:rPr>
          <w:rFonts w:ascii="GHEA Grapalat" w:hAnsi="GHEA Grapalat" w:cs="Sylfaen"/>
          <w:bCs/>
          <w:iCs/>
          <w:sz w:val="22"/>
          <w:szCs w:val="22"/>
        </w:rPr>
        <w:t>Հայտերը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պետք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է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ներկայացվեն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ստորև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նշված</w:t>
      </w:r>
      <w:r w:rsidR="003545B5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հասցեով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, </w:t>
      </w:r>
      <w:r w:rsidRPr="00BD7250">
        <w:rPr>
          <w:rFonts w:ascii="GHEA Grapalat" w:hAnsi="GHEA Grapalat" w:cs="Sylfaen"/>
          <w:bCs/>
          <w:iCs/>
          <w:sz w:val="22"/>
          <w:szCs w:val="22"/>
        </w:rPr>
        <w:t>մինչև</w:t>
      </w:r>
      <w:r w:rsidR="003F0C04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 xml:space="preserve">2017թ. </w:t>
      </w:r>
      <w:r w:rsidR="00D1157F">
        <w:rPr>
          <w:rFonts w:ascii="GHEA Grapalat" w:hAnsi="GHEA Grapalat"/>
          <w:b/>
          <w:bCs/>
          <w:iCs/>
          <w:sz w:val="22"/>
          <w:szCs w:val="22"/>
        </w:rPr>
        <w:t>օգոստո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սի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="00180206">
        <w:rPr>
          <w:rFonts w:ascii="GHEA Grapalat" w:hAnsi="GHEA Grapalat"/>
          <w:b/>
          <w:bCs/>
          <w:iCs/>
          <w:sz w:val="22"/>
          <w:szCs w:val="22"/>
        </w:rPr>
        <w:t>2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>4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-ը</w:t>
      </w:r>
      <w:r w:rsidR="001C21EF" w:rsidRPr="00BD7250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ժ. 15:00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: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Հայտերը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պետք է ուղեկցվեն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="00904D01">
        <w:rPr>
          <w:rFonts w:ascii="GHEA Grapalat" w:hAnsi="GHEA Grapalat"/>
          <w:b/>
          <w:bCs/>
          <w:iCs/>
          <w:sz w:val="22"/>
          <w:szCs w:val="22"/>
        </w:rPr>
        <w:t>4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,</w:t>
      </w:r>
      <w:r w:rsidR="00904D01">
        <w:rPr>
          <w:rFonts w:ascii="GHEA Grapalat" w:hAnsi="GHEA Grapalat"/>
          <w:b/>
          <w:bCs/>
          <w:iCs/>
          <w:sz w:val="22"/>
          <w:szCs w:val="22"/>
        </w:rPr>
        <w:t>3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00,000.00 ՀՀ դրամ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գումարի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չափով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մրցութային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/>
          <w:bCs/>
          <w:iCs/>
          <w:sz w:val="22"/>
          <w:szCs w:val="22"/>
        </w:rPr>
        <w:t>երաշխիքով:</w:t>
      </w:r>
      <w:r w:rsidR="003545B5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Ուշացված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հայտերը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կմերժվեն: Հայտերը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կբացվեն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հայտատուի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ներկայացուցիչների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ներկայությամբ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ստորև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նշված</w:t>
      </w:r>
      <w:r w:rsidR="003545B5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BD7250">
        <w:rPr>
          <w:rFonts w:ascii="GHEA Grapalat" w:hAnsi="GHEA Grapalat"/>
          <w:bCs/>
          <w:iCs/>
          <w:sz w:val="22"/>
          <w:szCs w:val="22"/>
        </w:rPr>
        <w:t>հասցեում</w:t>
      </w:r>
      <w:r w:rsidR="003F0C04">
        <w:rPr>
          <w:rFonts w:ascii="GHEA Grapalat" w:hAnsi="GHEA Grapalat"/>
          <w:bCs/>
          <w:iCs/>
          <w:sz w:val="22"/>
          <w:szCs w:val="22"/>
        </w:rPr>
        <w:t xml:space="preserve">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 xml:space="preserve">2017թ. </w:t>
      </w:r>
      <w:r w:rsidR="00D1157F">
        <w:rPr>
          <w:rFonts w:ascii="GHEA Grapalat" w:hAnsi="GHEA Grapalat"/>
          <w:b/>
          <w:bCs/>
          <w:iCs/>
          <w:sz w:val="22"/>
          <w:szCs w:val="22"/>
        </w:rPr>
        <w:t>օգոստոս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ի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 xml:space="preserve"> </w:t>
      </w:r>
      <w:r w:rsidR="00180206">
        <w:rPr>
          <w:rFonts w:ascii="GHEA Grapalat" w:hAnsi="GHEA Grapalat"/>
          <w:b/>
          <w:bCs/>
          <w:iCs/>
          <w:sz w:val="22"/>
          <w:szCs w:val="22"/>
        </w:rPr>
        <w:t>2</w:t>
      </w:r>
      <w:r w:rsidR="003F0C04">
        <w:rPr>
          <w:rFonts w:ascii="GHEA Grapalat" w:hAnsi="GHEA Grapalat"/>
          <w:b/>
          <w:bCs/>
          <w:iCs/>
          <w:sz w:val="22"/>
          <w:szCs w:val="22"/>
        </w:rPr>
        <w:t>4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-ին</w:t>
      </w:r>
      <w:r w:rsidR="00BD7250" w:rsidRPr="00BD7250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, </w:t>
      </w:r>
      <w:r w:rsidR="00BD7250">
        <w:rPr>
          <w:rFonts w:ascii="GHEA Grapalat" w:hAnsi="GHEA Grapalat"/>
          <w:b/>
          <w:bCs/>
          <w:iCs/>
          <w:sz w:val="22"/>
          <w:szCs w:val="22"/>
        </w:rPr>
        <w:t>ժ. 15:00-ին</w:t>
      </w:r>
      <w:r w:rsidRPr="00BD7250">
        <w:rPr>
          <w:rFonts w:ascii="GHEA Grapalat" w:hAnsi="GHEA Grapalat"/>
          <w:bCs/>
          <w:iCs/>
          <w:sz w:val="22"/>
          <w:szCs w:val="22"/>
        </w:rPr>
        <w:t xml:space="preserve">: </w:t>
      </w:r>
    </w:p>
    <w:p w:rsidR="00BD7250" w:rsidRPr="00BD7250" w:rsidRDefault="00BD7250" w:rsidP="00BD7250">
      <w:pPr>
        <w:pStyle w:val="ListParagraph"/>
        <w:rPr>
          <w:rFonts w:ascii="GHEA Grapalat" w:hAnsi="GHEA Grapalat"/>
          <w:bCs/>
          <w:iCs/>
          <w:sz w:val="22"/>
          <w:szCs w:val="22"/>
        </w:rPr>
      </w:pPr>
    </w:p>
    <w:p w:rsidR="00BD7250" w:rsidRPr="00CF3820" w:rsidRDefault="00B02BC1" w:rsidP="00BD725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GHEA Grapalat" w:hAnsi="GHEA Grapalat"/>
          <w:bCs/>
          <w:iCs/>
          <w:sz w:val="22"/>
          <w:szCs w:val="22"/>
        </w:rPr>
      </w:pPr>
      <w:r>
        <w:rPr>
          <w:rFonts w:ascii="GHEA Grapalat" w:hAnsi="GHEA Grapalat"/>
          <w:spacing w:val="-2"/>
          <w:sz w:val="22"/>
          <w:szCs w:val="22"/>
        </w:rPr>
        <w:t>Պոտենցիալ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Հայտատուների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ուշադրությունը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հրավիրվում է (i) այն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փաստին, որ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նրանք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պետք է իրենց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հայտերում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հավաստեն, որ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ամբողջ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ծրագրայի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նապահովումը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կամ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իրավական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ուժունեցող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լիցենզիայով է, կամ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արտադրվել է Հայտատուի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կողմից և (ii), որ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խախտումները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համարվում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են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կեղծ, որը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կարող է հանգեցնել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Համաշխարհային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բանկի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կողմից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անընդունելի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պայմանագրեր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շնորհելու</w:t>
      </w:r>
      <w:r w:rsidR="003545B5">
        <w:rPr>
          <w:rFonts w:ascii="GHEA Grapalat" w:hAnsi="GHEA Grapalat"/>
          <w:spacing w:val="-2"/>
          <w:sz w:val="22"/>
          <w:szCs w:val="22"/>
        </w:rPr>
        <w:t xml:space="preserve"> </w:t>
      </w:r>
      <w:r w:rsidR="00BD7250" w:rsidRPr="00D74E3D">
        <w:rPr>
          <w:rFonts w:ascii="GHEA Grapalat" w:hAnsi="GHEA Grapalat"/>
          <w:spacing w:val="-2"/>
          <w:sz w:val="22"/>
          <w:szCs w:val="22"/>
        </w:rPr>
        <w:t>համար</w:t>
      </w:r>
      <w:r w:rsidR="00CF3820">
        <w:rPr>
          <w:rFonts w:ascii="GHEA Grapalat" w:hAnsi="GHEA Grapalat"/>
          <w:spacing w:val="-2"/>
          <w:sz w:val="22"/>
          <w:szCs w:val="22"/>
        </w:rPr>
        <w:t>:</w:t>
      </w:r>
    </w:p>
    <w:p w:rsidR="00CF3820" w:rsidRPr="00CF3820" w:rsidRDefault="00CF3820" w:rsidP="00CF3820">
      <w:pPr>
        <w:pStyle w:val="ListParagraph"/>
        <w:rPr>
          <w:rFonts w:ascii="GHEA Grapalat" w:hAnsi="GHEA Grapalat"/>
          <w:bCs/>
          <w:iCs/>
          <w:sz w:val="22"/>
          <w:szCs w:val="22"/>
        </w:rPr>
      </w:pPr>
    </w:p>
    <w:p w:rsidR="00B02BC1" w:rsidRDefault="00B02BC1" w:rsidP="00B02BC1">
      <w:pPr>
        <w:rPr>
          <w:rFonts w:ascii="GHEA Grapalat" w:hAnsi="GHEA Grapalat" w:cs="Times Armenian"/>
          <w:spacing w:val="-2"/>
          <w:sz w:val="22"/>
          <w:szCs w:val="22"/>
        </w:rPr>
      </w:pPr>
      <w:r w:rsidRPr="00B02BC1">
        <w:rPr>
          <w:rFonts w:ascii="GHEA Grapalat" w:hAnsi="GHEA Grapalat" w:cs="Sylfaen"/>
          <w:spacing w:val="-2"/>
          <w:sz w:val="22"/>
          <w:szCs w:val="22"/>
        </w:rPr>
        <w:t>Վերոշարադրյալ</w:t>
      </w:r>
      <w:r w:rsidR="003545B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հղում</w:t>
      </w:r>
      <w:r w:rsidR="003545B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կատարված</w:t>
      </w:r>
      <w:r w:rsidR="003545B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հասցեն</w:t>
      </w:r>
      <w:r w:rsidR="003545B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հետ</w:t>
      </w:r>
      <w:r w:rsidR="00D1157F">
        <w:rPr>
          <w:rFonts w:ascii="GHEA Grapalat" w:hAnsi="GHEA Grapalat" w:cs="Sylfaen"/>
          <w:spacing w:val="-2"/>
          <w:sz w:val="22"/>
          <w:szCs w:val="22"/>
        </w:rPr>
        <w:t>և</w:t>
      </w:r>
      <w:r w:rsidRPr="00B02BC1">
        <w:rPr>
          <w:rFonts w:ascii="GHEA Grapalat" w:hAnsi="GHEA Grapalat" w:cs="Sylfaen"/>
          <w:spacing w:val="-2"/>
          <w:sz w:val="22"/>
          <w:szCs w:val="22"/>
        </w:rPr>
        <w:t>յալն</w:t>
      </w:r>
      <w:r w:rsidR="003545B5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B02BC1">
        <w:rPr>
          <w:rFonts w:ascii="GHEA Grapalat" w:hAnsi="GHEA Grapalat" w:cs="Sylfaen"/>
          <w:spacing w:val="-2"/>
          <w:sz w:val="22"/>
          <w:szCs w:val="22"/>
        </w:rPr>
        <w:t>է</w:t>
      </w:r>
      <w:r w:rsidRPr="00B02BC1">
        <w:rPr>
          <w:rFonts w:ascii="GHEA Grapalat" w:hAnsi="GHEA Grapalat" w:cs="Times Armenian"/>
          <w:spacing w:val="-2"/>
          <w:sz w:val="22"/>
          <w:szCs w:val="22"/>
        </w:rPr>
        <w:t>`</w:t>
      </w:r>
    </w:p>
    <w:p w:rsidR="002B781A" w:rsidRPr="00B02BC1" w:rsidRDefault="002B781A" w:rsidP="00B02BC1">
      <w:pPr>
        <w:rPr>
          <w:rFonts w:ascii="GHEA Grapalat" w:hAnsi="GHEA Grapalat"/>
          <w:sz w:val="22"/>
          <w:szCs w:val="22"/>
        </w:rPr>
      </w:pP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պրն. ԷդգարԱվետյան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Գործադիրտնօրեն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«Արտասահմանյան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ֆինանսական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ծրագրերի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կառավարման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կենտրոն» ՊՀ (ԱՖԾԿԿ)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ՀՀ ֆինանսների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նախարարություն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>Մելիք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>Ադամյան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="00B02BC1">
        <w:rPr>
          <w:rFonts w:ascii="GHEA Grapalat" w:hAnsi="GHEA Grapalat"/>
          <w:sz w:val="22"/>
          <w:szCs w:val="22"/>
        </w:rPr>
        <w:t xml:space="preserve">փող. </w:t>
      </w:r>
      <w:r w:rsidRPr="00D74E3D">
        <w:rPr>
          <w:rFonts w:ascii="GHEA Grapalat" w:hAnsi="GHEA Grapalat"/>
          <w:sz w:val="22"/>
          <w:szCs w:val="22"/>
        </w:rPr>
        <w:t>1, Կառավարության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Pr="00D74E3D">
        <w:rPr>
          <w:rFonts w:ascii="GHEA Grapalat" w:hAnsi="GHEA Grapalat"/>
          <w:sz w:val="22"/>
          <w:szCs w:val="22"/>
        </w:rPr>
        <w:t xml:space="preserve">տուն 1, </w:t>
      </w:r>
      <w:r w:rsidR="00B02BC1">
        <w:rPr>
          <w:rFonts w:ascii="GHEA Grapalat" w:hAnsi="GHEA Grapalat"/>
          <w:sz w:val="22"/>
          <w:szCs w:val="22"/>
        </w:rPr>
        <w:t>3-րդ հարկ, 324 սենյակ</w:t>
      </w:r>
    </w:p>
    <w:p w:rsidR="002A4D15" w:rsidRPr="00D74E3D" w:rsidRDefault="00B02BC1" w:rsidP="00B02BC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ք. </w:t>
      </w:r>
      <w:r w:rsidR="002A4D15" w:rsidRPr="00D74E3D">
        <w:rPr>
          <w:rFonts w:ascii="GHEA Grapalat" w:hAnsi="GHEA Grapalat"/>
          <w:sz w:val="22"/>
          <w:szCs w:val="22"/>
        </w:rPr>
        <w:t>Երևան, Հայաստանի</w:t>
      </w:r>
      <w:r w:rsidR="003545B5">
        <w:rPr>
          <w:rFonts w:ascii="GHEA Grapalat" w:hAnsi="GHEA Grapalat"/>
          <w:sz w:val="22"/>
          <w:szCs w:val="22"/>
        </w:rPr>
        <w:t xml:space="preserve"> </w:t>
      </w:r>
      <w:r w:rsidR="002A4D15" w:rsidRPr="00D74E3D">
        <w:rPr>
          <w:rFonts w:ascii="GHEA Grapalat" w:hAnsi="GHEA Grapalat"/>
          <w:sz w:val="22"/>
          <w:szCs w:val="22"/>
        </w:rPr>
        <w:t>Հանրապետություն</w:t>
      </w:r>
    </w:p>
    <w:p w:rsidR="002A4D15" w:rsidRPr="00D74E3D" w:rsidRDefault="002A4D15" w:rsidP="00B02BC1">
      <w:pPr>
        <w:rPr>
          <w:rFonts w:ascii="GHEA Grapalat" w:hAnsi="GHEA Grapalat"/>
          <w:sz w:val="22"/>
          <w:szCs w:val="22"/>
        </w:rPr>
      </w:pPr>
      <w:r w:rsidRPr="00D74E3D">
        <w:rPr>
          <w:rFonts w:ascii="GHEA Grapalat" w:hAnsi="GHEA Grapalat"/>
          <w:sz w:val="22"/>
          <w:szCs w:val="22"/>
        </w:rPr>
        <w:t xml:space="preserve">Հեռ` (+374-11) 910 581 </w:t>
      </w:r>
    </w:p>
    <w:p w:rsidR="0071622F" w:rsidRDefault="002A4D15" w:rsidP="003F0C04">
      <w:pPr>
        <w:rPr>
          <w:szCs w:val="24"/>
        </w:rPr>
      </w:pPr>
      <w:r w:rsidRPr="00D74E3D">
        <w:rPr>
          <w:rFonts w:ascii="GHEA Grapalat" w:hAnsi="GHEA Grapalat"/>
          <w:sz w:val="22"/>
          <w:szCs w:val="22"/>
        </w:rPr>
        <w:t xml:space="preserve">Էլ. փոստ` </w:t>
      </w:r>
      <w:hyperlink r:id="rId6" w:history="1">
        <w:r w:rsidR="0071622F" w:rsidRPr="00A21E13">
          <w:rPr>
            <w:rStyle w:val="Hyperlink"/>
            <w:rFonts w:ascii="GHEA Grapalat" w:hAnsi="GHEA Grapalat"/>
            <w:sz w:val="22"/>
            <w:szCs w:val="22"/>
          </w:rPr>
          <w:t>info@ffpmc.am</w:t>
        </w:r>
      </w:hyperlink>
      <w:r w:rsidR="0071622F">
        <w:rPr>
          <w:szCs w:val="24"/>
        </w:rPr>
        <w:t>.</w:t>
      </w:r>
      <w:r w:rsidR="0071622F">
        <w:rPr>
          <w:szCs w:val="24"/>
        </w:rPr>
        <w:tab/>
      </w:r>
    </w:p>
    <w:sectPr w:rsidR="0071622F" w:rsidSect="0096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BEA"/>
    <w:multiLevelType w:val="hybridMultilevel"/>
    <w:tmpl w:val="5AB8AE9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E45ED"/>
    <w:multiLevelType w:val="hybridMultilevel"/>
    <w:tmpl w:val="1AB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05BC"/>
    <w:multiLevelType w:val="hybridMultilevel"/>
    <w:tmpl w:val="9584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7F2F"/>
    <w:multiLevelType w:val="hybridMultilevel"/>
    <w:tmpl w:val="21F4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F3580"/>
    <w:multiLevelType w:val="hybridMultilevel"/>
    <w:tmpl w:val="5E32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2129E"/>
    <w:multiLevelType w:val="hybridMultilevel"/>
    <w:tmpl w:val="88A6B7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90356"/>
    <w:multiLevelType w:val="hybridMultilevel"/>
    <w:tmpl w:val="59629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A4D15"/>
    <w:rsid w:val="00011F8D"/>
    <w:rsid w:val="0002202A"/>
    <w:rsid w:val="00065218"/>
    <w:rsid w:val="00156000"/>
    <w:rsid w:val="00180206"/>
    <w:rsid w:val="001C21EF"/>
    <w:rsid w:val="002917D5"/>
    <w:rsid w:val="002A4D15"/>
    <w:rsid w:val="002B781A"/>
    <w:rsid w:val="0030306D"/>
    <w:rsid w:val="003545B5"/>
    <w:rsid w:val="003F0C04"/>
    <w:rsid w:val="00401ABA"/>
    <w:rsid w:val="0049198D"/>
    <w:rsid w:val="004E531C"/>
    <w:rsid w:val="00506CFD"/>
    <w:rsid w:val="005B7193"/>
    <w:rsid w:val="00617690"/>
    <w:rsid w:val="00657E8F"/>
    <w:rsid w:val="0071622F"/>
    <w:rsid w:val="0073794F"/>
    <w:rsid w:val="007B1344"/>
    <w:rsid w:val="00904D01"/>
    <w:rsid w:val="0094356C"/>
    <w:rsid w:val="009607BE"/>
    <w:rsid w:val="00A327CD"/>
    <w:rsid w:val="00AD6826"/>
    <w:rsid w:val="00B02BC1"/>
    <w:rsid w:val="00B06A93"/>
    <w:rsid w:val="00B341D9"/>
    <w:rsid w:val="00BD7250"/>
    <w:rsid w:val="00C068FE"/>
    <w:rsid w:val="00C923B3"/>
    <w:rsid w:val="00CF3820"/>
    <w:rsid w:val="00D1157F"/>
    <w:rsid w:val="00D15D38"/>
    <w:rsid w:val="00D94406"/>
    <w:rsid w:val="00DE1351"/>
    <w:rsid w:val="00E537C1"/>
    <w:rsid w:val="00E55351"/>
    <w:rsid w:val="00F40BE6"/>
    <w:rsid w:val="00F47D21"/>
    <w:rsid w:val="00F6310A"/>
    <w:rsid w:val="00FD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B14A"/>
  <w15:docId w15:val="{EE5CA8DB-C4B2-4EB4-B6FF-678E455F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1622F"/>
    <w:pPr>
      <w:suppressAutoHyphens/>
      <w:spacing w:before="480" w:after="120"/>
      <w:jc w:val="center"/>
      <w:outlineLvl w:val="0"/>
    </w:pPr>
    <w:rPr>
      <w:rFonts w:ascii="Times New Roman Bold" w:hAnsi="Times New Roman Bold"/>
      <w:b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4D15"/>
    <w:rPr>
      <w:color w:val="0000FF"/>
      <w:u w:val="single"/>
    </w:rPr>
  </w:style>
  <w:style w:type="paragraph" w:customStyle="1" w:styleId="BankNormal">
    <w:name w:val="BankNormal"/>
    <w:basedOn w:val="Normal"/>
    <w:uiPriority w:val="99"/>
    <w:rsid w:val="002A4D15"/>
    <w:pPr>
      <w:spacing w:after="240"/>
    </w:pPr>
  </w:style>
  <w:style w:type="paragraph" w:styleId="ListParagraph">
    <w:name w:val="List Paragraph"/>
    <w:aliases w:val="Resume Title,List Paragraph1"/>
    <w:basedOn w:val="Normal"/>
    <w:link w:val="ListParagraphChar"/>
    <w:uiPriority w:val="99"/>
    <w:qFormat/>
    <w:rsid w:val="002A4D15"/>
    <w:pPr>
      <w:ind w:left="720"/>
      <w:contextualSpacing/>
    </w:pPr>
  </w:style>
  <w:style w:type="character" w:customStyle="1" w:styleId="ListParagraphChar">
    <w:name w:val="List Paragraph Char"/>
    <w:aliases w:val="Resume Title Char,List Paragraph1 Char"/>
    <w:link w:val="ListParagraph"/>
    <w:uiPriority w:val="99"/>
    <w:locked/>
    <w:rsid w:val="002A4D1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1622F"/>
    <w:rPr>
      <w:rFonts w:ascii="Times New Roman Bold" w:eastAsia="Times New Roman" w:hAnsi="Times New Roman Bold" w:cs="Times New Roman"/>
      <w:b/>
      <w:smallCaps/>
      <w:sz w:val="36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71622F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71622F"/>
    <w:rPr>
      <w:rFonts w:ascii="Times New Roman" w:eastAsia="Times New Roman" w:hAnsi="Times New Roman" w:cs="Times New Roman"/>
      <w:sz w:val="24"/>
      <w:szCs w:val="20"/>
    </w:rPr>
  </w:style>
  <w:style w:type="character" w:customStyle="1" w:styleId="preparersnote">
    <w:name w:val="preparer's note"/>
    <w:basedOn w:val="DefaultParagraphFont"/>
    <w:rsid w:val="0071622F"/>
    <w:rPr>
      <w:b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fpmc.am" TargetMode="Externa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 Banduryan</cp:lastModifiedBy>
  <cp:revision>8</cp:revision>
  <dcterms:created xsi:type="dcterms:W3CDTF">2017-07-26T00:45:00Z</dcterms:created>
  <dcterms:modified xsi:type="dcterms:W3CDTF">2017-07-27T06:32:00Z</dcterms:modified>
</cp:coreProperties>
</file>