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F98" w:rsidRPr="00F10305" w:rsidRDefault="00325F98" w:rsidP="00325F98">
      <w:pPr>
        <w:spacing w:after="240" w:line="360" w:lineRule="auto"/>
        <w:jc w:val="center"/>
        <w:rPr>
          <w:rFonts w:ascii="Sylfaen" w:eastAsia="Times New Roman" w:hAnsi="Sylfaen" w:cs="Times New Roman"/>
          <w:b/>
          <w:i/>
          <w:szCs w:val="24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ՀԱՅՏԱՐԱՐՈՒԹՅՈՒՆ</w:t>
      </w:r>
    </w:p>
    <w:p w:rsidR="00325F98" w:rsidRPr="00F10305" w:rsidRDefault="00325F98" w:rsidP="00325F98">
      <w:pPr>
        <w:spacing w:after="240" w:line="360" w:lineRule="auto"/>
        <w:jc w:val="center"/>
        <w:rPr>
          <w:rFonts w:ascii="Sylfaen" w:eastAsia="Times New Roman" w:hAnsi="Sylfaen" w:cs="Times New Roman"/>
          <w:sz w:val="20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ՉԿԱՅԱՑԱԾ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ԸՆԹԱՑԱԿԱՐԳԻ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ՄԱՍԻՆ</w:t>
      </w:r>
      <w:bookmarkStart w:id="0" w:name="_GoBack"/>
      <w:bookmarkEnd w:id="0"/>
    </w:p>
    <w:p w:rsidR="00325F98" w:rsidRPr="00F10305" w:rsidRDefault="00325F98" w:rsidP="00325F98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տեքստը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հաստատված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գնահատող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հանձնաժողովի</w:t>
      </w:r>
    </w:p>
    <w:p w:rsidR="00325F98" w:rsidRPr="00F10305" w:rsidRDefault="00325F98" w:rsidP="00325F98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201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7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90288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E9028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</w:t>
      </w:r>
      <w:r w:rsidR="000565F2" w:rsidRPr="00E9028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1E3A02" w:rsidRPr="001E3A02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օգոստոսի </w:t>
      </w:r>
      <w:r w:rsidR="00EE41B7" w:rsidRPr="001E3A02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1E3A02" w:rsidRPr="001E3A02">
        <w:rPr>
          <w:rFonts w:ascii="Sylfaen" w:eastAsia="Times New Roman" w:hAnsi="Sylfaen" w:cs="Times New Roman"/>
          <w:sz w:val="20"/>
          <w:szCs w:val="20"/>
          <w:lang w:val="af-ZA" w:eastAsia="ru-RU"/>
        </w:rPr>
        <w:t>2</w:t>
      </w:r>
      <w:r w:rsidRPr="001E3A02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 w:rsidRPr="001E3A02">
        <w:rPr>
          <w:rFonts w:ascii="Sylfaen" w:eastAsia="Times New Roman" w:hAnsi="Sylfaen" w:cs="Sylfaen"/>
          <w:sz w:val="20"/>
          <w:szCs w:val="20"/>
          <w:lang w:val="af-ZA" w:eastAsia="ru-RU"/>
        </w:rPr>
        <w:t>ի</w:t>
      </w:r>
      <w:r w:rsidRPr="001E3A02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E3A02">
        <w:rPr>
          <w:rFonts w:ascii="Sylfaen" w:eastAsia="Times New Roman" w:hAnsi="Sylfaen" w:cs="Sylfaen"/>
          <w:sz w:val="20"/>
          <w:szCs w:val="20"/>
          <w:lang w:val="af-ZA" w:eastAsia="ru-RU"/>
        </w:rPr>
        <w:t>թիվ</w:t>
      </w:r>
      <w:r w:rsidRPr="001E3A02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1E3A02" w:rsidRPr="001E3A02">
        <w:rPr>
          <w:rFonts w:ascii="Sylfaen" w:eastAsia="Times New Roman" w:hAnsi="Sylfaen" w:cs="Times New Roman"/>
          <w:sz w:val="20"/>
          <w:szCs w:val="20"/>
          <w:lang w:val="af-ZA" w:eastAsia="ru-RU"/>
        </w:rPr>
        <w:t>4</w:t>
      </w:r>
      <w:r w:rsidR="000565F2" w:rsidRPr="001E3A02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EE41B7" w:rsidRPr="001E3A02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E3A02">
        <w:rPr>
          <w:rFonts w:ascii="Sylfaen" w:eastAsia="Times New Roman" w:hAnsi="Sylfaen" w:cs="Sylfaen"/>
          <w:sz w:val="20"/>
          <w:szCs w:val="20"/>
          <w:lang w:val="af-ZA" w:eastAsia="ru-RU"/>
        </w:rPr>
        <w:t>որոշմամբ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և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հրապարակվում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325F98" w:rsidRPr="00F10305" w:rsidRDefault="00325F98" w:rsidP="00325F98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>“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Գնումների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”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ՀՀ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օրենքի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3</w:t>
      </w:r>
      <w:r w:rsidR="000565F2">
        <w:rPr>
          <w:rFonts w:ascii="Sylfaen" w:eastAsia="Times New Roman" w:hAnsi="Sylfaen" w:cs="Times New Roman"/>
          <w:sz w:val="20"/>
          <w:szCs w:val="20"/>
          <w:lang w:val="af-ZA" w:eastAsia="ru-RU"/>
        </w:rPr>
        <w:t>7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րդ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հոդվածի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համաձայն</w:t>
      </w:r>
    </w:p>
    <w:p w:rsidR="000565F2" w:rsidRDefault="00325F98" w:rsidP="00325F98">
      <w:pPr>
        <w:keepNext/>
        <w:spacing w:after="240" w:line="360" w:lineRule="auto"/>
        <w:jc w:val="center"/>
        <w:outlineLvl w:val="2"/>
        <w:rPr>
          <w:rFonts w:ascii="GHEA Grapalat" w:hAnsi="GHEA Grapalat" w:cs="Sylfaen"/>
          <w:i/>
          <w:lang w:val="af-ZA"/>
        </w:rPr>
      </w:pP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ԸՆԹԱՑԱԿԱՐԳԻ</w:t>
      </w:r>
      <w:r w:rsidRPr="00F10305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ԾԱԾԿԱԳԻՐԸ՝</w:t>
      </w:r>
      <w:r w:rsidR="000565F2" w:rsidRPr="00FE51DA">
        <w:rPr>
          <w:rFonts w:ascii="GHEA Grapalat" w:eastAsia="Times New Roman" w:hAnsi="GHEA Grapalat" w:cs="Sylfaen"/>
          <w:color w:val="000000"/>
          <w:lang w:val="hy-AM" w:eastAsia="ru-RU"/>
        </w:rPr>
        <w:t xml:space="preserve">  </w:t>
      </w:r>
      <w:r w:rsidR="000565F2" w:rsidRPr="008765BA">
        <w:rPr>
          <w:rFonts w:ascii="GHEA Grapalat" w:hAnsi="GHEA Grapalat" w:cs="Sylfaen"/>
          <w:b/>
          <w:lang w:val="af-ZA"/>
        </w:rPr>
        <w:t>ՀՊՏՀ-ԳՀԱՊՁԲ-17/</w:t>
      </w:r>
      <w:r w:rsidR="00A87903">
        <w:rPr>
          <w:rFonts w:ascii="GHEA Grapalat" w:hAnsi="GHEA Grapalat" w:cs="Sylfaen"/>
          <w:b/>
          <w:lang w:val="af-ZA"/>
        </w:rPr>
        <w:t>1</w:t>
      </w:r>
      <w:r w:rsidR="001E3A02">
        <w:rPr>
          <w:rFonts w:ascii="GHEA Grapalat" w:hAnsi="GHEA Grapalat" w:cs="Sylfaen"/>
          <w:b/>
          <w:lang w:val="af-ZA"/>
        </w:rPr>
        <w:t>6</w:t>
      </w:r>
      <w:r w:rsidR="000565F2">
        <w:rPr>
          <w:rFonts w:ascii="GHEA Grapalat" w:hAnsi="GHEA Grapalat" w:cs="Sylfaen"/>
          <w:i/>
          <w:lang w:val="af-ZA"/>
        </w:rPr>
        <w:t xml:space="preserve"> </w:t>
      </w:r>
    </w:p>
    <w:p w:rsidR="00325F98" w:rsidRPr="00F10305" w:rsidRDefault="00325F98" w:rsidP="00325F98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Պատվիրատուն`«Հայաստանի պետական տնտեսագիտական համալսարան» ՊՈԱԿ -ը,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որը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գտնվում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ք.Երևան, Նալբանդյան 128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հասցեում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,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ստոր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և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ներկայացնում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4"/>
          <w:szCs w:val="24"/>
          <w:lang w:val="af-ZA" w:eastAsia="ru-RU"/>
        </w:rPr>
        <w:t xml:space="preserve">  </w:t>
      </w:r>
      <w:r w:rsidR="000565F2" w:rsidRPr="003571E8">
        <w:rPr>
          <w:rFonts w:ascii="GHEA Grapalat" w:hAnsi="GHEA Grapalat" w:cs="Sylfaen"/>
          <w:b/>
          <w:sz w:val="20"/>
          <w:lang w:val="af-ZA"/>
        </w:rPr>
        <w:t>ՀՊՏՀ-ԳՀԱՊՁԲ-17/</w:t>
      </w:r>
      <w:r w:rsidR="00A87903">
        <w:rPr>
          <w:rFonts w:ascii="GHEA Grapalat" w:hAnsi="GHEA Grapalat" w:cs="Sylfaen"/>
          <w:b/>
          <w:sz w:val="20"/>
          <w:lang w:val="af-ZA"/>
        </w:rPr>
        <w:t>1</w:t>
      </w:r>
      <w:r w:rsidR="001E3A02">
        <w:rPr>
          <w:rFonts w:ascii="GHEA Grapalat" w:hAnsi="GHEA Grapalat" w:cs="Sylfaen"/>
          <w:b/>
          <w:sz w:val="20"/>
          <w:lang w:val="af-ZA"/>
        </w:rPr>
        <w:t>6</w:t>
      </w:r>
      <w:r w:rsidR="000565F2" w:rsidRPr="003571E8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ծածկագրով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գնման 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ընթացակարգը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չկայացած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հայտարարելու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համառոտ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տեղեկատվությունը</w:t>
      </w:r>
      <w:r w:rsidRPr="00F10305">
        <w:rPr>
          <w:rFonts w:ascii="Sylfaen" w:eastAsia="Times New Roman" w:hAnsi="Sylfaen" w:cs="Arial Armenian"/>
          <w:b/>
          <w:sz w:val="20"/>
          <w:szCs w:val="20"/>
          <w:lang w:val="af-ZA" w:eastAsia="ru-RU"/>
        </w:rPr>
        <w:t>։</w:t>
      </w:r>
    </w:p>
    <w:tbl>
      <w:tblPr>
        <w:tblW w:w="10873" w:type="dxa"/>
        <w:jc w:val="center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34"/>
        <w:gridCol w:w="2599"/>
        <w:gridCol w:w="2906"/>
        <w:gridCol w:w="2609"/>
        <w:gridCol w:w="1925"/>
      </w:tblGrid>
      <w:tr w:rsidR="00325F98" w:rsidRPr="001E3A02" w:rsidTr="007B2BF5">
        <w:trPr>
          <w:trHeight w:val="626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325F98" w:rsidRPr="00F10305" w:rsidRDefault="00325F98" w:rsidP="000565F2">
            <w:pPr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Չափա</w:t>
            </w:r>
          </w:p>
          <w:p w:rsidR="00325F98" w:rsidRPr="00F10305" w:rsidRDefault="00325F98" w:rsidP="000565F2">
            <w:pPr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բաժին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325F98" w:rsidRPr="00F10305" w:rsidRDefault="00325F98" w:rsidP="000565F2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առարկայի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325F98" w:rsidRPr="00F10305" w:rsidRDefault="00325F98" w:rsidP="000565F2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մասնակիցների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անվանումները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`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այդպիսիք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լինելու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325F98" w:rsidRPr="00F10305" w:rsidRDefault="00325F98" w:rsidP="000565F2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չկայացած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է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հայտարարվել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համաձայն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`”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Գնումների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մասին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”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ՀՀ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օրենքի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3</w:t>
            </w:r>
            <w:r w:rsidR="006C3A21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7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-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րդ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հոդվածի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1-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ին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մասի</w:t>
            </w:r>
          </w:p>
          <w:p w:rsidR="00325F98" w:rsidRPr="00F10305" w:rsidRDefault="00325F98" w:rsidP="000565F2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/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ընդգծել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համապատասխան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տողը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/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325F98" w:rsidRPr="00F10305" w:rsidRDefault="00325F98" w:rsidP="000565F2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չկայացած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հայտարարելու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հիմնավորման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վերաբերյալ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F4F57" w:rsidRPr="001E3A02" w:rsidTr="007B2BF5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EF4F57" w:rsidRPr="00D65F81" w:rsidRDefault="00EF4F57" w:rsidP="008A4D1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D65F81">
              <w:rPr>
                <w:rFonts w:ascii="GHEA Grapalat" w:eastAsia="Times New Roman" w:hAnsi="GHEA Grapalat" w:cs="Calibri"/>
                <w:sz w:val="16"/>
                <w:szCs w:val="16"/>
              </w:rPr>
              <w:t>2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EF4F57" w:rsidRPr="00D65F81" w:rsidRDefault="001E3A02" w:rsidP="008A4D12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</w:rPr>
            </w:pPr>
            <w:proofErr w:type="spellStart"/>
            <w:r w:rsidRPr="001E3A02">
              <w:rPr>
                <w:rFonts w:ascii="GHEA Grapalat" w:eastAsia="Times New Roman" w:hAnsi="GHEA Grapalat" w:cs="Calibri"/>
                <w:sz w:val="16"/>
                <w:szCs w:val="16"/>
              </w:rPr>
              <w:t>Ինքնակպչուն</w:t>
            </w:r>
            <w:proofErr w:type="spellEnd"/>
            <w:r w:rsidRPr="001E3A02">
              <w:rPr>
                <w:rFonts w:ascii="GHEA Grapalat" w:eastAsia="Times New Roman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1E3A02">
              <w:rPr>
                <w:rFonts w:ascii="GHEA Grapalat" w:eastAsia="Times New Roman" w:hAnsi="GHEA Grapalat" w:cs="Calibri"/>
                <w:sz w:val="16"/>
                <w:szCs w:val="16"/>
              </w:rPr>
              <w:t>շինարարական</w:t>
            </w:r>
            <w:proofErr w:type="spellEnd"/>
            <w:r w:rsidRPr="001E3A02">
              <w:rPr>
                <w:rFonts w:ascii="GHEA Grapalat" w:eastAsia="Times New Roman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1E3A02">
              <w:rPr>
                <w:rFonts w:ascii="GHEA Grapalat" w:eastAsia="Times New Roman" w:hAnsi="GHEA Grapalat" w:cs="Calibri"/>
                <w:sz w:val="16"/>
                <w:szCs w:val="16"/>
              </w:rPr>
              <w:t>Ժապավեն</w:t>
            </w:r>
            <w:proofErr w:type="spellEnd"/>
            <w:r w:rsidRPr="001E3A02">
              <w:rPr>
                <w:rFonts w:ascii="GHEA Grapalat" w:eastAsia="Times New Roman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1E3A02">
              <w:rPr>
                <w:rFonts w:ascii="GHEA Grapalat" w:eastAsia="Times New Roman" w:hAnsi="GHEA Grapalat" w:cs="Calibri"/>
                <w:sz w:val="16"/>
                <w:szCs w:val="16"/>
              </w:rPr>
              <w:t>ճաքերի</w:t>
            </w:r>
            <w:proofErr w:type="spellEnd"/>
            <w:r w:rsidRPr="001E3A02">
              <w:rPr>
                <w:rFonts w:ascii="GHEA Grapalat" w:eastAsia="Times New Roman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1E3A02">
              <w:rPr>
                <w:rFonts w:ascii="GHEA Grapalat" w:eastAsia="Times New Roman" w:hAnsi="GHEA Grapalat" w:cs="Calibri"/>
                <w:sz w:val="16"/>
                <w:szCs w:val="16"/>
              </w:rPr>
              <w:t>համար</w:t>
            </w:r>
            <w:proofErr w:type="spellEnd"/>
          </w:p>
        </w:tc>
        <w:tc>
          <w:tcPr>
            <w:tcW w:w="2906" w:type="dxa"/>
            <w:shd w:val="clear" w:color="auto" w:fill="auto"/>
            <w:vAlign w:val="center"/>
          </w:tcPr>
          <w:p w:rsidR="001E3A02" w:rsidRDefault="001E3A02" w:rsidP="001E3A02">
            <w:pPr>
              <w:jc w:val="center"/>
              <w:rPr>
                <w:rFonts w:ascii="1Arzo Ani" w:hAnsi="1Arzo Ani" w:cs="Calibri"/>
                <w:color w:val="000000"/>
                <w:sz w:val="16"/>
                <w:szCs w:val="16"/>
              </w:rPr>
            </w:pPr>
            <w:r>
              <w:rPr>
                <w:rFonts w:ascii="1Arzo Ani" w:hAnsi="1Arzo Ani" w:cs="Calibri"/>
                <w:color w:val="000000"/>
                <w:sz w:val="16"/>
                <w:szCs w:val="16"/>
              </w:rPr>
              <w:t>§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</w:rPr>
              <w:t>Էլիպս</w:t>
            </w:r>
            <w:proofErr w:type="spellEnd"/>
            <w:r>
              <w:rPr>
                <w:rFonts w:ascii="1Arzo Ani" w:hAnsi="1Arzo An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</w:rPr>
              <w:t>Գրուպ</w:t>
            </w:r>
            <w:proofErr w:type="spellEnd"/>
            <w:r>
              <w:rPr>
                <w:rFonts w:ascii="1Arzo Ani" w:hAnsi="1Arzo Ani" w:cs="1Arzo Ani"/>
                <w:color w:val="000000"/>
                <w:sz w:val="16"/>
                <w:szCs w:val="16"/>
              </w:rPr>
              <w:t>¦</w:t>
            </w:r>
            <w:r>
              <w:rPr>
                <w:rFonts w:ascii="1Arzo Ani" w:hAnsi="1Arzo An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  <w:r>
              <w:rPr>
                <w:rFonts w:ascii="1Arzo Ani" w:hAnsi="1Arzo Ani" w:cs="Calibri"/>
                <w:color w:val="000000"/>
                <w:sz w:val="16"/>
                <w:szCs w:val="16"/>
              </w:rPr>
              <w:t xml:space="preserve">  </w:t>
            </w:r>
          </w:p>
          <w:p w:rsidR="001E3A02" w:rsidRDefault="001E3A02" w:rsidP="001E3A02">
            <w:pPr>
              <w:jc w:val="center"/>
              <w:rPr>
                <w:rFonts w:ascii="1Arzo Ani" w:hAnsi="1Arzo Ani" w:cs="Calibri"/>
                <w:color w:val="000000"/>
                <w:sz w:val="16"/>
                <w:szCs w:val="16"/>
              </w:rPr>
            </w:pPr>
            <w:r>
              <w:rPr>
                <w:rFonts w:ascii="1Arzo Ani" w:hAnsi="1Arzo Ani" w:cs="1Arzo Ani"/>
                <w:color w:val="000000"/>
                <w:sz w:val="16"/>
                <w:szCs w:val="16"/>
              </w:rPr>
              <w:t>§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</w:rPr>
              <w:t>Էկոմիքս</w:t>
            </w:r>
            <w:proofErr w:type="spellEnd"/>
            <w:r>
              <w:rPr>
                <w:rFonts w:ascii="1Arzo Ani" w:hAnsi="1Arzo An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color w:val="000000"/>
                <w:sz w:val="16"/>
                <w:szCs w:val="16"/>
              </w:rPr>
              <w:t>¦</w:t>
            </w:r>
            <w:r>
              <w:rPr>
                <w:rFonts w:ascii="1Arzo Ani" w:hAnsi="1Arzo An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  <w:r>
              <w:rPr>
                <w:rFonts w:ascii="1Arzo Ani" w:hAnsi="1Arzo Ani" w:cs="Calibri"/>
                <w:color w:val="000000"/>
                <w:sz w:val="16"/>
                <w:szCs w:val="16"/>
              </w:rPr>
              <w:t xml:space="preserve">      </w:t>
            </w:r>
          </w:p>
          <w:p w:rsidR="00EF4F57" w:rsidRPr="00F10305" w:rsidRDefault="00EF4F57" w:rsidP="0054680D">
            <w:pPr>
              <w:jc w:val="center"/>
              <w:rPr>
                <w:rFonts w:ascii="Sylfaen" w:eastAsia="Times New Roman" w:hAnsi="Sylfaen" w:cs="Times New Roman"/>
                <w:noProof/>
                <w:sz w:val="20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EF4F57" w:rsidRPr="002826DE" w:rsidRDefault="00EF4F57" w:rsidP="003571E8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EF4F57" w:rsidRPr="002826DE" w:rsidRDefault="00EF4F57" w:rsidP="003571E8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EF4F57" w:rsidRPr="00EF4F57" w:rsidRDefault="00EF4F57" w:rsidP="003571E8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EF4F57">
              <w:rPr>
                <w:rFonts w:ascii="Sylfaen" w:eastAsia="Times New Roman" w:hAnsi="Sylfaen" w:cs="Sylfaen"/>
                <w:sz w:val="20"/>
                <w:lang w:val="af-ZA"/>
              </w:rPr>
              <w:t>3-րդ կետի</w:t>
            </w:r>
          </w:p>
          <w:p w:rsidR="00EF4F57" w:rsidRPr="00EF4F57" w:rsidRDefault="00EF4F57" w:rsidP="003571E8">
            <w:pPr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EF4F5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</w:tcPr>
          <w:p w:rsidR="00EF4F57" w:rsidRPr="008B489E" w:rsidRDefault="00EF4F57" w:rsidP="000565F2">
            <w:pPr>
              <w:jc w:val="center"/>
              <w:rPr>
                <w:rFonts w:ascii="Sylfaen" w:hAnsi="Sylfaen"/>
                <w:lang w:val="af-ZA"/>
              </w:rPr>
            </w:pPr>
            <w:r w:rsidRPr="00EF4F57">
              <w:rPr>
                <w:rFonts w:ascii="Sylfaen" w:hAnsi="Sylfaen"/>
                <w:sz w:val="20"/>
                <w:lang w:val="af-ZA"/>
              </w:rPr>
              <w:t>Մասնակիցների կողմից առաջարկված գները գերազանցում էր նախահաշվային գնին</w:t>
            </w:r>
            <w:r>
              <w:rPr>
                <w:rFonts w:ascii="Sylfaen" w:hAnsi="Sylfaen"/>
                <w:sz w:val="20"/>
                <w:lang w:val="af-ZA"/>
              </w:rPr>
              <w:t>:</w:t>
            </w:r>
          </w:p>
        </w:tc>
      </w:tr>
      <w:tr w:rsidR="00EF4F57" w:rsidRPr="001E3A02" w:rsidTr="007B2BF5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EF4F57" w:rsidRPr="00D65F81" w:rsidRDefault="00EF4F57" w:rsidP="008A4D1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D65F81">
              <w:rPr>
                <w:rFonts w:ascii="GHEA Grapalat" w:eastAsia="Times New Roman" w:hAnsi="GHEA Grapalat" w:cs="Calibri"/>
                <w:sz w:val="16"/>
                <w:szCs w:val="16"/>
              </w:rPr>
              <w:t>21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EF4F57" w:rsidRPr="00D65F81" w:rsidRDefault="00EF4F57" w:rsidP="008A4D12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</w:rPr>
            </w:pPr>
            <w:proofErr w:type="spellStart"/>
            <w:proofErr w:type="gramStart"/>
            <w:r w:rsidRPr="00D65F81">
              <w:rPr>
                <w:rFonts w:ascii="GHEA Grapalat" w:eastAsia="Times New Roman" w:hAnsi="GHEA Grapalat" w:cs="Calibri"/>
                <w:sz w:val="16"/>
                <w:szCs w:val="16"/>
              </w:rPr>
              <w:t>հեռախոսի</w:t>
            </w:r>
            <w:proofErr w:type="spellEnd"/>
            <w:proofErr w:type="gramEnd"/>
            <w:r w:rsidRPr="00D65F81">
              <w:rPr>
                <w:rFonts w:ascii="GHEA Grapalat" w:eastAsia="Times New Roman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D65F81">
              <w:rPr>
                <w:rFonts w:ascii="GHEA Grapalat" w:eastAsia="Times New Roman" w:hAnsi="GHEA Grapalat" w:cs="Calibri"/>
                <w:sz w:val="16"/>
                <w:szCs w:val="16"/>
              </w:rPr>
              <w:t>երկարացման</w:t>
            </w:r>
            <w:proofErr w:type="spellEnd"/>
            <w:r w:rsidRPr="00D65F81">
              <w:rPr>
                <w:rFonts w:ascii="GHEA Grapalat" w:eastAsia="Times New Roman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D65F81">
              <w:rPr>
                <w:rFonts w:ascii="GHEA Grapalat" w:eastAsia="Times New Roman" w:hAnsi="GHEA Grapalat" w:cs="Calibri"/>
                <w:sz w:val="16"/>
                <w:szCs w:val="16"/>
              </w:rPr>
              <w:t>լար</w:t>
            </w:r>
            <w:proofErr w:type="spellEnd"/>
            <w:r w:rsidRPr="00D65F81">
              <w:rPr>
                <w:rFonts w:ascii="GHEA Grapalat" w:eastAsia="Times New Roman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D65F81">
              <w:rPr>
                <w:rFonts w:ascii="GHEA Grapalat" w:eastAsia="Times New Roman" w:hAnsi="GHEA Grapalat" w:cs="Calibri"/>
                <w:sz w:val="16"/>
                <w:szCs w:val="16"/>
              </w:rPr>
              <w:t>հարթ</w:t>
            </w:r>
            <w:proofErr w:type="spellEnd"/>
            <w:r w:rsidRPr="00D65F81">
              <w:rPr>
                <w:rFonts w:ascii="GHEA Grapalat" w:eastAsia="Times New Roman" w:hAnsi="GHEA Grapalat" w:cs="Calibri"/>
                <w:sz w:val="16"/>
                <w:szCs w:val="16"/>
              </w:rPr>
              <w:t xml:space="preserve"> 4 </w:t>
            </w:r>
            <w:proofErr w:type="spellStart"/>
            <w:r w:rsidRPr="00D65F81">
              <w:rPr>
                <w:rFonts w:ascii="GHEA Grapalat" w:eastAsia="Times New Roman" w:hAnsi="GHEA Grapalat" w:cs="Calibri"/>
                <w:sz w:val="16"/>
                <w:szCs w:val="16"/>
              </w:rPr>
              <w:t>լարային</w:t>
            </w:r>
            <w:proofErr w:type="spellEnd"/>
            <w:r w:rsidRPr="00D65F81">
              <w:rPr>
                <w:rFonts w:ascii="GHEA Grapalat" w:eastAsia="Times New Roman" w:hAnsi="GHEA Grapalat" w:cs="Calibri"/>
                <w:sz w:val="16"/>
                <w:szCs w:val="16"/>
              </w:rPr>
              <w:t>.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1E3A02" w:rsidRPr="00F10305" w:rsidRDefault="00EF4F57" w:rsidP="0054680D">
            <w:pPr>
              <w:jc w:val="center"/>
              <w:rPr>
                <w:rFonts w:ascii="Sylfaen" w:eastAsia="Times New Roman" w:hAnsi="Sylfaen" w:cs="Times New Roman"/>
                <w:noProof/>
                <w:sz w:val="20"/>
              </w:rPr>
            </w:pPr>
            <w:r w:rsidRPr="00D65F8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</w:p>
          <w:p w:rsidR="001E3A02" w:rsidRDefault="001E3A02" w:rsidP="001E3A02">
            <w:pPr>
              <w:jc w:val="center"/>
              <w:rPr>
                <w:rFonts w:ascii="1Arzo Ani" w:hAnsi="1Arzo Ani" w:cs="Calibri"/>
                <w:color w:val="000000"/>
                <w:sz w:val="16"/>
                <w:szCs w:val="16"/>
              </w:rPr>
            </w:pPr>
            <w:r>
              <w:rPr>
                <w:rFonts w:ascii="1Arzo Ani" w:hAnsi="1Arzo Ani" w:cs="Calibri"/>
                <w:color w:val="000000"/>
                <w:sz w:val="16"/>
                <w:szCs w:val="16"/>
              </w:rPr>
              <w:t>§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</w:rPr>
              <w:t>Էլիպս</w:t>
            </w:r>
            <w:proofErr w:type="spellEnd"/>
            <w:r>
              <w:rPr>
                <w:rFonts w:ascii="1Arzo Ani" w:hAnsi="1Arzo An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</w:rPr>
              <w:t>Գրուպ</w:t>
            </w:r>
            <w:proofErr w:type="spellEnd"/>
            <w:r>
              <w:rPr>
                <w:rFonts w:ascii="1Arzo Ani" w:hAnsi="1Arzo Ani" w:cs="1Arzo Ani"/>
                <w:color w:val="000000"/>
                <w:sz w:val="16"/>
                <w:szCs w:val="16"/>
              </w:rPr>
              <w:t>¦</w:t>
            </w:r>
            <w:r>
              <w:rPr>
                <w:rFonts w:ascii="1Arzo Ani" w:hAnsi="1Arzo An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  <w:r>
              <w:rPr>
                <w:rFonts w:ascii="1Arzo Ani" w:hAnsi="1Arzo Ani" w:cs="Calibri"/>
                <w:color w:val="000000"/>
                <w:sz w:val="16"/>
                <w:szCs w:val="16"/>
              </w:rPr>
              <w:t xml:space="preserve">  </w:t>
            </w:r>
          </w:p>
          <w:p w:rsidR="001E3A02" w:rsidRDefault="001E3A02" w:rsidP="001E3A02">
            <w:pPr>
              <w:jc w:val="center"/>
              <w:rPr>
                <w:rFonts w:ascii="1Arzo Ani" w:hAnsi="1Arzo Ani" w:cs="Calibri"/>
                <w:color w:val="000000"/>
                <w:sz w:val="16"/>
                <w:szCs w:val="16"/>
              </w:rPr>
            </w:pPr>
            <w:r>
              <w:rPr>
                <w:rFonts w:ascii="1Arzo Ani" w:hAnsi="1Arzo Ani" w:cs="1Arzo Ani"/>
                <w:color w:val="000000"/>
                <w:sz w:val="16"/>
                <w:szCs w:val="16"/>
              </w:rPr>
              <w:t>§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</w:rPr>
              <w:t>Էկոմիքս</w:t>
            </w:r>
            <w:proofErr w:type="spellEnd"/>
            <w:r>
              <w:rPr>
                <w:rFonts w:ascii="1Arzo Ani" w:hAnsi="1Arzo An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color w:val="000000"/>
                <w:sz w:val="16"/>
                <w:szCs w:val="16"/>
              </w:rPr>
              <w:t>¦</w:t>
            </w:r>
            <w:r>
              <w:rPr>
                <w:rFonts w:ascii="1Arzo Ani" w:hAnsi="1Arzo An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  <w:r>
              <w:rPr>
                <w:rFonts w:ascii="1Arzo Ani" w:hAnsi="1Arzo Ani" w:cs="Calibri"/>
                <w:color w:val="000000"/>
                <w:sz w:val="16"/>
                <w:szCs w:val="16"/>
              </w:rPr>
              <w:t xml:space="preserve">      </w:t>
            </w:r>
          </w:p>
          <w:p w:rsidR="00EF4F57" w:rsidRPr="00F10305" w:rsidRDefault="00EF4F57" w:rsidP="0054680D">
            <w:pPr>
              <w:jc w:val="center"/>
              <w:rPr>
                <w:rFonts w:ascii="Sylfaen" w:eastAsia="Times New Roman" w:hAnsi="Sylfaen" w:cs="Times New Roman"/>
                <w:noProof/>
                <w:sz w:val="20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EF4F57" w:rsidRPr="002826DE" w:rsidRDefault="00EF4F57" w:rsidP="00EF4F57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EF4F57" w:rsidRPr="002826DE" w:rsidRDefault="00EF4F57" w:rsidP="00EF4F57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EF4F57" w:rsidRPr="00EF4F57" w:rsidRDefault="00EF4F57" w:rsidP="00EF4F57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EF4F57">
              <w:rPr>
                <w:rFonts w:ascii="Sylfaen" w:eastAsia="Times New Roman" w:hAnsi="Sylfaen" w:cs="Sylfaen"/>
                <w:sz w:val="20"/>
                <w:lang w:val="af-ZA"/>
              </w:rPr>
              <w:t>3-րդ կետի</w:t>
            </w:r>
          </w:p>
          <w:p w:rsidR="00EF4F57" w:rsidRPr="00EF4F57" w:rsidRDefault="00EF4F57" w:rsidP="00EF4F57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EF4F5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</w:tcPr>
          <w:p w:rsidR="00EF4F57" w:rsidRPr="008B489E" w:rsidRDefault="00EF4F57" w:rsidP="00EF4F57">
            <w:pPr>
              <w:jc w:val="both"/>
              <w:rPr>
                <w:rFonts w:ascii="Sylfaen" w:hAnsi="Sylfaen"/>
                <w:lang w:val="af-ZA"/>
              </w:rPr>
            </w:pPr>
            <w:r w:rsidRPr="00EF4F57">
              <w:rPr>
                <w:rFonts w:ascii="Sylfaen" w:hAnsi="Sylfaen"/>
                <w:sz w:val="20"/>
                <w:lang w:val="af-ZA"/>
              </w:rPr>
              <w:t>Մասնակիցների կողմից առաջարկված գները գերազանցում էր նախահաշվային գնին</w:t>
            </w:r>
            <w:r>
              <w:rPr>
                <w:rFonts w:ascii="Sylfaen" w:hAnsi="Sylfaen"/>
                <w:lang w:val="af-ZA"/>
              </w:rPr>
              <w:t>:</w:t>
            </w:r>
          </w:p>
        </w:tc>
      </w:tr>
    </w:tbl>
    <w:p w:rsidR="006D77FB" w:rsidRDefault="006D77FB" w:rsidP="00325F98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</w:p>
    <w:p w:rsidR="00325F98" w:rsidRPr="00F10305" w:rsidRDefault="00325F98" w:rsidP="00325F98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lastRenderedPageBreak/>
        <w:t>Հեռախոս՝ 010 593 483</w:t>
      </w:r>
    </w:p>
    <w:p w:rsidR="00325F98" w:rsidRPr="00F10305" w:rsidRDefault="00325F98" w:rsidP="00325F98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Էլ. փոստ՝ gnumner.asue@mail.ru։</w:t>
      </w:r>
    </w:p>
    <w:p w:rsidR="00325F98" w:rsidRPr="00F10305" w:rsidRDefault="00325F98" w:rsidP="00325F98">
      <w:pPr>
        <w:spacing w:after="240" w:line="360" w:lineRule="auto"/>
        <w:jc w:val="both"/>
        <w:rPr>
          <w:rFonts w:ascii="Sylfaen" w:eastAsia="Times New Roman" w:hAnsi="Sylfaen" w:cs="Sylfaen"/>
          <w:b/>
          <w:i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Պատվիրատու` «Հայաստանի պետական տնտեսագիտական համալսարան» ՊՈԱԿ</w:t>
      </w:r>
    </w:p>
    <w:p w:rsidR="00325F98" w:rsidRPr="00F10305" w:rsidRDefault="00325F98" w:rsidP="00325F98">
      <w:pPr>
        <w:rPr>
          <w:rFonts w:ascii="Calibri" w:eastAsia="Times New Roman" w:hAnsi="Calibri" w:cs="Times New Roman"/>
          <w:lang w:val="af-ZA"/>
        </w:rPr>
      </w:pPr>
    </w:p>
    <w:p w:rsidR="006D40F2" w:rsidRPr="00325F98" w:rsidRDefault="006D40F2">
      <w:pPr>
        <w:rPr>
          <w:lang w:val="af-ZA"/>
        </w:rPr>
      </w:pPr>
    </w:p>
    <w:sectPr w:rsidR="006D40F2" w:rsidRPr="00325F9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181"/>
    <w:rsid w:val="000565F2"/>
    <w:rsid w:val="000745A6"/>
    <w:rsid w:val="001E3A02"/>
    <w:rsid w:val="00325F98"/>
    <w:rsid w:val="003571E8"/>
    <w:rsid w:val="0054680D"/>
    <w:rsid w:val="005D024F"/>
    <w:rsid w:val="00631BDE"/>
    <w:rsid w:val="006C3A21"/>
    <w:rsid w:val="006D40F2"/>
    <w:rsid w:val="006D77FB"/>
    <w:rsid w:val="007B2BF5"/>
    <w:rsid w:val="007E08CE"/>
    <w:rsid w:val="008B489E"/>
    <w:rsid w:val="009F1181"/>
    <w:rsid w:val="00A87903"/>
    <w:rsid w:val="00B71FF1"/>
    <w:rsid w:val="00D411BD"/>
    <w:rsid w:val="00E90288"/>
    <w:rsid w:val="00EA14E1"/>
    <w:rsid w:val="00EB2B0C"/>
    <w:rsid w:val="00EE41B7"/>
    <w:rsid w:val="00EF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A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0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2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A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0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2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24</cp:revision>
  <cp:lastPrinted>2017-08-02T12:25:00Z</cp:lastPrinted>
  <dcterms:created xsi:type="dcterms:W3CDTF">2017-02-23T10:18:00Z</dcterms:created>
  <dcterms:modified xsi:type="dcterms:W3CDTF">2017-08-02T12:26:00Z</dcterms:modified>
</cp:coreProperties>
</file>