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341" w:rsidRPr="004D3FEC" w:rsidRDefault="005E0341" w:rsidP="005E0341">
      <w:pPr>
        <w:pStyle w:val="BodyTextIndent"/>
        <w:ind w:left="567" w:right="565" w:firstLine="0"/>
        <w:jc w:val="center"/>
        <w:rPr>
          <w:rFonts w:ascii="Times New Roman" w:hAnsi="Times New Roman"/>
          <w:i w:val="0"/>
          <w:sz w:val="24"/>
          <w:szCs w:val="24"/>
        </w:rPr>
      </w:pPr>
      <w:r w:rsidRPr="004D3FEC">
        <w:rPr>
          <w:rFonts w:ascii="Times New Roman" w:hAnsi="Times New Roman"/>
          <w:i w:val="0"/>
          <w:sz w:val="24"/>
          <w:szCs w:val="24"/>
        </w:rPr>
        <w:t>ОБЪЯВЛЕНИЕ</w:t>
      </w:r>
    </w:p>
    <w:p w:rsidR="005E0341" w:rsidRPr="004D3FEC" w:rsidRDefault="005E0341" w:rsidP="005E0341">
      <w:pPr>
        <w:pStyle w:val="BodyTextIndent"/>
        <w:ind w:left="567" w:right="565" w:firstLine="0"/>
        <w:jc w:val="center"/>
        <w:rPr>
          <w:rFonts w:ascii="Times New Roman" w:hAnsi="Times New Roman"/>
          <w:i w:val="0"/>
          <w:sz w:val="24"/>
          <w:szCs w:val="24"/>
        </w:rPr>
      </w:pPr>
      <w:r w:rsidRPr="004D3FEC">
        <w:rPr>
          <w:rFonts w:ascii="Times New Roman" w:hAnsi="Times New Roman"/>
          <w:i w:val="0"/>
          <w:sz w:val="24"/>
          <w:szCs w:val="24"/>
        </w:rPr>
        <w:t>О ПРОЦЕДУРЕ ПРЕДВАРИТЕЛЬНОЙ КВАЛИФИКАЦИИ</w:t>
      </w:r>
    </w:p>
    <w:p w:rsidR="005E0341" w:rsidRPr="004D3FEC" w:rsidRDefault="005E0341" w:rsidP="005E0341">
      <w:pPr>
        <w:pStyle w:val="BodyTextIndent"/>
        <w:ind w:left="567" w:right="565" w:firstLine="0"/>
        <w:jc w:val="center"/>
        <w:rPr>
          <w:rFonts w:ascii="Times New Roman" w:hAnsi="Times New Roman"/>
          <w:i w:val="0"/>
          <w:sz w:val="24"/>
          <w:szCs w:val="24"/>
        </w:rPr>
      </w:pPr>
    </w:p>
    <w:p w:rsidR="005E0341" w:rsidRPr="004D3FEC" w:rsidRDefault="005E0341" w:rsidP="005E0341">
      <w:pPr>
        <w:pStyle w:val="BodyTextIndent"/>
        <w:ind w:left="567" w:right="565" w:firstLine="0"/>
        <w:jc w:val="center"/>
        <w:rPr>
          <w:rFonts w:ascii="Times New Roman" w:hAnsi="Times New Roman"/>
          <w:i w:val="0"/>
          <w:sz w:val="24"/>
          <w:szCs w:val="24"/>
        </w:rPr>
      </w:pPr>
      <w:r w:rsidRPr="004D3FEC">
        <w:rPr>
          <w:rFonts w:ascii="Times New Roman" w:hAnsi="Times New Roman"/>
          <w:i w:val="0"/>
          <w:sz w:val="24"/>
          <w:szCs w:val="24"/>
        </w:rPr>
        <w:t xml:space="preserve">Данный текст утвержден приказом номер </w:t>
      </w:r>
      <w:r w:rsidRPr="00CD5B83">
        <w:rPr>
          <w:rFonts w:ascii="Times New Roman" w:hAnsi="Times New Roman"/>
          <w:i w:val="0"/>
          <w:sz w:val="24"/>
          <w:szCs w:val="24"/>
        </w:rPr>
        <w:t>3</w:t>
      </w:r>
      <w:r w:rsidR="00CD5B83" w:rsidRPr="00CD5B83">
        <w:rPr>
          <w:rFonts w:ascii="Times New Roman" w:hAnsi="Times New Roman"/>
          <w:i w:val="0"/>
          <w:sz w:val="24"/>
          <w:szCs w:val="24"/>
        </w:rPr>
        <w:t>64</w:t>
      </w:r>
      <w:r w:rsidRPr="00CD5B83">
        <w:rPr>
          <w:rFonts w:ascii="Times New Roman" w:hAnsi="Times New Roman"/>
          <w:i w:val="0"/>
          <w:sz w:val="24"/>
          <w:szCs w:val="24"/>
        </w:rPr>
        <w:t>/ААД</w:t>
      </w:r>
      <w:r w:rsidRPr="00DC44CB">
        <w:rPr>
          <w:rFonts w:ascii="Times New Roman" w:hAnsi="Times New Roman"/>
          <w:i w:val="0"/>
          <w:sz w:val="24"/>
          <w:szCs w:val="24"/>
        </w:rPr>
        <w:t xml:space="preserve"> начальника департамента материально-технического обеспечения </w:t>
      </w:r>
      <w:r w:rsidRPr="00CD5B83">
        <w:rPr>
          <w:rFonts w:ascii="Times New Roman" w:hAnsi="Times New Roman"/>
          <w:i w:val="0"/>
          <w:sz w:val="24"/>
          <w:szCs w:val="24"/>
        </w:rPr>
        <w:t>МО РА  от</w:t>
      </w:r>
      <w:r w:rsidR="00DC44CB" w:rsidRPr="00CD5B83">
        <w:rPr>
          <w:rFonts w:ascii="Times New Roman" w:hAnsi="Times New Roman"/>
          <w:i w:val="0"/>
          <w:sz w:val="24"/>
          <w:szCs w:val="24"/>
        </w:rPr>
        <w:t xml:space="preserve"> </w:t>
      </w:r>
      <w:r w:rsidRPr="00CD5B83">
        <w:rPr>
          <w:rFonts w:ascii="Times New Roman" w:hAnsi="Times New Roman"/>
          <w:i w:val="0"/>
          <w:sz w:val="24"/>
          <w:szCs w:val="24"/>
        </w:rPr>
        <w:t xml:space="preserve"> </w:t>
      </w:r>
      <w:r w:rsidR="00CD5B83" w:rsidRPr="00CD5B83">
        <w:rPr>
          <w:rFonts w:ascii="Times New Roman" w:hAnsi="Times New Roman"/>
          <w:i w:val="0"/>
          <w:sz w:val="24"/>
          <w:szCs w:val="24"/>
        </w:rPr>
        <w:t>11</w:t>
      </w:r>
      <w:r w:rsidRPr="00CD5B83">
        <w:rPr>
          <w:rFonts w:ascii="Times New Roman" w:hAnsi="Times New Roman"/>
          <w:i w:val="0"/>
          <w:sz w:val="24"/>
          <w:szCs w:val="24"/>
        </w:rPr>
        <w:t>-ого августа 2017</w:t>
      </w:r>
      <w:r w:rsidRPr="004D3FEC">
        <w:rPr>
          <w:rFonts w:ascii="Times New Roman" w:hAnsi="Times New Roman"/>
          <w:i w:val="0"/>
          <w:sz w:val="24"/>
          <w:szCs w:val="24"/>
        </w:rPr>
        <w:t xml:space="preserve"> г утвержденный 68-м и 69-м пунктами 526-Н решения Правительства РА «Об организации процесса закупа» от 4 мая 2017г и публикуется согласно 24-ой статьи закона РА «О закупах».</w:t>
      </w:r>
    </w:p>
    <w:p w:rsidR="00873DC5" w:rsidRPr="0063597B" w:rsidRDefault="00873DC5" w:rsidP="00873DC5">
      <w:pPr>
        <w:pStyle w:val="BodyTextIndent"/>
        <w:ind w:left="567" w:right="565" w:firstLine="0"/>
        <w:jc w:val="center"/>
        <w:rPr>
          <w:rFonts w:ascii="GHEA Grapalat" w:hAnsi="GHEA Grapalat"/>
          <w:i w:val="0"/>
          <w:sz w:val="24"/>
          <w:szCs w:val="24"/>
        </w:rPr>
      </w:pPr>
    </w:p>
    <w:p w:rsidR="00873DC5" w:rsidRPr="00E53913" w:rsidRDefault="00873DC5" w:rsidP="00873DC5">
      <w:pPr>
        <w:pStyle w:val="BodyTextIndent"/>
        <w:spacing w:after="160"/>
        <w:ind w:left="567" w:right="565" w:firstLine="0"/>
        <w:jc w:val="center"/>
        <w:rPr>
          <w:rFonts w:ascii="GHEA Grapalat" w:hAnsi="GHEA Grapalat"/>
          <w:i w:val="0"/>
          <w:sz w:val="24"/>
          <w:szCs w:val="24"/>
        </w:rPr>
      </w:pPr>
      <w:r w:rsidRPr="004D3FEC">
        <w:rPr>
          <w:rFonts w:ascii="Times New Roman" w:hAnsi="Times New Roman"/>
          <w:i w:val="0"/>
          <w:sz w:val="24"/>
          <w:szCs w:val="24"/>
        </w:rPr>
        <w:t>Код процедуры</w:t>
      </w:r>
      <w:r w:rsidRPr="0063597B">
        <w:rPr>
          <w:rFonts w:ascii="GHEA Grapalat" w:hAnsi="GHEA Grapalat"/>
          <w:i w:val="0"/>
          <w:sz w:val="24"/>
          <w:szCs w:val="24"/>
        </w:rPr>
        <w:t xml:space="preserve"> </w:t>
      </w:r>
      <w:r w:rsidR="005E0341" w:rsidRPr="005E0341">
        <w:rPr>
          <w:rFonts w:asciiTheme="minorHAnsi" w:eastAsiaTheme="minorEastAsia" w:hAnsiTheme="minorHAnsi" w:cstheme="minorBidi"/>
          <w:i w:val="0"/>
          <w:color w:val="FF0000"/>
          <w:sz w:val="24"/>
          <w:szCs w:val="24"/>
          <w:lang w:eastAsia="en-US"/>
        </w:rPr>
        <w:t>«HH PN NTAD-PPMAPDzB-</w:t>
      </w:r>
      <w:r w:rsidR="005E0341" w:rsidRPr="0041647D">
        <w:rPr>
          <w:rFonts w:asciiTheme="minorHAnsi" w:eastAsiaTheme="minorEastAsia" w:hAnsiTheme="minorHAnsi" w:cstheme="minorBidi"/>
          <w:i w:val="0"/>
          <w:color w:val="FF0000"/>
          <w:sz w:val="24"/>
          <w:szCs w:val="24"/>
          <w:lang w:eastAsia="en-US"/>
        </w:rPr>
        <w:t>17/1</w:t>
      </w:r>
      <w:r w:rsidR="0041647D" w:rsidRPr="0041647D">
        <w:rPr>
          <w:rFonts w:asciiTheme="minorHAnsi" w:eastAsiaTheme="minorEastAsia" w:hAnsiTheme="minorHAnsi" w:cstheme="minorBidi"/>
          <w:i w:val="0"/>
          <w:color w:val="FF0000"/>
          <w:sz w:val="24"/>
          <w:szCs w:val="24"/>
          <w:lang w:eastAsia="en-US"/>
        </w:rPr>
        <w:t>97</w:t>
      </w:r>
      <w:r w:rsidR="00A54BDF" w:rsidRPr="0041647D">
        <w:rPr>
          <w:rFonts w:asciiTheme="minorHAnsi" w:eastAsiaTheme="minorEastAsia" w:hAnsiTheme="minorHAnsi" w:cstheme="minorBidi"/>
          <w:i w:val="0"/>
          <w:color w:val="FF0000"/>
          <w:sz w:val="24"/>
          <w:szCs w:val="24"/>
          <w:lang w:eastAsia="en-US"/>
        </w:rPr>
        <w:t>, 1</w:t>
      </w:r>
      <w:r w:rsidR="0041647D" w:rsidRPr="0041647D">
        <w:rPr>
          <w:rFonts w:asciiTheme="minorHAnsi" w:eastAsiaTheme="minorEastAsia" w:hAnsiTheme="minorHAnsi" w:cstheme="minorBidi"/>
          <w:i w:val="0"/>
          <w:color w:val="FF0000"/>
          <w:sz w:val="24"/>
          <w:szCs w:val="24"/>
          <w:lang w:eastAsia="en-US"/>
        </w:rPr>
        <w:t>98</w:t>
      </w:r>
      <w:r w:rsidR="005E0341" w:rsidRPr="0041647D">
        <w:rPr>
          <w:rFonts w:asciiTheme="minorHAnsi" w:eastAsiaTheme="minorEastAsia" w:hAnsiTheme="minorHAnsi" w:cstheme="minorBidi"/>
          <w:i w:val="0"/>
          <w:color w:val="FF0000"/>
          <w:sz w:val="24"/>
          <w:szCs w:val="24"/>
          <w:lang w:eastAsia="en-US"/>
        </w:rPr>
        <w:t>»</w:t>
      </w:r>
    </w:p>
    <w:p w:rsidR="00873DC5" w:rsidRPr="004D3FEC" w:rsidRDefault="00873DC5" w:rsidP="00873DC5">
      <w:pPr>
        <w:pStyle w:val="BodyTextIndent"/>
        <w:spacing w:after="160"/>
        <w:ind w:left="567" w:right="565" w:firstLine="0"/>
        <w:jc w:val="center"/>
        <w:rPr>
          <w:rFonts w:ascii="Times New Roman" w:hAnsi="Times New Roman"/>
          <w:i w:val="0"/>
          <w:sz w:val="24"/>
          <w:szCs w:val="24"/>
        </w:rPr>
      </w:pPr>
      <w:r w:rsidRPr="004D3FEC">
        <w:rPr>
          <w:rFonts w:ascii="Times New Roman" w:hAnsi="Times New Roman"/>
          <w:i w:val="0"/>
          <w:sz w:val="24"/>
          <w:szCs w:val="24"/>
        </w:rPr>
        <w:t>I. ХАРАКТЕРИСТИКА ПРЕДМЕТА ЗАКУПКИ</w:t>
      </w:r>
    </w:p>
    <w:p w:rsidR="00873DC5" w:rsidRPr="00D50786" w:rsidRDefault="001C3CF8" w:rsidP="001C3CF8">
      <w:pPr>
        <w:pStyle w:val="HTMLPreformatted"/>
        <w:shd w:val="clear" w:color="auto" w:fill="FFFFFF"/>
        <w:jc w:val="both"/>
        <w:rPr>
          <w:rFonts w:ascii="inherit" w:hAnsi="inherit"/>
          <w:color w:val="212121"/>
          <w:lang w:val="ru-RU"/>
        </w:rPr>
      </w:pPr>
      <w:r w:rsidRPr="001C3CF8">
        <w:rPr>
          <w:rFonts w:ascii="GHEA Grapalat" w:hAnsi="GHEA Grapalat"/>
          <w:sz w:val="24"/>
          <w:szCs w:val="24"/>
          <w:lang w:val="ru-RU"/>
        </w:rPr>
        <w:t xml:space="preserve">        </w:t>
      </w:r>
      <w:r w:rsidR="00873DC5" w:rsidRPr="00D50786">
        <w:rPr>
          <w:rFonts w:ascii="GHEA Grapalat" w:hAnsi="GHEA Grapalat"/>
          <w:sz w:val="24"/>
          <w:szCs w:val="24"/>
          <w:lang w:val="ru-RU"/>
        </w:rPr>
        <w:t>1.</w:t>
      </w:r>
      <w:r w:rsidR="00873DC5" w:rsidRPr="00D50786">
        <w:rPr>
          <w:rFonts w:ascii="Times New Roman" w:hAnsi="Times New Roman"/>
          <w:sz w:val="24"/>
          <w:szCs w:val="24"/>
          <w:lang w:val="ru-RU"/>
        </w:rPr>
        <w:t xml:space="preserve">Заказчик </w:t>
      </w:r>
      <w:r w:rsidR="005E0341" w:rsidRPr="00D50786">
        <w:rPr>
          <w:rFonts w:ascii="Times New Roman" w:hAnsi="Times New Roman"/>
          <w:sz w:val="24"/>
          <w:szCs w:val="24"/>
          <w:lang w:val="ru-RU"/>
        </w:rPr>
        <w:t>Министерство обороны</w:t>
      </w:r>
      <w:r w:rsidR="00873DC5" w:rsidRPr="00D50786">
        <w:rPr>
          <w:rFonts w:ascii="Times New Roman" w:hAnsi="Times New Roman"/>
          <w:sz w:val="24"/>
          <w:szCs w:val="24"/>
          <w:lang w:val="ru-RU"/>
        </w:rPr>
        <w:t xml:space="preserve">, находящийся по адресу: </w:t>
      </w:r>
      <w:r w:rsidR="005E0341" w:rsidRPr="00D50786">
        <w:rPr>
          <w:rFonts w:ascii="Times New Roman" w:hAnsi="Times New Roman"/>
          <w:sz w:val="24"/>
          <w:szCs w:val="24"/>
          <w:lang w:val="ru-RU"/>
        </w:rPr>
        <w:t xml:space="preserve">в городе Ереване по адресу Багреванд 5, </w:t>
      </w:r>
      <w:r w:rsidR="00873DC5" w:rsidRPr="00D50786">
        <w:rPr>
          <w:rFonts w:ascii="Times New Roman" w:hAnsi="Times New Roman"/>
          <w:sz w:val="24"/>
          <w:szCs w:val="24"/>
          <w:lang w:val="ru-RU"/>
        </w:rPr>
        <w:t>с целью определения потенциальных участников организуемого для приобретения</w:t>
      </w:r>
      <w:r w:rsidR="00873DC5" w:rsidRPr="004D3FEC">
        <w:rPr>
          <w:rFonts w:ascii="Times New Roman" w:hAnsi="Times New Roman"/>
          <w:sz w:val="24"/>
          <w:szCs w:val="24"/>
        </w:rPr>
        <w:t> </w:t>
      </w:r>
      <w:r w:rsidR="00873DC5" w:rsidRPr="00D50786">
        <w:rPr>
          <w:rFonts w:ascii="Times New Roman" w:hAnsi="Times New Roman"/>
          <w:sz w:val="24"/>
          <w:szCs w:val="24"/>
          <w:lang w:val="ru-RU"/>
        </w:rPr>
        <w:t>товаров</w:t>
      </w:r>
      <w:r w:rsidR="005E0341" w:rsidRPr="00D50786">
        <w:rPr>
          <w:rFonts w:ascii="Times New Roman" w:hAnsi="Times New Roman"/>
          <w:sz w:val="24"/>
          <w:szCs w:val="24"/>
          <w:lang w:val="ru-RU"/>
        </w:rPr>
        <w:t xml:space="preserve"> </w:t>
      </w:r>
      <w:r w:rsidRPr="001C3CF8">
        <w:rPr>
          <w:rFonts w:ascii="Times New Roman" w:hAnsi="Times New Roman"/>
          <w:color w:val="FF0000"/>
          <w:sz w:val="24"/>
          <w:szCs w:val="24"/>
          <w:lang w:val="ru-RU"/>
        </w:rPr>
        <w:t>«</w:t>
      </w:r>
      <w:r w:rsidR="00C15D3B">
        <w:rPr>
          <w:rFonts w:ascii="Sylfaen" w:hAnsi="Sylfaen"/>
          <w:color w:val="FF0000"/>
          <w:sz w:val="24"/>
          <w:szCs w:val="24"/>
          <w:lang w:val="ru-RU"/>
        </w:rPr>
        <w:t>Баз</w:t>
      </w:r>
      <w:r w:rsidR="00C15D3B" w:rsidRPr="00C15D3B">
        <w:rPr>
          <w:rFonts w:ascii="Sylfaen" w:hAnsi="Sylfaen"/>
          <w:color w:val="FF0000"/>
          <w:sz w:val="24"/>
          <w:szCs w:val="24"/>
          <w:lang w:val="ru-RU"/>
        </w:rPr>
        <w:t>овая</w:t>
      </w:r>
      <w:r w:rsidR="00C15D3B">
        <w:rPr>
          <w:rFonts w:ascii="Sylfaen" w:hAnsi="Sylfaen"/>
          <w:color w:val="FF0000"/>
          <w:sz w:val="24"/>
          <w:szCs w:val="24"/>
          <w:lang w:val="ru-RU"/>
        </w:rPr>
        <w:t xml:space="preserve"> установ</w:t>
      </w:r>
      <w:r w:rsidR="00C15D3B" w:rsidRPr="00C15D3B">
        <w:rPr>
          <w:rFonts w:ascii="Sylfaen" w:hAnsi="Sylfaen"/>
          <w:color w:val="FF0000"/>
          <w:sz w:val="24"/>
          <w:szCs w:val="24"/>
          <w:lang w:val="ru-RU"/>
        </w:rPr>
        <w:t xml:space="preserve">ка и обслужевание </w:t>
      </w:r>
      <w:r w:rsidR="0078286B">
        <w:rPr>
          <w:rFonts w:ascii="Sylfaen" w:hAnsi="Sylfaen"/>
          <w:color w:val="FF0000"/>
          <w:sz w:val="24"/>
          <w:szCs w:val="24"/>
          <w:lang w:val="ru-RU"/>
        </w:rPr>
        <w:t>зашитн</w:t>
      </w:r>
      <w:r w:rsidR="0078286B" w:rsidRPr="0078286B">
        <w:rPr>
          <w:rFonts w:ascii="Sylfaen" w:hAnsi="Sylfaen"/>
          <w:color w:val="FF0000"/>
          <w:sz w:val="24"/>
          <w:szCs w:val="24"/>
          <w:lang w:val="ru-RU"/>
        </w:rPr>
        <w:t xml:space="preserve">ой </w:t>
      </w:r>
      <w:r w:rsidR="00C15D3B" w:rsidRPr="00C15D3B">
        <w:rPr>
          <w:rFonts w:ascii="Sylfaen" w:hAnsi="Sylfaen"/>
          <w:color w:val="FF0000"/>
          <w:sz w:val="24"/>
          <w:szCs w:val="24"/>
          <w:lang w:val="ru-RU"/>
        </w:rPr>
        <w:t>системы сигнализации</w:t>
      </w:r>
      <w:r w:rsidR="0078286B" w:rsidRPr="0078286B">
        <w:rPr>
          <w:rFonts w:ascii="Sylfaen" w:hAnsi="Sylfaen"/>
          <w:color w:val="FF0000"/>
          <w:sz w:val="24"/>
          <w:szCs w:val="24"/>
          <w:lang w:val="ru-RU"/>
        </w:rPr>
        <w:t xml:space="preserve"> ракетно-артиллерийского вооружения</w:t>
      </w:r>
      <w:r w:rsidRPr="001C3CF8">
        <w:rPr>
          <w:rFonts w:ascii="Times New Roman" w:hAnsi="Times New Roman"/>
          <w:color w:val="FF0000"/>
          <w:sz w:val="24"/>
          <w:szCs w:val="24"/>
          <w:lang w:val="ru-RU"/>
        </w:rPr>
        <w:t>»</w:t>
      </w:r>
      <w:r w:rsidR="0078286B" w:rsidRPr="0078286B">
        <w:rPr>
          <w:rFonts w:ascii="Times New Roman" w:hAnsi="Times New Roman"/>
          <w:color w:val="FF0000"/>
          <w:sz w:val="24"/>
          <w:szCs w:val="24"/>
          <w:lang w:val="ru-RU"/>
        </w:rPr>
        <w:t xml:space="preserve"> </w:t>
      </w:r>
      <w:r w:rsidR="00D50786" w:rsidRPr="00D50786">
        <w:rPr>
          <w:rFonts w:ascii="Times New Roman" w:hAnsi="Times New Roman"/>
          <w:i/>
          <w:sz w:val="24"/>
          <w:szCs w:val="24"/>
          <w:lang w:val="ru-RU"/>
        </w:rPr>
        <w:t xml:space="preserve"> </w:t>
      </w:r>
      <w:r w:rsidR="00873DC5" w:rsidRPr="00D50786">
        <w:rPr>
          <w:rFonts w:ascii="Times New Roman" w:hAnsi="Times New Roman"/>
          <w:sz w:val="24"/>
          <w:szCs w:val="24"/>
          <w:lang w:val="ru-RU"/>
        </w:rPr>
        <w:t xml:space="preserve">закрытого </w:t>
      </w:r>
      <w:r w:rsidR="00D50786" w:rsidRPr="00D50786">
        <w:rPr>
          <w:rFonts w:ascii="Times New Roman" w:hAnsi="Times New Roman"/>
          <w:sz w:val="24"/>
          <w:szCs w:val="24"/>
          <w:lang w:val="ru-RU"/>
        </w:rPr>
        <w:t>периодическ</w:t>
      </w:r>
      <w:r w:rsidR="00873DC5" w:rsidRPr="00D50786">
        <w:rPr>
          <w:rFonts w:ascii="Times New Roman" w:hAnsi="Times New Roman"/>
          <w:sz w:val="24"/>
          <w:szCs w:val="24"/>
          <w:lang w:val="ru-RU"/>
        </w:rPr>
        <w:t>ого конкурса объявляет процедуру предварительной квалификации.</w:t>
      </w:r>
    </w:p>
    <w:p w:rsidR="005E0341" w:rsidRPr="00A669CD" w:rsidRDefault="005E0341" w:rsidP="005E0341">
      <w:pPr>
        <w:pStyle w:val="BodyTextIndent"/>
        <w:tabs>
          <w:tab w:val="left" w:pos="1134"/>
        </w:tabs>
        <w:spacing w:line="240" w:lineRule="auto"/>
        <w:ind w:firstLine="567"/>
        <w:rPr>
          <w:rFonts w:ascii="GHEA Grapalat" w:hAnsi="GHEA Grapalat"/>
          <w:i w:val="0"/>
          <w:sz w:val="24"/>
          <w:szCs w:val="24"/>
        </w:rPr>
      </w:pPr>
    </w:p>
    <w:p w:rsidR="00873DC5" w:rsidRPr="004D3FEC" w:rsidRDefault="00873DC5" w:rsidP="00873DC5">
      <w:pPr>
        <w:pStyle w:val="BodyTextIndent"/>
        <w:spacing w:after="160"/>
        <w:ind w:firstLine="708"/>
        <w:jc w:val="center"/>
        <w:rPr>
          <w:rFonts w:ascii="Times New Roman" w:hAnsi="Times New Roman"/>
          <w:i w:val="0"/>
          <w:sz w:val="24"/>
          <w:szCs w:val="24"/>
        </w:rPr>
      </w:pPr>
      <w:r w:rsidRPr="004D3FEC">
        <w:rPr>
          <w:rFonts w:ascii="Times New Roman" w:hAnsi="Times New Roman"/>
          <w:i w:val="0"/>
          <w:sz w:val="24"/>
          <w:szCs w:val="24"/>
        </w:rPr>
        <w:t xml:space="preserve">II. УСЛОВИЯ УЧАСТИЯ В ПРОЦЕДУРЕ </w:t>
      </w:r>
    </w:p>
    <w:p w:rsidR="00873DC5" w:rsidRPr="004D3FEC" w:rsidRDefault="00873DC5" w:rsidP="00BA65A5">
      <w:pPr>
        <w:pStyle w:val="BodyTextIndent"/>
        <w:tabs>
          <w:tab w:val="left" w:pos="1134"/>
        </w:tabs>
        <w:spacing w:line="276" w:lineRule="auto"/>
        <w:ind w:firstLine="567"/>
        <w:rPr>
          <w:rFonts w:ascii="Times New Roman" w:hAnsi="Times New Roman"/>
          <w:i w:val="0"/>
          <w:sz w:val="24"/>
          <w:szCs w:val="24"/>
        </w:rPr>
      </w:pPr>
      <w:r w:rsidRPr="004D3FEC">
        <w:rPr>
          <w:rFonts w:ascii="Times New Roman" w:hAnsi="Times New Roman"/>
          <w:i w:val="0"/>
          <w:sz w:val="24"/>
          <w:szCs w:val="24"/>
        </w:rPr>
        <w:t>2.</w:t>
      </w:r>
      <w:r w:rsidRPr="004D3FEC">
        <w:rPr>
          <w:rFonts w:ascii="Times New Roman" w:hAnsi="Times New Roman"/>
          <w:i w:val="0"/>
          <w:sz w:val="24"/>
          <w:szCs w:val="24"/>
        </w:rPr>
        <w:tab/>
        <w:t>Согласно статье 7 Закона Республики Армения "О закупках" любое лицо, независимо от того, является оно иностранным физическим лицом, организацией или лицом без гражданства имеет равное право на участие в процедуре предварительной квалификации.</w:t>
      </w:r>
    </w:p>
    <w:p w:rsidR="00873DC5" w:rsidRPr="004D3FEC" w:rsidRDefault="00873DC5" w:rsidP="005E0341">
      <w:pPr>
        <w:tabs>
          <w:tab w:val="left" w:pos="1134"/>
        </w:tabs>
        <w:spacing w:after="0" w:line="240" w:lineRule="auto"/>
        <w:ind w:firstLine="567"/>
        <w:jc w:val="both"/>
        <w:rPr>
          <w:rFonts w:ascii="Times New Roman" w:eastAsia="Times New Roman" w:hAnsi="Times New Roman" w:cs="Times New Roman"/>
          <w:sz w:val="24"/>
          <w:szCs w:val="24"/>
          <w:lang w:val="ru-RU" w:eastAsia="ru-RU"/>
        </w:rPr>
      </w:pPr>
      <w:r w:rsidRPr="004D3FEC">
        <w:rPr>
          <w:rFonts w:ascii="Times New Roman" w:eastAsia="Times New Roman" w:hAnsi="Times New Roman" w:cs="Times New Roman"/>
          <w:sz w:val="24"/>
          <w:szCs w:val="24"/>
          <w:lang w:val="ru-RU" w:eastAsia="ru-RU"/>
        </w:rPr>
        <w:t>3.</w:t>
      </w:r>
      <w:r w:rsidRPr="004D3FEC">
        <w:rPr>
          <w:rFonts w:ascii="Times New Roman" w:eastAsia="Times New Roman" w:hAnsi="Times New Roman" w:cs="Times New Roman"/>
          <w:sz w:val="24"/>
          <w:szCs w:val="24"/>
          <w:lang w:val="ru-RU" w:eastAsia="ru-RU"/>
        </w:rPr>
        <w:tab/>
        <w:t xml:space="preserve">Участник, желающий участвовать в процедуре предварительной квалификации, должен: </w:t>
      </w:r>
    </w:p>
    <w:p w:rsidR="00873DC5" w:rsidRPr="0078286B" w:rsidRDefault="00873DC5" w:rsidP="005E0341">
      <w:pPr>
        <w:tabs>
          <w:tab w:val="left" w:pos="1134"/>
        </w:tabs>
        <w:spacing w:after="0"/>
        <w:ind w:firstLine="567"/>
        <w:jc w:val="both"/>
        <w:rPr>
          <w:rFonts w:ascii="Times New Roman" w:eastAsia="Times New Roman" w:hAnsi="Times New Roman" w:cs="Times New Roman"/>
          <w:color w:val="FF0000"/>
          <w:sz w:val="24"/>
          <w:szCs w:val="24"/>
          <w:lang w:val="ru-RU" w:eastAsia="ru-RU"/>
        </w:rPr>
      </w:pPr>
      <w:r w:rsidRPr="004D3FEC">
        <w:rPr>
          <w:rFonts w:ascii="Times New Roman" w:eastAsia="Times New Roman" w:hAnsi="Times New Roman" w:cs="Times New Roman"/>
          <w:sz w:val="24"/>
          <w:szCs w:val="24"/>
          <w:lang w:val="ru-RU" w:eastAsia="ru-RU"/>
        </w:rPr>
        <w:t>1)</w:t>
      </w:r>
      <w:r w:rsidRPr="004D3FEC">
        <w:rPr>
          <w:rFonts w:ascii="Times New Roman" w:eastAsia="Times New Roman" w:hAnsi="Times New Roman" w:cs="Times New Roman"/>
          <w:sz w:val="24"/>
          <w:szCs w:val="24"/>
          <w:lang w:val="ru-RU" w:eastAsia="ru-RU"/>
        </w:rPr>
        <w:tab/>
        <w:t xml:space="preserve">соответствовать установленному пунктом 1 части 3 статьи 6 Закона "О закупках" квалификационному критерию "Соответствие профессиональной деятельности предусмотренной по договору деятельности". При этом аналогичным является факт </w:t>
      </w:r>
      <w:r w:rsidRPr="00D50786">
        <w:rPr>
          <w:rFonts w:ascii="Times New Roman" w:eastAsia="Times New Roman" w:hAnsi="Times New Roman" w:cs="Times New Roman"/>
          <w:sz w:val="24"/>
          <w:szCs w:val="24"/>
          <w:lang w:val="ru-RU" w:eastAsia="ru-RU"/>
        </w:rPr>
        <w:t>поставки</w:t>
      </w:r>
      <w:r w:rsidR="0078286B">
        <w:rPr>
          <w:rFonts w:ascii="Times New Roman" w:eastAsia="Times New Roman" w:hAnsi="Times New Roman" w:cs="Times New Roman"/>
          <w:sz w:val="24"/>
          <w:szCs w:val="24"/>
          <w:lang w:val="ru-RU" w:eastAsia="ru-RU"/>
        </w:rPr>
        <w:t xml:space="preserve"> </w:t>
      </w:r>
      <w:r w:rsidR="0078286B" w:rsidRPr="0078286B">
        <w:rPr>
          <w:rFonts w:ascii="Times New Roman" w:eastAsia="Times New Roman" w:hAnsi="Times New Roman" w:cs="Times New Roman"/>
          <w:color w:val="FF0000"/>
          <w:sz w:val="24"/>
          <w:szCs w:val="24"/>
          <w:lang w:val="ru-RU" w:eastAsia="ru-RU"/>
        </w:rPr>
        <w:t>техническое обслужевание и монтаж</w:t>
      </w:r>
      <w:r w:rsidRPr="0078286B">
        <w:rPr>
          <w:rFonts w:ascii="Times New Roman" w:eastAsia="Times New Roman" w:hAnsi="Times New Roman" w:cs="Times New Roman"/>
          <w:color w:val="FF0000"/>
          <w:sz w:val="24"/>
          <w:szCs w:val="24"/>
          <w:lang w:val="ru-RU" w:eastAsia="ru-RU"/>
        </w:rPr>
        <w:t xml:space="preserve"> </w:t>
      </w:r>
      <w:r w:rsidR="0078286B" w:rsidRPr="0078286B">
        <w:rPr>
          <w:rFonts w:ascii="Times New Roman" w:hAnsi="Times New Roman"/>
          <w:color w:val="FF0000"/>
          <w:sz w:val="24"/>
          <w:szCs w:val="24"/>
          <w:lang w:val="ru-RU"/>
        </w:rPr>
        <w:t xml:space="preserve">системы сигнализации, </w:t>
      </w:r>
      <w:r w:rsidR="001C3CF8" w:rsidRPr="0078286B">
        <w:rPr>
          <w:rFonts w:ascii="Times New Roman" w:hAnsi="Times New Roman"/>
          <w:color w:val="FF0000"/>
          <w:sz w:val="24"/>
          <w:szCs w:val="24"/>
          <w:lang w:val="ru-RU"/>
        </w:rPr>
        <w:t>устройств</w:t>
      </w:r>
      <w:r w:rsidR="0078286B">
        <w:rPr>
          <w:rFonts w:ascii="Times New Roman" w:hAnsi="Times New Roman"/>
          <w:color w:val="FF0000"/>
          <w:sz w:val="24"/>
          <w:szCs w:val="24"/>
          <w:lang w:val="ru-RU"/>
        </w:rPr>
        <w:t xml:space="preserve"> и оборудо</w:t>
      </w:r>
      <w:r w:rsidR="0078286B" w:rsidRPr="0078286B">
        <w:rPr>
          <w:rFonts w:ascii="Times New Roman" w:hAnsi="Times New Roman"/>
          <w:color w:val="FF0000"/>
          <w:sz w:val="24"/>
          <w:szCs w:val="24"/>
          <w:lang w:val="ru-RU"/>
        </w:rPr>
        <w:t>вание</w:t>
      </w:r>
      <w:r w:rsidR="001C3CF8" w:rsidRPr="0078286B">
        <w:rPr>
          <w:rFonts w:ascii="Times New Roman" w:eastAsia="Times New Roman" w:hAnsi="Times New Roman" w:cs="Times New Roman"/>
          <w:color w:val="FF0000"/>
          <w:sz w:val="24"/>
          <w:szCs w:val="24"/>
          <w:lang w:val="ru-RU" w:eastAsia="ru-RU"/>
        </w:rPr>
        <w:t xml:space="preserve"> </w:t>
      </w:r>
      <w:r w:rsidRPr="0078286B">
        <w:rPr>
          <w:rFonts w:ascii="Times New Roman" w:eastAsia="Times New Roman" w:hAnsi="Times New Roman" w:cs="Times New Roman"/>
          <w:color w:val="FF0000"/>
          <w:sz w:val="24"/>
          <w:szCs w:val="24"/>
          <w:lang w:val="ru-RU" w:eastAsia="ru-RU"/>
        </w:rPr>
        <w:t xml:space="preserve">. </w:t>
      </w:r>
    </w:p>
    <w:p w:rsidR="00873DC5" w:rsidRPr="004D3FEC" w:rsidRDefault="00873DC5" w:rsidP="00302178">
      <w:pPr>
        <w:tabs>
          <w:tab w:val="left" w:pos="1134"/>
        </w:tabs>
        <w:spacing w:after="0"/>
        <w:ind w:firstLine="567"/>
        <w:jc w:val="both"/>
        <w:rPr>
          <w:rFonts w:ascii="Times New Roman" w:eastAsia="Times New Roman" w:hAnsi="Times New Roman" w:cs="Times New Roman"/>
          <w:sz w:val="24"/>
          <w:szCs w:val="24"/>
          <w:lang w:val="ru-RU" w:eastAsia="ru-RU"/>
        </w:rPr>
      </w:pPr>
      <w:r w:rsidRPr="004D3FEC">
        <w:rPr>
          <w:rFonts w:ascii="Times New Roman" w:eastAsia="Times New Roman" w:hAnsi="Times New Roman" w:cs="Times New Roman"/>
          <w:sz w:val="24"/>
          <w:szCs w:val="24"/>
          <w:lang w:val="ru-RU" w:eastAsia="ru-RU"/>
        </w:rPr>
        <w:t>Участник считается соответствующим предусмотренному настоящим подпунктом квалификационному критерию, если представил в заявке необходимые сведения;</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4.</w:t>
      </w:r>
      <w:r w:rsidRPr="004D3FEC">
        <w:rPr>
          <w:rFonts w:ascii="Times New Roman" w:hAnsi="Times New Roman"/>
          <w:i w:val="0"/>
          <w:sz w:val="24"/>
          <w:szCs w:val="24"/>
        </w:rPr>
        <w:tab/>
        <w:t>Участники могут принять участие в процедуре предварительной квалификации в порядке совместной деятельности (по консорциуму). В подобном случае:</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w:t>
      </w:r>
      <w:r w:rsidRPr="004D3FEC">
        <w:rPr>
          <w:rFonts w:ascii="Times New Roman" w:hAnsi="Times New Roman"/>
          <w:i w:val="0"/>
          <w:sz w:val="24"/>
          <w:szCs w:val="24"/>
        </w:rPr>
        <w:tab/>
        <w:t>заявка на предварительную квалификацию включает также договор о совместной деятельности;</w:t>
      </w:r>
    </w:p>
    <w:p w:rsidR="00873DC5" w:rsidRPr="004D3FEC" w:rsidRDefault="00873DC5" w:rsidP="00BA65A5">
      <w:pPr>
        <w:pStyle w:val="BodyTextIndent"/>
        <w:tabs>
          <w:tab w:val="left" w:pos="1134"/>
        </w:tabs>
        <w:spacing w:after="160" w:line="240" w:lineRule="auto"/>
        <w:ind w:firstLine="567"/>
        <w:rPr>
          <w:rFonts w:ascii="Times New Roman" w:hAnsi="Times New Roman"/>
          <w:i w:val="0"/>
          <w:sz w:val="24"/>
          <w:szCs w:val="24"/>
        </w:rPr>
      </w:pPr>
      <w:r w:rsidRPr="004D3FEC">
        <w:rPr>
          <w:rFonts w:ascii="Times New Roman" w:hAnsi="Times New Roman"/>
          <w:i w:val="0"/>
          <w:sz w:val="24"/>
          <w:szCs w:val="24"/>
        </w:rPr>
        <w:t>2)</w:t>
      </w:r>
      <w:r w:rsidRPr="004D3FEC">
        <w:rPr>
          <w:rFonts w:ascii="Times New Roman" w:hAnsi="Times New Roman"/>
          <w:i w:val="0"/>
          <w:sz w:val="24"/>
          <w:szCs w:val="24"/>
        </w:rPr>
        <w:tab/>
        <w:t>при оценке заявки на предварительную квалификацию учитываются совокупные квалификации всех членов договора о совместной деятельности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3)</w:t>
      </w:r>
      <w:r w:rsidRPr="004D3FEC">
        <w:rPr>
          <w:rFonts w:ascii="Times New Roman" w:hAnsi="Times New Roman"/>
          <w:i w:val="0"/>
          <w:sz w:val="24"/>
          <w:szCs w:val="24"/>
        </w:rPr>
        <w:tab/>
        <w:t>участники несут совместную и солидарную ответственность;</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4)</w:t>
      </w:r>
      <w:r w:rsidRPr="004D3FEC">
        <w:rPr>
          <w:rFonts w:ascii="Times New Roman" w:hAnsi="Times New Roman"/>
          <w:i w:val="0"/>
          <w:sz w:val="24"/>
          <w:szCs w:val="24"/>
        </w:rPr>
        <w:tab/>
        <w:t>сторона (стороны) договора о совместной деятельности не может (не могут) подать отдельную (отдельные) заявку (заявки) на одну и ту же процедуру.</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5)</w:t>
      </w:r>
      <w:r w:rsidRPr="004D3FEC">
        <w:rPr>
          <w:rFonts w:ascii="Times New Roman" w:hAnsi="Times New Roman"/>
          <w:i w:val="0"/>
          <w:sz w:val="24"/>
          <w:szCs w:val="24"/>
        </w:rPr>
        <w:tab/>
        <w:t>в случае выхода члена консорциума из консорциума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5.</w:t>
      </w:r>
      <w:r w:rsidRPr="004D3FEC">
        <w:rPr>
          <w:rFonts w:ascii="Times New Roman" w:hAnsi="Times New Roman"/>
          <w:i w:val="0"/>
          <w:sz w:val="24"/>
          <w:szCs w:val="24"/>
        </w:rPr>
        <w:tab/>
        <w:t>При проведении закрытого целевого конкурса участникам может стать известна или быть доверена содержащая государственную тайну информация, разглашение (в любой форме) которой иному лицу (в том числе родственникам) может повлечь ответственность, установленную законодательством Республики Армения.</w:t>
      </w:r>
    </w:p>
    <w:p w:rsidR="00BA65A5" w:rsidRPr="00555C41" w:rsidRDefault="00BA65A5" w:rsidP="00BA65A5">
      <w:pPr>
        <w:spacing w:after="0" w:line="360" w:lineRule="auto"/>
        <w:ind w:left="567" w:right="565"/>
        <w:jc w:val="center"/>
        <w:rPr>
          <w:rFonts w:ascii="GHEA Grapalat" w:hAnsi="GHEA Grapalat"/>
          <w:b/>
          <w:lang w:val="ru-RU"/>
        </w:rPr>
      </w:pPr>
    </w:p>
    <w:p w:rsidR="006E5EC1" w:rsidRPr="00872F97" w:rsidRDefault="006E5EC1" w:rsidP="004D3FEC">
      <w:pPr>
        <w:pStyle w:val="BodyTextIndent"/>
        <w:tabs>
          <w:tab w:val="left" w:pos="1134"/>
        </w:tabs>
        <w:spacing w:line="240" w:lineRule="auto"/>
        <w:ind w:firstLine="567"/>
        <w:jc w:val="center"/>
        <w:rPr>
          <w:rFonts w:ascii="Times New Roman" w:hAnsi="Times New Roman"/>
          <w:i w:val="0"/>
          <w:sz w:val="24"/>
          <w:szCs w:val="24"/>
        </w:rPr>
      </w:pPr>
    </w:p>
    <w:p w:rsidR="00873DC5" w:rsidRPr="004D3FEC" w:rsidRDefault="00873DC5" w:rsidP="004D3FEC">
      <w:pPr>
        <w:pStyle w:val="BodyTextIndent"/>
        <w:tabs>
          <w:tab w:val="left" w:pos="1134"/>
        </w:tabs>
        <w:spacing w:line="240" w:lineRule="auto"/>
        <w:ind w:firstLine="567"/>
        <w:jc w:val="center"/>
        <w:rPr>
          <w:rFonts w:ascii="Times New Roman" w:hAnsi="Times New Roman"/>
          <w:i w:val="0"/>
          <w:sz w:val="24"/>
          <w:szCs w:val="24"/>
        </w:rPr>
      </w:pPr>
      <w:r w:rsidRPr="004D3FEC">
        <w:rPr>
          <w:rFonts w:ascii="Times New Roman" w:hAnsi="Times New Roman"/>
          <w:i w:val="0"/>
          <w:sz w:val="24"/>
          <w:szCs w:val="24"/>
        </w:rPr>
        <w:t>III. ПОРЯДОК ПОЛУЧЕНИЯ РАЗЪЯСНЕНИЙ И</w:t>
      </w:r>
    </w:p>
    <w:p w:rsidR="00873DC5" w:rsidRPr="004D3FEC" w:rsidRDefault="00873DC5" w:rsidP="004D3FEC">
      <w:pPr>
        <w:pStyle w:val="BodyTextIndent"/>
        <w:tabs>
          <w:tab w:val="left" w:pos="1134"/>
        </w:tabs>
        <w:spacing w:line="240" w:lineRule="auto"/>
        <w:ind w:firstLine="567"/>
        <w:jc w:val="center"/>
        <w:rPr>
          <w:rFonts w:ascii="Times New Roman" w:hAnsi="Times New Roman"/>
          <w:i w:val="0"/>
          <w:sz w:val="24"/>
          <w:szCs w:val="24"/>
        </w:rPr>
      </w:pPr>
      <w:r w:rsidRPr="004D3FEC">
        <w:rPr>
          <w:rFonts w:ascii="Times New Roman" w:hAnsi="Times New Roman"/>
          <w:i w:val="0"/>
          <w:sz w:val="24"/>
          <w:szCs w:val="24"/>
        </w:rPr>
        <w:t>ВНЕСЕНИЯ ИЗМЕНЕНИЙ В ОБЪЯВЛЕНИЕ</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6.</w:t>
      </w:r>
      <w:r w:rsidRPr="004D3FEC">
        <w:rPr>
          <w:rFonts w:ascii="Times New Roman" w:hAnsi="Times New Roman"/>
          <w:i w:val="0"/>
          <w:sz w:val="24"/>
          <w:szCs w:val="24"/>
        </w:rPr>
        <w:tab/>
        <w:t>Участник имеет право как минимум за один календарный день до истечения окончательного срока подачи заявок на предварительную квалификацию потребовать у комиссии разъяснение по объявлению о предварительной квалификации. При этом, разъяснение может быть потребовано до 17:00 часов указанного в настоящем пункте дня (по времени места проведения процедуры).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минимум за 3 часа до истечения окончательного срока подачи заявок на предварительную квалификацию.</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 xml:space="preserve">Участник представляет указанный в настоящем пункте запрос посредством его отправки на электронную почту секретаря комиссии. </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7.</w:t>
      </w:r>
      <w:r w:rsidRPr="004D3FEC">
        <w:rPr>
          <w:rFonts w:ascii="Times New Roman" w:hAnsi="Times New Roman"/>
          <w:i w:val="0"/>
          <w:sz w:val="24"/>
          <w:szCs w:val="24"/>
        </w:rPr>
        <w:tab/>
        <w:t xml:space="preserve">Объявление о содержании запроса и разъяснений публикуется в бюллетене в день предоставления разъяснения, без указания данных представившего запрос участника. </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8.</w:t>
      </w:r>
      <w:r w:rsidRPr="004D3FEC">
        <w:rPr>
          <w:rFonts w:ascii="Times New Roman" w:hAnsi="Times New Roman"/>
          <w:i w:val="0"/>
          <w:sz w:val="24"/>
          <w:szCs w:val="24"/>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объявления. При этом участник в письменной форме уведомляется об основаниях непредоставления разъяснения в течение одного календарного дня, следующего за днем получения запроса.</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9.</w:t>
      </w:r>
      <w:r w:rsidRPr="004D3FEC">
        <w:rPr>
          <w:rFonts w:ascii="Times New Roman" w:hAnsi="Times New Roman"/>
          <w:i w:val="0"/>
          <w:sz w:val="24"/>
          <w:szCs w:val="24"/>
        </w:rPr>
        <w:tab/>
        <w:t xml:space="preserve">В настоящее объявление могут быть внесены изменения как минимум за два календарных дня до истечения окончательного срока подачи заявок. Секретарь комиссии в первый рабочий день, следующий за днем внесения изменения, публикует в бюллетене объявление о внесении изменения. </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10.</w:t>
      </w:r>
      <w:r w:rsidRPr="004D3FEC">
        <w:rPr>
          <w:rFonts w:ascii="Times New Roman" w:hAnsi="Times New Roman"/>
          <w:i w:val="0"/>
          <w:sz w:val="24"/>
          <w:szCs w:val="24"/>
        </w:rPr>
        <w:tab/>
        <w:t xml:space="preserve">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 </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br w:type="page"/>
      </w:r>
      <w:r w:rsidRPr="004D3FEC">
        <w:rPr>
          <w:rFonts w:ascii="Times New Roman" w:hAnsi="Times New Roman"/>
          <w:i w:val="0"/>
          <w:sz w:val="24"/>
          <w:szCs w:val="24"/>
        </w:rPr>
        <w:lastRenderedPageBreak/>
        <w:t>IV.  ПОРЯДОК ПОДАЧИ ЗАЯВКИ НА ПРЕДВАРИТЕЛЬНУЮ КВАЛИФИКАЦИЮ</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11.</w:t>
      </w:r>
      <w:r w:rsidRPr="004D3FEC">
        <w:rPr>
          <w:rFonts w:ascii="Times New Roman" w:hAnsi="Times New Roman"/>
          <w:i w:val="0"/>
          <w:sz w:val="24"/>
          <w:szCs w:val="24"/>
        </w:rPr>
        <w:tab/>
        <w:t xml:space="preserve">Для участия в настоящей процедуре участник подает в комиссию заявку. </w:t>
      </w:r>
    </w:p>
    <w:p w:rsidR="00406C6A" w:rsidRPr="004D3FEC" w:rsidRDefault="00406C6A"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12.</w:t>
      </w:r>
      <w:r w:rsidRPr="004D3FEC">
        <w:rPr>
          <w:rFonts w:ascii="Times New Roman" w:hAnsi="Times New Roman"/>
          <w:i w:val="0"/>
          <w:sz w:val="24"/>
          <w:szCs w:val="24"/>
        </w:rPr>
        <w:tab/>
        <w:t xml:space="preserve">Участник может подать в  заявку на предварительную квалификацию в документарной форме в заклеенном, закрытом конверте. На конверте на языке составления заявки на предварительную квалификацию указывается: </w:t>
      </w:r>
    </w:p>
    <w:p w:rsidR="00406C6A" w:rsidRPr="004D3FEC" w:rsidRDefault="00406C6A" w:rsidP="004D3FEC">
      <w:pPr>
        <w:pStyle w:val="BodyTextIndent"/>
        <w:tabs>
          <w:tab w:val="left" w:pos="1134"/>
        </w:tabs>
        <w:spacing w:line="240" w:lineRule="auto"/>
        <w:ind w:firstLine="567"/>
        <w:rPr>
          <w:rFonts w:ascii="Times New Roman" w:hAnsi="Times New Roman"/>
          <w:i w:val="0"/>
          <w:color w:val="FF0000"/>
          <w:sz w:val="24"/>
          <w:szCs w:val="24"/>
        </w:rPr>
      </w:pPr>
      <w:r w:rsidRPr="004D3FEC">
        <w:rPr>
          <w:rFonts w:ascii="Times New Roman" w:hAnsi="Times New Roman"/>
          <w:i w:val="0"/>
          <w:sz w:val="24"/>
          <w:szCs w:val="24"/>
        </w:rPr>
        <w:t xml:space="preserve">  </w:t>
      </w:r>
      <w:r w:rsidRPr="004D3FEC">
        <w:rPr>
          <w:rFonts w:ascii="Times New Roman" w:hAnsi="Times New Roman"/>
          <w:i w:val="0"/>
          <w:color w:val="FF0000"/>
          <w:sz w:val="24"/>
          <w:szCs w:val="24"/>
        </w:rPr>
        <w:t>А) Министерство обороны РА , город Ереван Багреванд 5</w:t>
      </w:r>
    </w:p>
    <w:p w:rsidR="00406C6A" w:rsidRPr="004D3FEC" w:rsidRDefault="00406C6A" w:rsidP="004D3FEC">
      <w:pPr>
        <w:pStyle w:val="BodyTextIndent"/>
        <w:tabs>
          <w:tab w:val="left" w:pos="1134"/>
        </w:tabs>
        <w:spacing w:line="240" w:lineRule="auto"/>
        <w:ind w:firstLine="567"/>
        <w:rPr>
          <w:rFonts w:ascii="Times New Roman" w:hAnsi="Times New Roman"/>
          <w:i w:val="0"/>
          <w:color w:val="FF0000"/>
          <w:sz w:val="24"/>
          <w:szCs w:val="24"/>
        </w:rPr>
      </w:pPr>
      <w:r w:rsidRPr="004D3FEC">
        <w:rPr>
          <w:rFonts w:ascii="Times New Roman" w:hAnsi="Times New Roman"/>
          <w:i w:val="0"/>
          <w:color w:val="FF0000"/>
          <w:sz w:val="24"/>
          <w:szCs w:val="24"/>
        </w:rPr>
        <w:t xml:space="preserve">  Б) «HH PN NTAD-PPMAPDzB-17/1</w:t>
      </w:r>
      <w:r w:rsidR="0041647D" w:rsidRPr="0041647D">
        <w:rPr>
          <w:rFonts w:ascii="Times New Roman" w:hAnsi="Times New Roman"/>
          <w:i w:val="0"/>
          <w:color w:val="FF0000"/>
          <w:sz w:val="24"/>
          <w:szCs w:val="24"/>
        </w:rPr>
        <w:t>97, 198</w:t>
      </w:r>
      <w:r w:rsidRPr="004D3FEC">
        <w:rPr>
          <w:rFonts w:ascii="Times New Roman" w:hAnsi="Times New Roman"/>
          <w:i w:val="0"/>
          <w:color w:val="FF0000"/>
          <w:sz w:val="24"/>
          <w:szCs w:val="24"/>
        </w:rPr>
        <w:t>»</w:t>
      </w:r>
    </w:p>
    <w:p w:rsidR="00406C6A" w:rsidRPr="004D3FEC" w:rsidRDefault="004D3FEC" w:rsidP="004D3FEC">
      <w:pPr>
        <w:pStyle w:val="BodyTextIndent"/>
        <w:tabs>
          <w:tab w:val="left" w:pos="1134"/>
        </w:tabs>
        <w:spacing w:line="240" w:lineRule="auto"/>
        <w:ind w:firstLine="567"/>
        <w:rPr>
          <w:rFonts w:ascii="Times New Roman" w:hAnsi="Times New Roman"/>
          <w:i w:val="0"/>
          <w:color w:val="FF0000"/>
          <w:sz w:val="24"/>
          <w:szCs w:val="24"/>
        </w:rPr>
      </w:pPr>
      <w:r w:rsidRPr="004D3FEC">
        <w:rPr>
          <w:rFonts w:ascii="Times New Roman" w:hAnsi="Times New Roman"/>
          <w:i w:val="0"/>
          <w:color w:val="FF0000"/>
          <w:sz w:val="24"/>
          <w:szCs w:val="24"/>
        </w:rPr>
        <w:t xml:space="preserve">  </w:t>
      </w:r>
      <w:r w:rsidR="00406C6A" w:rsidRPr="004D3FEC">
        <w:rPr>
          <w:rFonts w:ascii="Times New Roman" w:hAnsi="Times New Roman"/>
          <w:i w:val="0"/>
          <w:color w:val="FF0000"/>
          <w:sz w:val="24"/>
          <w:szCs w:val="24"/>
        </w:rPr>
        <w:t>В) заявка предквалификации</w:t>
      </w:r>
    </w:p>
    <w:p w:rsidR="00406C6A" w:rsidRPr="004D3FEC" w:rsidRDefault="004D3FEC" w:rsidP="004D3FEC">
      <w:pPr>
        <w:pStyle w:val="BodyTextIndent"/>
        <w:tabs>
          <w:tab w:val="left" w:pos="1134"/>
        </w:tabs>
        <w:spacing w:line="240" w:lineRule="auto"/>
        <w:ind w:firstLine="567"/>
        <w:rPr>
          <w:rFonts w:ascii="Times New Roman" w:hAnsi="Times New Roman"/>
          <w:i w:val="0"/>
          <w:color w:val="FF0000"/>
          <w:sz w:val="24"/>
          <w:szCs w:val="24"/>
        </w:rPr>
      </w:pPr>
      <w:r w:rsidRPr="004D3FEC">
        <w:rPr>
          <w:rFonts w:ascii="Times New Roman" w:hAnsi="Times New Roman"/>
          <w:i w:val="0"/>
          <w:color w:val="FF0000"/>
          <w:sz w:val="24"/>
          <w:szCs w:val="24"/>
        </w:rPr>
        <w:t xml:space="preserve"> </w:t>
      </w:r>
      <w:r w:rsidR="00406C6A" w:rsidRPr="004D3FEC">
        <w:rPr>
          <w:rFonts w:ascii="Times New Roman" w:hAnsi="Times New Roman"/>
          <w:i w:val="0"/>
          <w:color w:val="FF0000"/>
          <w:sz w:val="24"/>
          <w:szCs w:val="24"/>
        </w:rPr>
        <w:t xml:space="preserve"> Г) Название (имя) участника /в соответсвии с удостоверением государственной регистрации юридического лица/, адреса, эл.почты и деятельности, телефонный номер.</w:t>
      </w:r>
    </w:p>
    <w:p w:rsidR="00406C6A" w:rsidRPr="001C3CF8" w:rsidRDefault="00406C6A" w:rsidP="00406C6A">
      <w:pPr>
        <w:spacing w:after="0"/>
        <w:jc w:val="both"/>
        <w:rPr>
          <w:rFonts w:ascii="Times New Roman" w:eastAsia="Times New Roman" w:hAnsi="Times New Roman" w:cs="Times New Roman"/>
          <w:color w:val="FF0000"/>
          <w:sz w:val="24"/>
          <w:szCs w:val="24"/>
          <w:lang w:val="ru-RU" w:eastAsia="ru-RU"/>
        </w:rPr>
      </w:pPr>
      <w:r w:rsidRPr="004D3FEC">
        <w:rPr>
          <w:color w:val="FF0000"/>
          <w:lang w:val="ru-RU"/>
        </w:rPr>
        <w:t xml:space="preserve">            </w:t>
      </w:r>
      <w:r w:rsidRPr="00D50786">
        <w:rPr>
          <w:rFonts w:ascii="GHEA Grapalat" w:hAnsi="GHEA Grapalat"/>
          <w:sz w:val="24"/>
          <w:szCs w:val="24"/>
          <w:lang w:val="ru-RU"/>
        </w:rPr>
        <w:t>13.</w:t>
      </w:r>
      <w:r w:rsidR="00D50786" w:rsidRPr="00D50786">
        <w:rPr>
          <w:rFonts w:ascii="GHEA Grapalat" w:hAnsi="GHEA Grapalat"/>
          <w:sz w:val="24"/>
          <w:szCs w:val="24"/>
          <w:lang w:val="ru-RU"/>
        </w:rPr>
        <w:t xml:space="preserve"> </w:t>
      </w:r>
      <w:r w:rsidR="00D50786" w:rsidRPr="00D50786">
        <w:rPr>
          <w:rFonts w:ascii="Times New Roman" w:eastAsia="Times New Roman" w:hAnsi="Times New Roman" w:cs="Times New Roman"/>
          <w:sz w:val="24"/>
          <w:szCs w:val="24"/>
          <w:lang w:val="ru-RU" w:eastAsia="ru-RU"/>
        </w:rPr>
        <w:t xml:space="preserve">Представляемые в документарной форме заявки на предварительную квалификацию необходимо подавать </w:t>
      </w:r>
      <w:r w:rsidR="001C3CF8" w:rsidRPr="001C3CF8">
        <w:rPr>
          <w:rFonts w:ascii="Times New Roman" w:eastAsia="Times New Roman" w:hAnsi="Times New Roman" w:cs="Times New Roman"/>
          <w:color w:val="FF0000"/>
          <w:sz w:val="24"/>
          <w:szCs w:val="24"/>
          <w:lang w:val="ru-RU" w:eastAsia="ru-RU"/>
        </w:rPr>
        <w:t>МО РА по адресу Багреванд 5, Ереван, комната Ν 2072 к А. Баграмяну, тел. /010/ 29-43-53.</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14.</w:t>
      </w:r>
      <w:r w:rsidRPr="004D3FEC">
        <w:rPr>
          <w:rFonts w:ascii="Times New Roman" w:hAnsi="Times New Roman"/>
          <w:i w:val="0"/>
          <w:sz w:val="24"/>
          <w:szCs w:val="24"/>
        </w:rPr>
        <w:tab/>
        <w:t>Представленные в документарной форме заявки на предварительную квалификацию получает и регистрирует в журнале регистрации заявок секретарь комиссии.</w:t>
      </w:r>
    </w:p>
    <w:p w:rsidR="00555C41"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 xml:space="preserve">Секретарь регистрирует заявки в журнале регистрации в порядке очередности их получения, с указанием в журнале регистрации номера, дня и часа регистрации. По требованию участника об этом выдается справка. </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15.</w:t>
      </w:r>
      <w:r w:rsidRPr="004D3FEC">
        <w:rPr>
          <w:rFonts w:ascii="Times New Roman" w:hAnsi="Times New Roman"/>
          <w:i w:val="0"/>
          <w:sz w:val="24"/>
          <w:szCs w:val="24"/>
        </w:rPr>
        <w:tab/>
        <w:t>Заявкой на предварительную квалификацию участник представляет:</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w:t>
      </w:r>
      <w:r w:rsidRPr="004D3FEC">
        <w:rPr>
          <w:rFonts w:ascii="Times New Roman" w:hAnsi="Times New Roman"/>
          <w:i w:val="0"/>
          <w:sz w:val="24"/>
          <w:szCs w:val="24"/>
        </w:rPr>
        <w:tab/>
        <w:t xml:space="preserve">утвержденное им письменное заявление на участие в процедуре предварительной квалификации — согласно Приложению 1; </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2)</w:t>
      </w:r>
      <w:r w:rsidRPr="004D3FEC">
        <w:rPr>
          <w:rFonts w:ascii="Times New Roman" w:hAnsi="Times New Roman"/>
          <w:i w:val="0"/>
          <w:sz w:val="24"/>
          <w:szCs w:val="24"/>
        </w:rPr>
        <w:tab/>
        <w:t>утвержденное им объявление о своем соответствии требованиям установленного настоящим объявлением квалификационного критерия — согласно Приложению 2;</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4)</w:t>
      </w:r>
      <w:r w:rsidRPr="004D3FEC">
        <w:rPr>
          <w:rFonts w:ascii="Times New Roman" w:hAnsi="Times New Roman"/>
          <w:i w:val="0"/>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16.</w:t>
      </w:r>
      <w:r w:rsidRPr="004D3FEC">
        <w:rPr>
          <w:rFonts w:ascii="Times New Roman" w:hAnsi="Times New Roman"/>
          <w:i w:val="0"/>
          <w:sz w:val="24"/>
          <w:szCs w:val="24"/>
        </w:rPr>
        <w:tab/>
        <w:t>Если участник подает заявку на предварительную квалификацию:</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w:t>
      </w:r>
      <w:r w:rsidRPr="004D3FEC">
        <w:rPr>
          <w:rFonts w:ascii="Times New Roman" w:hAnsi="Times New Roman"/>
          <w:i w:val="0"/>
          <w:sz w:val="24"/>
          <w:szCs w:val="24"/>
        </w:rPr>
        <w:tab/>
        <w:t xml:space="preserve">в документарной форме, то все включенные в заявку документы представляются в оригинале </w:t>
      </w:r>
      <w:r w:rsidR="001D38C9" w:rsidRPr="004D3FEC">
        <w:rPr>
          <w:rFonts w:ascii="Times New Roman" w:hAnsi="Times New Roman"/>
          <w:i w:val="0"/>
          <w:sz w:val="24"/>
          <w:szCs w:val="24"/>
        </w:rPr>
        <w:t>1-н</w:t>
      </w:r>
      <w:r w:rsidRPr="004D3FEC">
        <w:rPr>
          <w:rFonts w:ascii="Times New Roman" w:hAnsi="Times New Roman"/>
          <w:i w:val="0"/>
          <w:sz w:val="24"/>
          <w:szCs w:val="24"/>
        </w:rPr>
        <w:t xml:space="preserve"> экземплярах. Вместо оригиналов документов могут быть представлены нотариально заверенные копии этих документов;</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17.</w:t>
      </w:r>
      <w:r w:rsidRPr="004D3FEC">
        <w:rPr>
          <w:rFonts w:ascii="Times New Roman" w:hAnsi="Times New Roman"/>
          <w:i w:val="0"/>
          <w:sz w:val="24"/>
          <w:szCs w:val="24"/>
        </w:rPr>
        <w:tab/>
        <w:t xml:space="preserve">Заявки на предварительную квалификацию могут быть поданы кроме армянского также на английском или русском языке. </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18.</w:t>
      </w:r>
      <w:r w:rsidRPr="004D3FEC">
        <w:rPr>
          <w:rFonts w:ascii="Times New Roman" w:hAnsi="Times New Roman"/>
          <w:i w:val="0"/>
          <w:sz w:val="24"/>
          <w:szCs w:val="24"/>
        </w:rPr>
        <w:tab/>
        <w:t>Конверт и составляемые участником предусмотренные настоящим объявлением документы подписываются представляющим их лицом или уполномоченным им лицом (далее — агент). Если заявка на предварительную квалификацию подается агентом, то с заявкой представляется документ о предоставлении ему такого полномочия. При целесообразности участник может представить требуемые сведения в иных, отличных от предлагаемых в настоящем объявлении формах, с соблюдением требуемых предусловий.</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p>
    <w:p w:rsidR="00873DC5" w:rsidRPr="00D50786" w:rsidRDefault="00873DC5" w:rsidP="004D3FEC">
      <w:pPr>
        <w:pStyle w:val="BodyTextIndent"/>
        <w:tabs>
          <w:tab w:val="left" w:pos="1134"/>
        </w:tabs>
        <w:spacing w:line="240" w:lineRule="auto"/>
        <w:ind w:firstLine="567"/>
        <w:jc w:val="center"/>
        <w:rPr>
          <w:rFonts w:ascii="Times New Roman" w:hAnsi="Times New Roman"/>
          <w:i w:val="0"/>
          <w:sz w:val="24"/>
          <w:szCs w:val="24"/>
        </w:rPr>
      </w:pPr>
      <w:r w:rsidRPr="004D3FEC">
        <w:rPr>
          <w:rFonts w:ascii="Times New Roman" w:hAnsi="Times New Roman"/>
          <w:i w:val="0"/>
          <w:sz w:val="24"/>
          <w:szCs w:val="24"/>
        </w:rPr>
        <w:t>V. ВСКРЫТИЕ, ОЦЕНКА ЗАЯВОК НА ПРЕДВАРИТЕЛЬНУЮ КВАЛИФИКАЦИЮ И ПОДВЕДЕНИЕ ИТОГОВ</w:t>
      </w:r>
    </w:p>
    <w:p w:rsidR="004D3FEC" w:rsidRPr="00D50786" w:rsidRDefault="004D3FEC" w:rsidP="004D3FEC">
      <w:pPr>
        <w:pStyle w:val="BodyTextIndent"/>
        <w:tabs>
          <w:tab w:val="left" w:pos="1134"/>
        </w:tabs>
        <w:spacing w:line="240" w:lineRule="auto"/>
        <w:ind w:firstLine="567"/>
        <w:jc w:val="center"/>
        <w:rPr>
          <w:rFonts w:ascii="Times New Roman" w:hAnsi="Times New Roman"/>
          <w:i w:val="0"/>
          <w:sz w:val="24"/>
          <w:szCs w:val="24"/>
        </w:rPr>
      </w:pPr>
    </w:p>
    <w:p w:rsidR="00593C9A" w:rsidRPr="001C3CF8" w:rsidRDefault="00593C9A" w:rsidP="00593C9A">
      <w:pPr>
        <w:pStyle w:val="HTMLPreformatted"/>
        <w:shd w:val="clear" w:color="auto" w:fill="FFFFFF"/>
        <w:rPr>
          <w:rFonts w:ascii="Times New Roman" w:hAnsi="Times New Roman" w:cs="Times New Roman"/>
          <w:color w:val="FF0000"/>
          <w:sz w:val="24"/>
          <w:szCs w:val="24"/>
          <w:lang w:val="ru-RU" w:eastAsia="ru-RU"/>
        </w:rPr>
      </w:pPr>
      <w:r w:rsidRPr="001C3CF8">
        <w:rPr>
          <w:rFonts w:ascii="Times New Roman" w:hAnsi="Times New Roman" w:cs="Times New Roman"/>
          <w:sz w:val="24"/>
          <w:szCs w:val="24"/>
          <w:lang w:val="ru-RU" w:eastAsia="ru-RU"/>
        </w:rPr>
        <w:t xml:space="preserve">         </w:t>
      </w:r>
      <w:r w:rsidR="00873DC5" w:rsidRPr="001C3CF8">
        <w:rPr>
          <w:rFonts w:ascii="Times New Roman" w:hAnsi="Times New Roman" w:cs="Times New Roman"/>
          <w:sz w:val="24"/>
          <w:szCs w:val="24"/>
          <w:lang w:val="ru-RU" w:eastAsia="ru-RU"/>
        </w:rPr>
        <w:t>19.</w:t>
      </w:r>
      <w:r w:rsidRPr="001C3CF8">
        <w:rPr>
          <w:rFonts w:ascii="Times New Roman" w:hAnsi="Times New Roman" w:cs="Times New Roman"/>
          <w:sz w:val="24"/>
          <w:szCs w:val="24"/>
          <w:lang w:val="ru-RU" w:eastAsia="ru-RU"/>
        </w:rPr>
        <w:t xml:space="preserve"> </w:t>
      </w:r>
      <w:r w:rsidR="00873DC5" w:rsidRPr="00593C9A">
        <w:rPr>
          <w:rFonts w:ascii="Times New Roman" w:hAnsi="Times New Roman" w:cs="Times New Roman"/>
          <w:sz w:val="24"/>
          <w:szCs w:val="24"/>
          <w:lang w:val="ru-RU" w:eastAsia="ru-RU"/>
        </w:rPr>
        <w:t xml:space="preserve">Вскрытие, оценка заявок на предварительную квалификацию и подведение итогов </w:t>
      </w:r>
      <w:r w:rsidRPr="00593C9A">
        <w:rPr>
          <w:rFonts w:ascii="Times New Roman" w:hAnsi="Times New Roman" w:cs="Times New Roman"/>
          <w:sz w:val="24"/>
          <w:szCs w:val="24"/>
          <w:lang w:val="ru-RU" w:eastAsia="ru-RU"/>
        </w:rPr>
        <w:t xml:space="preserve">будет проходить в </w:t>
      </w:r>
      <w:r w:rsidR="001C3CF8" w:rsidRPr="001C3CF8">
        <w:rPr>
          <w:rFonts w:ascii="Times New Roman" w:hAnsi="Times New Roman" w:cs="Times New Roman"/>
          <w:color w:val="FF0000"/>
          <w:sz w:val="24"/>
          <w:szCs w:val="24"/>
          <w:lang w:val="ru-RU" w:eastAsia="ru-RU"/>
        </w:rPr>
        <w:t xml:space="preserve">МО РА Департамента Материально-технического обеспечения, </w:t>
      </w:r>
      <w:r w:rsidR="001C3CF8" w:rsidRPr="001C3CF8">
        <w:rPr>
          <w:rFonts w:ascii="Times New Roman" w:hAnsi="Times New Roman"/>
          <w:color w:val="FF0000"/>
          <w:sz w:val="24"/>
          <w:szCs w:val="24"/>
          <w:lang w:val="ru-RU"/>
        </w:rPr>
        <w:t>со сторо</w:t>
      </w:r>
      <w:r w:rsidR="001C3CF8" w:rsidRPr="001C3CF8">
        <w:rPr>
          <w:rFonts w:ascii="Times New Roman" w:hAnsi="Times New Roman" w:cs="Times New Roman"/>
          <w:color w:val="FF0000"/>
          <w:sz w:val="24"/>
          <w:szCs w:val="24"/>
          <w:lang w:val="ru-RU" w:eastAsia="ru-RU"/>
        </w:rPr>
        <w:t>ны секретаря.</w:t>
      </w:r>
    </w:p>
    <w:p w:rsidR="00873DC5" w:rsidRPr="004D3FEC" w:rsidRDefault="00873DC5" w:rsidP="00BA65A5">
      <w:pPr>
        <w:pStyle w:val="norm"/>
        <w:tabs>
          <w:tab w:val="left" w:pos="1134"/>
        </w:tabs>
        <w:spacing w:line="240" w:lineRule="auto"/>
        <w:ind w:firstLine="567"/>
        <w:rPr>
          <w:rFonts w:ascii="Times New Roman" w:hAnsi="Times New Roman"/>
          <w:sz w:val="24"/>
          <w:szCs w:val="24"/>
        </w:rPr>
      </w:pPr>
      <w:r w:rsidRPr="00872F97">
        <w:rPr>
          <w:rFonts w:ascii="GHEA Grapalat" w:hAnsi="GHEA Grapalat"/>
          <w:sz w:val="24"/>
          <w:szCs w:val="24"/>
        </w:rPr>
        <w:t>2</w:t>
      </w:r>
      <w:r w:rsidR="00872F97" w:rsidRPr="00872F97">
        <w:rPr>
          <w:rFonts w:ascii="GHEA Grapalat" w:hAnsi="GHEA Grapalat"/>
          <w:sz w:val="24"/>
          <w:szCs w:val="24"/>
        </w:rPr>
        <w:t>0</w:t>
      </w:r>
      <w:r w:rsidRPr="00872F97">
        <w:rPr>
          <w:rFonts w:ascii="GHEA Grapalat" w:hAnsi="GHEA Grapalat"/>
          <w:sz w:val="24"/>
          <w:szCs w:val="24"/>
        </w:rPr>
        <w:t>.</w:t>
      </w:r>
      <w:r w:rsidRPr="00AC52F5">
        <w:rPr>
          <w:rFonts w:ascii="GHEA Grapalat" w:hAnsi="GHEA Grapalat"/>
          <w:sz w:val="24"/>
          <w:szCs w:val="24"/>
        </w:rPr>
        <w:tab/>
      </w:r>
      <w:r w:rsidRPr="004D3FEC">
        <w:rPr>
          <w:rFonts w:ascii="Times New Roman" w:hAnsi="Times New Roman"/>
          <w:sz w:val="24"/>
          <w:szCs w:val="24"/>
        </w:rPr>
        <w:t xml:space="preserve">Удовлетворительно оцениваются заявки, соответствующие условиям, предусмотренным настоящим объявлением. В противном случае, заявки на предварительную квалификацию оцениваются неудовлетворительно и отклоняются. </w:t>
      </w:r>
    </w:p>
    <w:p w:rsidR="00873DC5" w:rsidRPr="004D3FEC" w:rsidRDefault="00873DC5" w:rsidP="00BA65A5">
      <w:pPr>
        <w:pStyle w:val="norm"/>
        <w:tabs>
          <w:tab w:val="left" w:pos="1134"/>
        </w:tabs>
        <w:spacing w:line="240" w:lineRule="auto"/>
        <w:ind w:firstLine="567"/>
        <w:rPr>
          <w:rFonts w:ascii="Times New Roman" w:hAnsi="Times New Roman"/>
          <w:sz w:val="24"/>
          <w:szCs w:val="24"/>
        </w:rPr>
      </w:pPr>
      <w:r w:rsidRPr="004D3FEC">
        <w:rPr>
          <w:rFonts w:ascii="Times New Roman" w:hAnsi="Times New Roman"/>
          <w:sz w:val="24"/>
          <w:szCs w:val="24"/>
        </w:rPr>
        <w:t>Если в результате оценки, проведенной в ходе заседания по вскрытию заявок на предварительную квалификацию, в заявке участника фиксируются несоответствия требованиям настоящего объявления, комиссия приостанавливает заседание на один рабочий день, а секретарь комиссии в тот же день в электронной форме информирует об этом участника, с предложением устранить несоответствия до окончания срока приостановления. При этом:</w:t>
      </w:r>
    </w:p>
    <w:p w:rsidR="00873DC5" w:rsidRPr="004D3FEC" w:rsidRDefault="00873DC5" w:rsidP="00BA65A5">
      <w:pPr>
        <w:pStyle w:val="norm"/>
        <w:tabs>
          <w:tab w:val="left" w:pos="1134"/>
        </w:tabs>
        <w:spacing w:line="240" w:lineRule="auto"/>
        <w:ind w:firstLine="567"/>
        <w:rPr>
          <w:rFonts w:ascii="Times New Roman" w:hAnsi="Times New Roman"/>
          <w:sz w:val="24"/>
          <w:szCs w:val="24"/>
        </w:rPr>
      </w:pPr>
      <w:r w:rsidRPr="004D3FEC">
        <w:rPr>
          <w:rFonts w:ascii="Times New Roman" w:hAnsi="Times New Roman"/>
          <w:sz w:val="24"/>
          <w:szCs w:val="24"/>
        </w:rPr>
        <w:t>1)</w:t>
      </w:r>
      <w:r w:rsidRPr="004D3FEC">
        <w:rPr>
          <w:rFonts w:ascii="Times New Roman" w:hAnsi="Times New Roman"/>
          <w:sz w:val="24"/>
          <w:szCs w:val="24"/>
        </w:rPr>
        <w:tab/>
        <w:t>в указанном в настоящем пункте предложении в обязательном порядке и подробно описываются зафиксированные несоответствия;</w:t>
      </w:r>
    </w:p>
    <w:p w:rsidR="00873DC5" w:rsidRPr="0063597B" w:rsidRDefault="00873DC5" w:rsidP="00BA65A5">
      <w:pPr>
        <w:pStyle w:val="norm"/>
        <w:tabs>
          <w:tab w:val="left" w:pos="1134"/>
        </w:tabs>
        <w:spacing w:line="240" w:lineRule="auto"/>
        <w:ind w:firstLine="567"/>
        <w:rPr>
          <w:rFonts w:ascii="GHEA Grapalat" w:hAnsi="GHEA Grapalat" w:cs="Sylfaen"/>
          <w:sz w:val="24"/>
          <w:szCs w:val="24"/>
        </w:rPr>
      </w:pPr>
      <w:r w:rsidRPr="004D3FEC">
        <w:rPr>
          <w:rFonts w:ascii="Times New Roman" w:hAnsi="Times New Roman"/>
          <w:sz w:val="24"/>
          <w:szCs w:val="24"/>
        </w:rPr>
        <w:lastRenderedPageBreak/>
        <w:t>2)</w:t>
      </w:r>
      <w:r w:rsidRPr="004D3FEC">
        <w:rPr>
          <w:rFonts w:ascii="Times New Roman" w:hAnsi="Times New Roman"/>
          <w:sz w:val="24"/>
          <w:szCs w:val="24"/>
        </w:rPr>
        <w:tab/>
        <w:t>указанное в настоящем пункте предложение отправляется с указанной в настоящем объявлении электронной почты секретаря на электронную почту участника, указанную в заявлении участника</w:t>
      </w:r>
      <w:r w:rsidRPr="0063597B">
        <w:rPr>
          <w:rFonts w:ascii="GHEA Grapalat" w:hAnsi="GHEA Grapalat"/>
          <w:sz w:val="24"/>
          <w:szCs w:val="24"/>
        </w:rPr>
        <w:t xml:space="preserve">. </w:t>
      </w:r>
    </w:p>
    <w:p w:rsidR="00873DC5" w:rsidRPr="004D3FEC" w:rsidRDefault="00873DC5" w:rsidP="00BA65A5">
      <w:pPr>
        <w:pStyle w:val="norm"/>
        <w:tabs>
          <w:tab w:val="left" w:pos="1134"/>
        </w:tabs>
        <w:spacing w:line="240" w:lineRule="auto"/>
        <w:ind w:firstLine="567"/>
        <w:rPr>
          <w:rFonts w:ascii="Times New Roman" w:hAnsi="Times New Roman"/>
          <w:sz w:val="24"/>
          <w:szCs w:val="24"/>
        </w:rPr>
      </w:pPr>
      <w:r w:rsidRPr="004D3FEC">
        <w:rPr>
          <w:rFonts w:ascii="Times New Roman" w:hAnsi="Times New Roman"/>
          <w:sz w:val="24"/>
          <w:szCs w:val="24"/>
        </w:rPr>
        <w:t>2</w:t>
      </w:r>
      <w:r w:rsidR="00872F97" w:rsidRPr="00872F97">
        <w:rPr>
          <w:rFonts w:ascii="Times New Roman" w:hAnsi="Times New Roman"/>
          <w:sz w:val="24"/>
          <w:szCs w:val="24"/>
        </w:rPr>
        <w:t>1</w:t>
      </w:r>
      <w:r w:rsidRPr="004D3FEC">
        <w:rPr>
          <w:rFonts w:ascii="Times New Roman" w:hAnsi="Times New Roman"/>
          <w:sz w:val="24"/>
          <w:szCs w:val="24"/>
        </w:rPr>
        <w:t>.</w:t>
      </w:r>
      <w:r w:rsidRPr="004D3FEC">
        <w:rPr>
          <w:rFonts w:ascii="Times New Roman" w:hAnsi="Times New Roman"/>
          <w:sz w:val="24"/>
          <w:szCs w:val="24"/>
        </w:rPr>
        <w:tab/>
        <w:t xml:space="preserve">Если участник в установленный в пункте </w:t>
      </w:r>
      <w:r w:rsidRPr="00872F97">
        <w:rPr>
          <w:rFonts w:ascii="Times New Roman" w:hAnsi="Times New Roman"/>
          <w:sz w:val="24"/>
          <w:szCs w:val="24"/>
        </w:rPr>
        <w:t>2</w:t>
      </w:r>
      <w:r w:rsidR="00872F97" w:rsidRPr="00872F97">
        <w:rPr>
          <w:rFonts w:ascii="Times New Roman" w:hAnsi="Times New Roman"/>
          <w:sz w:val="24"/>
          <w:szCs w:val="24"/>
        </w:rPr>
        <w:t>0</w:t>
      </w:r>
      <w:r w:rsidRPr="004D3FEC">
        <w:rPr>
          <w:rFonts w:ascii="Times New Roman" w:hAnsi="Times New Roman"/>
          <w:sz w:val="24"/>
          <w:szCs w:val="24"/>
        </w:rPr>
        <w:t xml:space="preserve"> настоящего объявления срок устраняет зафиксированное несоответствие, то его заявка оценивается удовлетворительно. В противном случае, заявка оценивается неудовлетворительно и отклоняется. </w:t>
      </w:r>
    </w:p>
    <w:p w:rsidR="00873DC5" w:rsidRPr="004D3FEC" w:rsidRDefault="00873DC5" w:rsidP="00BA65A5">
      <w:pPr>
        <w:pStyle w:val="BodyTextIndent2"/>
        <w:tabs>
          <w:tab w:val="left" w:pos="1134"/>
        </w:tabs>
        <w:spacing w:line="240" w:lineRule="auto"/>
        <w:ind w:firstLine="567"/>
        <w:rPr>
          <w:rFonts w:ascii="Times New Roman" w:hAnsi="Times New Roman"/>
          <w:sz w:val="24"/>
          <w:szCs w:val="24"/>
        </w:rPr>
      </w:pPr>
      <w:r w:rsidRPr="004D3FEC">
        <w:rPr>
          <w:rFonts w:ascii="Times New Roman" w:hAnsi="Times New Roman"/>
          <w:sz w:val="24"/>
          <w:szCs w:val="24"/>
        </w:rPr>
        <w:t>2</w:t>
      </w:r>
      <w:r w:rsidR="00872F97" w:rsidRPr="00872F97">
        <w:rPr>
          <w:rFonts w:ascii="Times New Roman" w:hAnsi="Times New Roman"/>
          <w:sz w:val="24"/>
          <w:szCs w:val="24"/>
        </w:rPr>
        <w:t>2</w:t>
      </w:r>
      <w:r w:rsidRPr="004D3FEC">
        <w:rPr>
          <w:rFonts w:ascii="Times New Roman" w:hAnsi="Times New Roman"/>
          <w:sz w:val="24"/>
          <w:szCs w:val="24"/>
        </w:rPr>
        <w:t>.</w:t>
      </w:r>
      <w:r w:rsidRPr="004D3FEC">
        <w:rPr>
          <w:rFonts w:ascii="Times New Roman" w:hAnsi="Times New Roman"/>
          <w:sz w:val="24"/>
          <w:szCs w:val="24"/>
        </w:rPr>
        <w:tab/>
      </w:r>
      <w:r w:rsidR="00F63CAB" w:rsidRPr="004D3FEC">
        <w:rPr>
          <w:rFonts w:ascii="Times New Roman" w:hAnsi="Times New Roman"/>
          <w:sz w:val="24"/>
          <w:szCs w:val="24"/>
        </w:rPr>
        <w:t>С</w:t>
      </w:r>
      <w:r w:rsidRPr="004D3FEC">
        <w:rPr>
          <w:rFonts w:ascii="Times New Roman" w:hAnsi="Times New Roman"/>
          <w:sz w:val="24"/>
          <w:szCs w:val="24"/>
        </w:rPr>
        <w:t xml:space="preserve">екретарь комиссии не может принимать участия в работах комиссии, если на заседании по вскрытию заявок на предварительную квалификацию выясняется, что учрежденная им организация или организация, в которой он имеет долю (пай), либо лицо, состоящее в близком родстве или свойстве (родители, супруги, дети, братья, сестры, а также родители, дети, братья или сестры супругов) с ним,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настоящей процедурой, непосредственно после заседания по вскрытию заявок на предварительную квалификацию заявляет самоотвод от процедуры. </w:t>
      </w:r>
    </w:p>
    <w:p w:rsidR="00873DC5" w:rsidRPr="001C3CF8" w:rsidRDefault="00790EEC" w:rsidP="00790EEC">
      <w:pPr>
        <w:pStyle w:val="HTMLPreformatted"/>
        <w:shd w:val="clear" w:color="auto" w:fill="FFFFFF"/>
        <w:jc w:val="both"/>
        <w:rPr>
          <w:rFonts w:ascii="Times New Roman" w:hAnsi="Times New Roman"/>
          <w:i/>
          <w:sz w:val="24"/>
          <w:szCs w:val="24"/>
          <w:lang w:val="ru-RU"/>
        </w:rPr>
      </w:pPr>
      <w:r w:rsidRPr="00872F97">
        <w:rPr>
          <w:rFonts w:ascii="GHEA Grapalat" w:hAnsi="GHEA Grapalat"/>
          <w:sz w:val="24"/>
          <w:szCs w:val="24"/>
          <w:lang w:val="ru-RU"/>
        </w:rPr>
        <w:t xml:space="preserve">      </w:t>
      </w:r>
      <w:r w:rsidR="00872F97" w:rsidRPr="00872F97">
        <w:rPr>
          <w:rFonts w:ascii="GHEA Grapalat" w:hAnsi="GHEA Grapalat"/>
          <w:sz w:val="24"/>
          <w:szCs w:val="24"/>
          <w:lang w:val="ru-RU"/>
        </w:rPr>
        <w:t>23</w:t>
      </w:r>
      <w:r w:rsidR="00873DC5" w:rsidRPr="00872F97">
        <w:rPr>
          <w:rFonts w:ascii="GHEA Grapalat" w:hAnsi="GHEA Grapalat"/>
          <w:sz w:val="24"/>
          <w:szCs w:val="24"/>
          <w:lang w:val="ru-RU"/>
        </w:rPr>
        <w:t>.</w:t>
      </w:r>
      <w:r w:rsidRPr="00790EEC">
        <w:rPr>
          <w:rFonts w:ascii="GHEA Grapalat" w:hAnsi="GHEA Grapalat"/>
          <w:sz w:val="24"/>
          <w:szCs w:val="24"/>
          <w:lang w:val="ru-RU"/>
        </w:rPr>
        <w:t xml:space="preserve"> </w:t>
      </w:r>
      <w:r w:rsidR="00873DC5" w:rsidRPr="00790EEC">
        <w:rPr>
          <w:rFonts w:ascii="Times New Roman" w:hAnsi="Times New Roman"/>
          <w:sz w:val="24"/>
          <w:szCs w:val="24"/>
          <w:lang w:val="ru-RU"/>
        </w:rPr>
        <w:t>Право на участие в процедуре закрытого целевого конкурса получают те участники, включенные в список прошедших предварительную квалификацию участников, которые подтверждают и в установленный настоящим объявлением срок представляют секретарю комиссии оригинал письменного обязательства о</w:t>
      </w:r>
      <w:r w:rsidR="00873DC5" w:rsidRPr="004D3FEC">
        <w:rPr>
          <w:rFonts w:ascii="Times New Roman" w:hAnsi="Times New Roman"/>
          <w:sz w:val="24"/>
          <w:szCs w:val="24"/>
        </w:rPr>
        <w:t> </w:t>
      </w:r>
      <w:r w:rsidR="00873DC5" w:rsidRPr="00790EEC">
        <w:rPr>
          <w:rFonts w:ascii="Times New Roman" w:hAnsi="Times New Roman"/>
          <w:sz w:val="24"/>
          <w:szCs w:val="24"/>
          <w:lang w:val="ru-RU"/>
        </w:rPr>
        <w:t xml:space="preserve">неразглашении информации, содержащей государственную тайну. В связи с этим секретарь комиссии до конца второго рабочего дня после завершения заседания </w:t>
      </w:r>
      <w:r w:rsidR="00873DC5" w:rsidRPr="001C3CF8">
        <w:rPr>
          <w:rFonts w:ascii="Times New Roman" w:hAnsi="Times New Roman"/>
          <w:color w:val="FF0000"/>
          <w:sz w:val="24"/>
          <w:szCs w:val="24"/>
          <w:lang w:val="ru-RU"/>
        </w:rPr>
        <w:t xml:space="preserve">по </w:t>
      </w:r>
      <w:r w:rsidRPr="001C3CF8">
        <w:rPr>
          <w:rFonts w:ascii="Times New Roman" w:hAnsi="Times New Roman"/>
          <w:color w:val="FF0000"/>
          <w:sz w:val="24"/>
          <w:szCs w:val="24"/>
          <w:lang w:val="ru-RU"/>
        </w:rPr>
        <w:t>утверждению текста приглашения</w:t>
      </w:r>
      <w:r w:rsidRPr="00790EEC">
        <w:rPr>
          <w:rFonts w:ascii="Times New Roman" w:hAnsi="Times New Roman"/>
          <w:sz w:val="24"/>
          <w:szCs w:val="24"/>
          <w:lang w:val="ru-RU"/>
        </w:rPr>
        <w:t xml:space="preserve">  </w:t>
      </w:r>
      <w:r w:rsidR="00873DC5" w:rsidRPr="00790EEC">
        <w:rPr>
          <w:rFonts w:ascii="Times New Roman" w:hAnsi="Times New Roman"/>
          <w:sz w:val="24"/>
          <w:szCs w:val="24"/>
          <w:lang w:val="ru-RU"/>
        </w:rPr>
        <w:t>с указанной в настоящем объявлении своей электронной почты на указанные в</w:t>
      </w:r>
      <w:r w:rsidR="00873DC5" w:rsidRPr="004D3FEC">
        <w:rPr>
          <w:rFonts w:ascii="Times New Roman" w:hAnsi="Times New Roman"/>
          <w:sz w:val="24"/>
          <w:szCs w:val="24"/>
        </w:rPr>
        <w:t> </w:t>
      </w:r>
      <w:r w:rsidR="00873DC5" w:rsidRPr="00790EEC">
        <w:rPr>
          <w:rFonts w:ascii="Times New Roman" w:hAnsi="Times New Roman"/>
          <w:sz w:val="24"/>
          <w:szCs w:val="24"/>
          <w:lang w:val="ru-RU"/>
        </w:rPr>
        <w:t>заявлении электронные почты участников, прошедших предварительную квалификацию, одновременно отправляет уведомление, с</w:t>
      </w:r>
      <w:r w:rsidR="00873DC5" w:rsidRPr="004D3FEC">
        <w:rPr>
          <w:rFonts w:ascii="Times New Roman" w:hAnsi="Times New Roman"/>
          <w:sz w:val="24"/>
          <w:szCs w:val="24"/>
        </w:rPr>
        <w:t> </w:t>
      </w:r>
      <w:r w:rsidR="00873DC5" w:rsidRPr="00790EEC">
        <w:rPr>
          <w:rFonts w:ascii="Times New Roman" w:hAnsi="Times New Roman"/>
          <w:sz w:val="24"/>
          <w:szCs w:val="24"/>
          <w:lang w:val="ru-RU"/>
        </w:rPr>
        <w:t xml:space="preserve">указанием порядка получения приглашения. </w:t>
      </w:r>
      <w:r w:rsidR="00873DC5" w:rsidRPr="001C3CF8">
        <w:rPr>
          <w:rFonts w:ascii="Times New Roman" w:hAnsi="Times New Roman"/>
          <w:sz w:val="24"/>
          <w:szCs w:val="24"/>
          <w:lang w:val="ru-RU"/>
        </w:rPr>
        <w:t>При этом к</w:t>
      </w:r>
      <w:r w:rsidR="00873DC5" w:rsidRPr="004D3FEC">
        <w:rPr>
          <w:rFonts w:ascii="Times New Roman" w:hAnsi="Times New Roman"/>
          <w:sz w:val="24"/>
          <w:szCs w:val="24"/>
        </w:rPr>
        <w:t> </w:t>
      </w:r>
      <w:r w:rsidR="00873DC5" w:rsidRPr="001C3CF8">
        <w:rPr>
          <w:rFonts w:ascii="Times New Roman" w:hAnsi="Times New Roman"/>
          <w:sz w:val="24"/>
          <w:szCs w:val="24"/>
          <w:lang w:val="ru-RU"/>
        </w:rPr>
        <w:t>указанному в настоящем пункте уведомлению также прилагается форма письменного обязательства о неразглашении информации, содержащей государственную тайну, и условия ее заполнения.</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Участники, прошедшие предварительную квалификацию, подтверждают и в течение трех рабочих дней, следующих за отправкой указанного в настоящем пункте уведомления, из рук в руки передают секретарю оригинал письменного обязательства о неразглашении содержащей государственную тайну информации. Секретарь на месте оценивает соответствие составленного документа установленной форме, а также личность лица, имеющего соответствующее полномочие на получение приглашения, и в случае соответствия незамедлительно предоставляет приглашение и соответствующую справку, с указанием даты, часа предоставления приглашения.</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26.</w:t>
      </w:r>
      <w:r w:rsidRPr="004D3FEC">
        <w:rPr>
          <w:rFonts w:ascii="Times New Roman" w:hAnsi="Times New Roman"/>
          <w:i w:val="0"/>
          <w:sz w:val="24"/>
          <w:szCs w:val="24"/>
        </w:rPr>
        <w:tab/>
        <w:t xml:space="preserve">Прошедшим предварительную квалификацию участникам, представившим документы позже срока, предусмотренного пунктом </w:t>
      </w:r>
      <w:r w:rsidRPr="00872F97">
        <w:rPr>
          <w:rFonts w:ascii="Times New Roman" w:hAnsi="Times New Roman"/>
          <w:i w:val="0"/>
          <w:sz w:val="24"/>
          <w:szCs w:val="24"/>
        </w:rPr>
        <w:t>2</w:t>
      </w:r>
      <w:r w:rsidR="00872F97" w:rsidRPr="00872F97">
        <w:rPr>
          <w:rFonts w:ascii="Times New Roman" w:hAnsi="Times New Roman"/>
          <w:i w:val="0"/>
          <w:sz w:val="24"/>
          <w:szCs w:val="24"/>
        </w:rPr>
        <w:t>3</w:t>
      </w:r>
      <w:r w:rsidRPr="004D3FEC">
        <w:rPr>
          <w:rFonts w:ascii="Times New Roman" w:hAnsi="Times New Roman"/>
          <w:i w:val="0"/>
          <w:sz w:val="24"/>
          <w:szCs w:val="24"/>
        </w:rPr>
        <w:t xml:space="preserve"> настоящего объявления, приглашение не предоставляется.</w:t>
      </w:r>
    </w:p>
    <w:p w:rsidR="00873DC5" w:rsidRPr="001C3CF8" w:rsidRDefault="00873DC5" w:rsidP="00F63CAB">
      <w:pPr>
        <w:pStyle w:val="BodyTextIndent"/>
        <w:spacing w:line="240" w:lineRule="auto"/>
        <w:rPr>
          <w:rFonts w:ascii="Times New Roman" w:hAnsi="Times New Roman"/>
          <w:i w:val="0"/>
          <w:sz w:val="24"/>
          <w:szCs w:val="24"/>
        </w:rPr>
      </w:pPr>
      <w:r w:rsidRPr="004D3FEC">
        <w:rPr>
          <w:rFonts w:ascii="Times New Roman" w:hAnsi="Times New Roman"/>
          <w:i w:val="0"/>
          <w:sz w:val="24"/>
          <w:szCs w:val="24"/>
        </w:rPr>
        <w:t xml:space="preserve">Для получения дополнительной информации, связанной с настоящим объявлением, можно обратиться </w:t>
      </w:r>
      <w:r w:rsidRPr="001C3CF8">
        <w:rPr>
          <w:rFonts w:ascii="Times New Roman" w:hAnsi="Times New Roman"/>
          <w:i w:val="0"/>
          <w:sz w:val="24"/>
          <w:szCs w:val="24"/>
        </w:rPr>
        <w:t>к секретарю</w:t>
      </w:r>
      <w:r w:rsidR="001C3CF8" w:rsidRPr="001C3CF8">
        <w:rPr>
          <w:rFonts w:ascii="Times New Roman" w:hAnsi="Times New Roman"/>
          <w:i w:val="0"/>
          <w:sz w:val="24"/>
          <w:szCs w:val="24"/>
        </w:rPr>
        <w:t xml:space="preserve"> МО РА по адресу Багреванд 5, Ереван, комната Ν 2072 к А. Баграмяну, тел. /010/ 29-43-53</w:t>
      </w:r>
      <w:r w:rsidR="00D03D42" w:rsidRPr="00D03D42">
        <w:rPr>
          <w:rFonts w:ascii="Times New Roman" w:hAnsi="Times New Roman"/>
          <w:i w:val="0"/>
          <w:sz w:val="24"/>
          <w:szCs w:val="24"/>
        </w:rPr>
        <w:t xml:space="preserve">, </w:t>
      </w:r>
      <w:r w:rsidR="001C3CF8" w:rsidRPr="001C3CF8">
        <w:rPr>
          <w:rFonts w:ascii="Times New Roman" w:hAnsi="Times New Roman"/>
          <w:i w:val="0"/>
          <w:sz w:val="24"/>
          <w:szCs w:val="24"/>
        </w:rPr>
        <w:t xml:space="preserve"> </w:t>
      </w:r>
      <w:r w:rsidR="00D03D42" w:rsidRPr="00D03D42">
        <w:rPr>
          <w:rFonts w:ascii="Sylfaen" w:hAnsi="Sylfaen"/>
          <w:i w:val="0"/>
          <w:sz w:val="24"/>
          <w:szCs w:val="24"/>
        </w:rPr>
        <w:t>э</w:t>
      </w:r>
      <w:r w:rsidR="001C3CF8" w:rsidRPr="001C3CF8">
        <w:rPr>
          <w:rFonts w:ascii="Times New Roman" w:hAnsi="Times New Roman"/>
          <w:i w:val="0"/>
          <w:sz w:val="24"/>
          <w:szCs w:val="24"/>
        </w:rPr>
        <w:t>л. почта</w:t>
      </w:r>
      <w:r w:rsidR="001C3CF8">
        <w:rPr>
          <w:rFonts w:ascii="GHEA Grapalat" w:hAnsi="GHEA Grapalat"/>
          <w:b/>
          <w:lang w:val="af-ZA"/>
        </w:rPr>
        <w:t xml:space="preserve">. </w:t>
      </w:r>
      <w:hyperlink r:id="rId6" w:history="1">
        <w:r w:rsidR="001C3CF8" w:rsidRPr="00AE3106">
          <w:rPr>
            <w:rStyle w:val="Hyperlink"/>
            <w:rFonts w:ascii="GHEA Grapalat" w:hAnsi="GHEA Grapalat"/>
            <w:b/>
            <w:lang w:val="af-ZA"/>
          </w:rPr>
          <w:t>a.baghramyan@mil.am</w:t>
        </w:r>
      </w:hyperlink>
      <w:r w:rsidR="001C3CF8" w:rsidRPr="001C3CF8">
        <w:rPr>
          <w:rFonts w:ascii="Times New Roman" w:hAnsi="Times New Roman"/>
        </w:rPr>
        <w:t xml:space="preserve">. </w:t>
      </w:r>
      <w:r w:rsidRPr="001C3CF8">
        <w:rPr>
          <w:rFonts w:ascii="Times New Roman" w:hAnsi="Times New Roman"/>
          <w:i w:val="0"/>
          <w:sz w:val="24"/>
          <w:szCs w:val="24"/>
        </w:rPr>
        <w:t xml:space="preserve"> </w:t>
      </w:r>
    </w:p>
    <w:p w:rsidR="00873DC5" w:rsidRPr="00AC52F5" w:rsidRDefault="00873DC5" w:rsidP="00BA65A5">
      <w:pPr>
        <w:pStyle w:val="norm"/>
        <w:spacing w:line="240" w:lineRule="auto"/>
        <w:ind w:firstLine="284"/>
        <w:rPr>
          <w:rFonts w:ascii="GHEA Grapalat" w:hAnsi="GHEA Grapalat"/>
          <w:sz w:val="24"/>
          <w:szCs w:val="24"/>
        </w:rPr>
      </w:pPr>
    </w:p>
    <w:p w:rsidR="00873DC5" w:rsidRPr="00AC52F5" w:rsidRDefault="00873DC5" w:rsidP="00873DC5">
      <w:pPr>
        <w:pStyle w:val="norm"/>
        <w:spacing w:line="360" w:lineRule="auto"/>
        <w:ind w:firstLine="284"/>
        <w:rPr>
          <w:rFonts w:ascii="GHEA Grapalat" w:hAnsi="GHEA Grapalat"/>
          <w:sz w:val="24"/>
          <w:szCs w:val="24"/>
        </w:rPr>
        <w:sectPr w:rsidR="00873DC5" w:rsidRPr="00AC52F5" w:rsidSect="00BA65A5">
          <w:footerReference w:type="default" r:id="rId7"/>
          <w:footnotePr>
            <w:pos w:val="beneathText"/>
          </w:footnotePr>
          <w:pgSz w:w="11906" w:h="16838" w:code="9"/>
          <w:pgMar w:top="720" w:right="746" w:bottom="270" w:left="900" w:header="561" w:footer="561" w:gutter="0"/>
          <w:cols w:space="720"/>
          <w:titlePg/>
          <w:docGrid w:linePitch="326"/>
        </w:sectPr>
      </w:pPr>
    </w:p>
    <w:p w:rsidR="00873DC5" w:rsidRPr="004D3FEC" w:rsidRDefault="00873DC5" w:rsidP="00302178">
      <w:pPr>
        <w:pStyle w:val="norm"/>
        <w:spacing w:after="160" w:line="240" w:lineRule="auto"/>
        <w:ind w:firstLine="284"/>
        <w:jc w:val="right"/>
        <w:rPr>
          <w:rFonts w:ascii="Times New Roman" w:hAnsi="Times New Roman"/>
          <w:sz w:val="24"/>
          <w:szCs w:val="24"/>
        </w:rPr>
      </w:pPr>
      <w:r w:rsidRPr="004D3FEC">
        <w:rPr>
          <w:rFonts w:ascii="Times New Roman" w:hAnsi="Times New Roman"/>
          <w:sz w:val="24"/>
          <w:szCs w:val="24"/>
        </w:rPr>
        <w:lastRenderedPageBreak/>
        <w:t>Приложение 1</w:t>
      </w:r>
    </w:p>
    <w:p w:rsidR="00873DC5" w:rsidRPr="004D3FEC" w:rsidRDefault="00873DC5" w:rsidP="00302178">
      <w:pPr>
        <w:pStyle w:val="BodyTextIndent3"/>
        <w:spacing w:after="160" w:line="240" w:lineRule="auto"/>
        <w:jc w:val="right"/>
        <w:rPr>
          <w:rFonts w:ascii="Times New Roman" w:hAnsi="Times New Roman"/>
          <w:sz w:val="24"/>
          <w:szCs w:val="24"/>
        </w:rPr>
      </w:pPr>
      <w:r w:rsidRPr="004D3FEC">
        <w:rPr>
          <w:rFonts w:ascii="Times New Roman" w:hAnsi="Times New Roman"/>
          <w:sz w:val="24"/>
          <w:szCs w:val="24"/>
        </w:rPr>
        <w:t>к объявлению процедуры предварительной квалификации</w:t>
      </w:r>
    </w:p>
    <w:p w:rsidR="00873DC5" w:rsidRPr="0041647D" w:rsidRDefault="00873DC5" w:rsidP="00302178">
      <w:pPr>
        <w:pStyle w:val="BodyTextIndent3"/>
        <w:spacing w:after="160" w:line="240" w:lineRule="auto"/>
        <w:jc w:val="right"/>
        <w:rPr>
          <w:rFonts w:ascii="GHEA Grapalat" w:hAnsi="GHEA Grapalat" w:cs="Sylfaen"/>
          <w:sz w:val="24"/>
          <w:szCs w:val="24"/>
        </w:rPr>
      </w:pPr>
      <w:r w:rsidRPr="0041647D">
        <w:rPr>
          <w:rFonts w:ascii="Times New Roman" w:hAnsi="Times New Roman"/>
          <w:sz w:val="24"/>
          <w:szCs w:val="24"/>
        </w:rPr>
        <w:t xml:space="preserve">закрытого целевого конкурса по коду </w:t>
      </w:r>
      <w:r w:rsidR="00302178" w:rsidRPr="0041647D">
        <w:rPr>
          <w:rFonts w:ascii="GHEA Grapalat" w:hAnsi="GHEA Grapalat"/>
          <w:sz w:val="24"/>
          <w:szCs w:val="24"/>
        </w:rPr>
        <w:t>«</w:t>
      </w:r>
      <w:r w:rsidR="00302178" w:rsidRPr="0041647D">
        <w:rPr>
          <w:rFonts w:ascii="Sylfaen" w:hAnsi="Sylfaen"/>
          <w:b/>
        </w:rPr>
        <w:t>HH PN NTAD-PPMAPDzB-17/1</w:t>
      </w:r>
      <w:r w:rsidR="0041647D" w:rsidRPr="0041647D">
        <w:rPr>
          <w:rFonts w:ascii="Sylfaen" w:hAnsi="Sylfaen"/>
          <w:b/>
        </w:rPr>
        <w:t>97</w:t>
      </w:r>
      <w:r w:rsidR="00B54E30" w:rsidRPr="0041647D">
        <w:rPr>
          <w:rFonts w:ascii="Sylfaen" w:hAnsi="Sylfaen"/>
          <w:b/>
        </w:rPr>
        <w:t>, 1</w:t>
      </w:r>
      <w:r w:rsidR="0041647D" w:rsidRPr="0041647D">
        <w:rPr>
          <w:rFonts w:ascii="Sylfaen" w:hAnsi="Sylfaen"/>
          <w:b/>
        </w:rPr>
        <w:t>98</w:t>
      </w:r>
      <w:r w:rsidR="00302178" w:rsidRPr="0041647D">
        <w:rPr>
          <w:rFonts w:ascii="Sylfaen" w:hAnsi="Sylfaen"/>
          <w:b/>
        </w:rPr>
        <w:t>»</w:t>
      </w:r>
    </w:p>
    <w:p w:rsidR="00302178" w:rsidRPr="00406C6A" w:rsidRDefault="00302178" w:rsidP="00873DC5">
      <w:pPr>
        <w:spacing w:after="160" w:line="360" w:lineRule="auto"/>
        <w:ind w:left="567" w:right="565"/>
        <w:jc w:val="center"/>
        <w:rPr>
          <w:rFonts w:ascii="GHEA Grapalat" w:hAnsi="GHEA Grapalat"/>
          <w:b/>
          <w:lang w:val="ru-RU"/>
        </w:rPr>
      </w:pPr>
    </w:p>
    <w:p w:rsidR="00873DC5" w:rsidRPr="004D3FEC" w:rsidRDefault="00873DC5" w:rsidP="00873DC5">
      <w:pPr>
        <w:spacing w:after="160" w:line="360" w:lineRule="auto"/>
        <w:ind w:left="567" w:right="565"/>
        <w:jc w:val="center"/>
        <w:rPr>
          <w:rFonts w:ascii="Times New Roman" w:hAnsi="Times New Roman" w:cs="Times New Roman"/>
          <w:b/>
          <w:lang w:val="ru-RU"/>
        </w:rPr>
      </w:pPr>
      <w:r w:rsidRPr="004D3FEC">
        <w:rPr>
          <w:rFonts w:ascii="Times New Roman" w:hAnsi="Times New Roman" w:cs="Times New Roman"/>
          <w:b/>
          <w:lang w:val="ru-RU"/>
        </w:rPr>
        <w:t>ЗАЯВЛЕНИЕ*</w:t>
      </w:r>
    </w:p>
    <w:p w:rsidR="00873DC5" w:rsidRPr="004D3FEC" w:rsidRDefault="00873DC5" w:rsidP="00873DC5">
      <w:pPr>
        <w:pStyle w:val="Heading6"/>
        <w:keepNext w:val="0"/>
        <w:widowControl w:val="0"/>
        <w:spacing w:after="160" w:line="360" w:lineRule="auto"/>
        <w:ind w:left="567" w:right="567"/>
        <w:jc w:val="center"/>
        <w:rPr>
          <w:rFonts w:ascii="Times New Roman" w:hAnsi="Times New Roman"/>
          <w:sz w:val="24"/>
          <w:szCs w:val="24"/>
        </w:rPr>
      </w:pPr>
      <w:r w:rsidRPr="004D3FEC">
        <w:rPr>
          <w:rFonts w:ascii="Times New Roman" w:hAnsi="Times New Roman"/>
          <w:sz w:val="24"/>
          <w:szCs w:val="24"/>
        </w:rPr>
        <w:t xml:space="preserve">на участие в процедуре предварительной квалификации  </w:t>
      </w:r>
    </w:p>
    <w:p w:rsidR="00873DC5" w:rsidRPr="00BA65A5" w:rsidRDefault="00873DC5" w:rsidP="00873DC5">
      <w:pPr>
        <w:spacing w:line="360" w:lineRule="auto"/>
        <w:jc w:val="center"/>
        <w:rPr>
          <w:rFonts w:ascii="GHEA Grapalat" w:hAnsi="GHEA Grapalat"/>
          <w:lang w:val="ru-RU"/>
        </w:rPr>
      </w:pPr>
    </w:p>
    <w:p w:rsidR="00873DC5" w:rsidRPr="004D3FEC" w:rsidRDefault="00873DC5" w:rsidP="00302178">
      <w:pPr>
        <w:spacing w:after="0" w:line="360" w:lineRule="auto"/>
        <w:jc w:val="both"/>
        <w:rPr>
          <w:rFonts w:ascii="Times New Roman" w:hAnsi="Times New Roman" w:cs="Times New Roman"/>
          <w:lang w:val="ru-RU"/>
        </w:rPr>
      </w:pPr>
      <w:r w:rsidRPr="004D3FEC">
        <w:rPr>
          <w:rFonts w:ascii="Times New Roman" w:hAnsi="Times New Roman" w:cs="Times New Roman"/>
          <w:lang w:val="ru-RU"/>
        </w:rPr>
        <w:t xml:space="preserve">_______________________ заявляет, что желает участвовать в </w:t>
      </w:r>
      <w:r w:rsidR="00302178" w:rsidRPr="004D3FEC">
        <w:rPr>
          <w:rFonts w:ascii="Times New Roman" w:hAnsi="Times New Roman" w:cs="Times New Roman"/>
          <w:lang w:val="ru-RU"/>
        </w:rPr>
        <w:t xml:space="preserve">процедуре </w:t>
      </w:r>
      <w:r w:rsidR="00302178" w:rsidRPr="004D3FEC">
        <w:rPr>
          <w:rFonts w:ascii="Times New Roman" w:hAnsi="Times New Roman" w:cs="Times New Roman"/>
          <w:spacing w:val="-6"/>
          <w:lang w:val="ru-RU"/>
        </w:rPr>
        <w:t>предварительной</w:t>
      </w:r>
    </w:p>
    <w:p w:rsidR="00873DC5" w:rsidRPr="004D3FEC" w:rsidRDefault="00873DC5" w:rsidP="00302178">
      <w:pPr>
        <w:spacing w:after="0" w:line="360" w:lineRule="auto"/>
        <w:ind w:left="284"/>
        <w:jc w:val="both"/>
        <w:rPr>
          <w:rFonts w:ascii="Times New Roman" w:hAnsi="Times New Roman" w:cs="Times New Roman"/>
          <w:sz w:val="16"/>
          <w:szCs w:val="16"/>
          <w:lang w:val="ru-RU"/>
        </w:rPr>
      </w:pPr>
      <w:r w:rsidRPr="004D3FEC">
        <w:rPr>
          <w:rFonts w:ascii="Times New Roman" w:hAnsi="Times New Roman" w:cs="Times New Roman"/>
          <w:sz w:val="16"/>
          <w:szCs w:val="16"/>
          <w:lang w:val="ru-RU"/>
        </w:rPr>
        <w:t>наименование участника</w:t>
      </w:r>
    </w:p>
    <w:p w:rsidR="00873DC5" w:rsidRPr="004D3FEC" w:rsidRDefault="00873DC5" w:rsidP="00302178">
      <w:pPr>
        <w:spacing w:after="0" w:line="360" w:lineRule="auto"/>
        <w:jc w:val="both"/>
        <w:rPr>
          <w:rFonts w:ascii="Times New Roman" w:hAnsi="Times New Roman" w:cs="Times New Roman"/>
          <w:highlight w:val="yellow"/>
          <w:lang w:val="hy-AM"/>
        </w:rPr>
      </w:pPr>
      <w:r w:rsidRPr="004D3FEC">
        <w:rPr>
          <w:rFonts w:ascii="Times New Roman" w:hAnsi="Times New Roman" w:cs="Times New Roman"/>
          <w:spacing w:val="-6"/>
          <w:lang w:val="ru-RU"/>
        </w:rPr>
        <w:t>квалификации закрытого целевого конкурса по коду</w:t>
      </w:r>
      <w:r w:rsidRPr="00BA65A5">
        <w:rPr>
          <w:rFonts w:ascii="GHEA Grapalat" w:hAnsi="GHEA Grapalat"/>
          <w:spacing w:val="-6"/>
          <w:lang w:val="ru-RU"/>
        </w:rPr>
        <w:t xml:space="preserve"> </w:t>
      </w:r>
      <w:r w:rsidRPr="00BA65A5">
        <w:rPr>
          <w:rFonts w:ascii="GHEA Grapalat" w:hAnsi="GHEA Grapalat"/>
          <w:spacing w:val="-6"/>
          <w:lang w:val="ru-RU"/>
        </w:rPr>
        <w:br/>
      </w:r>
      <w:r w:rsidR="00302178" w:rsidRPr="00302178">
        <w:rPr>
          <w:rFonts w:ascii="GHEA Grapalat" w:hAnsi="GHEA Grapalat"/>
          <w:sz w:val="24"/>
          <w:szCs w:val="24"/>
          <w:lang w:val="ru-RU"/>
        </w:rPr>
        <w:t>«</w:t>
      </w:r>
      <w:r w:rsidR="00302178">
        <w:rPr>
          <w:rFonts w:ascii="Sylfaen" w:hAnsi="Sylfaen"/>
          <w:b/>
        </w:rPr>
        <w:t>HH</w:t>
      </w:r>
      <w:r w:rsidR="00302178" w:rsidRPr="00302178">
        <w:rPr>
          <w:rFonts w:ascii="Sylfaen" w:hAnsi="Sylfaen"/>
          <w:b/>
          <w:lang w:val="ru-RU"/>
        </w:rPr>
        <w:t xml:space="preserve"> </w:t>
      </w:r>
      <w:r w:rsidR="00302178">
        <w:rPr>
          <w:rFonts w:ascii="Sylfaen" w:hAnsi="Sylfaen"/>
          <w:b/>
        </w:rPr>
        <w:t>PN</w:t>
      </w:r>
      <w:r w:rsidR="00302178" w:rsidRPr="00302178">
        <w:rPr>
          <w:rFonts w:ascii="Sylfaen" w:hAnsi="Sylfaen"/>
          <w:b/>
          <w:lang w:val="ru-RU"/>
        </w:rPr>
        <w:t xml:space="preserve"> </w:t>
      </w:r>
      <w:r w:rsidR="00302178">
        <w:rPr>
          <w:rFonts w:ascii="Sylfaen" w:hAnsi="Sylfaen"/>
          <w:b/>
        </w:rPr>
        <w:t>NTAD</w:t>
      </w:r>
      <w:r w:rsidR="00302178" w:rsidRPr="00302178">
        <w:rPr>
          <w:rFonts w:ascii="Sylfaen" w:hAnsi="Sylfaen"/>
          <w:b/>
          <w:lang w:val="ru-RU"/>
        </w:rPr>
        <w:t>-</w:t>
      </w:r>
      <w:r w:rsidR="00302178">
        <w:rPr>
          <w:rFonts w:ascii="Sylfaen" w:hAnsi="Sylfaen"/>
          <w:b/>
        </w:rPr>
        <w:t>PPM</w:t>
      </w:r>
      <w:r w:rsidR="00302178" w:rsidRPr="0002563A">
        <w:rPr>
          <w:rFonts w:ascii="Sylfaen" w:hAnsi="Sylfaen"/>
          <w:b/>
        </w:rPr>
        <w:t>APDzB</w:t>
      </w:r>
      <w:r w:rsidR="00302178" w:rsidRPr="00302178">
        <w:rPr>
          <w:rFonts w:ascii="Sylfaen" w:hAnsi="Sylfaen"/>
          <w:b/>
          <w:lang w:val="ru-RU"/>
        </w:rPr>
        <w:t>-17</w:t>
      </w:r>
      <w:r w:rsidR="00302178" w:rsidRPr="0041647D">
        <w:rPr>
          <w:rFonts w:ascii="Sylfaen" w:hAnsi="Sylfaen"/>
          <w:b/>
          <w:lang w:val="ru-RU"/>
        </w:rPr>
        <w:t>/</w:t>
      </w:r>
      <w:r w:rsidR="0041647D" w:rsidRPr="0041647D">
        <w:rPr>
          <w:rFonts w:ascii="Sylfaen" w:hAnsi="Sylfaen"/>
          <w:b/>
          <w:lang w:val="ru-RU"/>
        </w:rPr>
        <w:t xml:space="preserve">197, </w:t>
      </w:r>
      <w:r w:rsidR="00B54E30" w:rsidRPr="0041647D">
        <w:rPr>
          <w:rFonts w:ascii="Sylfaen" w:hAnsi="Sylfaen"/>
          <w:b/>
          <w:lang w:val="ru-RU"/>
        </w:rPr>
        <w:t>1</w:t>
      </w:r>
      <w:r w:rsidR="0041647D" w:rsidRPr="0041647D">
        <w:rPr>
          <w:rFonts w:ascii="Sylfaen" w:hAnsi="Sylfaen"/>
          <w:b/>
          <w:lang w:val="ru-RU"/>
        </w:rPr>
        <w:t>98</w:t>
      </w:r>
      <w:r w:rsidR="00302178" w:rsidRPr="00302178">
        <w:rPr>
          <w:rFonts w:ascii="Sylfaen" w:hAnsi="Sylfaen"/>
          <w:b/>
          <w:lang w:val="ru-RU"/>
        </w:rPr>
        <w:t xml:space="preserve">» </w:t>
      </w:r>
      <w:r w:rsidRPr="004D3FEC">
        <w:rPr>
          <w:rFonts w:ascii="Times New Roman" w:hAnsi="Times New Roman" w:cs="Times New Roman"/>
          <w:lang w:val="ru-RU"/>
        </w:rPr>
        <w:t xml:space="preserve">заказчика </w:t>
      </w:r>
      <w:r w:rsidR="00302178" w:rsidRPr="004D3FEC">
        <w:rPr>
          <w:rFonts w:ascii="Times New Roman" w:hAnsi="Times New Roman" w:cs="Times New Roman"/>
          <w:lang w:val="hy-AM"/>
        </w:rPr>
        <w:t xml:space="preserve">МО РА </w:t>
      </w:r>
      <w:r w:rsidRPr="004D3FEC">
        <w:rPr>
          <w:rFonts w:ascii="Times New Roman" w:hAnsi="Times New Roman" w:cs="Times New Roman"/>
          <w:lang w:val="ru-RU"/>
        </w:rPr>
        <w:t>и подает заявку в соответствии с требованиями объявления о</w:t>
      </w:r>
      <w:r w:rsidRPr="004D3FEC">
        <w:rPr>
          <w:rFonts w:ascii="Times New Roman" w:hAnsi="Times New Roman" w:cs="Times New Roman"/>
        </w:rPr>
        <w:t> </w:t>
      </w:r>
      <w:r w:rsidRPr="004D3FEC">
        <w:rPr>
          <w:rFonts w:ascii="Times New Roman" w:hAnsi="Times New Roman" w:cs="Times New Roman"/>
          <w:lang w:val="ru-RU"/>
        </w:rPr>
        <w:t>предварительной</w:t>
      </w:r>
      <w:r w:rsidRPr="004D3FEC">
        <w:rPr>
          <w:rFonts w:ascii="Times New Roman" w:hAnsi="Times New Roman" w:cs="Times New Roman"/>
        </w:rPr>
        <w:t> </w:t>
      </w:r>
      <w:r w:rsidRPr="004D3FEC">
        <w:rPr>
          <w:rFonts w:ascii="Times New Roman" w:hAnsi="Times New Roman" w:cs="Times New Roman"/>
          <w:lang w:val="ru-RU"/>
        </w:rPr>
        <w:t>квалификации.</w:t>
      </w:r>
    </w:p>
    <w:p w:rsidR="00873DC5" w:rsidRPr="004D3FEC" w:rsidRDefault="00873DC5" w:rsidP="00873DC5">
      <w:pPr>
        <w:spacing w:line="360" w:lineRule="auto"/>
        <w:jc w:val="both"/>
        <w:rPr>
          <w:rFonts w:ascii="Times New Roman" w:hAnsi="Times New Roman" w:cs="Times New Roman"/>
          <w:highlight w:val="yellow"/>
          <w:lang w:val="hy-AM"/>
        </w:rPr>
      </w:pPr>
    </w:p>
    <w:p w:rsidR="00873DC5" w:rsidRPr="004D3FEC" w:rsidRDefault="00873DC5" w:rsidP="00F63CAB">
      <w:pPr>
        <w:tabs>
          <w:tab w:val="left" w:pos="6804"/>
        </w:tabs>
        <w:spacing w:after="0" w:line="360" w:lineRule="auto"/>
        <w:jc w:val="both"/>
        <w:rPr>
          <w:rFonts w:ascii="Times New Roman" w:hAnsi="Times New Roman" w:cs="Times New Roman"/>
          <w:lang w:val="ru-RU"/>
        </w:rPr>
      </w:pPr>
      <w:r w:rsidRPr="004D3FEC">
        <w:rPr>
          <w:rFonts w:ascii="Times New Roman" w:hAnsi="Times New Roman" w:cs="Times New Roman"/>
          <w:lang w:val="ru-RU"/>
        </w:rPr>
        <w:t>Учетный номер налогоплательщика ___________________</w:t>
      </w:r>
      <w:r w:rsidR="00302178" w:rsidRPr="004D3FEC">
        <w:rPr>
          <w:rFonts w:ascii="Times New Roman" w:hAnsi="Times New Roman" w:cs="Times New Roman"/>
          <w:lang w:val="ru-RU"/>
        </w:rPr>
        <w:t xml:space="preserve"> </w:t>
      </w:r>
      <w:r w:rsidRPr="004D3FEC">
        <w:rPr>
          <w:rFonts w:ascii="Times New Roman" w:hAnsi="Times New Roman" w:cs="Times New Roman"/>
          <w:lang w:val="ru-RU"/>
        </w:rPr>
        <w:t>: __________________</w:t>
      </w:r>
      <w:r w:rsidR="00302178" w:rsidRPr="004D3FEC">
        <w:rPr>
          <w:rFonts w:ascii="Times New Roman" w:hAnsi="Times New Roman" w:cs="Times New Roman"/>
          <w:lang w:val="ru-RU"/>
        </w:rPr>
        <w:t>_______</w:t>
      </w:r>
    </w:p>
    <w:p w:rsidR="00873DC5" w:rsidRPr="004D3FEC" w:rsidRDefault="00873DC5" w:rsidP="00F63CAB">
      <w:pPr>
        <w:tabs>
          <w:tab w:val="left" w:pos="6804"/>
        </w:tabs>
        <w:spacing w:after="0" w:line="360" w:lineRule="auto"/>
        <w:jc w:val="both"/>
        <w:rPr>
          <w:rFonts w:ascii="Times New Roman" w:hAnsi="Times New Roman" w:cs="Times New Roman"/>
          <w:sz w:val="16"/>
          <w:szCs w:val="16"/>
          <w:lang w:val="ru-RU"/>
        </w:rPr>
      </w:pPr>
      <w:r w:rsidRPr="004D3FEC">
        <w:rPr>
          <w:rFonts w:ascii="Times New Roman" w:hAnsi="Times New Roman" w:cs="Times New Roman"/>
          <w:sz w:val="16"/>
          <w:szCs w:val="16"/>
          <w:lang w:val="ru-RU"/>
        </w:rPr>
        <w:t xml:space="preserve">                                                            </w:t>
      </w:r>
      <w:r w:rsidR="00302178" w:rsidRPr="004D3FEC">
        <w:rPr>
          <w:rFonts w:ascii="Times New Roman" w:hAnsi="Times New Roman" w:cs="Times New Roman"/>
          <w:sz w:val="16"/>
          <w:szCs w:val="16"/>
          <w:lang w:val="ru-RU"/>
        </w:rPr>
        <w:t xml:space="preserve">              </w:t>
      </w:r>
      <w:r w:rsidR="004D3FEC" w:rsidRPr="004D3FEC">
        <w:rPr>
          <w:rFonts w:ascii="Times New Roman" w:hAnsi="Times New Roman" w:cs="Times New Roman"/>
          <w:sz w:val="16"/>
          <w:szCs w:val="16"/>
          <w:lang w:val="ru-RU"/>
        </w:rPr>
        <w:t xml:space="preserve">            </w:t>
      </w:r>
      <w:r w:rsidR="00302178" w:rsidRPr="004D3FEC">
        <w:rPr>
          <w:rFonts w:ascii="Times New Roman" w:hAnsi="Times New Roman" w:cs="Times New Roman"/>
          <w:sz w:val="16"/>
          <w:szCs w:val="16"/>
          <w:lang w:val="ru-RU"/>
        </w:rPr>
        <w:t xml:space="preserve">   </w:t>
      </w:r>
      <w:r w:rsidRPr="004D3FEC">
        <w:rPr>
          <w:rFonts w:ascii="Times New Roman" w:hAnsi="Times New Roman" w:cs="Times New Roman"/>
          <w:sz w:val="16"/>
          <w:szCs w:val="16"/>
          <w:lang w:val="ru-RU"/>
        </w:rPr>
        <w:t xml:space="preserve">наименование участника   </w:t>
      </w:r>
      <w:r w:rsidR="00302178" w:rsidRPr="004D3FEC">
        <w:rPr>
          <w:rFonts w:ascii="Times New Roman" w:hAnsi="Times New Roman" w:cs="Times New Roman"/>
          <w:sz w:val="16"/>
          <w:szCs w:val="16"/>
          <w:lang w:val="ru-RU"/>
        </w:rPr>
        <w:t xml:space="preserve">    </w:t>
      </w:r>
      <w:r w:rsidRPr="004D3FEC">
        <w:rPr>
          <w:rFonts w:ascii="Times New Roman" w:hAnsi="Times New Roman" w:cs="Times New Roman"/>
          <w:sz w:val="16"/>
          <w:szCs w:val="16"/>
          <w:lang w:val="ru-RU"/>
        </w:rPr>
        <w:t xml:space="preserve"> </w:t>
      </w:r>
      <w:r w:rsidR="00302178" w:rsidRPr="004D3FEC">
        <w:rPr>
          <w:rFonts w:ascii="Times New Roman" w:hAnsi="Times New Roman" w:cs="Times New Roman"/>
          <w:sz w:val="16"/>
          <w:szCs w:val="16"/>
          <w:lang w:val="ru-RU"/>
        </w:rPr>
        <w:t xml:space="preserve"> </w:t>
      </w:r>
      <w:r w:rsidR="004D3FEC" w:rsidRPr="004D3FEC">
        <w:rPr>
          <w:rFonts w:ascii="Times New Roman" w:hAnsi="Times New Roman" w:cs="Times New Roman"/>
          <w:sz w:val="16"/>
          <w:szCs w:val="16"/>
          <w:lang w:val="ru-RU"/>
        </w:rPr>
        <w:t xml:space="preserve">        </w:t>
      </w:r>
      <w:r w:rsidRPr="004D3FEC">
        <w:rPr>
          <w:rFonts w:ascii="Times New Roman" w:hAnsi="Times New Roman" w:cs="Times New Roman"/>
          <w:sz w:val="16"/>
          <w:szCs w:val="16"/>
          <w:lang w:val="ru-RU"/>
        </w:rPr>
        <w:t xml:space="preserve">учетный номер налогоплательщика </w:t>
      </w:r>
      <w:r w:rsidRPr="004D3FEC">
        <w:rPr>
          <w:rFonts w:ascii="Times New Roman" w:hAnsi="Times New Roman" w:cs="Times New Roman"/>
          <w:sz w:val="16"/>
          <w:szCs w:val="16"/>
          <w:lang w:val="ru-RU"/>
        </w:rPr>
        <w:tab/>
      </w:r>
      <w:r w:rsidRPr="004D3FEC">
        <w:rPr>
          <w:rFonts w:ascii="Times New Roman" w:hAnsi="Times New Roman" w:cs="Times New Roman"/>
          <w:sz w:val="16"/>
          <w:szCs w:val="16"/>
          <w:lang w:val="ru-RU"/>
        </w:rPr>
        <w:tab/>
      </w:r>
    </w:p>
    <w:p w:rsidR="00873DC5" w:rsidRPr="004D3FEC" w:rsidRDefault="00873DC5" w:rsidP="00F63CAB">
      <w:pPr>
        <w:spacing w:after="0" w:line="360" w:lineRule="auto"/>
        <w:jc w:val="both"/>
        <w:rPr>
          <w:rFonts w:ascii="Times New Roman" w:hAnsi="Times New Roman" w:cs="Times New Roman"/>
          <w:lang w:val="ru-RU"/>
        </w:rPr>
      </w:pPr>
      <w:r w:rsidRPr="004D3FEC">
        <w:rPr>
          <w:rFonts w:ascii="Times New Roman" w:hAnsi="Times New Roman" w:cs="Times New Roman"/>
          <w:lang w:val="ru-RU"/>
        </w:rPr>
        <w:t>Адрес электронной почты ___________________</w:t>
      </w:r>
      <w:r w:rsidR="00302178" w:rsidRPr="004D3FEC">
        <w:rPr>
          <w:rFonts w:ascii="Times New Roman" w:hAnsi="Times New Roman" w:cs="Times New Roman"/>
          <w:lang w:val="ru-RU"/>
        </w:rPr>
        <w:t xml:space="preserve"> </w:t>
      </w:r>
      <w:r w:rsidRPr="004D3FEC">
        <w:rPr>
          <w:rFonts w:ascii="Times New Roman" w:hAnsi="Times New Roman" w:cs="Times New Roman"/>
          <w:lang w:val="ru-RU"/>
        </w:rPr>
        <w:t>: __________________</w:t>
      </w:r>
    </w:p>
    <w:p w:rsidR="00873DC5" w:rsidRPr="004D3FEC" w:rsidRDefault="00873DC5" w:rsidP="00F63CAB">
      <w:pPr>
        <w:spacing w:after="0" w:line="360" w:lineRule="auto"/>
        <w:jc w:val="both"/>
        <w:rPr>
          <w:rFonts w:ascii="Times New Roman" w:hAnsi="Times New Roman" w:cs="Times New Roman"/>
          <w:lang w:val="ru-RU"/>
        </w:rPr>
      </w:pPr>
      <w:r w:rsidRPr="004D3FEC">
        <w:rPr>
          <w:rFonts w:ascii="Times New Roman" w:hAnsi="Times New Roman" w:cs="Times New Roman"/>
          <w:sz w:val="16"/>
          <w:szCs w:val="16"/>
          <w:lang w:val="ru-RU"/>
        </w:rPr>
        <w:t xml:space="preserve">                                   </w:t>
      </w:r>
      <w:r w:rsidR="00302178" w:rsidRPr="004D3FEC">
        <w:rPr>
          <w:rFonts w:ascii="Times New Roman" w:hAnsi="Times New Roman" w:cs="Times New Roman"/>
          <w:sz w:val="16"/>
          <w:szCs w:val="16"/>
          <w:lang w:val="ru-RU"/>
        </w:rPr>
        <w:t xml:space="preserve">                       </w:t>
      </w:r>
      <w:r w:rsidR="004D3FEC" w:rsidRPr="004D3FEC">
        <w:rPr>
          <w:rFonts w:ascii="Times New Roman" w:hAnsi="Times New Roman" w:cs="Times New Roman"/>
          <w:sz w:val="16"/>
          <w:szCs w:val="16"/>
          <w:lang w:val="ru-RU"/>
        </w:rPr>
        <w:t xml:space="preserve">     </w:t>
      </w:r>
      <w:r w:rsidR="00302178" w:rsidRPr="004D3FEC">
        <w:rPr>
          <w:rFonts w:ascii="Times New Roman" w:hAnsi="Times New Roman" w:cs="Times New Roman"/>
          <w:sz w:val="16"/>
          <w:szCs w:val="16"/>
          <w:lang w:val="ru-RU"/>
        </w:rPr>
        <w:t xml:space="preserve"> </w:t>
      </w:r>
      <w:r w:rsidR="004D3FEC">
        <w:rPr>
          <w:rFonts w:ascii="Times New Roman" w:hAnsi="Times New Roman" w:cs="Times New Roman"/>
          <w:sz w:val="16"/>
          <w:szCs w:val="16"/>
          <w:lang w:val="ru-RU"/>
        </w:rPr>
        <w:t xml:space="preserve"> наименование участника    </w:t>
      </w:r>
      <w:r w:rsidR="004D3FEC" w:rsidRPr="00D50786">
        <w:rPr>
          <w:rFonts w:ascii="Times New Roman" w:hAnsi="Times New Roman" w:cs="Times New Roman"/>
          <w:sz w:val="16"/>
          <w:szCs w:val="16"/>
          <w:lang w:val="ru-RU"/>
        </w:rPr>
        <w:t xml:space="preserve">           </w:t>
      </w:r>
      <w:r w:rsidR="004D3FEC" w:rsidRPr="004D3FEC">
        <w:rPr>
          <w:rFonts w:ascii="Times New Roman" w:hAnsi="Times New Roman" w:cs="Times New Roman"/>
          <w:sz w:val="16"/>
          <w:szCs w:val="16"/>
          <w:lang w:val="ru-RU"/>
        </w:rPr>
        <w:t xml:space="preserve"> </w:t>
      </w:r>
      <w:r w:rsidRPr="004D3FEC">
        <w:rPr>
          <w:rFonts w:ascii="Times New Roman" w:hAnsi="Times New Roman" w:cs="Times New Roman"/>
          <w:sz w:val="16"/>
          <w:szCs w:val="16"/>
          <w:lang w:val="ru-RU"/>
        </w:rPr>
        <w:t>адрес электронной почты</w:t>
      </w:r>
    </w:p>
    <w:p w:rsidR="00873DC5" w:rsidRPr="00BA65A5" w:rsidRDefault="00873DC5" w:rsidP="00873DC5">
      <w:pPr>
        <w:spacing w:line="360" w:lineRule="auto"/>
        <w:jc w:val="both"/>
        <w:rPr>
          <w:rFonts w:ascii="GHEA Grapalat" w:hAnsi="GHEA Grapalat"/>
          <w:lang w:val="ru-RU"/>
        </w:rPr>
      </w:pPr>
    </w:p>
    <w:p w:rsidR="00873DC5" w:rsidRPr="004D3FEC" w:rsidRDefault="00873DC5" w:rsidP="00F63CAB">
      <w:pPr>
        <w:spacing w:after="0" w:line="360" w:lineRule="auto"/>
        <w:rPr>
          <w:rFonts w:ascii="Times New Roman" w:hAnsi="Times New Roman" w:cs="Times New Roman"/>
          <w:lang w:val="ru-RU"/>
        </w:rPr>
      </w:pPr>
      <w:r w:rsidRPr="004D3FEC">
        <w:rPr>
          <w:rFonts w:ascii="Times New Roman" w:hAnsi="Times New Roman" w:cs="Times New Roman"/>
          <w:lang w:val="ru-RU"/>
        </w:rPr>
        <w:t xml:space="preserve">__________________________________________________            </w:t>
      </w:r>
      <w:r w:rsidR="00F63CAB" w:rsidRPr="004D3FEC">
        <w:rPr>
          <w:rFonts w:ascii="Times New Roman" w:hAnsi="Times New Roman" w:cs="Times New Roman"/>
          <w:lang w:val="ru-RU"/>
        </w:rPr>
        <w:t xml:space="preserve">     </w:t>
      </w:r>
      <w:r w:rsidR="004D3FEC" w:rsidRPr="004D3FEC">
        <w:rPr>
          <w:rFonts w:ascii="Times New Roman" w:hAnsi="Times New Roman" w:cs="Times New Roman"/>
          <w:lang w:val="ru-RU"/>
        </w:rPr>
        <w:t xml:space="preserve">         </w:t>
      </w:r>
      <w:r w:rsidR="00F63CAB" w:rsidRPr="004D3FEC">
        <w:rPr>
          <w:rFonts w:ascii="Times New Roman" w:hAnsi="Times New Roman" w:cs="Times New Roman"/>
          <w:lang w:val="ru-RU"/>
        </w:rPr>
        <w:t xml:space="preserve">  </w:t>
      </w:r>
      <w:r w:rsidRPr="004D3FEC">
        <w:rPr>
          <w:rFonts w:ascii="Times New Roman" w:hAnsi="Times New Roman" w:cs="Times New Roman"/>
          <w:lang w:val="ru-RU"/>
        </w:rPr>
        <w:t xml:space="preserve">   ______________</w:t>
      </w:r>
    </w:p>
    <w:p w:rsidR="00873DC5" w:rsidRPr="004D3FEC" w:rsidRDefault="004D3FEC" w:rsidP="00F63CAB">
      <w:pPr>
        <w:tabs>
          <w:tab w:val="left" w:pos="7797"/>
        </w:tabs>
        <w:spacing w:after="0" w:line="360" w:lineRule="auto"/>
        <w:rPr>
          <w:rFonts w:ascii="Times New Roman" w:hAnsi="Times New Roman" w:cs="Times New Roman"/>
          <w:sz w:val="16"/>
          <w:szCs w:val="16"/>
          <w:lang w:val="ru-RU"/>
        </w:rPr>
      </w:pPr>
      <w:r w:rsidRPr="004D3FEC">
        <w:rPr>
          <w:rFonts w:ascii="Times New Roman" w:hAnsi="Times New Roman" w:cs="Times New Roman"/>
          <w:sz w:val="16"/>
          <w:szCs w:val="16"/>
          <w:lang w:val="ru-RU"/>
        </w:rPr>
        <w:t xml:space="preserve">         </w:t>
      </w:r>
      <w:r w:rsidR="00873DC5" w:rsidRPr="004D3FEC">
        <w:rPr>
          <w:rFonts w:ascii="Times New Roman" w:hAnsi="Times New Roman" w:cs="Times New Roman"/>
          <w:sz w:val="16"/>
          <w:szCs w:val="16"/>
          <w:lang w:val="ru-RU"/>
        </w:rPr>
        <w:t>наименование участника (должность, имя, фамилия руководителя)</w:t>
      </w:r>
      <w:r w:rsidR="00873DC5" w:rsidRPr="004D3FEC">
        <w:rPr>
          <w:rFonts w:ascii="Times New Roman" w:hAnsi="Times New Roman" w:cs="Times New Roman"/>
          <w:sz w:val="16"/>
          <w:szCs w:val="16"/>
          <w:lang w:val="ru-RU"/>
        </w:rPr>
        <w:tab/>
        <w:t>подпись</w:t>
      </w:r>
    </w:p>
    <w:p w:rsidR="00873DC5" w:rsidRPr="004D3FEC" w:rsidRDefault="00873DC5" w:rsidP="00873DC5">
      <w:pPr>
        <w:spacing w:after="160" w:line="360" w:lineRule="auto"/>
        <w:jc w:val="both"/>
        <w:rPr>
          <w:rFonts w:ascii="Times New Roman" w:hAnsi="Times New Roman" w:cs="Times New Roman"/>
          <w:vertAlign w:val="superscript"/>
          <w:lang w:val="ru-RU"/>
        </w:rPr>
      </w:pPr>
    </w:p>
    <w:p w:rsidR="00873DC5" w:rsidRPr="004D3FEC" w:rsidRDefault="00873DC5" w:rsidP="00873DC5">
      <w:pPr>
        <w:spacing w:after="160" w:line="360" w:lineRule="auto"/>
        <w:jc w:val="right"/>
        <w:rPr>
          <w:rFonts w:ascii="Times New Roman" w:hAnsi="Times New Roman" w:cs="Times New Roman"/>
          <w:lang w:val="ru-RU"/>
        </w:rPr>
      </w:pPr>
      <w:r w:rsidRPr="004D3FEC">
        <w:rPr>
          <w:rFonts w:ascii="Times New Roman" w:hAnsi="Times New Roman" w:cs="Times New Roman"/>
          <w:lang w:val="ru-RU"/>
        </w:rPr>
        <w:t>М. П.</w:t>
      </w:r>
      <w:r w:rsidRPr="004D3FEC">
        <w:rPr>
          <w:rFonts w:ascii="Times New Roman" w:hAnsi="Times New Roman" w:cs="Times New Roman"/>
          <w:lang w:val="ru-RU"/>
        </w:rPr>
        <w:tab/>
        <w:t xml:space="preserve"> </w:t>
      </w:r>
    </w:p>
    <w:p w:rsidR="00873DC5" w:rsidRPr="004D3FEC" w:rsidRDefault="00873DC5" w:rsidP="00873DC5">
      <w:pPr>
        <w:pStyle w:val="norm"/>
        <w:spacing w:after="160" w:line="360" w:lineRule="auto"/>
        <w:ind w:firstLine="284"/>
        <w:jc w:val="right"/>
        <w:rPr>
          <w:rFonts w:ascii="Times New Roman" w:hAnsi="Times New Roman"/>
          <w:sz w:val="24"/>
          <w:szCs w:val="24"/>
        </w:rPr>
        <w:sectPr w:rsidR="00873DC5" w:rsidRPr="004D3FEC" w:rsidSect="00302178">
          <w:footnotePr>
            <w:pos w:val="beneathText"/>
          </w:footnotePr>
          <w:pgSz w:w="11906" w:h="16838" w:code="9"/>
          <w:pgMar w:top="900" w:right="836" w:bottom="1418" w:left="1418" w:header="561" w:footer="561" w:gutter="0"/>
          <w:cols w:space="720"/>
          <w:titlePg/>
          <w:docGrid w:linePitch="326"/>
        </w:sectPr>
      </w:pPr>
    </w:p>
    <w:p w:rsidR="00873DC5" w:rsidRPr="004D3FEC" w:rsidRDefault="00873DC5" w:rsidP="00BA65A5">
      <w:pPr>
        <w:pStyle w:val="norm"/>
        <w:spacing w:after="160" w:line="240" w:lineRule="auto"/>
        <w:ind w:firstLine="284"/>
        <w:jc w:val="right"/>
        <w:rPr>
          <w:rFonts w:ascii="Times New Roman" w:hAnsi="Times New Roman"/>
          <w:sz w:val="24"/>
          <w:szCs w:val="24"/>
        </w:rPr>
      </w:pPr>
      <w:r w:rsidRPr="004D3FEC">
        <w:rPr>
          <w:rFonts w:ascii="Times New Roman" w:hAnsi="Times New Roman"/>
          <w:sz w:val="24"/>
          <w:szCs w:val="24"/>
        </w:rPr>
        <w:lastRenderedPageBreak/>
        <w:t>Приложение 2</w:t>
      </w:r>
    </w:p>
    <w:p w:rsidR="00873DC5" w:rsidRPr="004D3FEC" w:rsidRDefault="00873DC5" w:rsidP="00BA65A5">
      <w:pPr>
        <w:pStyle w:val="BodyTextIndent3"/>
        <w:spacing w:after="160" w:line="240" w:lineRule="auto"/>
        <w:jc w:val="right"/>
        <w:rPr>
          <w:rFonts w:ascii="Times New Roman" w:hAnsi="Times New Roman"/>
          <w:sz w:val="24"/>
          <w:szCs w:val="24"/>
        </w:rPr>
      </w:pPr>
      <w:r w:rsidRPr="004D3FEC">
        <w:rPr>
          <w:rFonts w:ascii="Times New Roman" w:hAnsi="Times New Roman"/>
          <w:sz w:val="24"/>
          <w:szCs w:val="24"/>
        </w:rPr>
        <w:t xml:space="preserve">к объявлению процедуры предварительной квалификации </w:t>
      </w:r>
    </w:p>
    <w:p w:rsidR="00873DC5" w:rsidRPr="00302178" w:rsidRDefault="00873DC5" w:rsidP="00BA65A5">
      <w:pPr>
        <w:pStyle w:val="BodyTextIndent3"/>
        <w:spacing w:after="160" w:line="240" w:lineRule="auto"/>
        <w:jc w:val="right"/>
        <w:rPr>
          <w:rFonts w:ascii="GHEA Grapalat" w:hAnsi="GHEA Grapalat" w:cs="Sylfaen"/>
          <w:sz w:val="24"/>
          <w:szCs w:val="24"/>
        </w:rPr>
      </w:pPr>
      <w:r w:rsidRPr="004D3FEC">
        <w:rPr>
          <w:rFonts w:ascii="Times New Roman" w:hAnsi="Times New Roman"/>
          <w:sz w:val="24"/>
          <w:szCs w:val="24"/>
        </w:rPr>
        <w:t xml:space="preserve">закрытого целевого конкурса по коду </w:t>
      </w:r>
      <w:r w:rsidR="00302178" w:rsidRPr="00302178">
        <w:rPr>
          <w:rFonts w:ascii="GHEA Grapalat" w:hAnsi="GHEA Grapalat"/>
          <w:sz w:val="24"/>
          <w:szCs w:val="24"/>
        </w:rPr>
        <w:t>«</w:t>
      </w:r>
      <w:r w:rsidR="00F63CAB">
        <w:rPr>
          <w:rFonts w:ascii="Sylfaen" w:hAnsi="Sylfaen"/>
          <w:b/>
        </w:rPr>
        <w:t>HH PN NTAD-PPM</w:t>
      </w:r>
      <w:r w:rsidR="00F63CAB" w:rsidRPr="0002563A">
        <w:rPr>
          <w:rFonts w:ascii="Sylfaen" w:hAnsi="Sylfaen"/>
          <w:b/>
        </w:rPr>
        <w:t>APDzB-</w:t>
      </w:r>
      <w:r w:rsidR="00F63CAB">
        <w:rPr>
          <w:rFonts w:ascii="Sylfaen" w:hAnsi="Sylfaen"/>
          <w:b/>
        </w:rPr>
        <w:t>17</w:t>
      </w:r>
      <w:r w:rsidR="00F63CAB" w:rsidRPr="0041647D">
        <w:rPr>
          <w:rFonts w:ascii="Sylfaen" w:hAnsi="Sylfaen"/>
          <w:b/>
        </w:rPr>
        <w:t>/1</w:t>
      </w:r>
      <w:r w:rsidR="0041647D" w:rsidRPr="0041647D">
        <w:rPr>
          <w:rFonts w:ascii="Sylfaen" w:hAnsi="Sylfaen"/>
          <w:b/>
        </w:rPr>
        <w:t>97</w:t>
      </w:r>
      <w:r w:rsidR="00B54E30" w:rsidRPr="0041647D">
        <w:rPr>
          <w:rFonts w:ascii="Sylfaen" w:hAnsi="Sylfaen"/>
          <w:b/>
        </w:rPr>
        <w:t>, 1</w:t>
      </w:r>
      <w:r w:rsidR="0041647D" w:rsidRPr="0041647D">
        <w:rPr>
          <w:rFonts w:ascii="Sylfaen" w:hAnsi="Sylfaen"/>
          <w:b/>
        </w:rPr>
        <w:t>98</w:t>
      </w:r>
      <w:r w:rsidR="00302178" w:rsidRPr="0041647D">
        <w:rPr>
          <w:rFonts w:ascii="Sylfaen" w:hAnsi="Sylfaen"/>
          <w:b/>
        </w:rPr>
        <w:t>»</w:t>
      </w:r>
    </w:p>
    <w:p w:rsidR="00BA65A5" w:rsidRPr="00555C41" w:rsidRDefault="00BA65A5" w:rsidP="00873DC5">
      <w:pPr>
        <w:spacing w:after="160" w:line="360" w:lineRule="auto"/>
        <w:ind w:left="567" w:right="565"/>
        <w:jc w:val="center"/>
        <w:rPr>
          <w:rFonts w:ascii="GHEA Grapalat" w:hAnsi="GHEA Grapalat"/>
          <w:b/>
          <w:lang w:val="ru-RU"/>
        </w:rPr>
      </w:pPr>
    </w:p>
    <w:p w:rsidR="00873DC5" w:rsidRPr="004D3FEC" w:rsidRDefault="00873DC5" w:rsidP="00873DC5">
      <w:pPr>
        <w:spacing w:after="160" w:line="360" w:lineRule="auto"/>
        <w:ind w:left="567" w:right="565"/>
        <w:jc w:val="center"/>
        <w:rPr>
          <w:rFonts w:ascii="Times New Roman" w:hAnsi="Times New Roman" w:cs="Times New Roman"/>
          <w:b/>
          <w:lang w:val="ru-RU"/>
        </w:rPr>
      </w:pPr>
      <w:r w:rsidRPr="004D3FEC">
        <w:rPr>
          <w:rFonts w:ascii="Times New Roman" w:hAnsi="Times New Roman" w:cs="Times New Roman"/>
          <w:b/>
          <w:lang w:val="ru-RU"/>
        </w:rPr>
        <w:t>ОБЪЯВЛЕНИЕ</w:t>
      </w:r>
    </w:p>
    <w:p w:rsidR="00873DC5" w:rsidRPr="004D3FEC" w:rsidRDefault="00873DC5" w:rsidP="00F63CAB">
      <w:pPr>
        <w:spacing w:after="160"/>
        <w:ind w:left="567" w:right="565"/>
        <w:jc w:val="center"/>
        <w:rPr>
          <w:rFonts w:ascii="Times New Roman" w:hAnsi="Times New Roman" w:cs="Times New Roman"/>
          <w:b/>
          <w:lang w:val="ru-RU"/>
        </w:rPr>
      </w:pPr>
      <w:r w:rsidRPr="004D3FEC">
        <w:rPr>
          <w:rFonts w:ascii="Times New Roman" w:hAnsi="Times New Roman" w:cs="Times New Roman"/>
          <w:b/>
          <w:lang w:val="ru-RU"/>
        </w:rPr>
        <w:t xml:space="preserve">о соответствии квалификационному критерию </w:t>
      </w:r>
    </w:p>
    <w:p w:rsidR="00873DC5" w:rsidRPr="004D3FEC" w:rsidRDefault="00873DC5" w:rsidP="00F63CAB">
      <w:pPr>
        <w:spacing w:after="160"/>
        <w:ind w:left="567" w:right="565"/>
        <w:jc w:val="center"/>
        <w:rPr>
          <w:rFonts w:ascii="Times New Roman" w:hAnsi="Times New Roman" w:cs="Times New Roman"/>
          <w:b/>
          <w:lang w:val="ru-RU"/>
        </w:rPr>
      </w:pPr>
      <w:r w:rsidRPr="004D3FEC">
        <w:rPr>
          <w:rFonts w:ascii="Times New Roman" w:hAnsi="Times New Roman" w:cs="Times New Roman"/>
          <w:b/>
          <w:lang w:val="ru-RU"/>
        </w:rPr>
        <w:t>"Соответствие профессиональной деятельности предусмотренной по договору деятельности"</w:t>
      </w:r>
    </w:p>
    <w:p w:rsidR="00873DC5" w:rsidRPr="004D3FEC" w:rsidRDefault="00873DC5" w:rsidP="00F63CAB">
      <w:pPr>
        <w:spacing w:after="0" w:line="240" w:lineRule="auto"/>
        <w:ind w:firstLine="567"/>
        <w:jc w:val="both"/>
        <w:rPr>
          <w:rFonts w:ascii="Times New Roman" w:hAnsi="Times New Roman" w:cs="Times New Roman"/>
          <w:lang w:val="ru-RU"/>
        </w:rPr>
      </w:pPr>
      <w:r w:rsidRPr="004D3FEC">
        <w:rPr>
          <w:rFonts w:ascii="Times New Roman" w:hAnsi="Times New Roman" w:cs="Times New Roman"/>
          <w:lang w:val="ru-RU"/>
        </w:rPr>
        <w:t>___________________объявляет и заверяет, что в течение года подачи заявки</w:t>
      </w:r>
    </w:p>
    <w:p w:rsidR="00873DC5" w:rsidRPr="004D3FEC" w:rsidRDefault="00873DC5" w:rsidP="00F63CAB">
      <w:pPr>
        <w:spacing w:after="0" w:line="240" w:lineRule="auto"/>
        <w:ind w:left="709"/>
        <w:jc w:val="both"/>
        <w:rPr>
          <w:rFonts w:ascii="Times New Roman" w:hAnsi="Times New Roman" w:cs="Times New Roman"/>
          <w:sz w:val="16"/>
          <w:szCs w:val="16"/>
          <w:lang w:val="ru-RU"/>
        </w:rPr>
      </w:pPr>
      <w:r w:rsidRPr="004D3FEC">
        <w:rPr>
          <w:rFonts w:ascii="Times New Roman" w:hAnsi="Times New Roman" w:cs="Times New Roman"/>
          <w:sz w:val="16"/>
          <w:szCs w:val="16"/>
          <w:lang w:val="ru-RU"/>
        </w:rPr>
        <w:t>наименование участника</w:t>
      </w:r>
    </w:p>
    <w:p w:rsidR="00873DC5" w:rsidRPr="004D3FEC" w:rsidRDefault="00873DC5" w:rsidP="00F63CAB">
      <w:pPr>
        <w:spacing w:after="160" w:line="240" w:lineRule="auto"/>
        <w:jc w:val="both"/>
        <w:rPr>
          <w:rFonts w:ascii="Times New Roman" w:hAnsi="Times New Roman" w:cs="Times New Roman"/>
          <w:lang w:val="ru-RU"/>
        </w:rPr>
      </w:pPr>
      <w:r w:rsidRPr="004D3FEC">
        <w:rPr>
          <w:rFonts w:ascii="Times New Roman" w:hAnsi="Times New Roman" w:cs="Times New Roman"/>
          <w:lang w:val="ru-RU"/>
        </w:rPr>
        <w:t xml:space="preserve">и предшествующих этому трех лет осуществлял поставки нижеуказанных товаров: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2393"/>
        <w:gridCol w:w="5551"/>
      </w:tblGrid>
      <w:tr w:rsidR="00873DC5" w:rsidRPr="00CD5B83" w:rsidTr="00BA65A5">
        <w:trPr>
          <w:trHeight w:val="20"/>
        </w:trPr>
        <w:tc>
          <w:tcPr>
            <w:tcW w:w="9286" w:type="dxa"/>
            <w:gridSpan w:val="3"/>
            <w:vAlign w:val="center"/>
          </w:tcPr>
          <w:p w:rsidR="00873DC5" w:rsidRPr="004D3FEC" w:rsidRDefault="00873DC5" w:rsidP="00BA65A5">
            <w:pPr>
              <w:spacing w:after="0"/>
              <w:ind w:left="567" w:right="565"/>
              <w:jc w:val="center"/>
              <w:rPr>
                <w:rFonts w:ascii="Times New Roman" w:hAnsi="Times New Roman" w:cs="Times New Roman"/>
                <w:lang w:val="ru-RU"/>
              </w:rPr>
            </w:pPr>
            <w:r w:rsidRPr="004D3FEC">
              <w:rPr>
                <w:rFonts w:ascii="Times New Roman" w:hAnsi="Times New Roman" w:cs="Times New Roman"/>
                <w:lang w:val="ru-RU"/>
              </w:rPr>
              <w:t>Договоры, надлежащим образом осуществленные в течение года подачи заявки на предварительную квалификацию и предшествующих этому трех лет</w:t>
            </w:r>
          </w:p>
        </w:tc>
      </w:tr>
      <w:tr w:rsidR="00873DC5" w:rsidRPr="00CD5B83"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п/п</w:t>
            </w:r>
          </w:p>
        </w:tc>
        <w:tc>
          <w:tcPr>
            <w:tcW w:w="2393"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предмет</w:t>
            </w:r>
          </w:p>
        </w:tc>
        <w:tc>
          <w:tcPr>
            <w:tcW w:w="5551" w:type="dxa"/>
          </w:tcPr>
          <w:p w:rsidR="00873DC5" w:rsidRPr="004D3FEC" w:rsidRDefault="00873DC5" w:rsidP="00BA65A5">
            <w:pPr>
              <w:spacing w:after="0"/>
              <w:jc w:val="center"/>
              <w:rPr>
                <w:rFonts w:ascii="Times New Roman" w:hAnsi="Times New Roman" w:cs="Times New Roman"/>
                <w:lang w:val="ru-RU"/>
              </w:rPr>
            </w:pPr>
            <w:r w:rsidRPr="004D3FEC">
              <w:rPr>
                <w:rFonts w:ascii="Times New Roman" w:hAnsi="Times New Roman" w:cs="Times New Roman"/>
                <w:lang w:val="ru-RU"/>
              </w:rPr>
              <w:t>данные о заказчике и его контактные данные</w:t>
            </w:r>
          </w:p>
        </w:tc>
      </w:tr>
      <w:tr w:rsidR="00873DC5" w:rsidRPr="004D3FEC" w:rsidTr="00BA65A5">
        <w:trPr>
          <w:trHeight w:val="20"/>
        </w:trPr>
        <w:tc>
          <w:tcPr>
            <w:tcW w:w="9286" w:type="dxa"/>
            <w:gridSpan w:val="3"/>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Дата:.............. год</w:t>
            </w: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1</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2</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9286" w:type="dxa"/>
            <w:gridSpan w:val="3"/>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Дата:.............. год</w:t>
            </w: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1</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2</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9286" w:type="dxa"/>
            <w:gridSpan w:val="3"/>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Дата:.............. год</w:t>
            </w: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1</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2</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bl>
    <w:p w:rsidR="00873DC5" w:rsidRPr="004D3FEC" w:rsidRDefault="00873DC5" w:rsidP="00873DC5">
      <w:pPr>
        <w:spacing w:after="160" w:line="360" w:lineRule="auto"/>
        <w:ind w:firstLine="720"/>
        <w:jc w:val="center"/>
        <w:rPr>
          <w:rFonts w:ascii="Times New Roman" w:hAnsi="Times New Roman" w:cs="Times New Roman"/>
        </w:rPr>
      </w:pPr>
    </w:p>
    <w:p w:rsidR="00873DC5" w:rsidRPr="004D3FEC" w:rsidRDefault="00F63CAB" w:rsidP="00F63CAB">
      <w:pPr>
        <w:spacing w:after="0" w:line="360" w:lineRule="auto"/>
        <w:rPr>
          <w:rFonts w:ascii="Times New Roman" w:hAnsi="Times New Roman" w:cs="Times New Roman"/>
          <w:lang w:val="ru-RU"/>
        </w:rPr>
      </w:pPr>
      <w:r w:rsidRPr="004D3FEC">
        <w:rPr>
          <w:rFonts w:ascii="Times New Roman" w:hAnsi="Times New Roman" w:cs="Times New Roman"/>
        </w:rPr>
        <w:t xml:space="preserve">    </w:t>
      </w:r>
      <w:r w:rsidR="00873DC5" w:rsidRPr="004D3FEC">
        <w:rPr>
          <w:rFonts w:ascii="Times New Roman" w:hAnsi="Times New Roman" w:cs="Times New Roman"/>
          <w:lang w:val="ru-RU"/>
        </w:rPr>
        <w:t xml:space="preserve">_______________________________________________                    </w:t>
      </w:r>
      <w:r w:rsidRPr="004D3FEC">
        <w:rPr>
          <w:rFonts w:ascii="Times New Roman" w:hAnsi="Times New Roman" w:cs="Times New Roman"/>
        </w:rPr>
        <w:t xml:space="preserve">    </w:t>
      </w:r>
      <w:r w:rsidR="004D3FEC">
        <w:rPr>
          <w:rFonts w:ascii="Times New Roman" w:hAnsi="Times New Roman" w:cs="Times New Roman"/>
        </w:rPr>
        <w:t xml:space="preserve">           </w:t>
      </w:r>
      <w:r w:rsidRPr="004D3FEC">
        <w:rPr>
          <w:rFonts w:ascii="Times New Roman" w:hAnsi="Times New Roman" w:cs="Times New Roman"/>
        </w:rPr>
        <w:t xml:space="preserve">   </w:t>
      </w:r>
      <w:r w:rsidR="00873DC5" w:rsidRPr="004D3FEC">
        <w:rPr>
          <w:rFonts w:ascii="Times New Roman" w:hAnsi="Times New Roman" w:cs="Times New Roman"/>
          <w:lang w:val="ru-RU"/>
        </w:rPr>
        <w:t xml:space="preserve">  ____________</w:t>
      </w:r>
    </w:p>
    <w:p w:rsidR="00873DC5" w:rsidRPr="004D3FEC" w:rsidRDefault="00873DC5" w:rsidP="00F63CAB">
      <w:pPr>
        <w:tabs>
          <w:tab w:val="left" w:pos="7938"/>
        </w:tabs>
        <w:spacing w:after="0" w:line="360" w:lineRule="auto"/>
        <w:ind w:left="567"/>
        <w:rPr>
          <w:rFonts w:ascii="Times New Roman" w:hAnsi="Times New Roman" w:cs="Times New Roman"/>
          <w:sz w:val="16"/>
          <w:szCs w:val="16"/>
          <w:lang w:val="ru-RU"/>
        </w:rPr>
      </w:pPr>
      <w:r w:rsidRPr="004D3FEC">
        <w:rPr>
          <w:rFonts w:ascii="Times New Roman" w:hAnsi="Times New Roman" w:cs="Times New Roman"/>
          <w:sz w:val="16"/>
          <w:szCs w:val="16"/>
          <w:lang w:val="ru-RU"/>
        </w:rPr>
        <w:t>наименование участника (должность, имя, фамилия руководителя)</w:t>
      </w:r>
      <w:r w:rsidRPr="004D3FEC">
        <w:rPr>
          <w:rFonts w:ascii="Times New Roman" w:hAnsi="Times New Roman" w:cs="Times New Roman"/>
          <w:sz w:val="16"/>
          <w:szCs w:val="16"/>
          <w:lang w:val="ru-RU"/>
        </w:rPr>
        <w:tab/>
        <w:t>подпись</w:t>
      </w:r>
    </w:p>
    <w:p w:rsidR="00873DC5" w:rsidRPr="004D3FEC" w:rsidRDefault="00873DC5" w:rsidP="00873DC5">
      <w:pPr>
        <w:spacing w:after="160" w:line="360" w:lineRule="auto"/>
        <w:ind w:left="426"/>
        <w:jc w:val="both"/>
        <w:rPr>
          <w:rFonts w:ascii="Times New Roman" w:hAnsi="Times New Roman" w:cs="Times New Roman"/>
          <w:lang w:val="ru-RU"/>
        </w:rPr>
      </w:pPr>
    </w:p>
    <w:p w:rsidR="00873DC5" w:rsidRPr="00873DC5" w:rsidRDefault="00873DC5" w:rsidP="00873DC5">
      <w:pPr>
        <w:spacing w:after="160" w:line="360" w:lineRule="auto"/>
        <w:jc w:val="right"/>
        <w:rPr>
          <w:rFonts w:ascii="GHEA Grapalat" w:hAnsi="GHEA Grapalat" w:cs="Arial"/>
          <w:lang w:val="ru-RU"/>
        </w:rPr>
      </w:pPr>
      <w:r w:rsidRPr="004D3FEC">
        <w:rPr>
          <w:rFonts w:ascii="Times New Roman" w:hAnsi="Times New Roman" w:cs="Times New Roman"/>
          <w:lang w:val="ru-RU"/>
        </w:rPr>
        <w:t>М. П.</w:t>
      </w:r>
      <w:r w:rsidRPr="00873DC5">
        <w:rPr>
          <w:rFonts w:ascii="GHEA Grapalat" w:hAnsi="GHEA Grapalat"/>
          <w:lang w:val="ru-RU"/>
        </w:rPr>
        <w:tab/>
        <w:t xml:space="preserve"> </w:t>
      </w:r>
    </w:p>
    <w:sectPr w:rsidR="00873DC5" w:rsidRPr="00873DC5" w:rsidSect="00F63CAB">
      <w:footnotePr>
        <w:pos w:val="beneathText"/>
      </w:footnotePr>
      <w:pgSz w:w="11906" w:h="16838" w:code="9"/>
      <w:pgMar w:top="810" w:right="836" w:bottom="1418" w:left="1418" w:header="561" w:footer="561"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67C" w:rsidRDefault="001B667C" w:rsidP="00873DC5">
      <w:pPr>
        <w:spacing w:after="0" w:line="240" w:lineRule="auto"/>
      </w:pPr>
      <w:r>
        <w:separator/>
      </w:r>
    </w:p>
  </w:endnote>
  <w:endnote w:type="continuationSeparator" w:id="1">
    <w:p w:rsidR="001B667C" w:rsidRDefault="001B667C" w:rsidP="00873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Courier New">
    <w:panose1 w:val="02070309020205020404"/>
    <w:charset w:val="CC"/>
    <w:family w:val="modern"/>
    <w:pitch w:val="fixed"/>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7131"/>
      <w:docPartObj>
        <w:docPartGallery w:val="Page Numbers (Bottom of Page)"/>
        <w:docPartUnique/>
      </w:docPartObj>
    </w:sdtPr>
    <w:sdtEndPr>
      <w:rPr>
        <w:rFonts w:ascii="GHEA Grapalat" w:hAnsi="GHEA Grapalat"/>
        <w:sz w:val="24"/>
        <w:szCs w:val="24"/>
      </w:rPr>
    </w:sdtEndPr>
    <w:sdtContent>
      <w:p w:rsidR="00873DC5" w:rsidRPr="002A1400" w:rsidRDefault="007A38D9" w:rsidP="002A1400">
        <w:pPr>
          <w:pStyle w:val="Footer"/>
          <w:jc w:val="center"/>
          <w:rPr>
            <w:rFonts w:ascii="GHEA Grapalat" w:hAnsi="GHEA Grapalat"/>
            <w:sz w:val="24"/>
            <w:szCs w:val="24"/>
          </w:rPr>
        </w:pPr>
        <w:r w:rsidRPr="002A1400">
          <w:rPr>
            <w:rFonts w:ascii="GHEA Grapalat" w:hAnsi="GHEA Grapalat"/>
            <w:sz w:val="24"/>
            <w:szCs w:val="24"/>
          </w:rPr>
          <w:fldChar w:fldCharType="begin"/>
        </w:r>
        <w:r w:rsidR="00873DC5" w:rsidRPr="002A1400">
          <w:rPr>
            <w:rFonts w:ascii="GHEA Grapalat" w:hAnsi="GHEA Grapalat"/>
            <w:sz w:val="24"/>
            <w:szCs w:val="24"/>
          </w:rPr>
          <w:instrText xml:space="preserve"> PAGE   \* MERGEFORMAT </w:instrText>
        </w:r>
        <w:r w:rsidRPr="002A1400">
          <w:rPr>
            <w:rFonts w:ascii="GHEA Grapalat" w:hAnsi="GHEA Grapalat"/>
            <w:sz w:val="24"/>
            <w:szCs w:val="24"/>
          </w:rPr>
          <w:fldChar w:fldCharType="separate"/>
        </w:r>
        <w:r w:rsidR="00CD5B83">
          <w:rPr>
            <w:rFonts w:ascii="GHEA Grapalat" w:hAnsi="GHEA Grapalat"/>
            <w:noProof/>
            <w:sz w:val="24"/>
            <w:szCs w:val="24"/>
          </w:rPr>
          <w:t>3</w:t>
        </w:r>
        <w:r w:rsidRPr="002A1400">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67C" w:rsidRDefault="001B667C" w:rsidP="00873DC5">
      <w:pPr>
        <w:spacing w:after="0" w:line="240" w:lineRule="auto"/>
      </w:pPr>
      <w:r>
        <w:separator/>
      </w:r>
    </w:p>
  </w:footnote>
  <w:footnote w:type="continuationSeparator" w:id="1">
    <w:p w:rsidR="001B667C" w:rsidRDefault="001B667C" w:rsidP="00873D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pos w:val="beneathText"/>
    <w:footnote w:id="0"/>
    <w:footnote w:id="1"/>
  </w:footnotePr>
  <w:endnotePr>
    <w:endnote w:id="0"/>
    <w:endnote w:id="1"/>
  </w:endnotePr>
  <w:compat>
    <w:useFELayout/>
  </w:compat>
  <w:rsids>
    <w:rsidRoot w:val="00873DC5"/>
    <w:rsid w:val="001026ED"/>
    <w:rsid w:val="001B667C"/>
    <w:rsid w:val="001C3CF8"/>
    <w:rsid w:val="001D38C9"/>
    <w:rsid w:val="00302178"/>
    <w:rsid w:val="0034322D"/>
    <w:rsid w:val="00406C6A"/>
    <w:rsid w:val="0041647D"/>
    <w:rsid w:val="00423BEC"/>
    <w:rsid w:val="004B274C"/>
    <w:rsid w:val="004D3FEC"/>
    <w:rsid w:val="004F1960"/>
    <w:rsid w:val="00555C41"/>
    <w:rsid w:val="00576326"/>
    <w:rsid w:val="00593C9A"/>
    <w:rsid w:val="005E0341"/>
    <w:rsid w:val="00617AD1"/>
    <w:rsid w:val="006E5EC1"/>
    <w:rsid w:val="0078286B"/>
    <w:rsid w:val="00790EEC"/>
    <w:rsid w:val="007A38D9"/>
    <w:rsid w:val="007D3810"/>
    <w:rsid w:val="007D4740"/>
    <w:rsid w:val="00872F97"/>
    <w:rsid w:val="00873DC5"/>
    <w:rsid w:val="00A54BDF"/>
    <w:rsid w:val="00A669CD"/>
    <w:rsid w:val="00A8343E"/>
    <w:rsid w:val="00AB5C02"/>
    <w:rsid w:val="00B54E30"/>
    <w:rsid w:val="00BA65A5"/>
    <w:rsid w:val="00BC6CBF"/>
    <w:rsid w:val="00C10440"/>
    <w:rsid w:val="00C15D3B"/>
    <w:rsid w:val="00CD5B83"/>
    <w:rsid w:val="00D03D42"/>
    <w:rsid w:val="00D50786"/>
    <w:rsid w:val="00DC44CB"/>
    <w:rsid w:val="00DF533C"/>
    <w:rsid w:val="00F63CAB"/>
    <w:rsid w:val="00F912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22D"/>
  </w:style>
  <w:style w:type="paragraph" w:styleId="Heading6">
    <w:name w:val="heading 6"/>
    <w:basedOn w:val="Normal"/>
    <w:next w:val="Normal"/>
    <w:link w:val="Heading6Char"/>
    <w:qFormat/>
    <w:rsid w:val="00873DC5"/>
    <w:pPr>
      <w:keepNext/>
      <w:spacing w:after="0" w:line="240" w:lineRule="auto"/>
      <w:outlineLvl w:val="5"/>
    </w:pPr>
    <w:rPr>
      <w:rFonts w:ascii="Arial LatArm" w:eastAsia="Times New Roman" w:hAnsi="Arial LatArm" w:cs="Times New Roman"/>
      <w:b/>
      <w:color w:val="00000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73DC5"/>
    <w:rPr>
      <w:rFonts w:ascii="Arial LatArm" w:eastAsia="Times New Roman" w:hAnsi="Arial LatArm" w:cs="Times New Roman"/>
      <w:b/>
      <w:color w:val="000000"/>
      <w:szCs w:val="20"/>
      <w:lang w:val="ru-RU" w:eastAsia="ru-RU"/>
    </w:rPr>
  </w:style>
  <w:style w:type="paragraph" w:styleId="BodyTextIndent">
    <w:name w:val="Body Text Indent"/>
    <w:aliases w:val=" Char, Char Char Char Char,Char Char Char Char"/>
    <w:basedOn w:val="Normal"/>
    <w:link w:val="BodyTextIndentChar"/>
    <w:rsid w:val="00873DC5"/>
    <w:pPr>
      <w:spacing w:after="0" w:line="360" w:lineRule="auto"/>
      <w:ind w:firstLine="720"/>
      <w:jc w:val="both"/>
    </w:pPr>
    <w:rPr>
      <w:rFonts w:ascii="Arial LatArm" w:eastAsia="Times New Roman" w:hAnsi="Arial LatArm" w:cs="Times New Roman"/>
      <w:i/>
      <w:sz w:val="20"/>
      <w:szCs w:val="20"/>
      <w:lang w:val="ru-RU" w:eastAsia="ru-RU"/>
    </w:rPr>
  </w:style>
  <w:style w:type="character" w:customStyle="1" w:styleId="BodyTextIndentChar">
    <w:name w:val="Body Text Indent Char"/>
    <w:aliases w:val=" Char Char, Char Char Char Char Char,Char Char Char Char Char"/>
    <w:basedOn w:val="DefaultParagraphFont"/>
    <w:link w:val="BodyTextIndent"/>
    <w:rsid w:val="00873DC5"/>
    <w:rPr>
      <w:rFonts w:ascii="Arial LatArm" w:eastAsia="Times New Roman" w:hAnsi="Arial LatArm" w:cs="Times New Roman"/>
      <w:i/>
      <w:sz w:val="20"/>
      <w:szCs w:val="20"/>
      <w:lang w:val="ru-RU" w:eastAsia="ru-RU"/>
    </w:rPr>
  </w:style>
  <w:style w:type="paragraph" w:styleId="Footer">
    <w:name w:val="footer"/>
    <w:basedOn w:val="Normal"/>
    <w:link w:val="FooterChar"/>
    <w:uiPriority w:val="99"/>
    <w:rsid w:val="00873DC5"/>
    <w:pPr>
      <w:tabs>
        <w:tab w:val="center" w:pos="4320"/>
        <w:tab w:val="right" w:pos="8640"/>
      </w:tabs>
      <w:spacing w:after="0" w:line="240" w:lineRule="auto"/>
    </w:pPr>
    <w:rPr>
      <w:rFonts w:ascii="Times New Roman" w:eastAsia="Times New Roman" w:hAnsi="Times New Roman" w:cs="Times New Roman"/>
      <w:sz w:val="20"/>
      <w:szCs w:val="20"/>
      <w:lang w:val="ru-RU" w:eastAsia="ru-RU"/>
    </w:rPr>
  </w:style>
  <w:style w:type="character" w:customStyle="1" w:styleId="FooterChar">
    <w:name w:val="Footer Char"/>
    <w:basedOn w:val="DefaultParagraphFont"/>
    <w:link w:val="Footer"/>
    <w:uiPriority w:val="99"/>
    <w:rsid w:val="00873DC5"/>
    <w:rPr>
      <w:rFonts w:ascii="Times New Roman" w:eastAsia="Times New Roman" w:hAnsi="Times New Roman" w:cs="Times New Roman"/>
      <w:sz w:val="20"/>
      <w:szCs w:val="20"/>
      <w:lang w:val="ru-RU" w:eastAsia="ru-RU"/>
    </w:rPr>
  </w:style>
  <w:style w:type="paragraph" w:styleId="BodyTextIndent3">
    <w:name w:val="Body Text Indent 3"/>
    <w:basedOn w:val="Normal"/>
    <w:link w:val="BodyTextIndent3Char"/>
    <w:rsid w:val="00873DC5"/>
    <w:pPr>
      <w:spacing w:after="0" w:line="360" w:lineRule="auto"/>
      <w:ind w:firstLine="567"/>
      <w:jc w:val="both"/>
    </w:pPr>
    <w:rPr>
      <w:rFonts w:ascii="Times Armenian" w:eastAsia="Times New Roman" w:hAnsi="Times Armenian" w:cs="Times New Roman"/>
      <w:sz w:val="20"/>
      <w:szCs w:val="20"/>
      <w:lang w:val="ru-RU" w:eastAsia="ru-RU"/>
    </w:rPr>
  </w:style>
  <w:style w:type="character" w:customStyle="1" w:styleId="BodyTextIndent3Char">
    <w:name w:val="Body Text Indent 3 Char"/>
    <w:basedOn w:val="DefaultParagraphFont"/>
    <w:link w:val="BodyTextIndent3"/>
    <w:rsid w:val="00873DC5"/>
    <w:rPr>
      <w:rFonts w:ascii="Times Armenian" w:eastAsia="Times New Roman" w:hAnsi="Times Armenian" w:cs="Times New Roman"/>
      <w:sz w:val="20"/>
      <w:szCs w:val="20"/>
      <w:lang w:val="ru-RU" w:eastAsia="ru-RU"/>
    </w:rPr>
  </w:style>
  <w:style w:type="paragraph" w:styleId="BodyTextIndent2">
    <w:name w:val="Body Text Indent 2"/>
    <w:basedOn w:val="Normal"/>
    <w:link w:val="BodyTextIndent2Char"/>
    <w:rsid w:val="00873DC5"/>
    <w:pPr>
      <w:spacing w:after="0" w:line="360" w:lineRule="auto"/>
      <w:ind w:firstLine="540"/>
      <w:jc w:val="both"/>
    </w:pPr>
    <w:rPr>
      <w:rFonts w:ascii="Baltica" w:eastAsia="Times New Roman" w:hAnsi="Baltica" w:cs="Times New Roman"/>
      <w:sz w:val="20"/>
      <w:szCs w:val="20"/>
      <w:lang w:val="ru-RU" w:eastAsia="ru-RU"/>
    </w:rPr>
  </w:style>
  <w:style w:type="character" w:customStyle="1" w:styleId="BodyTextIndent2Char">
    <w:name w:val="Body Text Indent 2 Char"/>
    <w:basedOn w:val="DefaultParagraphFont"/>
    <w:link w:val="BodyTextIndent2"/>
    <w:rsid w:val="00873DC5"/>
    <w:rPr>
      <w:rFonts w:ascii="Baltica" w:eastAsia="Times New Roman" w:hAnsi="Baltica" w:cs="Times New Roman"/>
      <w:sz w:val="20"/>
      <w:szCs w:val="20"/>
      <w:lang w:val="ru-RU" w:eastAsia="ru-RU"/>
    </w:rPr>
  </w:style>
  <w:style w:type="paragraph" w:styleId="BodyText">
    <w:name w:val="Body Text"/>
    <w:basedOn w:val="Normal"/>
    <w:link w:val="BodyTextChar"/>
    <w:rsid w:val="00873DC5"/>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873DC5"/>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semiHidden/>
    <w:rsid w:val="00873DC5"/>
    <w:pPr>
      <w:spacing w:after="0" w:line="240" w:lineRule="auto"/>
    </w:pPr>
    <w:rPr>
      <w:rFonts w:ascii="Times Armenian" w:eastAsia="Times New Roman" w:hAnsi="Times Armenian" w:cs="Times New Roman"/>
      <w:sz w:val="20"/>
      <w:szCs w:val="20"/>
      <w:lang w:val="ru-RU" w:eastAsia="ru-RU"/>
    </w:rPr>
  </w:style>
  <w:style w:type="character" w:customStyle="1" w:styleId="FootnoteTextChar">
    <w:name w:val="Footnote Text Char"/>
    <w:basedOn w:val="DefaultParagraphFont"/>
    <w:link w:val="FootnoteText"/>
    <w:semiHidden/>
    <w:rsid w:val="00873DC5"/>
    <w:rPr>
      <w:rFonts w:ascii="Times Armenian" w:eastAsia="Times New Roman" w:hAnsi="Times Armenian" w:cs="Times New Roman"/>
      <w:sz w:val="20"/>
      <w:szCs w:val="20"/>
      <w:lang w:val="ru-RU" w:eastAsia="ru-RU"/>
    </w:rPr>
  </w:style>
  <w:style w:type="paragraph" w:customStyle="1" w:styleId="norm">
    <w:name w:val="norm"/>
    <w:basedOn w:val="Normal"/>
    <w:rsid w:val="00873DC5"/>
    <w:pPr>
      <w:spacing w:after="0" w:line="480" w:lineRule="auto"/>
      <w:ind w:firstLine="709"/>
      <w:jc w:val="both"/>
    </w:pPr>
    <w:rPr>
      <w:rFonts w:ascii="Arial Armenian" w:eastAsia="Times New Roman" w:hAnsi="Arial Armenian" w:cs="Times New Roman"/>
      <w:szCs w:val="20"/>
      <w:lang w:val="ru-RU" w:eastAsia="ru-RU"/>
    </w:rPr>
  </w:style>
  <w:style w:type="character" w:styleId="FootnoteReference">
    <w:name w:val="footnote reference"/>
    <w:semiHidden/>
    <w:rsid w:val="00873DC5"/>
    <w:rPr>
      <w:vertAlign w:val="superscript"/>
      <w:lang w:val="ru-RU" w:eastAsia="ru-RU"/>
    </w:rPr>
  </w:style>
  <w:style w:type="paragraph" w:styleId="HTMLPreformatted">
    <w:name w:val="HTML Preformatted"/>
    <w:basedOn w:val="Normal"/>
    <w:link w:val="HTMLPreformattedChar"/>
    <w:uiPriority w:val="99"/>
    <w:unhideWhenUsed/>
    <w:rsid w:val="00D5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50786"/>
    <w:rPr>
      <w:rFonts w:ascii="Courier New" w:eastAsia="Times New Roman" w:hAnsi="Courier New" w:cs="Courier New"/>
      <w:sz w:val="20"/>
      <w:szCs w:val="20"/>
    </w:rPr>
  </w:style>
  <w:style w:type="character" w:styleId="Hyperlink">
    <w:name w:val="Hyperlink"/>
    <w:rsid w:val="001C3CF8"/>
    <w:rPr>
      <w:color w:val="0000FF"/>
      <w:u w:val="single"/>
    </w:rPr>
  </w:style>
</w:styles>
</file>

<file path=word/webSettings.xml><?xml version="1.0" encoding="utf-8"?>
<w:webSettings xmlns:r="http://schemas.openxmlformats.org/officeDocument/2006/relationships" xmlns:w="http://schemas.openxmlformats.org/wordprocessingml/2006/main">
  <w:divs>
    <w:div w:id="44792257">
      <w:bodyDiv w:val="1"/>
      <w:marLeft w:val="0"/>
      <w:marRight w:val="0"/>
      <w:marTop w:val="0"/>
      <w:marBottom w:val="0"/>
      <w:divBdr>
        <w:top w:val="none" w:sz="0" w:space="0" w:color="auto"/>
        <w:left w:val="none" w:sz="0" w:space="0" w:color="auto"/>
        <w:bottom w:val="none" w:sz="0" w:space="0" w:color="auto"/>
        <w:right w:val="none" w:sz="0" w:space="0" w:color="auto"/>
      </w:divBdr>
    </w:div>
    <w:div w:id="129446918">
      <w:bodyDiv w:val="1"/>
      <w:marLeft w:val="0"/>
      <w:marRight w:val="0"/>
      <w:marTop w:val="0"/>
      <w:marBottom w:val="0"/>
      <w:divBdr>
        <w:top w:val="none" w:sz="0" w:space="0" w:color="auto"/>
        <w:left w:val="none" w:sz="0" w:space="0" w:color="auto"/>
        <w:bottom w:val="none" w:sz="0" w:space="0" w:color="auto"/>
        <w:right w:val="none" w:sz="0" w:space="0" w:color="auto"/>
      </w:divBdr>
    </w:div>
    <w:div w:id="1155297042">
      <w:bodyDiv w:val="1"/>
      <w:marLeft w:val="0"/>
      <w:marRight w:val="0"/>
      <w:marTop w:val="0"/>
      <w:marBottom w:val="0"/>
      <w:divBdr>
        <w:top w:val="none" w:sz="0" w:space="0" w:color="auto"/>
        <w:left w:val="none" w:sz="0" w:space="0" w:color="auto"/>
        <w:bottom w:val="none" w:sz="0" w:space="0" w:color="auto"/>
        <w:right w:val="none" w:sz="0" w:space="0" w:color="auto"/>
      </w:divBdr>
    </w:div>
    <w:div w:id="168999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aghramyan@mil.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Andranik</cp:lastModifiedBy>
  <cp:revision>26</cp:revision>
  <dcterms:created xsi:type="dcterms:W3CDTF">2017-08-07T06:13:00Z</dcterms:created>
  <dcterms:modified xsi:type="dcterms:W3CDTF">2017-09-14T07:14:00Z</dcterms:modified>
</cp:coreProperties>
</file>