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ՀՀ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Տավուշի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մարզի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գ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.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Այգեձորի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համայնքային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  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նշանակության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նոր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մարզադահլիճի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</w:t>
      </w:r>
      <w:r w:rsidR="00997901" w:rsidRPr="007420F5">
        <w:rPr>
          <w:rFonts w:ascii="GHEA Grapalat" w:hAnsi="GHEA Grapalat"/>
          <w:i/>
          <w:color w:val="000000"/>
          <w:sz w:val="20"/>
          <w:lang w:val="hy-AM"/>
        </w:rPr>
        <w:t>կառուցման</w:t>
      </w:r>
      <w:r w:rsidR="00997901" w:rsidRPr="007420F5">
        <w:rPr>
          <w:rFonts w:ascii="GHEA Grapalat" w:hAnsi="GHEA Grapalat"/>
          <w:i/>
          <w:color w:val="000000"/>
          <w:sz w:val="20"/>
          <w:lang w:val="af-ZA"/>
        </w:rPr>
        <w:t xml:space="preserve"> նախագծային </w:t>
      </w:r>
      <w:r w:rsidR="00997901" w:rsidRPr="007420F5">
        <w:rPr>
          <w:rFonts w:ascii="GHEA Grapalat" w:hAnsi="GHEA Grapalat" w:cs="Sylfaen"/>
          <w:i/>
          <w:noProof/>
          <w:sz w:val="20"/>
          <w:lang w:val="hy-AM"/>
        </w:rPr>
        <w:t>աշխատանքների</w:t>
      </w:r>
      <w:r w:rsidR="0099790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997901">
        <w:rPr>
          <w:rFonts w:ascii="GHEA Grapalat" w:hAnsi="GHEA Grapalat" w:cs="Sylfaen"/>
          <w:sz w:val="20"/>
          <w:lang w:val="af-ZA"/>
        </w:rPr>
        <w:t>ՀՀՔՊԿ-ԳՀԱՇՁԲ-17/9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997901">
        <w:rPr>
          <w:rFonts w:ascii="GHEA Grapalat" w:hAnsi="GHEA Grapalat" w:cs="Sylfaen"/>
          <w:sz w:val="20"/>
          <w:lang w:val="af-ZA"/>
        </w:rPr>
        <w:t xml:space="preserve"> օգոստոսի 14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997901">
        <w:rPr>
          <w:rFonts w:ascii="GHEA Grapalat" w:hAnsi="GHEA Grapalat" w:cs="Sylfaen"/>
          <w:sz w:val="20"/>
          <w:lang w:val="af-ZA"/>
        </w:rPr>
        <w:t>ՀՀՔՊԿ-ԳՀԱՇՁԲ-17/9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BF7713" w:rsidTr="005461BC">
        <w:trPr>
          <w:trHeight w:val="40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97901" w:rsidRDefault="0099790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ՀՀ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Տավուշի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մարզի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գ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.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Այգեձորի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համայնքային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 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նշանակության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նոր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մարզադահլիճի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կառուցման</w:t>
            </w:r>
            <w:r w:rsidRPr="00997901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նախագծային </w:t>
            </w:r>
            <w:r w:rsidRPr="00997901"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99790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8 000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997901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8 000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97901" w:rsidRDefault="00997901" w:rsidP="00997901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Համայնքային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նշանակության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մարզադահլիճային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մասնաշենքի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99790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997901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մարզադահլիճային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մասնաշենքի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650-700քմ,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հարկայնությունը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1: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997901" w:rsidRDefault="00997901" w:rsidP="00997901">
            <w:pPr>
              <w:pStyle w:val="ListParagraph"/>
              <w:ind w:left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Համայնքային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նշանակության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նոր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մարզադահլիճային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մասնաշենքի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կառուցման</w:t>
            </w:r>
            <w:proofErr w:type="spellEnd"/>
            <w:r w:rsidRPr="0099790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նախագծանախահաշվային</w:t>
            </w:r>
            <w:proofErr w:type="spellEnd"/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փաստաթղթերի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մշակում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:</w:t>
            </w:r>
            <w:r w:rsidRPr="00997901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</w:rPr>
              <w:t xml:space="preserve">    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Նախագծման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ենթակա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մարզադահլիճային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մասնաշենքի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մոտավոր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մակերեսը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650-700քմ, </w:t>
            </w:r>
            <w:proofErr w:type="spellStart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հարկայնությունը</w:t>
            </w:r>
            <w:proofErr w:type="spellEnd"/>
            <w:r w:rsidRPr="0099790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1:  </w:t>
            </w:r>
          </w:p>
        </w:tc>
      </w:tr>
      <w:tr w:rsidR="002D0BF6" w:rsidRPr="00BF7713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0B4DF9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Default="00767A36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 w:rsidR="00C3702D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22-րդ </w:t>
            </w:r>
            <w:proofErr w:type="spellStart"/>
            <w:r w:rsidR="00C3702D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C370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617D6C">
              <w:rPr>
                <w:rFonts w:ascii="GHEA Grapalat" w:hAnsi="GHEA Grapalat"/>
                <w:sz w:val="14"/>
                <w:szCs w:val="14"/>
              </w:rPr>
              <w:t xml:space="preserve">1-ին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կետ</w:t>
            </w:r>
            <w:proofErr w:type="spellEnd"/>
            <w:r w:rsidR="000B4DF9">
              <w:rPr>
                <w:rFonts w:ascii="GHEA Grapalat" w:hAnsi="GHEA Grapalat"/>
                <w:sz w:val="14"/>
                <w:szCs w:val="14"/>
              </w:rPr>
              <w:t>,</w:t>
            </w:r>
            <w:r w:rsidR="000B4DF9" w:rsidRPr="00173737">
              <w:rPr>
                <w:rFonts w:ascii="Sylfaen" w:hAnsi="Sylfaen" w:cs="Arial"/>
                <w:b/>
                <w:bCs/>
                <w:color w:val="222222"/>
                <w:lang w:val="af-ZA"/>
              </w:rPr>
              <w:t xml:space="preserve"> </w:t>
            </w:r>
          </w:p>
          <w:p w:rsidR="002D0BF6" w:rsidRPr="000B4DF9" w:rsidRDefault="000B4DF9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27-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N 448 – 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0B4DF9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997901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997901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.06.2017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>
        <w:trPr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B10B39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B10B39" w:rsidRDefault="00D772AC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989 000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BF7713" w:rsidRDefault="00B10B39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B10B39" w:rsidRDefault="00D772AC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989 000</w:t>
            </w:r>
          </w:p>
        </w:tc>
      </w:tr>
      <w:tr w:rsidR="00997901" w:rsidRPr="00BF7713">
        <w:trPr>
          <w:trHeight w:val="47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&lt;&lt;ԱՐՄՍՏՐՈՅ&gt;&gt;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997901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7901">
              <w:rPr>
                <w:rFonts w:ascii="GHEA Grapalat" w:hAnsi="GHEA Grapalat"/>
                <w:sz w:val="14"/>
                <w:szCs w:val="14"/>
              </w:rPr>
              <w:t>3 050 000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997901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7901">
              <w:rPr>
                <w:rFonts w:ascii="GHEA Grapalat" w:hAnsi="GHEA Grapalat"/>
                <w:sz w:val="14"/>
                <w:szCs w:val="14"/>
              </w:rPr>
              <w:t>3 050 000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&lt;&lt;ԱՍ-ՆԱԽԱԳԻԾ&gt;&gt;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997901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7901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997901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97901"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&lt;&lt;ԷԼՄԱ&gt;&gt;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3 500 000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&lt;&lt;Սարգիս և Մարիաննա&gt;&gt;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4 200 000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4 200 000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&lt;&lt;ՔՎԷ ՆԱԽԱԳԻԾ&gt;&gt;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4 343 443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B10B39" w:rsidRDefault="0041420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4 343 443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&lt;&lt;ՆՅՈՒ ԻՆԴԱՍԹՐԻԶ&gt;&gt;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B10B39" w:rsidRDefault="0041420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4 400 000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B10B39" w:rsidRDefault="0041420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4 400 000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&lt;&lt;ՀԳՇՆ&gt;&gt;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B10B39" w:rsidRDefault="0041420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5 416 667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414208" w:rsidRDefault="00414208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14208">
              <w:rPr>
                <w:rFonts w:ascii="GHEA Grapalat" w:hAnsi="GHEA Grapalat"/>
                <w:sz w:val="14"/>
                <w:szCs w:val="14"/>
              </w:rPr>
              <w:t>1 083 333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B10B39" w:rsidRDefault="0041420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6 500 000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2 440 000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2 440 000</w:t>
            </w:r>
          </w:p>
        </w:tc>
      </w:tr>
      <w:tr w:rsidR="00997901" w:rsidRPr="00BF7713">
        <w:tc>
          <w:tcPr>
            <w:tcW w:w="1395" w:type="dxa"/>
            <w:gridSpan w:val="5"/>
            <w:shd w:val="clear" w:color="auto" w:fill="auto"/>
            <w:vAlign w:val="center"/>
          </w:tcPr>
          <w:p w:rsidR="00997901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97901" w:rsidRPr="00B10B39" w:rsidRDefault="00997901" w:rsidP="007B5608">
            <w:pPr>
              <w:widowControl w:val="0"/>
              <w:jc w:val="center"/>
              <w:rPr>
                <w:rFonts w:ascii="GHEA Grapalat" w:hAnsi="GHEA Grapalat"/>
                <w:noProof/>
                <w:sz w:val="14"/>
                <w:szCs w:val="14"/>
                <w:lang w:val="pt-BR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7901" w:rsidRPr="00B10B39" w:rsidRDefault="0041420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5 000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7901" w:rsidRPr="00BF7713" w:rsidRDefault="00997901" w:rsidP="00594D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7901" w:rsidRPr="00B10B39" w:rsidRDefault="00997901" w:rsidP="00594D6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997901" w:rsidRPr="00B10B39" w:rsidRDefault="00414208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5 000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000</w:t>
            </w:r>
            <w:proofErr w:type="spellEnd"/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705182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834D95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83DA7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997901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997901">
            <w:proofErr w:type="spellStart"/>
            <w:r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705182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997901"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705182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997901"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705182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997901"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705182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997901"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705182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997901"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705182"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997901"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B10B39" w:rsidRDefault="00705182" w:rsidP="00834D95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</w:t>
            </w:r>
            <w:r w:rsidR="00997901" w:rsidRPr="00B10B39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>
            <w:proofErr w:type="spellStart"/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>
            <w:proofErr w:type="spellStart"/>
            <w:r w:rsidRPr="001E6750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1D4D97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6A274E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4D95" w:rsidRPr="00834D95" w:rsidRDefault="00834D95" w:rsidP="00834D95">
            <w:pPr>
              <w:pStyle w:val="BodyText2"/>
              <w:spacing w:line="276" w:lineRule="auto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834D95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&lt;&lt;Էմ Ջի դիզայն&gt;&gt; ՍՊԸ</w:t>
            </w:r>
            <w:r w:rsidRPr="00834D95">
              <w:rPr>
                <w:rFonts w:ascii="GHEA Grapalat" w:hAnsi="GHEA Grapalat" w:cs="Sylfaen"/>
                <w:sz w:val="14"/>
                <w:szCs w:val="14"/>
                <w:lang w:val="pt-BR"/>
              </w:rPr>
              <w:t>-ի կողմից ներկայացված հայտը մերժ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>վ</w:t>
            </w:r>
            <w:r w:rsidRPr="00834D95">
              <w:rPr>
                <w:rFonts w:ascii="GHEA Grapalat" w:hAnsi="GHEA Grapalat" w:cs="Sylfaen"/>
                <w:sz w:val="14"/>
                <w:szCs w:val="14"/>
                <w:lang w:val="pt-BR"/>
              </w:rPr>
              <w:t>ել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է</w:t>
            </w:r>
            <w:r w:rsidRPr="00834D95">
              <w:rPr>
                <w:rFonts w:ascii="GHEA Grapalat" w:hAnsi="GHEA Grapalat" w:cs="Sylfaen"/>
                <w:sz w:val="14"/>
                <w:szCs w:val="14"/>
                <w:lang w:val="pt-BR"/>
              </w:rPr>
              <w:t>, քանի որ բոլոր փաստաթղթերում բացակայում են էլեկտրոնային թվային ստորագրության արտատպումները:</w:t>
            </w:r>
          </w:p>
          <w:p w:rsidR="00997901" w:rsidRPr="00834D95" w:rsidRDefault="00997901" w:rsidP="00834D95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  <w:r w:rsidRPr="007168DD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&lt;&lt;ԳԱԳՆԱԽՇԻՆ&gt;&gt; ՍՊԸ-</w:t>
            </w:r>
            <w:r w:rsidRPr="007168DD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pt-BR"/>
              </w:rPr>
              <w:t xml:space="preserve">ի </w:t>
            </w:r>
            <w:r w:rsidRPr="007168D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կ</w:t>
            </w: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ողմից ներկայացված հայտը մերժվել</w:t>
            </w:r>
            <w:r w:rsidRPr="007168DD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 է, քանի որ հայտի</w:t>
            </w:r>
            <w:r w:rsidRPr="007168DD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ապահովման գումարը 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փոքր է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հրավերով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պահանջվող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չափից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(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հայտով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ներկայացվող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գնի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հինգ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տոկոսի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փոխարեն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ներկայացվել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է</w:t>
            </w:r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երկու</w:t>
            </w:r>
            <w:proofErr w:type="spellEnd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168DD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</w:rPr>
              <w:t>տոկոսը</w:t>
            </w:r>
            <w:proofErr w:type="spellEnd"/>
            <w:r w:rsidR="00834D95">
              <w:rPr>
                <w:rFonts w:ascii="GHEA Grapalat" w:hAnsi="GHEA Grapalat" w:cs="Sylfaen"/>
                <w:bCs/>
                <w:color w:val="000000" w:themeColor="text1"/>
                <w:sz w:val="14"/>
                <w:szCs w:val="14"/>
                <w:lang w:val="pt-BR"/>
              </w:rPr>
              <w:t xml:space="preserve">), </w:t>
            </w:r>
            <w:r w:rsidR="00834D95" w:rsidRPr="00834D9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ինչպես նաև տուժանքի մասին համաձայնագրում ամսաթվում նշված է օգոստոս ամիսը</w:t>
            </w:r>
            <w:r w:rsidR="00834D9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, որը հայտը ներկայացնելու</w:t>
            </w:r>
            <w:r w:rsidR="00834D95" w:rsidRPr="00834D95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 xml:space="preserve"> ամսվան հաջորդող ամիս է:</w:t>
            </w:r>
          </w:p>
        </w:tc>
      </w:tr>
      <w:tr w:rsidR="00997901" w:rsidRPr="006A274E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C01528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C01528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6A274E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>.08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7168D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01528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11.08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C0152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14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.08.2017թ.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7B660B" w:rsidRDefault="007B660B" w:rsidP="007B660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660B">
              <w:rPr>
                <w:rFonts w:ascii="GHEA Grapalat" w:hAnsi="GHEA Grapalat" w:cs="Sylfaen"/>
                <w:sz w:val="14"/>
                <w:szCs w:val="14"/>
                <w:lang w:val="af-ZA"/>
              </w:rPr>
              <w:t>ՀՀՔՊԿ-ԳՀԱՇՁԲ-17/9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1D36B1" w:rsidRDefault="001D36B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14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.08.2017թ.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97901" w:rsidRPr="001D36B1" w:rsidRDefault="001D36B1" w:rsidP="001D36B1">
            <w:pPr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Պայմանագրի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կնքման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օրվանից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՝ 80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օրացուցային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օր</w:t>
            </w:r>
            <w:proofErr w:type="spellEnd"/>
            <w:r w:rsidRPr="001D36B1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     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1D36B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989 000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1D36B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989 000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ք.Վանաձոր,</w:t>
            </w:r>
            <w:r w:rsidRPr="00AF2FD9">
              <w:rPr>
                <w:rFonts w:ascii="GHEA Grapalat" w:hAnsi="GHEA Grapalat" w:cs="Sylfaen"/>
                <w:noProof/>
                <w:sz w:val="14"/>
                <w:szCs w:val="14"/>
              </w:rPr>
              <w:t xml:space="preserve"> Վարդանանց 23/159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sz w:val="14"/>
                <w:szCs w:val="14"/>
                <w:lang w:val="hy-AM"/>
              </w:rPr>
              <w:t>poghosoval@mail.ru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205022201763-1001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06938925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A8" w:rsidRDefault="008C52A8">
      <w:r>
        <w:separator/>
      </w:r>
    </w:p>
  </w:endnote>
  <w:endnote w:type="continuationSeparator" w:id="0">
    <w:p w:rsidR="008C52A8" w:rsidRDefault="008C5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C309C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A8" w:rsidRDefault="008C52A8">
      <w:r>
        <w:separator/>
      </w:r>
    </w:p>
  </w:footnote>
  <w:footnote w:type="continuationSeparator" w:id="0">
    <w:p w:rsidR="008C52A8" w:rsidRDefault="008C52A8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7E80"/>
    <w:rsid w:val="00180617"/>
    <w:rsid w:val="00185136"/>
    <w:rsid w:val="001860C6"/>
    <w:rsid w:val="00195C8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655D"/>
    <w:rsid w:val="00760A23"/>
    <w:rsid w:val="00760AA2"/>
    <w:rsid w:val="00765F01"/>
    <w:rsid w:val="00767A36"/>
    <w:rsid w:val="0077382B"/>
    <w:rsid w:val="007868A4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57CE"/>
    <w:rsid w:val="00A70700"/>
    <w:rsid w:val="00A72870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A1D6-BE2E-4037-8AF1-97224D14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19</cp:revision>
  <cp:lastPrinted>2017-08-15T08:01:00Z</cp:lastPrinted>
  <dcterms:created xsi:type="dcterms:W3CDTF">2017-08-02T13:46:00Z</dcterms:created>
  <dcterms:modified xsi:type="dcterms:W3CDTF">2017-08-15T09:15:00Z</dcterms:modified>
</cp:coreProperties>
</file>