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B7" w:rsidRPr="00DF63F3" w:rsidRDefault="00376D97" w:rsidP="00090F70">
      <w:pPr>
        <w:spacing w:after="160" w:line="360" w:lineRule="auto"/>
        <w:jc w:val="center"/>
        <w:rPr>
          <w:rFonts w:ascii="GHEA Grapalat" w:hAnsi="GHEA Grapalat"/>
          <w:sz w:val="24"/>
          <w:szCs w:val="24"/>
        </w:rPr>
      </w:pPr>
      <w:r w:rsidRPr="00DF63F3">
        <w:rPr>
          <w:rFonts w:ascii="GHEA Grapalat" w:hAnsi="GHEA Grapalat"/>
          <w:noProof/>
          <w:sz w:val="24"/>
          <w:szCs w:val="24"/>
          <w:lang w:val="en-US" w:eastAsia="en-US" w:bidi="ar-SA"/>
        </w:rPr>
        <w:drawing>
          <wp:inline distT="0" distB="0" distL="0" distR="0">
            <wp:extent cx="1333500" cy="1276350"/>
            <wp:effectExtent l="19050" t="0" r="0" b="0"/>
            <wp:docPr id="2" name="Picture 1"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nia_small_emblem[1]"/>
                    <pic:cNvPicPr>
                      <a:picLocks noChangeAspect="1" noChangeArrowheads="1"/>
                    </pic:cNvPicPr>
                  </pic:nvPicPr>
                  <pic:blipFill>
                    <a:blip r:embed="rId8" cstate="print"/>
                    <a:srcRect/>
                    <a:stretch>
                      <a:fillRect/>
                    </a:stretch>
                  </pic:blipFill>
                  <pic:spPr bwMode="auto">
                    <a:xfrm>
                      <a:off x="0" y="0"/>
                      <a:ext cx="1333500" cy="1276350"/>
                    </a:xfrm>
                    <a:prstGeom prst="rect">
                      <a:avLst/>
                    </a:prstGeom>
                    <a:noFill/>
                    <a:ln w="9525">
                      <a:noFill/>
                      <a:miter lim="800000"/>
                      <a:headEnd/>
                      <a:tailEnd/>
                    </a:ln>
                  </pic:spPr>
                </pic:pic>
              </a:graphicData>
            </a:graphic>
          </wp:inline>
        </w:drawing>
      </w:r>
    </w:p>
    <w:p w:rsidR="00E701B7" w:rsidRPr="00DF63F3" w:rsidRDefault="00E701B7" w:rsidP="00090F70">
      <w:pPr>
        <w:spacing w:after="160" w:line="360" w:lineRule="auto"/>
        <w:ind w:left="567" w:right="568"/>
        <w:jc w:val="center"/>
        <w:rPr>
          <w:rFonts w:ascii="GHEA Grapalat" w:hAnsi="GHEA Grapalat"/>
          <w:sz w:val="24"/>
          <w:szCs w:val="24"/>
        </w:rPr>
      </w:pPr>
    </w:p>
    <w:p w:rsidR="00376D97" w:rsidRPr="00093751" w:rsidRDefault="00093751" w:rsidP="00090F70">
      <w:pPr>
        <w:pStyle w:val="mechtex"/>
        <w:spacing w:after="160" w:line="360" w:lineRule="auto"/>
        <w:ind w:left="567" w:right="568"/>
        <w:rPr>
          <w:rFonts w:ascii="GHEA Grapalat" w:hAnsi="GHEA Grapalat"/>
          <w:b/>
          <w:sz w:val="24"/>
          <w:szCs w:val="24"/>
          <w:lang w:val="en-US"/>
        </w:rPr>
      </w:pPr>
      <w:r w:rsidRPr="00093751">
        <w:rPr>
          <w:rFonts w:ascii="GHEA Grapalat" w:hAnsi="GHEA Grapalat"/>
          <w:b/>
          <w:sz w:val="24"/>
          <w:szCs w:val="24"/>
        </w:rPr>
        <w:t>GOVERNMENT OF THE REPUBLIC OF ARMENIA</w:t>
      </w:r>
    </w:p>
    <w:p w:rsidR="00376D97" w:rsidRPr="00DF63F3" w:rsidRDefault="00093751" w:rsidP="00090F70">
      <w:pPr>
        <w:pStyle w:val="mechtex"/>
        <w:spacing w:after="160" w:line="360" w:lineRule="auto"/>
        <w:ind w:left="567" w:right="568"/>
        <w:rPr>
          <w:rFonts w:ascii="GHEA Grapalat" w:hAnsi="GHEA Grapalat"/>
          <w:b/>
          <w:sz w:val="24"/>
          <w:szCs w:val="24"/>
          <w:lang w:val="en-US"/>
        </w:rPr>
      </w:pPr>
      <w:r w:rsidRPr="00093751">
        <w:rPr>
          <w:rFonts w:ascii="GHEA Grapalat" w:hAnsi="GHEA Grapalat"/>
          <w:b/>
          <w:sz w:val="24"/>
          <w:szCs w:val="24"/>
        </w:rPr>
        <w:t>DECISION</w:t>
      </w:r>
    </w:p>
    <w:p w:rsidR="00CE6E2F" w:rsidRPr="00DF63F3" w:rsidRDefault="00CE6E2F" w:rsidP="00090F70">
      <w:pPr>
        <w:pStyle w:val="mechtex"/>
        <w:spacing w:after="160" w:line="360" w:lineRule="auto"/>
        <w:ind w:left="567" w:right="568"/>
        <w:rPr>
          <w:rFonts w:ascii="GHEA Grapalat" w:hAnsi="GHEA Grapalat" w:cs="Arial Armenian"/>
          <w:b/>
          <w:sz w:val="24"/>
          <w:szCs w:val="24"/>
          <w:lang w:val="en-US"/>
        </w:rPr>
      </w:pPr>
    </w:p>
    <w:p w:rsidR="00E701B7" w:rsidRPr="00DF63F3" w:rsidRDefault="00E701B7" w:rsidP="00090F70">
      <w:pPr>
        <w:spacing w:after="160" w:line="360" w:lineRule="auto"/>
        <w:ind w:left="567" w:right="568"/>
        <w:jc w:val="center"/>
        <w:rPr>
          <w:rFonts w:ascii="GHEA Grapalat" w:hAnsi="GHEA Grapalat"/>
          <w:sz w:val="24"/>
          <w:szCs w:val="24"/>
        </w:rPr>
      </w:pPr>
      <w:r w:rsidRPr="00DF63F3">
        <w:rPr>
          <w:rFonts w:ascii="GHEA Grapalat" w:hAnsi="GHEA Grapalat"/>
          <w:sz w:val="24"/>
          <w:szCs w:val="24"/>
        </w:rPr>
        <w:t>No 759-N of 29 June 2017</w:t>
      </w:r>
    </w:p>
    <w:p w:rsidR="00E701B7" w:rsidRPr="00DF63F3" w:rsidRDefault="00E701B7" w:rsidP="00090F70">
      <w:pPr>
        <w:pStyle w:val="mechtex"/>
        <w:spacing w:after="160" w:line="360" w:lineRule="auto"/>
        <w:ind w:left="567" w:right="568"/>
        <w:rPr>
          <w:rFonts w:ascii="GHEA Grapalat" w:hAnsi="GHEA Grapalat" w:cs="Arial"/>
          <w:sz w:val="24"/>
          <w:szCs w:val="24"/>
        </w:rPr>
      </w:pPr>
    </w:p>
    <w:p w:rsidR="00E701B7" w:rsidRPr="00DF63F3" w:rsidRDefault="00E701B7" w:rsidP="00090F70">
      <w:pPr>
        <w:pStyle w:val="mechtex"/>
        <w:spacing w:after="160" w:line="360" w:lineRule="auto"/>
        <w:ind w:left="567" w:right="568"/>
        <w:rPr>
          <w:rFonts w:ascii="GHEA Grapalat" w:hAnsi="GHEA Grapalat" w:cs="Arial"/>
          <w:sz w:val="24"/>
          <w:szCs w:val="24"/>
        </w:rPr>
      </w:pPr>
      <w:r w:rsidRPr="00DF63F3">
        <w:rPr>
          <w:rFonts w:ascii="GHEA Grapalat" w:hAnsi="GHEA Grapalat"/>
          <w:sz w:val="24"/>
          <w:szCs w:val="24"/>
        </w:rPr>
        <w:t xml:space="preserve">ON APPROVING THE PROCEDURE FOR CONFERRING QUALIFICATION ON PROCUREMENT CO-ORDINATORS AND CONTINUOUS PROFESSIONAL TRAINING THEREOF AND REPEALING DECISION </w:t>
      </w:r>
      <w:r w:rsidR="00090F70" w:rsidRPr="00DF63F3">
        <w:rPr>
          <w:rFonts w:ascii="GHEA Grapalat" w:hAnsi="GHEA Grapalat"/>
          <w:sz w:val="24"/>
          <w:szCs w:val="24"/>
          <w:lang w:val="en-US"/>
        </w:rPr>
        <w:br/>
      </w:r>
      <w:r w:rsidRPr="00DF63F3">
        <w:rPr>
          <w:rFonts w:ascii="GHEA Grapalat" w:hAnsi="GHEA Grapalat"/>
          <w:sz w:val="24"/>
          <w:szCs w:val="24"/>
        </w:rPr>
        <w:t>OF THE GOVERNME</w:t>
      </w:r>
      <w:r w:rsidR="009B640A" w:rsidRPr="00DF63F3">
        <w:rPr>
          <w:rFonts w:ascii="GHEA Grapalat" w:hAnsi="GHEA Grapalat"/>
          <w:sz w:val="24"/>
          <w:szCs w:val="24"/>
        </w:rPr>
        <w:t xml:space="preserve">NT OF THE REPUBLIC OF ARMENIA </w:t>
      </w:r>
      <w:r w:rsidR="00090F70" w:rsidRPr="00DF63F3">
        <w:rPr>
          <w:rFonts w:ascii="GHEA Grapalat" w:hAnsi="GHEA Grapalat"/>
          <w:sz w:val="24"/>
          <w:szCs w:val="24"/>
          <w:lang w:val="en-US"/>
        </w:rPr>
        <w:br/>
      </w:r>
      <w:r w:rsidR="009B640A" w:rsidRPr="00DF63F3">
        <w:rPr>
          <w:rFonts w:ascii="GHEA Grapalat" w:hAnsi="GHEA Grapalat"/>
          <w:sz w:val="24"/>
          <w:szCs w:val="24"/>
        </w:rPr>
        <w:t>No</w:t>
      </w:r>
      <w:r w:rsidRPr="00DF63F3">
        <w:rPr>
          <w:rFonts w:ascii="GHEA Grapalat" w:hAnsi="GHEA Grapalat"/>
          <w:sz w:val="24"/>
          <w:szCs w:val="24"/>
        </w:rPr>
        <w:t xml:space="preserve"> 99-N OF 12 FEBRUARY 2015</w:t>
      </w:r>
    </w:p>
    <w:p w:rsidR="00E701B7" w:rsidRPr="00DF63F3" w:rsidRDefault="00E701B7" w:rsidP="00090F70">
      <w:pPr>
        <w:pStyle w:val="mechtex"/>
        <w:spacing w:after="160" w:line="360" w:lineRule="auto"/>
        <w:jc w:val="both"/>
        <w:rPr>
          <w:rFonts w:ascii="GHEA Grapalat" w:hAnsi="GHEA Grapalat"/>
          <w:sz w:val="24"/>
          <w:szCs w:val="24"/>
        </w:rPr>
      </w:pPr>
      <w:r w:rsidRPr="00DF63F3">
        <w:rPr>
          <w:rFonts w:ascii="GHEA Grapalat" w:hAnsi="GHEA Grapalat"/>
          <w:sz w:val="24"/>
          <w:szCs w:val="24"/>
        </w:rPr>
        <w:t>---------------------------------------------------------------------------------------------------------------</w:t>
      </w:r>
    </w:p>
    <w:p w:rsidR="00E701B7" w:rsidRPr="00DF63F3" w:rsidRDefault="00E701B7" w:rsidP="00090F70">
      <w:pPr>
        <w:spacing w:after="160" w:line="360" w:lineRule="auto"/>
        <w:ind w:firstLine="375"/>
        <w:jc w:val="both"/>
        <w:rPr>
          <w:rFonts w:ascii="GHEA Grapalat" w:hAnsi="GHEA Grapalat"/>
          <w:sz w:val="24"/>
          <w:szCs w:val="24"/>
        </w:rPr>
      </w:pPr>
    </w:p>
    <w:p w:rsidR="00E701B7" w:rsidRPr="00DF63F3" w:rsidRDefault="00E701B7" w:rsidP="00090F70">
      <w:pPr>
        <w:pStyle w:val="norm"/>
        <w:spacing w:after="160" w:line="360" w:lineRule="auto"/>
        <w:ind w:firstLine="0"/>
        <w:rPr>
          <w:rFonts w:ascii="GHEA Grapalat" w:hAnsi="GHEA Grapalat"/>
          <w:sz w:val="24"/>
          <w:szCs w:val="24"/>
        </w:rPr>
      </w:pPr>
      <w:r w:rsidRPr="00DF63F3">
        <w:rPr>
          <w:rFonts w:ascii="GHEA Grapalat" w:hAnsi="GHEA Grapalat"/>
          <w:sz w:val="24"/>
          <w:szCs w:val="24"/>
        </w:rPr>
        <w:t>Based on the requirements of point 10 of part 1 of Article 5 of the Law of the Republic of Armenia "On procurement", the Government of the Republic of Armenia hereby decides to:</w:t>
      </w:r>
    </w:p>
    <w:p w:rsidR="00E701B7" w:rsidRPr="00DF63F3" w:rsidRDefault="00E701B7" w:rsidP="00090F70">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w:t>
      </w:r>
      <w:r w:rsidRPr="00DF63F3">
        <w:rPr>
          <w:rFonts w:ascii="GHEA Grapalat" w:hAnsi="GHEA Grapalat"/>
          <w:sz w:val="24"/>
          <w:szCs w:val="24"/>
        </w:rPr>
        <w:tab/>
        <w:t xml:space="preserve">Approve the procedure for conferring qualification on procurement </w:t>
      </w:r>
      <w:r w:rsidR="00090F70" w:rsidRPr="00DF63F3">
        <w:rPr>
          <w:rFonts w:ascii="GHEA Grapalat" w:hAnsi="GHEA Grapalat"/>
          <w:sz w:val="24"/>
          <w:szCs w:val="24"/>
          <w:lang w:val="en-US"/>
        </w:rPr>
        <w:br/>
      </w:r>
      <w:r w:rsidRPr="00DF63F3">
        <w:rPr>
          <w:rFonts w:ascii="GHEA Grapalat" w:hAnsi="GHEA Grapalat"/>
          <w:sz w:val="24"/>
          <w:szCs w:val="24"/>
        </w:rPr>
        <w:t xml:space="preserve">co-ordinators and continuous professional training thereof </w:t>
      </w:r>
      <w:r w:rsidR="00AF01CC" w:rsidRPr="00DF63F3">
        <w:rPr>
          <w:rFonts w:ascii="GHEA Grapalat" w:hAnsi="GHEA Grapalat"/>
          <w:sz w:val="24"/>
          <w:szCs w:val="24"/>
        </w:rPr>
        <w:t>pursuant</w:t>
      </w:r>
      <w:r w:rsidRPr="00DF63F3">
        <w:rPr>
          <w:rFonts w:ascii="GHEA Grapalat" w:hAnsi="GHEA Grapalat"/>
          <w:sz w:val="24"/>
          <w:szCs w:val="24"/>
        </w:rPr>
        <w:t xml:space="preserve"> to the Annex.</w:t>
      </w:r>
    </w:p>
    <w:p w:rsidR="00E701B7" w:rsidRPr="00DF63F3" w:rsidRDefault="00E701B7" w:rsidP="00090F70">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lastRenderedPageBreak/>
        <w:t>2.</w:t>
      </w:r>
      <w:r w:rsidRPr="00DF63F3">
        <w:rPr>
          <w:rFonts w:ascii="GHEA Grapalat" w:hAnsi="GHEA Grapalat"/>
          <w:sz w:val="24"/>
          <w:szCs w:val="24"/>
        </w:rPr>
        <w:tab/>
        <w:t xml:space="preserve">Assign the Minister of Finance of the Republic of Armenia to take the following actions for the purpose of organising the continuous professional trainings in 2017 from the day of entry into force of this Decision: </w:t>
      </w:r>
    </w:p>
    <w:p w:rsidR="00E701B7" w:rsidRPr="00DF63F3" w:rsidRDefault="00E701B7"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(1)</w:t>
      </w:r>
      <w:r w:rsidR="00090F70" w:rsidRPr="00DF63F3">
        <w:rPr>
          <w:rFonts w:ascii="GHEA Grapalat" w:hAnsi="GHEA Grapalat"/>
          <w:sz w:val="24"/>
          <w:szCs w:val="24"/>
          <w:lang w:val="en-US"/>
        </w:rPr>
        <w:tab/>
      </w:r>
      <w:r w:rsidRPr="00DF63F3">
        <w:rPr>
          <w:rFonts w:ascii="GHEA Grapalat" w:hAnsi="GHEA Grapalat"/>
          <w:sz w:val="24"/>
          <w:szCs w:val="24"/>
        </w:rPr>
        <w:t>approve the programmes and topics of the trainings within a period of</w:t>
      </w:r>
      <w:r w:rsidR="00CC4534" w:rsidRPr="00DF63F3">
        <w:rPr>
          <w:rFonts w:ascii="Courier New" w:hAnsi="Courier New" w:cs="Courier New"/>
          <w:sz w:val="24"/>
          <w:szCs w:val="24"/>
          <w:lang w:val="en-US"/>
        </w:rPr>
        <w:t> </w:t>
      </w:r>
      <w:r w:rsidRPr="00DF63F3">
        <w:rPr>
          <w:rFonts w:ascii="GHEA Grapalat" w:hAnsi="GHEA Grapalat"/>
          <w:sz w:val="24"/>
          <w:szCs w:val="24"/>
        </w:rPr>
        <w:t>one</w:t>
      </w:r>
      <w:r w:rsidR="00090F70" w:rsidRPr="00DF63F3">
        <w:rPr>
          <w:rFonts w:ascii="Courier New" w:hAnsi="Courier New" w:cs="Courier New"/>
          <w:sz w:val="24"/>
          <w:szCs w:val="24"/>
          <w:lang w:val="en-US"/>
        </w:rPr>
        <w:t> </w:t>
      </w:r>
      <w:r w:rsidRPr="00DF63F3">
        <w:rPr>
          <w:rFonts w:ascii="GHEA Grapalat" w:hAnsi="GHEA Grapalat"/>
          <w:sz w:val="24"/>
          <w:szCs w:val="24"/>
        </w:rPr>
        <w:t>month;</w:t>
      </w:r>
    </w:p>
    <w:p w:rsidR="00E701B7" w:rsidRPr="00DF63F3" w:rsidRDefault="00E701B7"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(2)</w:t>
      </w:r>
      <w:r w:rsidR="00090F70" w:rsidRPr="00DF63F3">
        <w:rPr>
          <w:rFonts w:ascii="GHEA Grapalat" w:hAnsi="GHEA Grapalat"/>
          <w:sz w:val="24"/>
          <w:szCs w:val="24"/>
          <w:lang w:val="en-US"/>
        </w:rPr>
        <w:tab/>
      </w:r>
      <w:r w:rsidRPr="00DF63F3">
        <w:rPr>
          <w:rFonts w:ascii="GHEA Grapalat" w:hAnsi="GHEA Grapalat"/>
          <w:sz w:val="24"/>
          <w:szCs w:val="24"/>
        </w:rPr>
        <w:t>approve the schedule and groups of the training courses within a period of</w:t>
      </w:r>
      <w:r w:rsidR="00CC4534" w:rsidRPr="00DF63F3">
        <w:rPr>
          <w:rFonts w:ascii="Courier New" w:hAnsi="Courier New" w:cs="Courier New"/>
          <w:sz w:val="24"/>
          <w:szCs w:val="24"/>
          <w:lang w:val="en-US"/>
        </w:rPr>
        <w:t> </w:t>
      </w:r>
      <w:r w:rsidRPr="00DF63F3">
        <w:rPr>
          <w:rFonts w:ascii="GHEA Grapalat" w:hAnsi="GHEA Grapalat"/>
          <w:sz w:val="24"/>
          <w:szCs w:val="24"/>
        </w:rPr>
        <w:t>two</w:t>
      </w:r>
      <w:r w:rsidR="00090F70" w:rsidRPr="00DF63F3">
        <w:rPr>
          <w:rFonts w:ascii="Courier New" w:hAnsi="Courier New" w:cs="Courier New"/>
          <w:sz w:val="24"/>
          <w:szCs w:val="24"/>
          <w:lang w:val="en-US"/>
        </w:rPr>
        <w:t> </w:t>
      </w:r>
      <w:r w:rsidRPr="00DF63F3">
        <w:rPr>
          <w:rFonts w:ascii="GHEA Grapalat" w:hAnsi="GHEA Grapalat"/>
          <w:sz w:val="24"/>
          <w:szCs w:val="24"/>
        </w:rPr>
        <w:t>months.</w:t>
      </w:r>
    </w:p>
    <w:p w:rsidR="00E701B7" w:rsidRPr="00DF63F3" w:rsidRDefault="00E701B7" w:rsidP="00090F70">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w:t>
      </w:r>
      <w:r w:rsidRPr="00DF63F3">
        <w:rPr>
          <w:rFonts w:ascii="GHEA Grapalat" w:hAnsi="GHEA Grapalat"/>
          <w:sz w:val="24"/>
          <w:szCs w:val="24"/>
        </w:rPr>
        <w:tab/>
      </w:r>
      <w:r w:rsidR="003F6128" w:rsidRPr="00DF63F3">
        <w:rPr>
          <w:rFonts w:ascii="GHEA Grapalat" w:hAnsi="GHEA Grapalat"/>
          <w:sz w:val="24"/>
          <w:szCs w:val="24"/>
        </w:rPr>
        <w:t xml:space="preserve">Repeal </w:t>
      </w:r>
      <w:r w:rsidRPr="00DF63F3">
        <w:rPr>
          <w:rFonts w:ascii="GHEA Grapalat" w:hAnsi="GHEA Grapalat"/>
          <w:sz w:val="24"/>
          <w:szCs w:val="24"/>
        </w:rPr>
        <w:t>Decision of the Government of the Republic of Armenia No 99-N "On</w:t>
      </w:r>
      <w:r w:rsidR="00090F70" w:rsidRPr="00DF63F3">
        <w:rPr>
          <w:rFonts w:ascii="Courier New" w:hAnsi="Courier New" w:cs="Courier New"/>
          <w:sz w:val="24"/>
          <w:szCs w:val="24"/>
          <w:lang w:val="en-US"/>
        </w:rPr>
        <w:t> </w:t>
      </w:r>
      <w:r w:rsidRPr="00DF63F3">
        <w:rPr>
          <w:rFonts w:ascii="GHEA Grapalat" w:hAnsi="GHEA Grapalat"/>
          <w:sz w:val="24"/>
          <w:szCs w:val="24"/>
        </w:rPr>
        <w:t xml:space="preserve">approving the procedures for conferring qualification on procurement </w:t>
      </w:r>
      <w:r w:rsidR="00090F70" w:rsidRPr="00DF63F3">
        <w:rPr>
          <w:rFonts w:ascii="GHEA Grapalat" w:hAnsi="GHEA Grapalat"/>
          <w:sz w:val="24"/>
          <w:szCs w:val="24"/>
          <w:lang w:val="en-US"/>
        </w:rPr>
        <w:br/>
      </w:r>
      <w:r w:rsidRPr="00DF63F3">
        <w:rPr>
          <w:rFonts w:ascii="GHEA Grapalat" w:hAnsi="GHEA Grapalat"/>
          <w:sz w:val="24"/>
          <w:szCs w:val="24"/>
        </w:rPr>
        <w:t>co-ordinators and continuous professional training thereof" of 12 February 2015 upon entry into force of this Decision.</w:t>
      </w:r>
    </w:p>
    <w:p w:rsidR="00E701B7" w:rsidRPr="00DF63F3" w:rsidRDefault="00E701B7" w:rsidP="00090F70">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4.</w:t>
      </w:r>
      <w:r w:rsidRPr="00DF63F3">
        <w:rPr>
          <w:rFonts w:ascii="GHEA Grapalat" w:hAnsi="GHEA Grapalat"/>
          <w:sz w:val="24"/>
          <w:szCs w:val="24"/>
        </w:rPr>
        <w:tab/>
        <w:t>This Decision shall enter into force on the tenth day following the day of its official promulgation.</w:t>
      </w:r>
    </w:p>
    <w:p w:rsidR="00376D97" w:rsidRPr="00DF63F3" w:rsidRDefault="00376D97" w:rsidP="00090F70">
      <w:pPr>
        <w:pStyle w:val="norm"/>
        <w:spacing w:after="160" w:line="360" w:lineRule="auto"/>
        <w:rPr>
          <w:rFonts w:ascii="GHEA Grapalat" w:hAnsi="GHEA Grapalat"/>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5"/>
      </w:tblGrid>
      <w:tr w:rsidR="00376D97" w:rsidRPr="00DF63F3" w:rsidTr="00376D97">
        <w:tc>
          <w:tcPr>
            <w:tcW w:w="4644" w:type="dxa"/>
          </w:tcPr>
          <w:p w:rsidR="00376D97" w:rsidRPr="00DF63F3" w:rsidRDefault="00376D97" w:rsidP="00765EFE">
            <w:pPr>
              <w:pStyle w:val="mechtex"/>
              <w:spacing w:after="160" w:line="360" w:lineRule="auto"/>
              <w:rPr>
                <w:rFonts w:ascii="GHEA Grapalat" w:hAnsi="GHEA Grapalat" w:cs="Arial"/>
                <w:sz w:val="24"/>
                <w:szCs w:val="24"/>
              </w:rPr>
            </w:pPr>
            <w:r w:rsidRPr="00DF63F3">
              <w:rPr>
                <w:rFonts w:ascii="GHEA Grapalat" w:hAnsi="GHEA Grapalat"/>
                <w:sz w:val="24"/>
                <w:szCs w:val="24"/>
              </w:rPr>
              <w:t xml:space="preserve">PRIME MINISTER </w:t>
            </w:r>
            <w:r w:rsidR="00765EFE" w:rsidRPr="00DF63F3">
              <w:rPr>
                <w:rFonts w:ascii="GHEA Grapalat" w:hAnsi="GHEA Grapalat"/>
                <w:sz w:val="24"/>
                <w:szCs w:val="24"/>
                <w:lang w:val="en-US"/>
              </w:rPr>
              <w:br/>
            </w:r>
            <w:r w:rsidRPr="00DF63F3">
              <w:rPr>
                <w:rFonts w:ascii="GHEA Grapalat" w:hAnsi="GHEA Grapalat"/>
                <w:sz w:val="24"/>
                <w:szCs w:val="24"/>
              </w:rPr>
              <w:t>OF THE REPUBLIC OF ARMENIA</w:t>
            </w:r>
          </w:p>
        </w:tc>
        <w:tc>
          <w:tcPr>
            <w:tcW w:w="4645" w:type="dxa"/>
            <w:vAlign w:val="bottom"/>
          </w:tcPr>
          <w:p w:rsidR="00376D97" w:rsidRPr="00DF63F3" w:rsidRDefault="00376D97" w:rsidP="00765EFE">
            <w:pPr>
              <w:pStyle w:val="mechtex"/>
              <w:spacing w:after="160" w:line="360" w:lineRule="auto"/>
              <w:jc w:val="right"/>
              <w:rPr>
                <w:rFonts w:ascii="GHEA Grapalat" w:hAnsi="GHEA Grapalat" w:cs="Arial"/>
                <w:sz w:val="24"/>
                <w:szCs w:val="24"/>
              </w:rPr>
            </w:pPr>
            <w:r w:rsidRPr="00DF63F3">
              <w:rPr>
                <w:rFonts w:ascii="GHEA Grapalat" w:hAnsi="GHEA Grapalat"/>
                <w:sz w:val="24"/>
                <w:szCs w:val="24"/>
              </w:rPr>
              <w:t>K. KARAPETYAN</w:t>
            </w:r>
          </w:p>
        </w:tc>
      </w:tr>
      <w:tr w:rsidR="00376D97" w:rsidRPr="00DF63F3" w:rsidTr="00376D97">
        <w:tc>
          <w:tcPr>
            <w:tcW w:w="4644" w:type="dxa"/>
          </w:tcPr>
          <w:p w:rsidR="00376D97" w:rsidRPr="00DF63F3" w:rsidRDefault="00376D97" w:rsidP="00765EFE">
            <w:pPr>
              <w:spacing w:after="160" w:line="360" w:lineRule="auto"/>
              <w:jc w:val="center"/>
              <w:rPr>
                <w:rFonts w:ascii="GHEA Grapalat" w:hAnsi="GHEA Grapalat" w:cs="Arial"/>
                <w:sz w:val="24"/>
                <w:szCs w:val="24"/>
              </w:rPr>
            </w:pPr>
            <w:r w:rsidRPr="00DF63F3">
              <w:rPr>
                <w:rFonts w:ascii="GHEA Grapalat" w:hAnsi="GHEA Grapalat"/>
                <w:sz w:val="24"/>
                <w:szCs w:val="24"/>
              </w:rPr>
              <w:t>4 July 2017</w:t>
            </w:r>
            <w:r w:rsidR="00765EFE" w:rsidRPr="00DF63F3">
              <w:rPr>
                <w:rFonts w:ascii="GHEA Grapalat" w:hAnsi="GHEA Grapalat"/>
                <w:sz w:val="24"/>
                <w:szCs w:val="24"/>
                <w:lang w:val="en-US"/>
              </w:rPr>
              <w:br/>
            </w:r>
            <w:r w:rsidRPr="00DF63F3">
              <w:rPr>
                <w:rFonts w:ascii="GHEA Grapalat" w:hAnsi="GHEA Grapalat"/>
                <w:sz w:val="24"/>
                <w:szCs w:val="24"/>
              </w:rPr>
              <w:t>Yerevan</w:t>
            </w:r>
          </w:p>
        </w:tc>
        <w:tc>
          <w:tcPr>
            <w:tcW w:w="4645" w:type="dxa"/>
          </w:tcPr>
          <w:p w:rsidR="00376D97" w:rsidRPr="00DF63F3" w:rsidRDefault="00376D97" w:rsidP="00090F70">
            <w:pPr>
              <w:pStyle w:val="mechtex"/>
              <w:spacing w:after="160" w:line="360" w:lineRule="auto"/>
              <w:jc w:val="both"/>
              <w:rPr>
                <w:rFonts w:ascii="GHEA Grapalat" w:hAnsi="GHEA Grapalat" w:cs="Arial"/>
                <w:sz w:val="24"/>
                <w:szCs w:val="24"/>
              </w:rPr>
            </w:pPr>
          </w:p>
        </w:tc>
      </w:tr>
    </w:tbl>
    <w:p w:rsidR="00376D97" w:rsidRPr="00DF63F3" w:rsidRDefault="00376D97" w:rsidP="00090F70">
      <w:pPr>
        <w:pStyle w:val="mechtex"/>
        <w:spacing w:after="160" w:line="360" w:lineRule="auto"/>
        <w:jc w:val="both"/>
        <w:rPr>
          <w:rFonts w:ascii="GHEA Grapalat" w:hAnsi="GHEA Grapalat" w:cs="Arial"/>
          <w:sz w:val="24"/>
          <w:szCs w:val="24"/>
          <w:lang w:val="ru-RU"/>
        </w:rPr>
      </w:pPr>
    </w:p>
    <w:p w:rsidR="00765EFE" w:rsidRPr="00DF63F3" w:rsidRDefault="00765EFE" w:rsidP="00090F70">
      <w:pPr>
        <w:pStyle w:val="mechtex"/>
        <w:spacing w:after="160" w:line="360" w:lineRule="auto"/>
        <w:jc w:val="both"/>
        <w:rPr>
          <w:rFonts w:ascii="GHEA Grapalat" w:hAnsi="GHEA Grapalat" w:cs="Arial"/>
          <w:sz w:val="24"/>
          <w:szCs w:val="24"/>
          <w:lang w:val="ru-RU"/>
        </w:rPr>
      </w:pPr>
    </w:p>
    <w:p w:rsidR="00765EFE" w:rsidRPr="00DF63F3" w:rsidRDefault="00765EFE" w:rsidP="00090F70">
      <w:pPr>
        <w:pStyle w:val="mechtex"/>
        <w:spacing w:after="160" w:line="360" w:lineRule="auto"/>
        <w:ind w:left="4536"/>
        <w:jc w:val="both"/>
        <w:rPr>
          <w:rFonts w:ascii="GHEA Grapalat" w:hAnsi="GHEA Grapalat"/>
          <w:sz w:val="24"/>
          <w:szCs w:val="24"/>
        </w:rPr>
        <w:sectPr w:rsidR="00765EFE" w:rsidRPr="00DF63F3" w:rsidSect="00B50842">
          <w:headerReference w:type="even" r:id="rId9"/>
          <w:footerReference w:type="even" r:id="rId10"/>
          <w:footerReference w:type="default" r:id="rId11"/>
          <w:footerReference w:type="first" r:id="rId12"/>
          <w:type w:val="continuous"/>
          <w:pgSz w:w="11909" w:h="16834" w:code="9"/>
          <w:pgMar w:top="1418" w:right="1418" w:bottom="1418" w:left="1418" w:header="567" w:footer="499" w:gutter="0"/>
          <w:pgNumType w:start="1"/>
          <w:cols w:space="720"/>
          <w:noEndnote/>
          <w:titlePg/>
          <w:docGrid w:linePitch="272"/>
        </w:sectPr>
      </w:pPr>
    </w:p>
    <w:p w:rsidR="008E0EC4" w:rsidRPr="00093751" w:rsidRDefault="008E0EC4" w:rsidP="00765EFE">
      <w:pPr>
        <w:pStyle w:val="mechtex"/>
        <w:spacing w:after="160" w:line="360" w:lineRule="auto"/>
        <w:ind w:left="4536"/>
        <w:rPr>
          <w:rFonts w:ascii="GHEA Grapalat" w:hAnsi="GHEA Grapalat"/>
          <w:sz w:val="24"/>
          <w:szCs w:val="24"/>
        </w:rPr>
      </w:pPr>
      <w:r w:rsidRPr="00093751">
        <w:rPr>
          <w:rFonts w:ascii="GHEA Grapalat" w:hAnsi="GHEA Grapalat"/>
          <w:sz w:val="24"/>
          <w:szCs w:val="24"/>
        </w:rPr>
        <w:lastRenderedPageBreak/>
        <w:t>Annex</w:t>
      </w:r>
    </w:p>
    <w:p w:rsidR="008E0EC4" w:rsidRPr="00DF63F3" w:rsidRDefault="008E0EC4" w:rsidP="00765EFE">
      <w:pPr>
        <w:pStyle w:val="mechtex"/>
        <w:spacing w:after="160" w:line="360" w:lineRule="auto"/>
        <w:ind w:left="4536"/>
        <w:rPr>
          <w:rFonts w:ascii="GHEA Grapalat" w:hAnsi="GHEA Grapalat"/>
          <w:sz w:val="24"/>
          <w:szCs w:val="24"/>
        </w:rPr>
      </w:pPr>
      <w:r w:rsidRPr="00093751">
        <w:rPr>
          <w:rFonts w:ascii="GHEA Grapalat" w:hAnsi="GHEA Grapalat"/>
          <w:sz w:val="24"/>
          <w:szCs w:val="24"/>
        </w:rPr>
        <w:t xml:space="preserve">to Decision of the Government </w:t>
      </w:r>
      <w:r w:rsidR="00765EFE" w:rsidRPr="00093751">
        <w:rPr>
          <w:rFonts w:ascii="GHEA Grapalat" w:hAnsi="GHEA Grapalat"/>
          <w:sz w:val="24"/>
          <w:szCs w:val="24"/>
          <w:lang w:val="en-US"/>
        </w:rPr>
        <w:br/>
      </w:r>
      <w:r w:rsidRPr="00093751">
        <w:rPr>
          <w:rFonts w:ascii="GHEA Grapalat" w:hAnsi="GHEA Grapalat"/>
          <w:sz w:val="24"/>
          <w:szCs w:val="24"/>
        </w:rPr>
        <w:t xml:space="preserve">of the Republic of Armenia </w:t>
      </w:r>
      <w:r w:rsidR="00765EFE" w:rsidRPr="00093751">
        <w:rPr>
          <w:rFonts w:ascii="GHEA Grapalat" w:hAnsi="GHEA Grapalat"/>
          <w:sz w:val="24"/>
          <w:szCs w:val="24"/>
          <w:lang w:val="en-US"/>
        </w:rPr>
        <w:br/>
      </w:r>
      <w:r w:rsidRPr="00093751">
        <w:rPr>
          <w:rFonts w:ascii="GHEA Grapalat" w:hAnsi="GHEA Grapalat"/>
          <w:sz w:val="24"/>
          <w:szCs w:val="24"/>
        </w:rPr>
        <w:t>No 759-N of 29 June 2017</w:t>
      </w:r>
    </w:p>
    <w:p w:rsidR="008E0EC4" w:rsidRPr="00DF63F3" w:rsidRDefault="008E0EC4" w:rsidP="00765EFE">
      <w:pPr>
        <w:spacing w:after="160" w:line="360" w:lineRule="auto"/>
        <w:ind w:left="567" w:right="568"/>
        <w:jc w:val="center"/>
        <w:rPr>
          <w:rFonts w:ascii="GHEA Grapalat" w:hAnsi="GHEA Grapalat"/>
          <w:sz w:val="24"/>
          <w:szCs w:val="24"/>
        </w:rPr>
      </w:pPr>
    </w:p>
    <w:p w:rsidR="008E0EC4" w:rsidRPr="00DF63F3" w:rsidRDefault="008E0EC4" w:rsidP="00765EFE">
      <w:pPr>
        <w:pStyle w:val="mechtex"/>
        <w:spacing w:after="160" w:line="360" w:lineRule="auto"/>
        <w:ind w:left="567" w:right="568"/>
        <w:rPr>
          <w:rFonts w:ascii="GHEA Grapalat" w:hAnsi="GHEA Grapalat"/>
          <w:sz w:val="24"/>
          <w:szCs w:val="24"/>
          <w:lang w:val="en-US"/>
        </w:rPr>
      </w:pPr>
      <w:r w:rsidRPr="00DF63F3">
        <w:rPr>
          <w:rFonts w:ascii="GHEA Grapalat" w:hAnsi="GHEA Grapalat"/>
          <w:sz w:val="24"/>
          <w:szCs w:val="24"/>
        </w:rPr>
        <w:t>PROCEDURE</w:t>
      </w:r>
    </w:p>
    <w:p w:rsidR="008E0EC4" w:rsidRPr="00DF63F3" w:rsidRDefault="008E0EC4" w:rsidP="00DF63F3">
      <w:pPr>
        <w:pStyle w:val="mechtex"/>
        <w:spacing w:after="160" w:line="360" w:lineRule="auto"/>
        <w:ind w:right="1"/>
        <w:rPr>
          <w:rFonts w:ascii="GHEA Grapalat" w:hAnsi="GHEA Grapalat"/>
          <w:sz w:val="24"/>
          <w:szCs w:val="24"/>
        </w:rPr>
      </w:pPr>
      <w:r w:rsidRPr="00DF63F3">
        <w:rPr>
          <w:rFonts w:ascii="GHEA Grapalat" w:hAnsi="GHEA Grapalat"/>
          <w:sz w:val="24"/>
          <w:szCs w:val="24"/>
        </w:rPr>
        <w:t>FOR CONFERRING QUALIFICATION ON PROCUREMENT CO-ORDINATORS AND CONTINUOUS PROFESSIONAL TRAINING THEREOF</w:t>
      </w:r>
    </w:p>
    <w:p w:rsidR="008E0EC4" w:rsidRPr="00DF63F3" w:rsidRDefault="008E0EC4" w:rsidP="00765EFE">
      <w:pPr>
        <w:pStyle w:val="mechtex"/>
        <w:spacing w:after="160" w:line="360" w:lineRule="auto"/>
        <w:ind w:left="567" w:right="568"/>
        <w:rPr>
          <w:rFonts w:ascii="GHEA Grapalat" w:hAnsi="GHEA Grapalat"/>
          <w:sz w:val="24"/>
          <w:szCs w:val="24"/>
        </w:rPr>
      </w:pPr>
    </w:p>
    <w:p w:rsidR="008E0EC4" w:rsidRPr="00DF63F3" w:rsidRDefault="008E0EC4" w:rsidP="00765EFE">
      <w:pPr>
        <w:pStyle w:val="mechtex"/>
        <w:spacing w:after="160" w:line="360" w:lineRule="auto"/>
        <w:ind w:left="567" w:right="568"/>
        <w:rPr>
          <w:rFonts w:ascii="GHEA Grapalat" w:hAnsi="GHEA Grapalat"/>
          <w:sz w:val="24"/>
          <w:szCs w:val="24"/>
        </w:rPr>
      </w:pPr>
      <w:r w:rsidRPr="00DF63F3">
        <w:rPr>
          <w:rFonts w:ascii="GHEA Grapalat" w:hAnsi="GHEA Grapalat"/>
          <w:sz w:val="24"/>
          <w:szCs w:val="24"/>
        </w:rPr>
        <w:t>I. GENERAL PROVISIONS</w:t>
      </w:r>
    </w:p>
    <w:p w:rsidR="008E0EC4" w:rsidRPr="00DF63F3" w:rsidRDefault="008E0EC4" w:rsidP="00765EFE">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w:t>
      </w:r>
      <w:r w:rsidRPr="00DF63F3">
        <w:rPr>
          <w:rFonts w:ascii="GHEA Grapalat" w:hAnsi="GHEA Grapalat"/>
          <w:sz w:val="24"/>
          <w:szCs w:val="24"/>
        </w:rPr>
        <w:tab/>
        <w:t xml:space="preserve">This Procedure shall regulate </w:t>
      </w:r>
      <w:r w:rsidR="00246267" w:rsidRPr="00DF63F3">
        <w:rPr>
          <w:rFonts w:ascii="GHEA Grapalat" w:hAnsi="GHEA Grapalat"/>
          <w:sz w:val="24"/>
          <w:szCs w:val="24"/>
        </w:rPr>
        <w:t xml:space="preserve">the </w:t>
      </w:r>
      <w:r w:rsidRPr="00DF63F3">
        <w:rPr>
          <w:rFonts w:ascii="GHEA Grapalat" w:hAnsi="GHEA Grapalat"/>
          <w:sz w:val="24"/>
          <w:szCs w:val="24"/>
        </w:rPr>
        <w:t>relations pertaining to the qualification of</w:t>
      </w:r>
      <w:r w:rsidR="00765EFE" w:rsidRPr="00DF63F3">
        <w:rPr>
          <w:rFonts w:ascii="Courier New" w:hAnsi="Courier New" w:cs="Courier New"/>
          <w:sz w:val="24"/>
          <w:szCs w:val="24"/>
          <w:lang w:val="en-US"/>
        </w:rPr>
        <w:t> </w:t>
      </w:r>
      <w:r w:rsidRPr="00DF63F3">
        <w:rPr>
          <w:rFonts w:ascii="GHEA Grapalat" w:hAnsi="GHEA Grapalat"/>
          <w:sz w:val="24"/>
          <w:szCs w:val="24"/>
        </w:rPr>
        <w:t xml:space="preserve">procurement co-ordinators and </w:t>
      </w:r>
      <w:r w:rsidR="00246267" w:rsidRPr="00DF63F3">
        <w:rPr>
          <w:rFonts w:ascii="GHEA Grapalat" w:hAnsi="GHEA Grapalat"/>
          <w:sz w:val="24"/>
          <w:szCs w:val="24"/>
        </w:rPr>
        <w:t xml:space="preserve">their </w:t>
      </w:r>
      <w:r w:rsidRPr="00DF63F3">
        <w:rPr>
          <w:rFonts w:ascii="GHEA Grapalat" w:hAnsi="GHEA Grapalat"/>
          <w:sz w:val="24"/>
          <w:szCs w:val="24"/>
        </w:rPr>
        <w:t>continuous professional training.</w:t>
      </w:r>
    </w:p>
    <w:p w:rsidR="008E0EC4" w:rsidRPr="00DF63F3" w:rsidRDefault="008E0EC4" w:rsidP="00765EFE">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w:t>
      </w:r>
      <w:r w:rsidRPr="00DF63F3">
        <w:rPr>
          <w:rFonts w:ascii="GHEA Grapalat" w:hAnsi="GHEA Grapalat"/>
          <w:sz w:val="24"/>
          <w:szCs w:val="24"/>
        </w:rPr>
        <w:tab/>
      </w:r>
      <w:r w:rsidR="00246267" w:rsidRPr="00DF63F3">
        <w:rPr>
          <w:rFonts w:ascii="GHEA Grapalat" w:hAnsi="GHEA Grapalat"/>
          <w:sz w:val="24"/>
          <w:szCs w:val="24"/>
        </w:rPr>
        <w:t>Qualification of a procurement co-ordinator shall be conferred on a</w:t>
      </w:r>
      <w:r w:rsidRPr="00DF63F3">
        <w:rPr>
          <w:rFonts w:ascii="GHEA Grapalat" w:hAnsi="GHEA Grapalat"/>
          <w:sz w:val="24"/>
          <w:szCs w:val="24"/>
        </w:rPr>
        <w:t xml:space="preserve"> person by the head of the authorised body or the official authorised </w:t>
      </w:r>
      <w:r w:rsidR="004510BB" w:rsidRPr="00DF63F3">
        <w:rPr>
          <w:rFonts w:ascii="GHEA Grapalat" w:hAnsi="GHEA Grapalat"/>
          <w:sz w:val="24"/>
          <w:szCs w:val="24"/>
        </w:rPr>
        <w:t xml:space="preserve">by him or her </w:t>
      </w:r>
      <w:r w:rsidR="0059213D" w:rsidRPr="00DF63F3">
        <w:rPr>
          <w:rFonts w:ascii="GHEA Grapalat" w:hAnsi="GHEA Grapalat"/>
          <w:sz w:val="24"/>
          <w:szCs w:val="24"/>
        </w:rPr>
        <w:t xml:space="preserve">provided that </w:t>
      </w:r>
      <w:r w:rsidRPr="00DF63F3">
        <w:rPr>
          <w:rFonts w:ascii="GHEA Grapalat" w:hAnsi="GHEA Grapalat"/>
          <w:sz w:val="24"/>
          <w:szCs w:val="24"/>
        </w:rPr>
        <w:t>the person successfully passes the examination organised for the purpose of evaluating his or her knowledge of the legislation of the Republic of Armenia on procurement.</w:t>
      </w:r>
    </w:p>
    <w:p w:rsidR="008E0EC4" w:rsidRPr="00DF63F3" w:rsidRDefault="008E0EC4" w:rsidP="00765EFE">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w:t>
      </w:r>
      <w:r w:rsidRPr="00DF63F3">
        <w:rPr>
          <w:rFonts w:ascii="GHEA Grapalat" w:hAnsi="GHEA Grapalat"/>
          <w:sz w:val="24"/>
          <w:szCs w:val="24"/>
        </w:rPr>
        <w:tab/>
        <w:t xml:space="preserve">The authorised body shall register and publish in the bulletin the lists of persons having the qualification of a procurement co-ordinator and </w:t>
      </w:r>
      <w:r w:rsidR="0059213D" w:rsidRPr="00DF63F3">
        <w:rPr>
          <w:rFonts w:ascii="GHEA Grapalat" w:hAnsi="GHEA Grapalat"/>
          <w:sz w:val="24"/>
          <w:szCs w:val="24"/>
        </w:rPr>
        <w:t xml:space="preserve">of </w:t>
      </w:r>
      <w:r w:rsidRPr="00DF63F3">
        <w:rPr>
          <w:rFonts w:ascii="GHEA Grapalat" w:hAnsi="GHEA Grapalat"/>
          <w:sz w:val="24"/>
          <w:szCs w:val="24"/>
        </w:rPr>
        <w:t>those whose qualification has been withdrawn.</w:t>
      </w:r>
    </w:p>
    <w:p w:rsidR="008E0EC4" w:rsidRPr="00DF63F3" w:rsidRDefault="008E0EC4" w:rsidP="00090F70">
      <w:pPr>
        <w:spacing w:after="160" w:line="360" w:lineRule="auto"/>
        <w:ind w:firstLine="375"/>
        <w:jc w:val="both"/>
        <w:rPr>
          <w:rFonts w:ascii="GHEA Grapalat" w:hAnsi="GHEA Grapalat" w:cs="Sylfaen"/>
          <w:sz w:val="24"/>
          <w:szCs w:val="24"/>
          <w:lang w:val="en-US"/>
        </w:rPr>
      </w:pPr>
    </w:p>
    <w:p w:rsidR="008E0EC4" w:rsidRPr="00DF63F3" w:rsidRDefault="008E0EC4" w:rsidP="00765EFE">
      <w:pPr>
        <w:pStyle w:val="mechtex"/>
        <w:spacing w:after="160" w:line="360" w:lineRule="auto"/>
        <w:ind w:left="567" w:right="568"/>
        <w:rPr>
          <w:rFonts w:ascii="GHEA Grapalat" w:hAnsi="GHEA Grapalat"/>
          <w:sz w:val="24"/>
          <w:szCs w:val="24"/>
        </w:rPr>
      </w:pPr>
      <w:r w:rsidRPr="00DF63F3">
        <w:rPr>
          <w:rFonts w:ascii="GHEA Grapalat" w:hAnsi="GHEA Grapalat"/>
          <w:sz w:val="24"/>
          <w:szCs w:val="24"/>
        </w:rPr>
        <w:t xml:space="preserve">II. ORGANISING THE EXAMINATION FOR CONFERRING </w:t>
      </w:r>
      <w:r w:rsidR="00765EFE" w:rsidRPr="00DF63F3">
        <w:rPr>
          <w:rFonts w:ascii="GHEA Grapalat" w:hAnsi="GHEA Grapalat"/>
          <w:sz w:val="24"/>
          <w:szCs w:val="24"/>
          <w:lang w:val="en-US"/>
        </w:rPr>
        <w:br/>
      </w:r>
      <w:r w:rsidRPr="00DF63F3">
        <w:rPr>
          <w:rFonts w:ascii="GHEA Grapalat" w:hAnsi="GHEA Grapalat"/>
          <w:sz w:val="24"/>
          <w:szCs w:val="24"/>
        </w:rPr>
        <w:t>THE QUALIFICATION OF A PROCUREMENT CO-ORDINATOR</w:t>
      </w:r>
    </w:p>
    <w:p w:rsidR="008E0EC4" w:rsidRPr="00DF63F3" w:rsidRDefault="008E0EC4" w:rsidP="000A4C38">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4.</w:t>
      </w:r>
      <w:r w:rsidRPr="00DF63F3">
        <w:rPr>
          <w:rFonts w:ascii="GHEA Grapalat" w:hAnsi="GHEA Grapalat"/>
          <w:sz w:val="24"/>
          <w:szCs w:val="24"/>
        </w:rPr>
        <w:tab/>
      </w:r>
      <w:r w:rsidR="0059213D" w:rsidRPr="00DF63F3">
        <w:rPr>
          <w:rFonts w:ascii="GHEA Grapalat" w:hAnsi="GHEA Grapalat"/>
          <w:sz w:val="24"/>
          <w:szCs w:val="24"/>
        </w:rPr>
        <w:t>Qualification of a procurement co-ordinator shall be conferred on p</w:t>
      </w:r>
      <w:r w:rsidRPr="00DF63F3">
        <w:rPr>
          <w:rFonts w:ascii="GHEA Grapalat" w:hAnsi="GHEA Grapalat"/>
          <w:sz w:val="24"/>
          <w:szCs w:val="24"/>
        </w:rPr>
        <w:t xml:space="preserve">ersons having successfully passed the examination under the conditions prescribed by this Procedure. The examination for conferring the qualification of a procurement </w:t>
      </w:r>
      <w:r w:rsidR="000A4C38" w:rsidRPr="00DF63F3">
        <w:rPr>
          <w:rFonts w:ascii="GHEA Grapalat" w:hAnsi="GHEA Grapalat"/>
          <w:sz w:val="24"/>
          <w:szCs w:val="24"/>
          <w:lang w:val="en-US"/>
        </w:rPr>
        <w:br/>
      </w:r>
      <w:r w:rsidRPr="00DF63F3">
        <w:rPr>
          <w:rFonts w:ascii="GHEA Grapalat" w:hAnsi="GHEA Grapalat"/>
          <w:sz w:val="24"/>
          <w:szCs w:val="24"/>
        </w:rPr>
        <w:lastRenderedPageBreak/>
        <w:t>co-ordinator (hereinafter referred to as "the examination") shall be organised and held by the commission established by the authorised body (hereinafter referred to as "the</w:t>
      </w:r>
      <w:r w:rsidR="000A4C38" w:rsidRPr="00DF63F3">
        <w:rPr>
          <w:rFonts w:ascii="Courier New" w:hAnsi="Courier New" w:cs="Courier New"/>
          <w:sz w:val="24"/>
          <w:szCs w:val="24"/>
          <w:lang w:val="en-US"/>
        </w:rPr>
        <w:t> </w:t>
      </w:r>
      <w:r w:rsidR="00C776CC" w:rsidRPr="00DF63F3">
        <w:rPr>
          <w:rFonts w:ascii="GHEA Grapalat" w:hAnsi="GHEA Grapalat"/>
          <w:sz w:val="24"/>
          <w:szCs w:val="24"/>
        </w:rPr>
        <w:t>C</w:t>
      </w:r>
      <w:r w:rsidRPr="00DF63F3">
        <w:rPr>
          <w:rFonts w:ascii="GHEA Grapalat" w:hAnsi="GHEA Grapalat"/>
          <w:sz w:val="24"/>
          <w:szCs w:val="24"/>
        </w:rPr>
        <w:t xml:space="preserve">ommission"). </w:t>
      </w:r>
    </w:p>
    <w:p w:rsidR="008E0EC4" w:rsidRPr="00DF63F3" w:rsidRDefault="008E0EC4" w:rsidP="000A4C38">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5.</w:t>
      </w:r>
      <w:r w:rsidRPr="00DF63F3">
        <w:rPr>
          <w:rFonts w:ascii="GHEA Grapalat" w:hAnsi="GHEA Grapalat"/>
          <w:sz w:val="24"/>
          <w:szCs w:val="24"/>
        </w:rPr>
        <w:tab/>
        <w:t xml:space="preserve">The composition of the </w:t>
      </w:r>
      <w:r w:rsidR="00E261D9" w:rsidRPr="00DF63F3">
        <w:rPr>
          <w:rFonts w:ascii="GHEA Grapalat" w:hAnsi="GHEA Grapalat"/>
          <w:sz w:val="24"/>
          <w:szCs w:val="24"/>
        </w:rPr>
        <w:t>C</w:t>
      </w:r>
      <w:r w:rsidRPr="00DF63F3">
        <w:rPr>
          <w:rFonts w:ascii="GHEA Grapalat" w:hAnsi="GHEA Grapalat"/>
          <w:sz w:val="24"/>
          <w:szCs w:val="24"/>
        </w:rPr>
        <w:t xml:space="preserve">ommission and its rules of procedure shall be approved by the head of the authorised body. </w:t>
      </w:r>
    </w:p>
    <w:p w:rsidR="008E0EC4" w:rsidRPr="00DF63F3" w:rsidRDefault="008E0EC4" w:rsidP="000A4C38">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6.</w:t>
      </w:r>
      <w:r w:rsidRPr="00DF63F3">
        <w:rPr>
          <w:rFonts w:ascii="GHEA Grapalat" w:hAnsi="GHEA Grapalat"/>
          <w:sz w:val="24"/>
          <w:szCs w:val="24"/>
        </w:rPr>
        <w:tab/>
        <w:t xml:space="preserve">The examination shall be conducted in Armenian </w:t>
      </w:r>
      <w:r w:rsidR="00207776" w:rsidRPr="00DF63F3">
        <w:rPr>
          <w:rFonts w:ascii="GHEA Grapalat" w:hAnsi="GHEA Grapalat"/>
          <w:sz w:val="24"/>
          <w:szCs w:val="24"/>
        </w:rPr>
        <w:t>through</w:t>
      </w:r>
      <w:r w:rsidRPr="00DF63F3">
        <w:rPr>
          <w:rFonts w:ascii="GHEA Grapalat" w:hAnsi="GHEA Grapalat"/>
          <w:sz w:val="24"/>
          <w:szCs w:val="24"/>
        </w:rPr>
        <w:t xml:space="preserve"> test</w:t>
      </w:r>
      <w:r w:rsidR="00207776" w:rsidRPr="00DF63F3">
        <w:rPr>
          <w:rFonts w:ascii="GHEA Grapalat" w:hAnsi="GHEA Grapalat"/>
          <w:sz w:val="24"/>
          <w:szCs w:val="24"/>
        </w:rPr>
        <w:t>ing</w:t>
      </w:r>
      <w:r w:rsidRPr="00DF63F3">
        <w:rPr>
          <w:rFonts w:ascii="GHEA Grapalat" w:hAnsi="GHEA Grapalat"/>
          <w:sz w:val="24"/>
          <w:szCs w:val="24"/>
        </w:rPr>
        <w:t xml:space="preserve"> </w:t>
      </w:r>
      <w:r w:rsidR="00AF01CC" w:rsidRPr="00DF63F3">
        <w:rPr>
          <w:rFonts w:ascii="GHEA Grapalat" w:hAnsi="GHEA Grapalat"/>
          <w:sz w:val="24"/>
          <w:szCs w:val="24"/>
        </w:rPr>
        <w:t>through</w:t>
      </w:r>
      <w:r w:rsidR="00207776" w:rsidRPr="00DF63F3">
        <w:rPr>
          <w:rFonts w:ascii="GHEA Grapalat" w:hAnsi="GHEA Grapalat"/>
          <w:sz w:val="24"/>
          <w:szCs w:val="24"/>
        </w:rPr>
        <w:t xml:space="preserve"> </w:t>
      </w:r>
      <w:r w:rsidRPr="00DF63F3">
        <w:rPr>
          <w:rFonts w:ascii="GHEA Grapalat" w:hAnsi="GHEA Grapalat"/>
          <w:sz w:val="24"/>
          <w:szCs w:val="24"/>
        </w:rPr>
        <w:t>the</w:t>
      </w:r>
      <w:r w:rsidR="00440072" w:rsidRPr="00DF63F3">
        <w:rPr>
          <w:rFonts w:ascii="Courier New" w:hAnsi="Courier New" w:cs="Courier New"/>
          <w:sz w:val="24"/>
          <w:szCs w:val="24"/>
          <w:lang w:val="en-US"/>
        </w:rPr>
        <w:t> </w:t>
      </w:r>
      <w:r w:rsidRPr="00DF63F3">
        <w:rPr>
          <w:rFonts w:ascii="GHEA Grapalat" w:hAnsi="GHEA Grapalat"/>
          <w:sz w:val="24"/>
          <w:szCs w:val="24"/>
        </w:rPr>
        <w:t>electronic system.</w:t>
      </w:r>
    </w:p>
    <w:p w:rsidR="008E0EC4" w:rsidRPr="00DF63F3" w:rsidRDefault="008E0EC4" w:rsidP="000A4C38">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7.</w:t>
      </w:r>
      <w:r w:rsidRPr="00DF63F3">
        <w:rPr>
          <w:rFonts w:ascii="GHEA Grapalat" w:hAnsi="GHEA Grapalat"/>
          <w:sz w:val="24"/>
          <w:szCs w:val="24"/>
        </w:rPr>
        <w:tab/>
        <w:t xml:space="preserve">The examination questionnaire shall include questions with four choices for each question, one of which shall be the only correct answer, references to the relevant legislative acts, as well as list of the legal acts having served as a basis </w:t>
      </w:r>
      <w:r w:rsidR="007B02B2" w:rsidRPr="00DF63F3">
        <w:rPr>
          <w:rFonts w:ascii="GHEA Grapalat" w:hAnsi="GHEA Grapalat"/>
          <w:sz w:val="24"/>
          <w:szCs w:val="24"/>
        </w:rPr>
        <w:t xml:space="preserve">for </w:t>
      </w:r>
      <w:r w:rsidR="00C5645B" w:rsidRPr="00DF63F3">
        <w:rPr>
          <w:rFonts w:ascii="GHEA Grapalat" w:hAnsi="GHEA Grapalat"/>
          <w:sz w:val="24"/>
          <w:szCs w:val="24"/>
        </w:rPr>
        <w:t xml:space="preserve">developing </w:t>
      </w:r>
      <w:r w:rsidRPr="00DF63F3">
        <w:rPr>
          <w:rFonts w:ascii="GHEA Grapalat" w:hAnsi="GHEA Grapalat"/>
          <w:sz w:val="24"/>
          <w:szCs w:val="24"/>
        </w:rPr>
        <w:t xml:space="preserve">the questions. The examination questionnaire, including all </w:t>
      </w:r>
      <w:r w:rsidR="00770436" w:rsidRPr="00DF63F3">
        <w:rPr>
          <w:rFonts w:ascii="GHEA Grapalat" w:hAnsi="GHEA Grapalat"/>
          <w:sz w:val="24"/>
          <w:szCs w:val="24"/>
        </w:rPr>
        <w:t xml:space="preserve">its </w:t>
      </w:r>
      <w:r w:rsidRPr="00DF63F3">
        <w:rPr>
          <w:rFonts w:ascii="GHEA Grapalat" w:hAnsi="GHEA Grapalat"/>
          <w:sz w:val="24"/>
          <w:szCs w:val="24"/>
        </w:rPr>
        <w:t xml:space="preserve">changes and/or </w:t>
      </w:r>
      <w:r w:rsidR="000017DA" w:rsidRPr="00DF63F3">
        <w:rPr>
          <w:rFonts w:ascii="GHEA Grapalat" w:hAnsi="GHEA Grapalat"/>
          <w:sz w:val="24"/>
          <w:szCs w:val="24"/>
        </w:rPr>
        <w:t>supplements</w:t>
      </w:r>
      <w:r w:rsidRPr="00DF63F3">
        <w:rPr>
          <w:rFonts w:ascii="GHEA Grapalat" w:hAnsi="GHEA Grapalat"/>
          <w:sz w:val="24"/>
          <w:szCs w:val="24"/>
        </w:rPr>
        <w:t xml:space="preserve">, shall be approved upon the order of the head of the authorised body and published in the bulletin within two working days following the approval. </w:t>
      </w:r>
      <w:r w:rsidR="00770436" w:rsidRPr="00DF63F3">
        <w:rPr>
          <w:rFonts w:ascii="GHEA Grapalat" w:hAnsi="GHEA Grapalat"/>
          <w:sz w:val="24"/>
          <w:szCs w:val="24"/>
        </w:rPr>
        <w:t>Moreover</w:t>
      </w:r>
      <w:r w:rsidRPr="00DF63F3">
        <w:rPr>
          <w:rFonts w:ascii="GHEA Grapalat" w:hAnsi="GHEA Grapalat"/>
          <w:sz w:val="24"/>
          <w:szCs w:val="24"/>
        </w:rPr>
        <w:t>:</w:t>
      </w:r>
    </w:p>
    <w:p w:rsidR="008E0EC4" w:rsidRPr="00DF63F3" w:rsidRDefault="008E0EC4"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(1)</w:t>
      </w:r>
      <w:r w:rsidR="000A4C38" w:rsidRPr="00DF63F3">
        <w:rPr>
          <w:rFonts w:ascii="GHEA Grapalat" w:hAnsi="GHEA Grapalat"/>
          <w:sz w:val="24"/>
          <w:szCs w:val="24"/>
          <w:lang w:val="en-US"/>
        </w:rPr>
        <w:tab/>
      </w:r>
      <w:r w:rsidRPr="00DF63F3">
        <w:rPr>
          <w:rFonts w:ascii="GHEA Grapalat" w:hAnsi="GHEA Grapalat"/>
          <w:sz w:val="24"/>
          <w:szCs w:val="24"/>
        </w:rPr>
        <w:t>the question, the correct answer and the reference to the relevant article or point of the legislative act shall be published in the bulletin;</w:t>
      </w:r>
    </w:p>
    <w:p w:rsidR="008E0EC4" w:rsidRPr="00DF63F3" w:rsidRDefault="008E0EC4"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(2)</w:t>
      </w:r>
      <w:r w:rsidR="000A4C38" w:rsidRPr="00DF63F3">
        <w:rPr>
          <w:rFonts w:ascii="GHEA Grapalat" w:hAnsi="GHEA Grapalat"/>
          <w:sz w:val="24"/>
          <w:szCs w:val="24"/>
          <w:lang w:val="en-US"/>
        </w:rPr>
        <w:tab/>
      </w:r>
      <w:r w:rsidRPr="00DF63F3">
        <w:rPr>
          <w:rFonts w:ascii="GHEA Grapalat" w:hAnsi="GHEA Grapalat"/>
          <w:sz w:val="24"/>
          <w:szCs w:val="24"/>
        </w:rPr>
        <w:t xml:space="preserve">where changes and/or </w:t>
      </w:r>
      <w:r w:rsidR="003226A5" w:rsidRPr="00DF63F3">
        <w:rPr>
          <w:rFonts w:ascii="GHEA Grapalat" w:hAnsi="GHEA Grapalat"/>
          <w:sz w:val="24"/>
          <w:szCs w:val="24"/>
        </w:rPr>
        <w:t xml:space="preserve">supplements </w:t>
      </w:r>
      <w:r w:rsidRPr="00DF63F3">
        <w:rPr>
          <w:rFonts w:ascii="GHEA Grapalat" w:hAnsi="GHEA Grapalat"/>
          <w:sz w:val="24"/>
          <w:szCs w:val="24"/>
        </w:rPr>
        <w:t xml:space="preserve">are made </w:t>
      </w:r>
      <w:r w:rsidR="00977C4C" w:rsidRPr="00DF63F3">
        <w:rPr>
          <w:rFonts w:ascii="GHEA Grapalat" w:hAnsi="GHEA Grapalat"/>
          <w:sz w:val="24"/>
          <w:szCs w:val="24"/>
        </w:rPr>
        <w:t xml:space="preserve">to </w:t>
      </w:r>
      <w:r w:rsidRPr="00DF63F3">
        <w:rPr>
          <w:rFonts w:ascii="GHEA Grapalat" w:hAnsi="GHEA Grapalat"/>
          <w:sz w:val="24"/>
          <w:szCs w:val="24"/>
        </w:rPr>
        <w:t>the examination questionnaire, they shall</w:t>
      </w:r>
      <w:r w:rsidR="009F6186" w:rsidRPr="00DF63F3">
        <w:rPr>
          <w:rFonts w:ascii="GHEA Grapalat" w:hAnsi="GHEA Grapalat"/>
          <w:sz w:val="24"/>
          <w:szCs w:val="24"/>
        </w:rPr>
        <w:t>,</w:t>
      </w:r>
      <w:r w:rsidRPr="00DF63F3">
        <w:rPr>
          <w:rFonts w:ascii="GHEA Grapalat" w:hAnsi="GHEA Grapalat"/>
          <w:sz w:val="24"/>
          <w:szCs w:val="24"/>
        </w:rPr>
        <w:t xml:space="preserve"> </w:t>
      </w:r>
      <w:r w:rsidR="009F6186" w:rsidRPr="00DF63F3">
        <w:rPr>
          <w:rFonts w:ascii="GHEA Grapalat" w:hAnsi="GHEA Grapalat"/>
          <w:sz w:val="24"/>
          <w:szCs w:val="24"/>
        </w:rPr>
        <w:t xml:space="preserve">from the 60th day following the publication, </w:t>
      </w:r>
      <w:r w:rsidRPr="00DF63F3">
        <w:rPr>
          <w:rFonts w:ascii="GHEA Grapalat" w:hAnsi="GHEA Grapalat"/>
          <w:sz w:val="24"/>
          <w:szCs w:val="24"/>
        </w:rPr>
        <w:t xml:space="preserve">be included in the electronic system </w:t>
      </w:r>
      <w:r w:rsidR="00977C4C" w:rsidRPr="00DF63F3">
        <w:rPr>
          <w:rFonts w:ascii="GHEA Grapalat" w:hAnsi="GHEA Grapalat"/>
          <w:sz w:val="24"/>
          <w:szCs w:val="24"/>
        </w:rPr>
        <w:t xml:space="preserve">for </w:t>
      </w:r>
      <w:r w:rsidRPr="00DF63F3">
        <w:rPr>
          <w:rFonts w:ascii="GHEA Grapalat" w:hAnsi="GHEA Grapalat"/>
          <w:sz w:val="24"/>
          <w:szCs w:val="24"/>
        </w:rPr>
        <w:t>conduct</w:t>
      </w:r>
      <w:r w:rsidR="00977C4C" w:rsidRPr="00DF63F3">
        <w:rPr>
          <w:rFonts w:ascii="GHEA Grapalat" w:hAnsi="GHEA Grapalat"/>
          <w:sz w:val="24"/>
          <w:szCs w:val="24"/>
        </w:rPr>
        <w:t xml:space="preserve">ing </w:t>
      </w:r>
      <w:r w:rsidRPr="00DF63F3">
        <w:rPr>
          <w:rFonts w:ascii="GHEA Grapalat" w:hAnsi="GHEA Grapalat"/>
          <w:sz w:val="24"/>
          <w:szCs w:val="24"/>
        </w:rPr>
        <w:t>the examination</w:t>
      </w:r>
      <w:r w:rsidR="00C74372" w:rsidRPr="00DF63F3">
        <w:rPr>
          <w:rFonts w:ascii="GHEA Grapalat" w:hAnsi="GHEA Grapalat"/>
          <w:sz w:val="24"/>
          <w:szCs w:val="24"/>
        </w:rPr>
        <w:t xml:space="preserve">, </w:t>
      </w:r>
      <w:r w:rsidRPr="00DF63F3">
        <w:rPr>
          <w:rFonts w:ascii="GHEA Grapalat" w:hAnsi="GHEA Grapalat"/>
          <w:sz w:val="24"/>
          <w:szCs w:val="24"/>
        </w:rPr>
        <w:t>except for cases provided for by sub-point 3 of</w:t>
      </w:r>
      <w:r w:rsidR="00440072" w:rsidRPr="00DF63F3">
        <w:rPr>
          <w:rFonts w:ascii="Courier New" w:hAnsi="Courier New" w:cs="Courier New"/>
          <w:sz w:val="24"/>
          <w:szCs w:val="24"/>
          <w:lang w:val="en-US"/>
        </w:rPr>
        <w:t> </w:t>
      </w:r>
      <w:r w:rsidRPr="00DF63F3">
        <w:rPr>
          <w:rFonts w:ascii="GHEA Grapalat" w:hAnsi="GHEA Grapalat"/>
          <w:sz w:val="24"/>
          <w:szCs w:val="24"/>
        </w:rPr>
        <w:t>this point;</w:t>
      </w:r>
    </w:p>
    <w:p w:rsidR="008E0EC4" w:rsidRPr="00DF63F3" w:rsidRDefault="008E0EC4"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(3)</w:t>
      </w:r>
      <w:r w:rsidR="000A4C38" w:rsidRPr="00DF63F3">
        <w:rPr>
          <w:rFonts w:ascii="GHEA Grapalat" w:hAnsi="GHEA Grapalat"/>
          <w:sz w:val="24"/>
          <w:szCs w:val="24"/>
          <w:lang w:val="en-US"/>
        </w:rPr>
        <w:tab/>
      </w:r>
      <w:r w:rsidRPr="00DF63F3">
        <w:rPr>
          <w:rFonts w:ascii="GHEA Grapalat" w:hAnsi="GHEA Grapalat"/>
          <w:sz w:val="24"/>
          <w:szCs w:val="24"/>
        </w:rPr>
        <w:t>where amendments are made to the legislation of the Republic of Armenia on procurement, due to which questions included in the examination questionnaire become irrelevant, these questions shall be removed from the examination questionnaire within two working days following the day of entry into force of</w:t>
      </w:r>
      <w:r w:rsidR="00440072" w:rsidRPr="00DF63F3">
        <w:rPr>
          <w:rFonts w:ascii="Courier New" w:hAnsi="Courier New" w:cs="Courier New"/>
          <w:sz w:val="24"/>
          <w:szCs w:val="24"/>
          <w:lang w:val="en-US"/>
        </w:rPr>
        <w:t> </w:t>
      </w:r>
      <w:r w:rsidRPr="00DF63F3">
        <w:rPr>
          <w:rFonts w:ascii="GHEA Grapalat" w:hAnsi="GHEA Grapalat"/>
          <w:sz w:val="24"/>
          <w:szCs w:val="24"/>
        </w:rPr>
        <w:t>the</w:t>
      </w:r>
      <w:r w:rsidR="00440072" w:rsidRPr="00DF63F3">
        <w:rPr>
          <w:rFonts w:ascii="Courier New" w:hAnsi="Courier New" w:cs="Courier New"/>
          <w:sz w:val="24"/>
          <w:szCs w:val="24"/>
          <w:lang w:val="en-US"/>
        </w:rPr>
        <w:t> </w:t>
      </w:r>
      <w:r w:rsidRPr="00DF63F3">
        <w:rPr>
          <w:rFonts w:ascii="GHEA Grapalat" w:hAnsi="GHEA Grapalat"/>
          <w:sz w:val="24"/>
          <w:szCs w:val="24"/>
        </w:rPr>
        <w:t>given legal act.</w:t>
      </w:r>
    </w:p>
    <w:p w:rsidR="008E0EC4" w:rsidRPr="00DF63F3" w:rsidRDefault="008E0EC4" w:rsidP="00DF63F3">
      <w:pPr>
        <w:pStyle w:val="norm"/>
        <w:tabs>
          <w:tab w:val="left" w:pos="567"/>
        </w:tabs>
        <w:spacing w:after="160" w:line="353" w:lineRule="auto"/>
        <w:ind w:firstLine="0"/>
        <w:rPr>
          <w:rFonts w:ascii="GHEA Grapalat" w:hAnsi="GHEA Grapalat"/>
          <w:sz w:val="24"/>
          <w:szCs w:val="24"/>
          <w:lang w:val="en-US"/>
        </w:rPr>
      </w:pPr>
      <w:r w:rsidRPr="00DF63F3">
        <w:rPr>
          <w:rFonts w:ascii="GHEA Grapalat" w:hAnsi="GHEA Grapalat"/>
          <w:sz w:val="24"/>
          <w:szCs w:val="24"/>
        </w:rPr>
        <w:lastRenderedPageBreak/>
        <w:t>8.</w:t>
      </w:r>
      <w:r w:rsidRPr="00DF63F3">
        <w:rPr>
          <w:rFonts w:ascii="GHEA Grapalat" w:hAnsi="GHEA Grapalat"/>
          <w:sz w:val="24"/>
          <w:szCs w:val="24"/>
        </w:rPr>
        <w:tab/>
        <w:t xml:space="preserve">The examination shall be held at least once every month where there is at least one application meeting the requirements of this Procedure. Information on the </w:t>
      </w:r>
      <w:r w:rsidR="0050397A" w:rsidRPr="00DF63F3">
        <w:rPr>
          <w:rFonts w:ascii="GHEA Grapalat" w:hAnsi="GHEA Grapalat"/>
          <w:sz w:val="24"/>
          <w:szCs w:val="24"/>
        </w:rPr>
        <w:t>date</w:t>
      </w:r>
      <w:r w:rsidRPr="00DF63F3">
        <w:rPr>
          <w:rFonts w:ascii="GHEA Grapalat" w:hAnsi="GHEA Grapalat"/>
          <w:sz w:val="24"/>
          <w:szCs w:val="24"/>
        </w:rPr>
        <w:t>, time and place of the examination shall be published in the bulletin at least three working days before the examination.</w:t>
      </w:r>
    </w:p>
    <w:p w:rsidR="000A4C38" w:rsidRPr="00DF63F3" w:rsidRDefault="000A4C38" w:rsidP="00DF63F3">
      <w:pPr>
        <w:pStyle w:val="norm"/>
        <w:spacing w:after="160" w:line="353" w:lineRule="auto"/>
        <w:ind w:left="567" w:right="568" w:firstLine="0"/>
        <w:jc w:val="center"/>
        <w:rPr>
          <w:rFonts w:ascii="GHEA Grapalat" w:hAnsi="GHEA Grapalat"/>
          <w:sz w:val="24"/>
          <w:szCs w:val="24"/>
          <w:lang w:val="en-US"/>
        </w:rPr>
      </w:pPr>
    </w:p>
    <w:p w:rsidR="008E0EC4" w:rsidRPr="00DF63F3" w:rsidRDefault="008E0EC4" w:rsidP="00DF63F3">
      <w:pPr>
        <w:pStyle w:val="mechtex"/>
        <w:spacing w:after="160" w:line="353" w:lineRule="auto"/>
        <w:ind w:left="567" w:right="568"/>
        <w:rPr>
          <w:rFonts w:ascii="GHEA Grapalat" w:hAnsi="GHEA Grapalat"/>
          <w:sz w:val="24"/>
          <w:szCs w:val="24"/>
        </w:rPr>
      </w:pPr>
      <w:r w:rsidRPr="00DF63F3">
        <w:rPr>
          <w:rFonts w:ascii="GHEA Grapalat" w:hAnsi="GHEA Grapalat"/>
          <w:sz w:val="24"/>
          <w:szCs w:val="24"/>
        </w:rPr>
        <w:t>III. PROCEDURE FOR PARTICIPATING IN THE EXAMINATION</w:t>
      </w:r>
    </w:p>
    <w:p w:rsidR="008E0EC4" w:rsidRPr="00DF63F3" w:rsidRDefault="008E0EC4" w:rsidP="00DF63F3">
      <w:pPr>
        <w:pStyle w:val="norm"/>
        <w:tabs>
          <w:tab w:val="left" w:pos="567"/>
        </w:tabs>
        <w:spacing w:after="160" w:line="353" w:lineRule="auto"/>
        <w:ind w:firstLine="0"/>
        <w:rPr>
          <w:rFonts w:ascii="GHEA Grapalat" w:hAnsi="GHEA Grapalat"/>
          <w:sz w:val="24"/>
          <w:szCs w:val="24"/>
        </w:rPr>
      </w:pPr>
      <w:r w:rsidRPr="00DF63F3">
        <w:rPr>
          <w:rFonts w:ascii="GHEA Grapalat" w:hAnsi="GHEA Grapalat"/>
          <w:sz w:val="24"/>
          <w:szCs w:val="24"/>
        </w:rPr>
        <w:t>9.</w:t>
      </w:r>
      <w:r w:rsidRPr="00DF63F3">
        <w:rPr>
          <w:rFonts w:ascii="GHEA Grapalat" w:hAnsi="GHEA Grapalat"/>
          <w:sz w:val="24"/>
          <w:szCs w:val="24"/>
        </w:rPr>
        <w:tab/>
        <w:t>Any person shall be entitled to participate in the examination where</w:t>
      </w:r>
      <w:r w:rsidR="00814B85" w:rsidRPr="00DF63F3">
        <w:rPr>
          <w:rFonts w:ascii="GHEA Grapalat" w:hAnsi="GHEA Grapalat"/>
          <w:sz w:val="24"/>
          <w:szCs w:val="24"/>
        </w:rPr>
        <w:t>,</w:t>
      </w:r>
      <w:r w:rsidRPr="00DF63F3">
        <w:rPr>
          <w:rFonts w:ascii="GHEA Grapalat" w:hAnsi="GHEA Grapalat"/>
          <w:sz w:val="24"/>
          <w:szCs w:val="24"/>
        </w:rPr>
        <w:t xml:space="preserve"> as of the day of registration in the electronic system of participation in the examination</w:t>
      </w:r>
      <w:r w:rsidR="00814B85" w:rsidRPr="00DF63F3">
        <w:rPr>
          <w:rFonts w:ascii="GHEA Grapalat" w:hAnsi="GHEA Grapalat"/>
          <w:sz w:val="24"/>
          <w:szCs w:val="24"/>
        </w:rPr>
        <w:t>,</w:t>
      </w:r>
      <w:r w:rsidR="000C1205" w:rsidRPr="00DF63F3">
        <w:rPr>
          <w:rFonts w:ascii="GHEA Grapalat" w:hAnsi="GHEA Grapalat"/>
          <w:sz w:val="24"/>
          <w:szCs w:val="24"/>
        </w:rPr>
        <w:t xml:space="preserve"> he or she</w:t>
      </w:r>
      <w:r w:rsidRPr="00DF63F3">
        <w:rPr>
          <w:rFonts w:ascii="GHEA Grapalat" w:hAnsi="GHEA Grapalat"/>
          <w:sz w:val="24"/>
          <w:szCs w:val="24"/>
        </w:rPr>
        <w:t>:</w:t>
      </w:r>
    </w:p>
    <w:p w:rsidR="008E0EC4" w:rsidRPr="00DF63F3" w:rsidRDefault="008E0EC4" w:rsidP="00DF63F3">
      <w:pPr>
        <w:pStyle w:val="norm"/>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(1)</w:t>
      </w:r>
      <w:r w:rsidR="000A4C38" w:rsidRPr="00DF63F3">
        <w:rPr>
          <w:rFonts w:ascii="GHEA Grapalat" w:hAnsi="GHEA Grapalat"/>
          <w:sz w:val="24"/>
          <w:szCs w:val="24"/>
          <w:lang w:val="en-US"/>
        </w:rPr>
        <w:tab/>
      </w:r>
      <w:r w:rsidRPr="00DF63F3">
        <w:rPr>
          <w:rFonts w:ascii="GHEA Grapalat" w:hAnsi="GHEA Grapalat"/>
          <w:sz w:val="24"/>
          <w:szCs w:val="24"/>
        </w:rPr>
        <w:t>has higher education;</w:t>
      </w:r>
    </w:p>
    <w:p w:rsidR="008E0EC4" w:rsidRPr="00DF63F3" w:rsidRDefault="008E0EC4" w:rsidP="00DF63F3">
      <w:pPr>
        <w:pStyle w:val="norm"/>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(2)</w:t>
      </w:r>
      <w:r w:rsidR="000A4C38" w:rsidRPr="00DF63F3">
        <w:rPr>
          <w:rFonts w:ascii="GHEA Grapalat" w:hAnsi="GHEA Grapalat"/>
          <w:sz w:val="24"/>
          <w:szCs w:val="24"/>
          <w:lang w:val="en-US"/>
        </w:rPr>
        <w:tab/>
      </w:r>
      <w:r w:rsidRPr="00DF63F3">
        <w:rPr>
          <w:rFonts w:ascii="GHEA Grapalat" w:hAnsi="GHEA Grapalat"/>
          <w:sz w:val="24"/>
          <w:szCs w:val="24"/>
        </w:rPr>
        <w:t xml:space="preserve">has not been declared </w:t>
      </w:r>
      <w:r w:rsidR="00F02DE1" w:rsidRPr="00DF63F3">
        <w:rPr>
          <w:rFonts w:ascii="GHEA Grapalat" w:hAnsi="GHEA Grapalat"/>
          <w:sz w:val="24"/>
          <w:szCs w:val="24"/>
        </w:rPr>
        <w:t xml:space="preserve">by court </w:t>
      </w:r>
      <w:r w:rsidRPr="00DF63F3">
        <w:rPr>
          <w:rFonts w:ascii="GHEA Grapalat" w:hAnsi="GHEA Grapalat"/>
          <w:sz w:val="24"/>
          <w:szCs w:val="24"/>
        </w:rPr>
        <w:t xml:space="preserve">as having no </w:t>
      </w:r>
      <w:r w:rsidR="001C76D5" w:rsidRPr="00DF63F3">
        <w:rPr>
          <w:rFonts w:ascii="GHEA Grapalat" w:hAnsi="GHEA Grapalat"/>
          <w:sz w:val="24"/>
          <w:szCs w:val="24"/>
        </w:rPr>
        <w:t xml:space="preserve">active </w:t>
      </w:r>
      <w:r w:rsidRPr="00DF63F3">
        <w:rPr>
          <w:rFonts w:ascii="GHEA Grapalat" w:hAnsi="GHEA Grapalat"/>
          <w:sz w:val="24"/>
          <w:szCs w:val="24"/>
        </w:rPr>
        <w:t xml:space="preserve">legal capacity or having limited </w:t>
      </w:r>
      <w:r w:rsidR="001C76D5" w:rsidRPr="00DF63F3">
        <w:rPr>
          <w:rFonts w:ascii="GHEA Grapalat" w:hAnsi="GHEA Grapalat"/>
          <w:sz w:val="24"/>
          <w:szCs w:val="24"/>
        </w:rPr>
        <w:t xml:space="preserve">active </w:t>
      </w:r>
      <w:r w:rsidRPr="00DF63F3">
        <w:rPr>
          <w:rFonts w:ascii="GHEA Grapalat" w:hAnsi="GHEA Grapalat"/>
          <w:sz w:val="24"/>
          <w:szCs w:val="24"/>
        </w:rPr>
        <w:t>legal capacity;</w:t>
      </w:r>
    </w:p>
    <w:p w:rsidR="008E0EC4" w:rsidRPr="00DF63F3" w:rsidRDefault="008E0EC4" w:rsidP="00DF63F3">
      <w:pPr>
        <w:pStyle w:val="norm"/>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(3)</w:t>
      </w:r>
      <w:r w:rsidR="000A4C38" w:rsidRPr="00DF63F3">
        <w:rPr>
          <w:rFonts w:ascii="GHEA Grapalat" w:hAnsi="GHEA Grapalat"/>
          <w:sz w:val="24"/>
          <w:szCs w:val="24"/>
          <w:lang w:val="en-US"/>
        </w:rPr>
        <w:tab/>
      </w:r>
      <w:r w:rsidRPr="00DF63F3">
        <w:rPr>
          <w:rFonts w:ascii="GHEA Grapalat" w:hAnsi="GHEA Grapalat"/>
          <w:sz w:val="24"/>
          <w:szCs w:val="24"/>
        </w:rPr>
        <w:t xml:space="preserve">is not convicted or has not been convicted of an intentional crime, except for cases where the conviction has not been </w:t>
      </w:r>
      <w:r w:rsidR="008C6F49" w:rsidRPr="00DF63F3">
        <w:rPr>
          <w:rFonts w:ascii="GHEA Grapalat" w:hAnsi="GHEA Grapalat"/>
          <w:sz w:val="24"/>
          <w:szCs w:val="24"/>
        </w:rPr>
        <w:t>removed</w:t>
      </w:r>
      <w:r w:rsidRPr="00DF63F3">
        <w:rPr>
          <w:rFonts w:ascii="GHEA Grapalat" w:hAnsi="GHEA Grapalat"/>
          <w:sz w:val="24"/>
          <w:szCs w:val="24"/>
        </w:rPr>
        <w:t xml:space="preserve"> or </w:t>
      </w:r>
      <w:r w:rsidR="008C6F49" w:rsidRPr="00DF63F3">
        <w:rPr>
          <w:rFonts w:ascii="GHEA Grapalat" w:hAnsi="GHEA Grapalat"/>
          <w:sz w:val="24"/>
          <w:szCs w:val="24"/>
        </w:rPr>
        <w:t xml:space="preserve">has not become spent </w:t>
      </w:r>
      <w:r w:rsidRPr="00DF63F3">
        <w:rPr>
          <w:rFonts w:ascii="GHEA Grapalat" w:hAnsi="GHEA Grapalat"/>
          <w:sz w:val="24"/>
          <w:szCs w:val="24"/>
        </w:rPr>
        <w:t>as prescribed by law;</w:t>
      </w:r>
    </w:p>
    <w:p w:rsidR="008E0EC4" w:rsidRPr="00DF63F3" w:rsidRDefault="008E0EC4" w:rsidP="00DF63F3">
      <w:pPr>
        <w:pStyle w:val="norm"/>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(4)</w:t>
      </w:r>
      <w:r w:rsidR="000A4C38" w:rsidRPr="00DF63F3">
        <w:rPr>
          <w:rFonts w:ascii="GHEA Grapalat" w:hAnsi="GHEA Grapalat"/>
          <w:sz w:val="24"/>
          <w:szCs w:val="24"/>
          <w:lang w:val="en-US"/>
        </w:rPr>
        <w:tab/>
      </w:r>
      <w:r w:rsidRPr="00DF63F3">
        <w:rPr>
          <w:rFonts w:ascii="GHEA Grapalat" w:hAnsi="GHEA Grapalat"/>
          <w:sz w:val="24"/>
          <w:szCs w:val="24"/>
        </w:rPr>
        <w:t>has not been deprived</w:t>
      </w:r>
      <w:r w:rsidR="00EF7468" w:rsidRPr="00DF63F3">
        <w:rPr>
          <w:rFonts w:ascii="GHEA Grapalat" w:hAnsi="GHEA Grapalat"/>
          <w:sz w:val="24"/>
          <w:szCs w:val="24"/>
        </w:rPr>
        <w:t xml:space="preserve"> by court</w:t>
      </w:r>
      <w:r w:rsidRPr="00DF63F3">
        <w:rPr>
          <w:rFonts w:ascii="GHEA Grapalat" w:hAnsi="GHEA Grapalat"/>
          <w:sz w:val="24"/>
          <w:szCs w:val="24"/>
        </w:rPr>
        <w:t xml:space="preserve"> of the right to hold a public service position;</w:t>
      </w:r>
    </w:p>
    <w:p w:rsidR="008E0EC4" w:rsidRPr="00DF63F3" w:rsidRDefault="008E0EC4" w:rsidP="00DF63F3">
      <w:pPr>
        <w:pStyle w:val="norm"/>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(5)</w:t>
      </w:r>
      <w:r w:rsidR="000A4C38" w:rsidRPr="00DF63F3">
        <w:rPr>
          <w:rFonts w:ascii="GHEA Grapalat" w:hAnsi="GHEA Grapalat"/>
          <w:sz w:val="24"/>
          <w:szCs w:val="24"/>
          <w:lang w:val="en-US"/>
        </w:rPr>
        <w:tab/>
      </w:r>
      <w:r w:rsidRPr="00DF63F3">
        <w:rPr>
          <w:rFonts w:ascii="GHEA Grapalat" w:hAnsi="GHEA Grapalat"/>
          <w:sz w:val="24"/>
          <w:szCs w:val="24"/>
        </w:rPr>
        <w:t>is not included in the list of persons whose qualification of a procurement co-ordinator has been withdrawn.</w:t>
      </w:r>
    </w:p>
    <w:p w:rsidR="008E0EC4" w:rsidRPr="00DF63F3" w:rsidRDefault="008E0EC4" w:rsidP="00DF63F3">
      <w:pPr>
        <w:pStyle w:val="norm"/>
        <w:tabs>
          <w:tab w:val="left" w:pos="567"/>
        </w:tabs>
        <w:spacing w:after="160" w:line="353" w:lineRule="auto"/>
        <w:ind w:firstLine="0"/>
        <w:rPr>
          <w:rFonts w:ascii="GHEA Grapalat" w:hAnsi="GHEA Grapalat"/>
          <w:sz w:val="24"/>
          <w:szCs w:val="24"/>
        </w:rPr>
      </w:pPr>
      <w:r w:rsidRPr="00DF63F3">
        <w:rPr>
          <w:rFonts w:ascii="GHEA Grapalat" w:hAnsi="GHEA Grapalat"/>
          <w:sz w:val="24"/>
          <w:szCs w:val="24"/>
        </w:rPr>
        <w:t>10.</w:t>
      </w:r>
      <w:r w:rsidRPr="00DF63F3">
        <w:rPr>
          <w:rFonts w:ascii="GHEA Grapalat" w:hAnsi="GHEA Grapalat"/>
          <w:sz w:val="24"/>
          <w:szCs w:val="24"/>
        </w:rPr>
        <w:tab/>
        <w:t xml:space="preserve">For the purpose of participating in the examination, the person shall </w:t>
      </w:r>
      <w:r w:rsidR="00B84FCC" w:rsidRPr="00DF63F3">
        <w:rPr>
          <w:rFonts w:ascii="GHEA Grapalat" w:hAnsi="GHEA Grapalat"/>
          <w:sz w:val="24"/>
          <w:szCs w:val="24"/>
        </w:rPr>
        <w:t xml:space="preserve">submit </w:t>
      </w:r>
      <w:r w:rsidRPr="00DF63F3">
        <w:rPr>
          <w:rFonts w:ascii="GHEA Grapalat" w:hAnsi="GHEA Grapalat"/>
          <w:sz w:val="24"/>
          <w:szCs w:val="24"/>
        </w:rPr>
        <w:t>an</w:t>
      </w:r>
      <w:r w:rsidR="000A4C38" w:rsidRPr="00DF63F3">
        <w:rPr>
          <w:rFonts w:ascii="Courier New" w:hAnsi="Courier New" w:cs="Courier New"/>
          <w:sz w:val="24"/>
          <w:szCs w:val="24"/>
          <w:lang w:val="en-US"/>
        </w:rPr>
        <w:t> </w:t>
      </w:r>
      <w:r w:rsidRPr="00DF63F3">
        <w:rPr>
          <w:rFonts w:ascii="GHEA Grapalat" w:hAnsi="GHEA Grapalat"/>
          <w:sz w:val="24"/>
          <w:szCs w:val="24"/>
        </w:rPr>
        <w:t xml:space="preserve">application to the authorised body through the electronic system of registration for examinations available </w:t>
      </w:r>
      <w:r w:rsidR="003B45E0" w:rsidRPr="00DF63F3">
        <w:rPr>
          <w:rFonts w:ascii="GHEA Grapalat" w:hAnsi="GHEA Grapalat"/>
          <w:sz w:val="24"/>
          <w:szCs w:val="24"/>
        </w:rPr>
        <w:t>at “</w:t>
      </w:r>
      <w:hyperlink r:id="rId13">
        <w:r w:rsidRPr="00DF63F3">
          <w:rPr>
            <w:rStyle w:val="Hyperlink"/>
            <w:rFonts w:ascii="GHEA Grapalat" w:hAnsi="GHEA Grapalat"/>
            <w:color w:val="auto"/>
            <w:sz w:val="24"/>
            <w:szCs w:val="24"/>
            <w:u w:val="none"/>
          </w:rPr>
          <w:t>www.minfin.am</w:t>
        </w:r>
      </w:hyperlink>
      <w:r w:rsidR="003B45E0" w:rsidRPr="00DF63F3">
        <w:rPr>
          <w:rFonts w:ascii="GHEA Grapalat" w:hAnsi="GHEA Grapalat"/>
          <w:sz w:val="24"/>
          <w:szCs w:val="24"/>
        </w:rPr>
        <w:t>”</w:t>
      </w:r>
      <w:r w:rsidRPr="00DF63F3">
        <w:rPr>
          <w:rFonts w:ascii="GHEA Grapalat" w:hAnsi="GHEA Grapalat"/>
          <w:sz w:val="24"/>
          <w:szCs w:val="24"/>
        </w:rPr>
        <w:t xml:space="preserve"> or </w:t>
      </w:r>
      <w:r w:rsidR="003B45E0" w:rsidRPr="00DF63F3">
        <w:rPr>
          <w:rFonts w:ascii="GHEA Grapalat" w:hAnsi="GHEA Grapalat"/>
          <w:sz w:val="24"/>
          <w:szCs w:val="24"/>
        </w:rPr>
        <w:t>“</w:t>
      </w:r>
      <w:hyperlink r:id="rId14">
        <w:r w:rsidRPr="00DF63F3">
          <w:rPr>
            <w:rStyle w:val="Hyperlink"/>
            <w:rFonts w:ascii="GHEA Grapalat" w:hAnsi="GHEA Grapalat"/>
            <w:color w:val="auto"/>
            <w:sz w:val="24"/>
            <w:szCs w:val="24"/>
            <w:u w:val="none"/>
          </w:rPr>
          <w:t>www.procurement.am</w:t>
        </w:r>
      </w:hyperlink>
      <w:r w:rsidR="003B45E0" w:rsidRPr="00DF63F3">
        <w:rPr>
          <w:rFonts w:ascii="GHEA Grapalat" w:hAnsi="GHEA Grapalat"/>
          <w:sz w:val="24"/>
          <w:szCs w:val="24"/>
        </w:rPr>
        <w:t>”</w:t>
      </w:r>
      <w:r w:rsidRPr="00DF63F3">
        <w:rPr>
          <w:rFonts w:ascii="GHEA Grapalat" w:hAnsi="GHEA Grapalat"/>
          <w:sz w:val="24"/>
          <w:szCs w:val="24"/>
        </w:rPr>
        <w:t xml:space="preserve"> and </w:t>
      </w:r>
      <w:r w:rsidR="009A1247" w:rsidRPr="00DF63F3">
        <w:rPr>
          <w:rFonts w:ascii="GHEA Grapalat" w:hAnsi="GHEA Grapalat"/>
          <w:sz w:val="24"/>
          <w:szCs w:val="24"/>
        </w:rPr>
        <w:t>shall</w:t>
      </w:r>
      <w:r w:rsidR="000A4C38" w:rsidRPr="00DF63F3">
        <w:rPr>
          <w:rFonts w:ascii="Courier New" w:hAnsi="Courier New" w:cs="Courier New"/>
          <w:sz w:val="24"/>
          <w:szCs w:val="24"/>
          <w:lang w:val="en-US"/>
        </w:rPr>
        <w:t> </w:t>
      </w:r>
      <w:r w:rsidRPr="00DF63F3">
        <w:rPr>
          <w:rFonts w:ascii="GHEA Grapalat" w:hAnsi="GHEA Grapalat"/>
          <w:sz w:val="24"/>
          <w:szCs w:val="24"/>
        </w:rPr>
        <w:t xml:space="preserve">attach </w:t>
      </w:r>
      <w:r w:rsidR="009D43CD" w:rsidRPr="00DF63F3">
        <w:rPr>
          <w:rFonts w:ascii="GHEA Grapalat" w:hAnsi="GHEA Grapalat"/>
          <w:sz w:val="24"/>
          <w:szCs w:val="24"/>
        </w:rPr>
        <w:t>to</w:t>
      </w:r>
      <w:r w:rsidR="00A52A44" w:rsidRPr="00DF63F3">
        <w:rPr>
          <w:rFonts w:ascii="GHEA Grapalat" w:hAnsi="GHEA Grapalat"/>
          <w:sz w:val="24"/>
          <w:szCs w:val="24"/>
        </w:rPr>
        <w:t xml:space="preserve"> the system </w:t>
      </w:r>
      <w:r w:rsidRPr="00DF63F3">
        <w:rPr>
          <w:rFonts w:ascii="GHEA Grapalat" w:hAnsi="GHEA Grapalat"/>
          <w:sz w:val="24"/>
          <w:szCs w:val="24"/>
        </w:rPr>
        <w:t xml:space="preserve">the following </w:t>
      </w:r>
      <w:r w:rsidR="00A52A44" w:rsidRPr="00DF63F3">
        <w:rPr>
          <w:rFonts w:ascii="GHEA Grapalat" w:hAnsi="GHEA Grapalat"/>
          <w:sz w:val="24"/>
          <w:szCs w:val="24"/>
        </w:rPr>
        <w:t>by</w:t>
      </w:r>
      <w:r w:rsidRPr="00DF63F3">
        <w:rPr>
          <w:rFonts w:ascii="GHEA Grapalat" w:hAnsi="GHEA Grapalat"/>
          <w:sz w:val="24"/>
          <w:szCs w:val="24"/>
        </w:rPr>
        <w:t xml:space="preserve"> print</w:t>
      </w:r>
      <w:r w:rsidR="00A52A44" w:rsidRPr="00DF63F3">
        <w:rPr>
          <w:rFonts w:ascii="GHEA Grapalat" w:hAnsi="GHEA Grapalat"/>
          <w:sz w:val="24"/>
          <w:szCs w:val="24"/>
        </w:rPr>
        <w:t>ing</w:t>
      </w:r>
      <w:r w:rsidRPr="00DF63F3">
        <w:rPr>
          <w:rFonts w:ascii="GHEA Grapalat" w:hAnsi="GHEA Grapalat"/>
          <w:sz w:val="24"/>
          <w:szCs w:val="24"/>
        </w:rPr>
        <w:t xml:space="preserve"> (scann</w:t>
      </w:r>
      <w:r w:rsidR="00A52A44" w:rsidRPr="00DF63F3">
        <w:rPr>
          <w:rFonts w:ascii="GHEA Grapalat" w:hAnsi="GHEA Grapalat"/>
          <w:sz w:val="24"/>
          <w:szCs w:val="24"/>
        </w:rPr>
        <w:t>ing</w:t>
      </w:r>
      <w:r w:rsidRPr="00DF63F3">
        <w:rPr>
          <w:rFonts w:ascii="GHEA Grapalat" w:hAnsi="GHEA Grapalat"/>
          <w:sz w:val="24"/>
          <w:szCs w:val="24"/>
        </w:rPr>
        <w:t>) from the original copy:</w:t>
      </w:r>
    </w:p>
    <w:p w:rsidR="008E0EC4" w:rsidRPr="00DF63F3" w:rsidRDefault="008E0EC4" w:rsidP="00DF63F3">
      <w:pPr>
        <w:pStyle w:val="norm"/>
        <w:widowControl w:val="0"/>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(1)</w:t>
      </w:r>
      <w:r w:rsidR="000A4C38" w:rsidRPr="00DF63F3">
        <w:rPr>
          <w:rFonts w:ascii="GHEA Grapalat" w:hAnsi="GHEA Grapalat"/>
          <w:sz w:val="24"/>
          <w:szCs w:val="24"/>
          <w:lang w:val="en-US"/>
        </w:rPr>
        <w:tab/>
      </w:r>
      <w:r w:rsidRPr="00DF63F3">
        <w:rPr>
          <w:rFonts w:ascii="GHEA Grapalat" w:hAnsi="GHEA Grapalat"/>
          <w:sz w:val="24"/>
          <w:szCs w:val="24"/>
        </w:rPr>
        <w:t xml:space="preserve">copy of the </w:t>
      </w:r>
      <w:r w:rsidR="006708C6" w:rsidRPr="00DF63F3">
        <w:rPr>
          <w:rFonts w:ascii="GHEA Grapalat" w:hAnsi="GHEA Grapalat"/>
          <w:sz w:val="24"/>
          <w:szCs w:val="24"/>
        </w:rPr>
        <w:t xml:space="preserve">diploma </w:t>
      </w:r>
      <w:r w:rsidRPr="00DF63F3">
        <w:rPr>
          <w:rFonts w:ascii="GHEA Grapalat" w:hAnsi="GHEA Grapalat"/>
          <w:sz w:val="24"/>
          <w:szCs w:val="24"/>
        </w:rPr>
        <w:t>of higher education;</w:t>
      </w:r>
    </w:p>
    <w:p w:rsidR="008E0EC4" w:rsidRPr="00DF63F3" w:rsidRDefault="008E0EC4" w:rsidP="00DF63F3">
      <w:pPr>
        <w:pStyle w:val="norm"/>
        <w:widowControl w:val="0"/>
        <w:tabs>
          <w:tab w:val="left" w:pos="1134"/>
        </w:tabs>
        <w:spacing w:after="160" w:line="353" w:lineRule="auto"/>
        <w:ind w:left="567" w:firstLine="0"/>
        <w:rPr>
          <w:rFonts w:ascii="GHEA Grapalat" w:hAnsi="GHEA Grapalat"/>
          <w:sz w:val="24"/>
          <w:szCs w:val="24"/>
        </w:rPr>
      </w:pPr>
      <w:r w:rsidRPr="00DF63F3">
        <w:rPr>
          <w:rFonts w:ascii="GHEA Grapalat" w:hAnsi="GHEA Grapalat"/>
          <w:sz w:val="24"/>
          <w:szCs w:val="24"/>
        </w:rPr>
        <w:t>(2)</w:t>
      </w:r>
      <w:r w:rsidR="000A4C38" w:rsidRPr="00DF63F3">
        <w:rPr>
          <w:rFonts w:ascii="GHEA Grapalat" w:hAnsi="GHEA Grapalat"/>
          <w:sz w:val="24"/>
          <w:szCs w:val="24"/>
          <w:lang w:val="en-US"/>
        </w:rPr>
        <w:tab/>
      </w:r>
      <w:r w:rsidR="00B07C8A" w:rsidRPr="00DF63F3">
        <w:rPr>
          <w:rFonts w:ascii="GHEA Grapalat" w:hAnsi="GHEA Grapalat"/>
          <w:sz w:val="24"/>
          <w:szCs w:val="24"/>
        </w:rPr>
        <w:t>statement</w:t>
      </w:r>
      <w:r w:rsidRPr="00DF63F3">
        <w:rPr>
          <w:rFonts w:ascii="GHEA Grapalat" w:hAnsi="GHEA Grapalat"/>
          <w:sz w:val="24"/>
          <w:szCs w:val="24"/>
        </w:rPr>
        <w:t xml:space="preserve"> signed by him or her on compliance with the conditions prescribed by</w:t>
      </w:r>
      <w:r w:rsidR="000A4C38" w:rsidRPr="00DF63F3">
        <w:rPr>
          <w:rFonts w:ascii="Courier New" w:hAnsi="Courier New" w:cs="Courier New"/>
          <w:sz w:val="24"/>
          <w:szCs w:val="24"/>
          <w:lang w:val="en-US"/>
        </w:rPr>
        <w:t> </w:t>
      </w:r>
      <w:r w:rsidRPr="00DF63F3">
        <w:rPr>
          <w:rFonts w:ascii="GHEA Grapalat" w:hAnsi="GHEA Grapalat"/>
          <w:sz w:val="24"/>
          <w:szCs w:val="24"/>
        </w:rPr>
        <w:t>sub-points 2, 3 and 4 of point 9 of this Procedure according to the Form.</w:t>
      </w:r>
    </w:p>
    <w:p w:rsidR="008E0EC4" w:rsidRPr="00DF63F3" w:rsidRDefault="008E0EC4" w:rsidP="006F76B1">
      <w:pPr>
        <w:pStyle w:val="norm"/>
        <w:tabs>
          <w:tab w:val="left" w:pos="567"/>
        </w:tabs>
        <w:spacing w:after="160" w:line="374" w:lineRule="auto"/>
        <w:ind w:firstLine="0"/>
        <w:rPr>
          <w:rFonts w:ascii="GHEA Grapalat" w:hAnsi="GHEA Grapalat"/>
          <w:sz w:val="24"/>
          <w:szCs w:val="24"/>
        </w:rPr>
      </w:pPr>
      <w:r w:rsidRPr="00DF63F3">
        <w:rPr>
          <w:rFonts w:ascii="GHEA Grapalat" w:hAnsi="GHEA Grapalat"/>
          <w:sz w:val="24"/>
          <w:szCs w:val="24"/>
        </w:rPr>
        <w:lastRenderedPageBreak/>
        <w:t>11.</w:t>
      </w:r>
      <w:r w:rsidRPr="00DF63F3">
        <w:rPr>
          <w:rFonts w:ascii="GHEA Grapalat" w:hAnsi="GHEA Grapalat"/>
          <w:sz w:val="24"/>
          <w:szCs w:val="24"/>
        </w:rPr>
        <w:tab/>
        <w:t>The relevant subdivision of the authorised body (hereinafter referred to as "the</w:t>
      </w:r>
      <w:r w:rsidR="000A4C38" w:rsidRPr="00DF63F3">
        <w:rPr>
          <w:rFonts w:ascii="Courier New" w:hAnsi="Courier New" w:cs="Courier New"/>
          <w:sz w:val="24"/>
          <w:szCs w:val="24"/>
          <w:lang w:val="en-US"/>
        </w:rPr>
        <w:t> </w:t>
      </w:r>
      <w:r w:rsidRPr="00DF63F3">
        <w:rPr>
          <w:rFonts w:ascii="GHEA Grapalat" w:hAnsi="GHEA Grapalat"/>
          <w:sz w:val="24"/>
          <w:szCs w:val="24"/>
        </w:rPr>
        <w:t>subdivision") shall examine the documents provided for by point 10 of this Procedure (hereinafter referred to as "the documents") and include the person in the</w:t>
      </w:r>
      <w:r w:rsidR="000A4C38" w:rsidRPr="00DF63F3">
        <w:rPr>
          <w:rFonts w:ascii="Courier New" w:hAnsi="Courier New" w:cs="Courier New"/>
          <w:sz w:val="24"/>
          <w:szCs w:val="24"/>
          <w:lang w:val="en-US"/>
        </w:rPr>
        <w:t> </w:t>
      </w:r>
      <w:r w:rsidRPr="00DF63F3">
        <w:rPr>
          <w:rFonts w:ascii="GHEA Grapalat" w:hAnsi="GHEA Grapalat"/>
          <w:sz w:val="24"/>
          <w:szCs w:val="24"/>
        </w:rPr>
        <w:t>list of persons entitled to participate in the examination or shall reject his or her participation within three working days following the day of forwarding the documents provided for by point 10 of this Procedure to the authorised body via the electronic system.</w:t>
      </w:r>
    </w:p>
    <w:p w:rsidR="008E0EC4" w:rsidRPr="00DF63F3" w:rsidRDefault="008E0EC4" w:rsidP="006F76B1">
      <w:pPr>
        <w:pStyle w:val="norm"/>
        <w:tabs>
          <w:tab w:val="left" w:pos="567"/>
        </w:tabs>
        <w:spacing w:after="160" w:line="374" w:lineRule="auto"/>
        <w:ind w:firstLine="0"/>
        <w:rPr>
          <w:rFonts w:ascii="GHEA Grapalat" w:hAnsi="GHEA Grapalat"/>
          <w:sz w:val="24"/>
          <w:szCs w:val="24"/>
        </w:rPr>
      </w:pPr>
      <w:r w:rsidRPr="00DF63F3">
        <w:rPr>
          <w:rFonts w:ascii="GHEA Grapalat" w:hAnsi="GHEA Grapalat"/>
          <w:sz w:val="24"/>
          <w:szCs w:val="24"/>
        </w:rPr>
        <w:t>12.</w:t>
      </w:r>
      <w:r w:rsidRPr="00DF63F3">
        <w:rPr>
          <w:rFonts w:ascii="GHEA Grapalat" w:hAnsi="GHEA Grapalat"/>
          <w:sz w:val="24"/>
          <w:szCs w:val="24"/>
        </w:rPr>
        <w:tab/>
        <w:t>In case of rejecting the participation of the person in the examination, the</w:t>
      </w:r>
      <w:r w:rsidR="000A4C38" w:rsidRPr="00DF63F3">
        <w:rPr>
          <w:rFonts w:ascii="Courier New" w:hAnsi="Courier New" w:cs="Courier New"/>
          <w:sz w:val="24"/>
          <w:szCs w:val="24"/>
          <w:lang w:val="en-US"/>
        </w:rPr>
        <w:t> </w:t>
      </w:r>
      <w:r w:rsidRPr="00DF63F3">
        <w:rPr>
          <w:rFonts w:ascii="GHEA Grapalat" w:hAnsi="GHEA Grapalat"/>
          <w:sz w:val="24"/>
          <w:szCs w:val="24"/>
        </w:rPr>
        <w:t>subdivision shall inform the applicant thereof through the electronic system of</w:t>
      </w:r>
      <w:r w:rsidR="000A4C38" w:rsidRPr="00DF63F3">
        <w:rPr>
          <w:rFonts w:ascii="Courier New" w:hAnsi="Courier New" w:cs="Courier New"/>
          <w:sz w:val="24"/>
          <w:szCs w:val="24"/>
          <w:lang w:val="en-US"/>
        </w:rPr>
        <w:t> </w:t>
      </w:r>
      <w:r w:rsidRPr="00DF63F3">
        <w:rPr>
          <w:rFonts w:ascii="GHEA Grapalat" w:hAnsi="GHEA Grapalat"/>
          <w:sz w:val="24"/>
          <w:szCs w:val="24"/>
        </w:rPr>
        <w:t>registration for examinations by the e-mail provided during the registration in the</w:t>
      </w:r>
      <w:r w:rsidR="000A4C38" w:rsidRPr="00DF63F3">
        <w:rPr>
          <w:rFonts w:ascii="Courier New" w:hAnsi="Courier New" w:cs="Courier New"/>
          <w:sz w:val="24"/>
          <w:szCs w:val="24"/>
          <w:lang w:val="en-US"/>
        </w:rPr>
        <w:t> </w:t>
      </w:r>
      <w:r w:rsidRPr="00DF63F3">
        <w:rPr>
          <w:rFonts w:ascii="GHEA Grapalat" w:hAnsi="GHEA Grapalat"/>
          <w:sz w:val="24"/>
          <w:szCs w:val="24"/>
        </w:rPr>
        <w:t>system, by indicating the grounds and legal basis for the rejection. The</w:t>
      </w:r>
      <w:r w:rsidR="000A4C38" w:rsidRPr="00DF63F3">
        <w:rPr>
          <w:rFonts w:ascii="Courier New" w:hAnsi="Courier New" w:cs="Courier New"/>
          <w:sz w:val="24"/>
          <w:szCs w:val="24"/>
          <w:lang w:val="en-US"/>
        </w:rPr>
        <w:t> </w:t>
      </w:r>
      <w:r w:rsidRPr="00DF63F3">
        <w:rPr>
          <w:rFonts w:ascii="GHEA Grapalat" w:hAnsi="GHEA Grapalat"/>
          <w:sz w:val="24"/>
          <w:szCs w:val="24"/>
        </w:rPr>
        <w:t>participation of the person in the examination shall be rejected where the</w:t>
      </w:r>
      <w:r w:rsidR="000A4C38" w:rsidRPr="00DF63F3">
        <w:rPr>
          <w:rFonts w:ascii="Courier New" w:hAnsi="Courier New" w:cs="Courier New"/>
          <w:sz w:val="24"/>
          <w:szCs w:val="24"/>
          <w:lang w:val="en-US"/>
        </w:rPr>
        <w:t> </w:t>
      </w:r>
      <w:r w:rsidRPr="00DF63F3">
        <w:rPr>
          <w:rFonts w:ascii="GHEA Grapalat" w:hAnsi="GHEA Grapalat"/>
          <w:sz w:val="24"/>
          <w:szCs w:val="24"/>
        </w:rPr>
        <w:t>submitted documents provided for by this Procedure are incomplete or the</w:t>
      </w:r>
      <w:r w:rsidR="000A4C38" w:rsidRPr="00DF63F3">
        <w:rPr>
          <w:rFonts w:ascii="Courier New" w:hAnsi="Courier New" w:cs="Courier New"/>
          <w:sz w:val="24"/>
          <w:szCs w:val="24"/>
          <w:lang w:val="en-US"/>
        </w:rPr>
        <w:t> </w:t>
      </w:r>
      <w:r w:rsidRPr="00DF63F3">
        <w:rPr>
          <w:rFonts w:ascii="GHEA Grapalat" w:hAnsi="GHEA Grapalat"/>
          <w:sz w:val="24"/>
          <w:szCs w:val="24"/>
        </w:rPr>
        <w:t>person does not meet the requirements prescribe</w:t>
      </w:r>
      <w:r w:rsidR="00DF63F3">
        <w:rPr>
          <w:rFonts w:ascii="GHEA Grapalat" w:hAnsi="GHEA Grapalat"/>
          <w:sz w:val="24"/>
          <w:szCs w:val="24"/>
        </w:rPr>
        <w:t>d by point 9 of this Procedure.</w:t>
      </w:r>
    </w:p>
    <w:p w:rsidR="008E0EC4" w:rsidRPr="00DF63F3" w:rsidRDefault="008E0EC4" w:rsidP="006F76B1">
      <w:pPr>
        <w:spacing w:after="160" w:line="374" w:lineRule="auto"/>
        <w:ind w:left="567" w:right="568"/>
        <w:jc w:val="center"/>
        <w:rPr>
          <w:rFonts w:ascii="GHEA Grapalat" w:hAnsi="GHEA Grapalat"/>
          <w:sz w:val="24"/>
          <w:szCs w:val="24"/>
        </w:rPr>
      </w:pPr>
    </w:p>
    <w:p w:rsidR="008E0EC4" w:rsidRPr="00DF63F3" w:rsidRDefault="008E0EC4" w:rsidP="006F76B1">
      <w:pPr>
        <w:pStyle w:val="mechtex"/>
        <w:spacing w:after="160" w:line="374" w:lineRule="auto"/>
        <w:ind w:left="567" w:right="568"/>
        <w:rPr>
          <w:rFonts w:ascii="GHEA Grapalat" w:hAnsi="GHEA Grapalat"/>
          <w:sz w:val="24"/>
          <w:szCs w:val="24"/>
        </w:rPr>
      </w:pPr>
      <w:r w:rsidRPr="00DF63F3">
        <w:rPr>
          <w:rFonts w:ascii="GHEA Grapalat" w:hAnsi="GHEA Grapalat"/>
          <w:sz w:val="24"/>
          <w:szCs w:val="24"/>
        </w:rPr>
        <w:t xml:space="preserve">IV. CONDUCT OF EXAMINATION AND CONFERRING </w:t>
      </w:r>
      <w:r w:rsidR="000A4C38" w:rsidRPr="00DF63F3">
        <w:rPr>
          <w:rFonts w:ascii="GHEA Grapalat" w:hAnsi="GHEA Grapalat"/>
          <w:sz w:val="24"/>
          <w:szCs w:val="24"/>
          <w:lang w:val="en-US"/>
        </w:rPr>
        <w:br/>
      </w:r>
      <w:r w:rsidRPr="00DF63F3">
        <w:rPr>
          <w:rFonts w:ascii="GHEA Grapalat" w:hAnsi="GHEA Grapalat"/>
          <w:sz w:val="24"/>
          <w:szCs w:val="24"/>
        </w:rPr>
        <w:t>OF THE QUALIFICATION</w:t>
      </w:r>
    </w:p>
    <w:p w:rsidR="008E0EC4" w:rsidRPr="00DF63F3" w:rsidRDefault="008E0EC4" w:rsidP="006F76B1">
      <w:pPr>
        <w:pStyle w:val="norm"/>
        <w:tabs>
          <w:tab w:val="left" w:pos="567"/>
        </w:tabs>
        <w:spacing w:after="160" w:line="374" w:lineRule="auto"/>
        <w:ind w:firstLine="0"/>
        <w:rPr>
          <w:rFonts w:ascii="GHEA Grapalat" w:hAnsi="GHEA Grapalat"/>
          <w:sz w:val="24"/>
          <w:szCs w:val="24"/>
        </w:rPr>
      </w:pPr>
      <w:r w:rsidRPr="00DF63F3">
        <w:rPr>
          <w:rFonts w:ascii="GHEA Grapalat" w:hAnsi="GHEA Grapalat"/>
          <w:sz w:val="24"/>
          <w:szCs w:val="24"/>
        </w:rPr>
        <w:t>13.</w:t>
      </w:r>
      <w:r w:rsidRPr="00DF63F3">
        <w:rPr>
          <w:rFonts w:ascii="GHEA Grapalat" w:hAnsi="GHEA Grapalat"/>
          <w:sz w:val="24"/>
          <w:szCs w:val="24"/>
        </w:rPr>
        <w:tab/>
        <w:t xml:space="preserve">The tests of the examination shall be </w:t>
      </w:r>
      <w:r w:rsidR="00995F1D" w:rsidRPr="00DF63F3">
        <w:rPr>
          <w:rFonts w:ascii="GHEA Grapalat" w:hAnsi="GHEA Grapalat"/>
          <w:sz w:val="24"/>
          <w:szCs w:val="24"/>
        </w:rPr>
        <w:t xml:space="preserve">drawn up </w:t>
      </w:r>
      <w:r w:rsidRPr="00DF63F3">
        <w:rPr>
          <w:rFonts w:ascii="GHEA Grapalat" w:hAnsi="GHEA Grapalat"/>
          <w:sz w:val="24"/>
          <w:szCs w:val="24"/>
        </w:rPr>
        <w:t>immediately before the start of</w:t>
      </w:r>
      <w:r w:rsidR="000A4C38" w:rsidRPr="00DF63F3">
        <w:rPr>
          <w:rFonts w:ascii="Courier New" w:hAnsi="Courier New" w:cs="Courier New"/>
          <w:sz w:val="24"/>
          <w:szCs w:val="24"/>
          <w:lang w:val="en-US"/>
        </w:rPr>
        <w:t> </w:t>
      </w:r>
      <w:r w:rsidRPr="00DF63F3">
        <w:rPr>
          <w:rFonts w:ascii="GHEA Grapalat" w:hAnsi="GHEA Grapalat"/>
          <w:sz w:val="24"/>
          <w:szCs w:val="24"/>
        </w:rPr>
        <w:t xml:space="preserve">the examination. Moreover, the test shall comprise of 50 questions, shall be </w:t>
      </w:r>
      <w:r w:rsidR="00315BBF" w:rsidRPr="00DF63F3">
        <w:rPr>
          <w:rFonts w:ascii="GHEA Grapalat" w:hAnsi="GHEA Grapalat"/>
          <w:sz w:val="24"/>
          <w:szCs w:val="24"/>
        </w:rPr>
        <w:t>drawn up through</w:t>
      </w:r>
      <w:r w:rsidRPr="00DF63F3">
        <w:rPr>
          <w:rFonts w:ascii="GHEA Grapalat" w:hAnsi="GHEA Grapalat"/>
          <w:sz w:val="24"/>
          <w:szCs w:val="24"/>
        </w:rPr>
        <w:t xml:space="preserve"> </w:t>
      </w:r>
      <w:r w:rsidR="0006389F" w:rsidRPr="00DF63F3">
        <w:rPr>
          <w:rFonts w:ascii="GHEA Grapalat" w:hAnsi="GHEA Grapalat"/>
          <w:sz w:val="24"/>
          <w:szCs w:val="24"/>
        </w:rPr>
        <w:t>software</w:t>
      </w:r>
      <w:r w:rsidRPr="00DF63F3">
        <w:rPr>
          <w:rFonts w:ascii="GHEA Grapalat" w:hAnsi="GHEA Grapalat"/>
          <w:sz w:val="24"/>
          <w:szCs w:val="24"/>
        </w:rPr>
        <w:t xml:space="preserve"> </w:t>
      </w:r>
      <w:r w:rsidR="0006389F" w:rsidRPr="00DF63F3">
        <w:rPr>
          <w:rFonts w:ascii="GHEA Grapalat" w:hAnsi="GHEA Grapalat"/>
          <w:sz w:val="24"/>
          <w:szCs w:val="24"/>
        </w:rPr>
        <w:t>through</w:t>
      </w:r>
      <w:r w:rsidRPr="00DF63F3">
        <w:rPr>
          <w:rFonts w:ascii="GHEA Grapalat" w:hAnsi="GHEA Grapalat"/>
          <w:sz w:val="24"/>
          <w:szCs w:val="24"/>
        </w:rPr>
        <w:t xml:space="preserve"> random selected </w:t>
      </w:r>
      <w:r w:rsidR="0006389F" w:rsidRPr="00DF63F3">
        <w:rPr>
          <w:rFonts w:ascii="GHEA Grapalat" w:hAnsi="GHEA Grapalat"/>
          <w:sz w:val="24"/>
          <w:szCs w:val="24"/>
        </w:rPr>
        <w:t xml:space="preserve">of questions from </w:t>
      </w:r>
      <w:r w:rsidRPr="00DF63F3">
        <w:rPr>
          <w:rFonts w:ascii="GHEA Grapalat" w:hAnsi="GHEA Grapalat"/>
          <w:sz w:val="24"/>
          <w:szCs w:val="24"/>
        </w:rPr>
        <w:t>the examination questionnaire provided for by point 7 of this Procedure. The electronic system shall</w:t>
      </w:r>
      <w:r w:rsidR="000A4C38" w:rsidRPr="00DF63F3">
        <w:rPr>
          <w:rFonts w:ascii="Courier New" w:hAnsi="Courier New" w:cs="Courier New"/>
          <w:sz w:val="24"/>
          <w:szCs w:val="24"/>
          <w:lang w:val="en-US"/>
        </w:rPr>
        <w:t> </w:t>
      </w:r>
      <w:r w:rsidRPr="00DF63F3">
        <w:rPr>
          <w:rFonts w:ascii="GHEA Grapalat" w:hAnsi="GHEA Grapalat"/>
          <w:sz w:val="24"/>
          <w:szCs w:val="24"/>
        </w:rPr>
        <w:t>generate a separate test for each participant of the examination which the</w:t>
      </w:r>
      <w:r w:rsidR="000A4C38" w:rsidRPr="00DF63F3">
        <w:rPr>
          <w:rFonts w:ascii="Courier New" w:hAnsi="Courier New" w:cs="Courier New"/>
          <w:sz w:val="24"/>
          <w:szCs w:val="24"/>
          <w:lang w:val="en-US"/>
        </w:rPr>
        <w:t> </w:t>
      </w:r>
      <w:r w:rsidRPr="00DF63F3">
        <w:rPr>
          <w:rFonts w:ascii="GHEA Grapalat" w:hAnsi="GHEA Grapalat"/>
          <w:sz w:val="24"/>
          <w:szCs w:val="24"/>
        </w:rPr>
        <w:t>participant of the examination (hereinafter referred to as "the participant") shall</w:t>
      </w:r>
      <w:r w:rsidR="000A4C38" w:rsidRPr="00DF63F3">
        <w:rPr>
          <w:rFonts w:ascii="Courier New" w:hAnsi="Courier New" w:cs="Courier New"/>
          <w:sz w:val="24"/>
          <w:szCs w:val="24"/>
          <w:lang w:val="en-US"/>
        </w:rPr>
        <w:t> </w:t>
      </w:r>
      <w:r w:rsidRPr="00DF63F3">
        <w:rPr>
          <w:rFonts w:ascii="GHEA Grapalat" w:hAnsi="GHEA Grapalat"/>
          <w:sz w:val="24"/>
          <w:szCs w:val="24"/>
        </w:rPr>
        <w:t xml:space="preserve">pass </w:t>
      </w:r>
      <w:r w:rsidR="009206D6" w:rsidRPr="00DF63F3">
        <w:rPr>
          <w:rFonts w:ascii="GHEA Grapalat" w:hAnsi="GHEA Grapalat"/>
          <w:sz w:val="24"/>
          <w:szCs w:val="24"/>
        </w:rPr>
        <w:t xml:space="preserve">using </w:t>
      </w:r>
      <w:r w:rsidRPr="00DF63F3">
        <w:rPr>
          <w:rFonts w:ascii="GHEA Grapalat" w:hAnsi="GHEA Grapalat"/>
          <w:sz w:val="24"/>
          <w:szCs w:val="24"/>
        </w:rPr>
        <w:t>the computer.</w:t>
      </w:r>
    </w:p>
    <w:p w:rsidR="008E0EC4" w:rsidRPr="00DF63F3" w:rsidRDefault="008E0EC4" w:rsidP="006F76B1">
      <w:pPr>
        <w:pStyle w:val="norm"/>
        <w:tabs>
          <w:tab w:val="left" w:pos="567"/>
        </w:tabs>
        <w:spacing w:after="160" w:line="346" w:lineRule="auto"/>
        <w:ind w:firstLine="0"/>
        <w:rPr>
          <w:rFonts w:ascii="GHEA Grapalat" w:hAnsi="GHEA Grapalat"/>
          <w:sz w:val="24"/>
          <w:szCs w:val="24"/>
        </w:rPr>
      </w:pPr>
      <w:r w:rsidRPr="00DF63F3">
        <w:rPr>
          <w:rFonts w:ascii="GHEA Grapalat" w:hAnsi="GHEA Grapalat"/>
          <w:sz w:val="24"/>
          <w:szCs w:val="24"/>
        </w:rPr>
        <w:t>14.</w:t>
      </w:r>
      <w:r w:rsidRPr="00DF63F3">
        <w:rPr>
          <w:rFonts w:ascii="GHEA Grapalat" w:hAnsi="GHEA Grapalat"/>
          <w:sz w:val="24"/>
          <w:szCs w:val="24"/>
        </w:rPr>
        <w:tab/>
        <w:t>The examination shall last 75 minutes. The results of the examination test shall</w:t>
      </w:r>
      <w:r w:rsidR="000A4C38" w:rsidRPr="00DF63F3">
        <w:rPr>
          <w:rFonts w:ascii="Courier New" w:hAnsi="Courier New" w:cs="Courier New"/>
          <w:sz w:val="24"/>
          <w:szCs w:val="24"/>
          <w:lang w:val="en-US"/>
        </w:rPr>
        <w:t> </w:t>
      </w:r>
      <w:r w:rsidRPr="00DF63F3">
        <w:rPr>
          <w:rFonts w:ascii="GHEA Grapalat" w:hAnsi="GHEA Grapalat"/>
          <w:sz w:val="24"/>
          <w:szCs w:val="24"/>
        </w:rPr>
        <w:t xml:space="preserve">be </w:t>
      </w:r>
      <w:r w:rsidR="00012DF0" w:rsidRPr="00DF63F3">
        <w:rPr>
          <w:rFonts w:ascii="GHEA Grapalat" w:hAnsi="GHEA Grapalat"/>
          <w:sz w:val="24"/>
          <w:szCs w:val="24"/>
        </w:rPr>
        <w:t>evaluated via</w:t>
      </w:r>
      <w:r w:rsidRPr="00DF63F3">
        <w:rPr>
          <w:rFonts w:ascii="GHEA Grapalat" w:hAnsi="GHEA Grapalat"/>
          <w:sz w:val="24"/>
          <w:szCs w:val="24"/>
        </w:rPr>
        <w:t xml:space="preserve"> the electronic system, i.e.</w:t>
      </w:r>
      <w:r w:rsidR="00160252" w:rsidRPr="00DF63F3">
        <w:rPr>
          <w:rFonts w:ascii="GHEA Grapalat" w:hAnsi="GHEA Grapalat"/>
          <w:sz w:val="24"/>
          <w:szCs w:val="24"/>
        </w:rPr>
        <w:t xml:space="preserve"> </w:t>
      </w:r>
      <w:r w:rsidRPr="00DF63F3">
        <w:rPr>
          <w:rFonts w:ascii="GHEA Grapalat" w:hAnsi="GHEA Grapalat"/>
          <w:sz w:val="24"/>
          <w:szCs w:val="24"/>
        </w:rPr>
        <w:t xml:space="preserve">automatically, immediately after </w:t>
      </w:r>
      <w:r w:rsidRPr="00DF63F3">
        <w:rPr>
          <w:rFonts w:ascii="GHEA Grapalat" w:hAnsi="GHEA Grapalat"/>
          <w:sz w:val="24"/>
          <w:szCs w:val="24"/>
        </w:rPr>
        <w:lastRenderedPageBreak/>
        <w:t>the</w:t>
      </w:r>
      <w:r w:rsidR="000A4C38" w:rsidRPr="00DF63F3">
        <w:rPr>
          <w:rFonts w:ascii="Courier New" w:hAnsi="Courier New" w:cs="Courier New"/>
          <w:sz w:val="24"/>
          <w:szCs w:val="24"/>
          <w:lang w:val="en-US"/>
        </w:rPr>
        <w:t> </w:t>
      </w:r>
      <w:r w:rsidRPr="00DF63F3">
        <w:rPr>
          <w:rFonts w:ascii="GHEA Grapalat" w:hAnsi="GHEA Grapalat"/>
          <w:sz w:val="24"/>
          <w:szCs w:val="24"/>
        </w:rPr>
        <w:t>participant finishe</w:t>
      </w:r>
      <w:r w:rsidR="00012DF0" w:rsidRPr="00DF63F3">
        <w:rPr>
          <w:rFonts w:ascii="GHEA Grapalat" w:hAnsi="GHEA Grapalat"/>
          <w:sz w:val="24"/>
          <w:szCs w:val="24"/>
        </w:rPr>
        <w:t>s</w:t>
      </w:r>
      <w:r w:rsidRPr="00DF63F3">
        <w:rPr>
          <w:rFonts w:ascii="GHEA Grapalat" w:hAnsi="GHEA Grapalat"/>
          <w:sz w:val="24"/>
          <w:szCs w:val="24"/>
        </w:rPr>
        <w:t xml:space="preserve"> the test before </w:t>
      </w:r>
      <w:r w:rsidR="006A4755" w:rsidRPr="00DF63F3">
        <w:rPr>
          <w:rFonts w:ascii="GHEA Grapalat" w:hAnsi="GHEA Grapalat"/>
          <w:sz w:val="24"/>
          <w:szCs w:val="24"/>
        </w:rPr>
        <w:t xml:space="preserve">the </w:t>
      </w:r>
      <w:r w:rsidR="00012DF0" w:rsidRPr="00DF63F3">
        <w:rPr>
          <w:rFonts w:ascii="GHEA Grapalat" w:hAnsi="GHEA Grapalat"/>
          <w:sz w:val="24"/>
          <w:szCs w:val="24"/>
        </w:rPr>
        <w:t xml:space="preserve">end of </w:t>
      </w:r>
      <w:r w:rsidRPr="00DF63F3">
        <w:rPr>
          <w:rFonts w:ascii="GHEA Grapalat" w:hAnsi="GHEA Grapalat"/>
          <w:sz w:val="24"/>
          <w:szCs w:val="24"/>
        </w:rPr>
        <w:t xml:space="preserve">the </w:t>
      </w:r>
      <w:r w:rsidR="00012DF0" w:rsidRPr="00DF63F3">
        <w:rPr>
          <w:rFonts w:ascii="GHEA Grapalat" w:hAnsi="GHEA Grapalat"/>
          <w:sz w:val="24"/>
          <w:szCs w:val="24"/>
        </w:rPr>
        <w:t xml:space="preserve">test </w:t>
      </w:r>
      <w:r w:rsidRPr="00DF63F3">
        <w:rPr>
          <w:rFonts w:ascii="GHEA Grapalat" w:hAnsi="GHEA Grapalat"/>
          <w:sz w:val="24"/>
          <w:szCs w:val="24"/>
        </w:rPr>
        <w:t xml:space="preserve">or immediately after the </w:t>
      </w:r>
      <w:r w:rsidR="006A4755" w:rsidRPr="00DF63F3">
        <w:rPr>
          <w:rFonts w:ascii="GHEA Grapalat" w:hAnsi="GHEA Grapalat"/>
          <w:sz w:val="24"/>
          <w:szCs w:val="24"/>
        </w:rPr>
        <w:t xml:space="preserve">set </w:t>
      </w:r>
      <w:r w:rsidRPr="00DF63F3">
        <w:rPr>
          <w:rFonts w:ascii="GHEA Grapalat" w:hAnsi="GHEA Grapalat"/>
          <w:sz w:val="24"/>
          <w:szCs w:val="24"/>
        </w:rPr>
        <w:t>time. Moreover, the grade of the participant shall automatically appear on the screen of the given computer immediately after the end of the examination.</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15.</w:t>
      </w:r>
      <w:r w:rsidRPr="00DF63F3">
        <w:rPr>
          <w:rFonts w:ascii="GHEA Grapalat" w:hAnsi="GHEA Grapalat"/>
          <w:sz w:val="24"/>
          <w:szCs w:val="24"/>
        </w:rPr>
        <w:tab/>
        <w:t xml:space="preserve">The entry of the participant into the examination room shall be allowed only where he or she presents an identity document, i.e. an identification card or a valid passport and a social security card. The </w:t>
      </w:r>
      <w:r w:rsidR="00015FC7" w:rsidRPr="00DF63F3">
        <w:rPr>
          <w:rFonts w:ascii="GHEA Grapalat" w:hAnsi="GHEA Grapalat"/>
          <w:sz w:val="24"/>
          <w:szCs w:val="24"/>
        </w:rPr>
        <w:t>S</w:t>
      </w:r>
      <w:r w:rsidRPr="00DF63F3">
        <w:rPr>
          <w:rFonts w:ascii="GHEA Grapalat" w:hAnsi="GHEA Grapalat"/>
          <w:sz w:val="24"/>
          <w:szCs w:val="24"/>
        </w:rPr>
        <w:t xml:space="preserve">ecretary of the </w:t>
      </w:r>
      <w:r w:rsidR="00C277EF" w:rsidRPr="00DF63F3">
        <w:rPr>
          <w:rFonts w:ascii="GHEA Grapalat" w:hAnsi="GHEA Grapalat"/>
          <w:sz w:val="24"/>
          <w:szCs w:val="24"/>
        </w:rPr>
        <w:t>C</w:t>
      </w:r>
      <w:r w:rsidRPr="00DF63F3">
        <w:rPr>
          <w:rFonts w:ascii="GHEA Grapalat" w:hAnsi="GHEA Grapalat"/>
          <w:sz w:val="24"/>
          <w:szCs w:val="24"/>
        </w:rPr>
        <w:t>ommission shall verify the</w:t>
      </w:r>
      <w:r w:rsidR="00440072" w:rsidRPr="00DF63F3">
        <w:rPr>
          <w:rFonts w:ascii="Courier New" w:hAnsi="Courier New" w:cs="Courier New"/>
          <w:sz w:val="24"/>
          <w:szCs w:val="24"/>
          <w:lang w:val="en-US"/>
        </w:rPr>
        <w:t> </w:t>
      </w:r>
      <w:r w:rsidRPr="00DF63F3">
        <w:rPr>
          <w:rFonts w:ascii="GHEA Grapalat" w:hAnsi="GHEA Grapalat"/>
          <w:sz w:val="24"/>
          <w:szCs w:val="24"/>
        </w:rPr>
        <w:t>identity of the participant</w:t>
      </w:r>
      <w:r w:rsidR="003175EB" w:rsidRPr="00DF63F3">
        <w:rPr>
          <w:rFonts w:ascii="GHEA Grapalat" w:hAnsi="GHEA Grapalat"/>
          <w:sz w:val="24"/>
          <w:szCs w:val="24"/>
        </w:rPr>
        <w:t>,</w:t>
      </w:r>
      <w:r w:rsidRPr="00DF63F3">
        <w:rPr>
          <w:rFonts w:ascii="GHEA Grapalat" w:hAnsi="GHEA Grapalat"/>
          <w:sz w:val="24"/>
          <w:szCs w:val="24"/>
        </w:rPr>
        <w:t xml:space="preserve"> and where the personal data of the </w:t>
      </w:r>
      <w:r w:rsidR="003175EB" w:rsidRPr="00DF63F3">
        <w:rPr>
          <w:rFonts w:ascii="GHEA Grapalat" w:hAnsi="GHEA Grapalat"/>
          <w:sz w:val="24"/>
          <w:szCs w:val="24"/>
        </w:rPr>
        <w:t xml:space="preserve">participant </w:t>
      </w:r>
      <w:r w:rsidRPr="00DF63F3">
        <w:rPr>
          <w:rFonts w:ascii="GHEA Grapalat" w:hAnsi="GHEA Grapalat"/>
          <w:sz w:val="24"/>
          <w:szCs w:val="24"/>
        </w:rPr>
        <w:t>are accurate, he or she shall</w:t>
      </w:r>
      <w:r w:rsidR="003175EB" w:rsidRPr="00DF63F3">
        <w:rPr>
          <w:rFonts w:ascii="GHEA Grapalat" w:hAnsi="GHEA Grapalat"/>
          <w:sz w:val="24"/>
          <w:szCs w:val="24"/>
        </w:rPr>
        <w:t xml:space="preserve"> be</w:t>
      </w:r>
      <w:r w:rsidRPr="00DF63F3">
        <w:rPr>
          <w:rFonts w:ascii="GHEA Grapalat" w:hAnsi="GHEA Grapalat"/>
          <w:sz w:val="24"/>
          <w:szCs w:val="24"/>
        </w:rPr>
        <w:t xml:space="preserve"> allowed to participate in the examination. Entry into the examination room shall be prohibited 10 minutes before the start of the examination. The</w:t>
      </w:r>
      <w:r w:rsidR="006F76B1" w:rsidRPr="00DF63F3">
        <w:rPr>
          <w:rFonts w:ascii="Courier New" w:hAnsi="Courier New" w:cs="Courier New"/>
          <w:sz w:val="24"/>
          <w:szCs w:val="24"/>
          <w:lang w:val="en-US"/>
        </w:rPr>
        <w:t> </w:t>
      </w:r>
      <w:r w:rsidRPr="00DF63F3">
        <w:rPr>
          <w:rFonts w:ascii="GHEA Grapalat" w:hAnsi="GHEA Grapalat"/>
          <w:sz w:val="24"/>
          <w:szCs w:val="24"/>
        </w:rPr>
        <w:t>participant shall be prohibited to communicate with other participants during the</w:t>
      </w:r>
      <w:r w:rsidR="006F76B1" w:rsidRPr="00DF63F3">
        <w:rPr>
          <w:rFonts w:ascii="Courier New" w:hAnsi="Courier New" w:cs="Courier New"/>
          <w:sz w:val="24"/>
          <w:szCs w:val="24"/>
          <w:lang w:val="en-US"/>
        </w:rPr>
        <w:t> </w:t>
      </w:r>
      <w:r w:rsidRPr="00DF63F3">
        <w:rPr>
          <w:rFonts w:ascii="GHEA Grapalat" w:hAnsi="GHEA Grapalat"/>
          <w:sz w:val="24"/>
          <w:szCs w:val="24"/>
        </w:rPr>
        <w:t xml:space="preserve">examination, </w:t>
      </w:r>
      <w:r w:rsidR="003175EB" w:rsidRPr="00DF63F3">
        <w:rPr>
          <w:rFonts w:ascii="GHEA Grapalat" w:hAnsi="GHEA Grapalat"/>
          <w:sz w:val="24"/>
          <w:szCs w:val="24"/>
        </w:rPr>
        <w:t xml:space="preserve">to </w:t>
      </w:r>
      <w:r w:rsidRPr="00DF63F3">
        <w:rPr>
          <w:rFonts w:ascii="GHEA Grapalat" w:hAnsi="GHEA Grapalat"/>
          <w:sz w:val="24"/>
          <w:szCs w:val="24"/>
        </w:rPr>
        <w:t xml:space="preserve">use </w:t>
      </w:r>
      <w:r w:rsidR="003175EB" w:rsidRPr="00DF63F3">
        <w:rPr>
          <w:rFonts w:ascii="GHEA Grapalat" w:hAnsi="GHEA Grapalat"/>
          <w:sz w:val="24"/>
          <w:szCs w:val="24"/>
        </w:rPr>
        <w:t xml:space="preserve">a </w:t>
      </w:r>
      <w:r w:rsidRPr="00DF63F3">
        <w:rPr>
          <w:rFonts w:ascii="GHEA Grapalat" w:hAnsi="GHEA Grapalat"/>
          <w:sz w:val="24"/>
          <w:szCs w:val="24"/>
        </w:rPr>
        <w:t xml:space="preserve">computer other than the one intended for taking the test, means of telecommunication, legal acts and other documents, professional literature, reference books, crib sheets, as well as </w:t>
      </w:r>
      <w:r w:rsidR="00A52DC8" w:rsidRPr="00DF63F3">
        <w:rPr>
          <w:rFonts w:ascii="GHEA Grapalat" w:hAnsi="GHEA Grapalat"/>
          <w:sz w:val="24"/>
          <w:szCs w:val="24"/>
        </w:rPr>
        <w:t xml:space="preserve">to </w:t>
      </w:r>
      <w:r w:rsidRPr="00DF63F3">
        <w:rPr>
          <w:rFonts w:ascii="GHEA Grapalat" w:hAnsi="GHEA Grapalat"/>
          <w:sz w:val="24"/>
          <w:szCs w:val="24"/>
        </w:rPr>
        <w:t>leave the examination room.</w:t>
      </w:r>
    </w:p>
    <w:p w:rsidR="008E0EC4" w:rsidRPr="00DF63F3" w:rsidRDefault="008E0EC4" w:rsidP="00440072">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16.</w:t>
      </w:r>
      <w:r w:rsidRPr="00DF63F3">
        <w:rPr>
          <w:rFonts w:ascii="GHEA Grapalat" w:hAnsi="GHEA Grapalat"/>
          <w:sz w:val="24"/>
          <w:szCs w:val="24"/>
        </w:rPr>
        <w:tab/>
        <w:t>In case of violation of any of the requirements of point 15 of this Procedure, the</w:t>
      </w:r>
      <w:r w:rsidR="006F76B1" w:rsidRPr="00DF63F3">
        <w:rPr>
          <w:rFonts w:ascii="Courier New" w:hAnsi="Courier New" w:cs="Courier New"/>
          <w:sz w:val="24"/>
          <w:szCs w:val="24"/>
          <w:lang w:val="en-US"/>
        </w:rPr>
        <w:t> </w:t>
      </w:r>
      <w:r w:rsidRPr="00DF63F3">
        <w:rPr>
          <w:rFonts w:ascii="GHEA Grapalat" w:hAnsi="GHEA Grapalat"/>
          <w:sz w:val="24"/>
          <w:szCs w:val="24"/>
        </w:rPr>
        <w:t>participant shall be removed from the examination room</w:t>
      </w:r>
      <w:r w:rsidR="003F376F" w:rsidRPr="00DF63F3">
        <w:rPr>
          <w:rFonts w:ascii="GHEA Grapalat" w:hAnsi="GHEA Grapalat"/>
          <w:sz w:val="24"/>
          <w:szCs w:val="24"/>
        </w:rPr>
        <w:t>,</w:t>
      </w:r>
      <w:r w:rsidRPr="00DF63F3">
        <w:rPr>
          <w:rFonts w:ascii="GHEA Grapalat" w:hAnsi="GHEA Grapalat"/>
          <w:sz w:val="24"/>
          <w:szCs w:val="24"/>
        </w:rPr>
        <w:t xml:space="preserve"> and a protocol thereon shall be drawn up in two copies which shall be mandatorily signed by the members of</w:t>
      </w:r>
      <w:r w:rsidR="006F76B1" w:rsidRPr="00DF63F3">
        <w:rPr>
          <w:rFonts w:ascii="Courier New" w:hAnsi="Courier New" w:cs="Courier New"/>
          <w:sz w:val="24"/>
          <w:szCs w:val="24"/>
          <w:lang w:val="en-US"/>
        </w:rPr>
        <w:t> </w:t>
      </w:r>
      <w:r w:rsidRPr="00DF63F3">
        <w:rPr>
          <w:rFonts w:ascii="GHEA Grapalat" w:hAnsi="GHEA Grapalat"/>
          <w:sz w:val="24"/>
          <w:szCs w:val="24"/>
        </w:rPr>
        <w:t xml:space="preserve">the </w:t>
      </w:r>
      <w:r w:rsidR="00DC7D68" w:rsidRPr="00DF63F3">
        <w:rPr>
          <w:rFonts w:ascii="GHEA Grapalat" w:hAnsi="GHEA Grapalat"/>
          <w:sz w:val="24"/>
          <w:szCs w:val="24"/>
        </w:rPr>
        <w:t>C</w:t>
      </w:r>
      <w:r w:rsidRPr="00DF63F3">
        <w:rPr>
          <w:rFonts w:ascii="GHEA Grapalat" w:hAnsi="GHEA Grapalat"/>
          <w:sz w:val="24"/>
          <w:szCs w:val="24"/>
        </w:rPr>
        <w:t xml:space="preserve">ommission present at the examination and the </w:t>
      </w:r>
      <w:r w:rsidR="006D790A" w:rsidRPr="00DF63F3">
        <w:rPr>
          <w:rFonts w:ascii="GHEA Grapalat" w:hAnsi="GHEA Grapalat"/>
          <w:sz w:val="24"/>
          <w:szCs w:val="24"/>
        </w:rPr>
        <w:t>S</w:t>
      </w:r>
      <w:r w:rsidRPr="00DF63F3">
        <w:rPr>
          <w:rFonts w:ascii="GHEA Grapalat" w:hAnsi="GHEA Grapalat"/>
          <w:sz w:val="24"/>
          <w:szCs w:val="24"/>
        </w:rPr>
        <w:t>ecretary. One copy of</w:t>
      </w:r>
      <w:r w:rsidR="00440072"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protocol shall be forwarded to the participant. In the case provided for by this point, the work of the participant shall be considered invalid and</w:t>
      </w:r>
      <w:r w:rsidR="00DD7BCD" w:rsidRPr="00DF63F3">
        <w:rPr>
          <w:rFonts w:ascii="GHEA Grapalat" w:hAnsi="GHEA Grapalat"/>
          <w:sz w:val="24"/>
          <w:szCs w:val="24"/>
        </w:rPr>
        <w:t xml:space="preserve"> be</w:t>
      </w:r>
      <w:r w:rsidRPr="00DF63F3">
        <w:rPr>
          <w:rFonts w:ascii="GHEA Grapalat" w:hAnsi="GHEA Grapalat"/>
          <w:sz w:val="24"/>
          <w:szCs w:val="24"/>
        </w:rPr>
        <w:t xml:space="preserve"> </w:t>
      </w:r>
      <w:r w:rsidR="00DD7BCD" w:rsidRPr="00DF63F3">
        <w:rPr>
          <w:rFonts w:ascii="GHEA Grapalat" w:hAnsi="GHEA Grapalat"/>
          <w:sz w:val="24"/>
          <w:szCs w:val="24"/>
        </w:rPr>
        <w:t xml:space="preserve">assigned </w:t>
      </w:r>
      <w:r w:rsidRPr="00DF63F3">
        <w:rPr>
          <w:rFonts w:ascii="GHEA Grapalat" w:hAnsi="GHEA Grapalat"/>
          <w:sz w:val="24"/>
          <w:szCs w:val="24"/>
        </w:rPr>
        <w:t>0 points.</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17.</w:t>
      </w:r>
      <w:r w:rsidRPr="00DF63F3">
        <w:rPr>
          <w:rFonts w:ascii="GHEA Grapalat" w:hAnsi="GHEA Grapalat"/>
          <w:sz w:val="24"/>
          <w:szCs w:val="24"/>
        </w:rPr>
        <w:tab/>
        <w:t xml:space="preserve">The </w:t>
      </w:r>
      <w:r w:rsidR="00DD7BCD" w:rsidRPr="00DF63F3">
        <w:rPr>
          <w:rFonts w:ascii="GHEA Grapalat" w:hAnsi="GHEA Grapalat"/>
          <w:sz w:val="24"/>
          <w:szCs w:val="24"/>
        </w:rPr>
        <w:t>software</w:t>
      </w:r>
      <w:r w:rsidRPr="00DF63F3">
        <w:rPr>
          <w:rFonts w:ascii="GHEA Grapalat" w:hAnsi="GHEA Grapalat"/>
          <w:sz w:val="24"/>
          <w:szCs w:val="24"/>
        </w:rPr>
        <w:t xml:space="preserve"> </w:t>
      </w:r>
      <w:r w:rsidR="00DD7BCD" w:rsidRPr="00DF63F3">
        <w:rPr>
          <w:rFonts w:ascii="GHEA Grapalat" w:hAnsi="GHEA Grapalat"/>
          <w:sz w:val="24"/>
          <w:szCs w:val="24"/>
        </w:rPr>
        <w:t xml:space="preserve">assigns </w:t>
      </w:r>
      <w:r w:rsidRPr="00DF63F3">
        <w:rPr>
          <w:rFonts w:ascii="GHEA Grapalat" w:hAnsi="GHEA Grapalat"/>
          <w:sz w:val="24"/>
          <w:szCs w:val="24"/>
        </w:rPr>
        <w:t xml:space="preserve">1 point for each correct answer and 0 point for each wrong answer. Wrong answers shall include </w:t>
      </w:r>
      <w:r w:rsidR="00C04D35" w:rsidRPr="00DF63F3">
        <w:rPr>
          <w:rFonts w:ascii="GHEA Grapalat" w:hAnsi="GHEA Grapalat"/>
          <w:sz w:val="24"/>
          <w:szCs w:val="24"/>
        </w:rPr>
        <w:t xml:space="preserve">the </w:t>
      </w:r>
      <w:r w:rsidRPr="00DF63F3">
        <w:rPr>
          <w:rFonts w:ascii="GHEA Grapalat" w:hAnsi="GHEA Grapalat"/>
          <w:sz w:val="24"/>
          <w:szCs w:val="24"/>
        </w:rPr>
        <w:t>cases where the wrong answer or no answer is chosen. The participant shall be considered having successfully passed the</w:t>
      </w:r>
      <w:r w:rsidR="006F76B1" w:rsidRPr="00DF63F3">
        <w:rPr>
          <w:rFonts w:ascii="Courier New" w:hAnsi="Courier New" w:cs="Courier New"/>
          <w:sz w:val="24"/>
          <w:szCs w:val="24"/>
          <w:lang w:val="en-US"/>
        </w:rPr>
        <w:t> </w:t>
      </w:r>
      <w:r w:rsidRPr="00DF63F3">
        <w:rPr>
          <w:rFonts w:ascii="GHEA Grapalat" w:hAnsi="GHEA Grapalat"/>
          <w:sz w:val="24"/>
          <w:szCs w:val="24"/>
        </w:rPr>
        <w:t>examination where he or she has given at least 45 correct answers.</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18.</w:t>
      </w:r>
      <w:r w:rsidRPr="00DF63F3">
        <w:rPr>
          <w:rFonts w:ascii="GHEA Grapalat" w:hAnsi="GHEA Grapalat"/>
          <w:sz w:val="24"/>
          <w:szCs w:val="24"/>
        </w:rPr>
        <w:tab/>
        <w:t>The results of the examination shall be summarised on the day of</w:t>
      </w:r>
      <w:r w:rsidR="00440072"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examination based on the protocol generated from the electronic system. The</w:t>
      </w:r>
      <w:r w:rsidR="006F76B1" w:rsidRPr="00DF63F3">
        <w:rPr>
          <w:rFonts w:ascii="Courier New" w:hAnsi="Courier New" w:cs="Courier New"/>
          <w:sz w:val="24"/>
          <w:szCs w:val="24"/>
          <w:lang w:val="en-US"/>
        </w:rPr>
        <w:t> </w:t>
      </w:r>
      <w:r w:rsidRPr="00DF63F3">
        <w:rPr>
          <w:rFonts w:ascii="GHEA Grapalat" w:hAnsi="GHEA Grapalat"/>
          <w:sz w:val="24"/>
          <w:szCs w:val="24"/>
        </w:rPr>
        <w:t xml:space="preserve">members of the </w:t>
      </w:r>
      <w:r w:rsidR="005947C3" w:rsidRPr="00DF63F3">
        <w:rPr>
          <w:rFonts w:ascii="GHEA Grapalat" w:hAnsi="GHEA Grapalat"/>
          <w:sz w:val="24"/>
          <w:szCs w:val="24"/>
        </w:rPr>
        <w:t>C</w:t>
      </w:r>
      <w:r w:rsidRPr="00DF63F3">
        <w:rPr>
          <w:rFonts w:ascii="GHEA Grapalat" w:hAnsi="GHEA Grapalat"/>
          <w:sz w:val="24"/>
          <w:szCs w:val="24"/>
        </w:rPr>
        <w:t>ommission present at the examination shall mandatorily approve the generated protocol with a signature.</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lastRenderedPageBreak/>
        <w:t>19.</w:t>
      </w:r>
      <w:r w:rsidRPr="00DF63F3">
        <w:rPr>
          <w:rFonts w:ascii="GHEA Grapalat" w:hAnsi="GHEA Grapalat"/>
          <w:sz w:val="24"/>
          <w:szCs w:val="24"/>
        </w:rPr>
        <w:tab/>
        <w:t xml:space="preserve">Data of the participant having successfully passed the examination shall be </w:t>
      </w:r>
      <w:r w:rsidRPr="00DF63F3">
        <w:rPr>
          <w:rFonts w:ascii="GHEA Grapalat" w:hAnsi="GHEA Grapalat"/>
          <w:spacing w:val="6"/>
          <w:sz w:val="24"/>
          <w:szCs w:val="24"/>
        </w:rPr>
        <w:t>included in the list of persons conferred with the qualification of a procurement</w:t>
      </w:r>
      <w:r w:rsidRPr="00DF63F3">
        <w:rPr>
          <w:rFonts w:ascii="GHEA Grapalat" w:hAnsi="GHEA Grapalat"/>
          <w:sz w:val="24"/>
          <w:szCs w:val="24"/>
        </w:rPr>
        <w:t xml:space="preserve"> co-ordinator published in the bulletin within five working days following the day of</w:t>
      </w:r>
      <w:r w:rsidR="00440072"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examination.</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20.</w:t>
      </w:r>
      <w:r w:rsidRPr="00DF63F3">
        <w:rPr>
          <w:rFonts w:ascii="GHEA Grapalat" w:hAnsi="GHEA Grapalat"/>
          <w:sz w:val="24"/>
          <w:szCs w:val="24"/>
        </w:rPr>
        <w:tab/>
      </w:r>
      <w:r w:rsidR="00160252" w:rsidRPr="00DF63F3">
        <w:rPr>
          <w:rFonts w:ascii="GHEA Grapalat" w:hAnsi="GHEA Grapalat"/>
          <w:sz w:val="24"/>
          <w:szCs w:val="24"/>
        </w:rPr>
        <w:t>The</w:t>
      </w:r>
      <w:r w:rsidRPr="00DF63F3">
        <w:rPr>
          <w:rFonts w:ascii="GHEA Grapalat" w:hAnsi="GHEA Grapalat"/>
          <w:sz w:val="24"/>
          <w:szCs w:val="24"/>
        </w:rPr>
        <w:t xml:space="preserve"> participant shall be considered having received the qualification of</w:t>
      </w:r>
      <w:r w:rsidR="006F76B1" w:rsidRPr="00DF63F3">
        <w:rPr>
          <w:rFonts w:ascii="Courier New" w:hAnsi="Courier New" w:cs="Courier New"/>
          <w:sz w:val="24"/>
          <w:szCs w:val="24"/>
          <w:lang w:val="en-US"/>
        </w:rPr>
        <w:t> </w:t>
      </w:r>
      <w:r w:rsidRPr="00DF63F3">
        <w:rPr>
          <w:rFonts w:ascii="GHEA Grapalat" w:hAnsi="GHEA Grapalat"/>
          <w:sz w:val="24"/>
          <w:szCs w:val="24"/>
        </w:rPr>
        <w:t>a</w:t>
      </w:r>
      <w:r w:rsidR="006F76B1" w:rsidRPr="00DF63F3">
        <w:rPr>
          <w:rFonts w:ascii="Courier New" w:hAnsi="Courier New" w:cs="Courier New"/>
          <w:sz w:val="24"/>
          <w:szCs w:val="24"/>
          <w:lang w:val="en-US"/>
        </w:rPr>
        <w:t> </w:t>
      </w:r>
      <w:r w:rsidRPr="00DF63F3">
        <w:rPr>
          <w:rFonts w:ascii="GHEA Grapalat" w:hAnsi="GHEA Grapalat"/>
          <w:sz w:val="24"/>
          <w:szCs w:val="24"/>
        </w:rPr>
        <w:t>procurement co-ordinator from the day of inclusion of the data in the list referred to in point 19 of this Procedure.</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21.</w:t>
      </w:r>
      <w:r w:rsidRPr="00DF63F3">
        <w:rPr>
          <w:rFonts w:ascii="GHEA Grapalat" w:hAnsi="GHEA Grapalat"/>
          <w:sz w:val="24"/>
          <w:szCs w:val="24"/>
        </w:rPr>
        <w:tab/>
        <w:t xml:space="preserve">The participant having failed to successfully pass the examination or the one </w:t>
      </w:r>
      <w:r w:rsidR="00F91937" w:rsidRPr="00DF63F3">
        <w:rPr>
          <w:rFonts w:ascii="GHEA Grapalat" w:hAnsi="GHEA Grapalat"/>
          <w:sz w:val="24"/>
          <w:szCs w:val="24"/>
        </w:rPr>
        <w:t xml:space="preserve">having </w:t>
      </w:r>
      <w:r w:rsidRPr="00DF63F3">
        <w:rPr>
          <w:rFonts w:ascii="GHEA Grapalat" w:hAnsi="GHEA Grapalat"/>
          <w:sz w:val="24"/>
          <w:szCs w:val="24"/>
        </w:rPr>
        <w:t xml:space="preserve">been </w:t>
      </w:r>
      <w:r w:rsidR="00441CF6" w:rsidRPr="00DF63F3">
        <w:rPr>
          <w:rFonts w:ascii="GHEA Grapalat" w:hAnsi="GHEA Grapalat"/>
          <w:sz w:val="24"/>
          <w:szCs w:val="24"/>
        </w:rPr>
        <w:t xml:space="preserve">refused </w:t>
      </w:r>
      <w:r w:rsidRPr="00DF63F3">
        <w:rPr>
          <w:rFonts w:ascii="GHEA Grapalat" w:hAnsi="GHEA Grapalat"/>
          <w:sz w:val="24"/>
          <w:szCs w:val="24"/>
        </w:rPr>
        <w:t>the right to participate in the examination or the applicant not</w:t>
      </w:r>
      <w:r w:rsidR="006F76B1" w:rsidRPr="00DF63F3">
        <w:rPr>
          <w:rFonts w:ascii="Courier New" w:hAnsi="Courier New" w:cs="Courier New"/>
          <w:sz w:val="24"/>
          <w:szCs w:val="24"/>
          <w:lang w:val="en-US"/>
        </w:rPr>
        <w:t> </w:t>
      </w:r>
      <w:r w:rsidR="00F91937" w:rsidRPr="00DF63F3">
        <w:rPr>
          <w:rFonts w:ascii="GHEA Grapalat" w:hAnsi="GHEA Grapalat"/>
          <w:sz w:val="24"/>
          <w:szCs w:val="24"/>
        </w:rPr>
        <w:t xml:space="preserve">having </w:t>
      </w:r>
      <w:r w:rsidRPr="00DF63F3">
        <w:rPr>
          <w:rFonts w:ascii="GHEA Grapalat" w:hAnsi="GHEA Grapalat"/>
          <w:sz w:val="24"/>
          <w:szCs w:val="24"/>
        </w:rPr>
        <w:t>attend</w:t>
      </w:r>
      <w:r w:rsidR="003D40B2" w:rsidRPr="00DF63F3">
        <w:rPr>
          <w:rFonts w:ascii="GHEA Grapalat" w:hAnsi="GHEA Grapalat"/>
          <w:sz w:val="24"/>
          <w:szCs w:val="24"/>
        </w:rPr>
        <w:t>ed</w:t>
      </w:r>
      <w:r w:rsidRPr="00DF63F3">
        <w:rPr>
          <w:rFonts w:ascii="GHEA Grapalat" w:hAnsi="GHEA Grapalat"/>
          <w:sz w:val="24"/>
          <w:szCs w:val="24"/>
        </w:rPr>
        <w:t xml:space="preserve"> the examination can participate in the examination on </w:t>
      </w:r>
      <w:r w:rsidR="003D40B2" w:rsidRPr="00DF63F3">
        <w:rPr>
          <w:rFonts w:ascii="GHEA Grapalat" w:hAnsi="GHEA Grapalat"/>
          <w:sz w:val="24"/>
          <w:szCs w:val="24"/>
        </w:rPr>
        <w:t>general</w:t>
      </w:r>
      <w:r w:rsidRPr="00DF63F3">
        <w:rPr>
          <w:rFonts w:ascii="GHEA Grapalat" w:hAnsi="GHEA Grapalat"/>
          <w:sz w:val="24"/>
          <w:szCs w:val="24"/>
        </w:rPr>
        <w:t xml:space="preserve"> terms in accordance with the requirements of this Procedure.</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22.</w:t>
      </w:r>
      <w:r w:rsidRPr="00DF63F3">
        <w:rPr>
          <w:rFonts w:ascii="GHEA Grapalat" w:hAnsi="GHEA Grapalat"/>
          <w:sz w:val="24"/>
          <w:szCs w:val="24"/>
        </w:rPr>
        <w:tab/>
        <w:t>Relations pertaining to appealing the results of the examination shall be regulated by the Law of the Republic of Armenia "On fundamentals of administration and administrative proceedings".</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23.</w:t>
      </w:r>
      <w:r w:rsidRPr="00DF63F3">
        <w:rPr>
          <w:rFonts w:ascii="GHEA Grapalat" w:hAnsi="GHEA Grapalat"/>
          <w:sz w:val="24"/>
          <w:szCs w:val="24"/>
        </w:rPr>
        <w:tab/>
        <w:t xml:space="preserve">Materials and documents relevant for the conduct of the examination shall be kept </w:t>
      </w:r>
      <w:r w:rsidR="00992651" w:rsidRPr="00DF63F3">
        <w:rPr>
          <w:rFonts w:ascii="GHEA Grapalat" w:hAnsi="GHEA Grapalat"/>
          <w:sz w:val="24"/>
          <w:szCs w:val="24"/>
        </w:rPr>
        <w:t xml:space="preserve">with </w:t>
      </w:r>
      <w:r w:rsidRPr="00DF63F3">
        <w:rPr>
          <w:rFonts w:ascii="GHEA Grapalat" w:hAnsi="GHEA Grapalat"/>
          <w:sz w:val="24"/>
          <w:szCs w:val="24"/>
        </w:rPr>
        <w:t>the authorised body for five years, after which they shall be archived as</w:t>
      </w:r>
      <w:r w:rsidR="006F76B1" w:rsidRPr="00DF63F3">
        <w:rPr>
          <w:rFonts w:ascii="Courier New" w:hAnsi="Courier New" w:cs="Courier New"/>
          <w:sz w:val="24"/>
          <w:szCs w:val="24"/>
          <w:lang w:val="en-US"/>
        </w:rPr>
        <w:t> </w:t>
      </w:r>
      <w:r w:rsidRPr="00DF63F3">
        <w:rPr>
          <w:rFonts w:ascii="GHEA Grapalat" w:hAnsi="GHEA Grapalat"/>
          <w:sz w:val="24"/>
          <w:szCs w:val="24"/>
        </w:rPr>
        <w:t>prescribed by the legislation of the Republic of Armenia.</w:t>
      </w:r>
    </w:p>
    <w:p w:rsidR="008E0EC4" w:rsidRPr="00DF63F3" w:rsidRDefault="008E0EC4" w:rsidP="006F76B1">
      <w:pPr>
        <w:spacing w:after="160" w:line="360" w:lineRule="auto"/>
        <w:ind w:left="567" w:right="568"/>
        <w:jc w:val="center"/>
        <w:rPr>
          <w:rFonts w:ascii="GHEA Grapalat" w:hAnsi="GHEA Grapalat"/>
          <w:sz w:val="24"/>
          <w:szCs w:val="24"/>
        </w:rPr>
      </w:pPr>
    </w:p>
    <w:p w:rsidR="008E0EC4" w:rsidRPr="00DF63F3" w:rsidRDefault="008E0EC4" w:rsidP="006F76B1">
      <w:pPr>
        <w:pStyle w:val="mechtex"/>
        <w:spacing w:after="160" w:line="360" w:lineRule="auto"/>
        <w:ind w:left="567" w:right="568"/>
        <w:rPr>
          <w:rFonts w:ascii="GHEA Grapalat" w:hAnsi="GHEA Grapalat"/>
          <w:sz w:val="24"/>
          <w:szCs w:val="24"/>
        </w:rPr>
      </w:pPr>
      <w:r w:rsidRPr="00DF63F3">
        <w:rPr>
          <w:rFonts w:ascii="GHEA Grapalat" w:hAnsi="GHEA Grapalat"/>
          <w:sz w:val="24"/>
          <w:szCs w:val="24"/>
        </w:rPr>
        <w:t xml:space="preserve">V. WITHDRAWAL OF QUALIFICATION OF PROCUREMENT </w:t>
      </w:r>
      <w:r w:rsidR="006F76B1" w:rsidRPr="00DF63F3">
        <w:rPr>
          <w:rFonts w:ascii="GHEA Grapalat" w:hAnsi="GHEA Grapalat"/>
          <w:sz w:val="24"/>
          <w:szCs w:val="24"/>
          <w:lang w:val="en-US"/>
        </w:rPr>
        <w:br/>
      </w:r>
      <w:r w:rsidRPr="00DF63F3">
        <w:rPr>
          <w:rFonts w:ascii="GHEA Grapalat" w:hAnsi="GHEA Grapalat"/>
          <w:sz w:val="24"/>
          <w:szCs w:val="24"/>
        </w:rPr>
        <w:t>CO-ORDINATOR</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24.</w:t>
      </w:r>
      <w:r w:rsidRPr="00DF63F3">
        <w:rPr>
          <w:rFonts w:ascii="GHEA Grapalat" w:hAnsi="GHEA Grapalat"/>
          <w:sz w:val="24"/>
          <w:szCs w:val="24"/>
        </w:rPr>
        <w:tab/>
        <w:t xml:space="preserve">The qualification of a procurement co-ordinator shall be withdrawn by the head of the authorised body or the official authorised </w:t>
      </w:r>
      <w:r w:rsidR="0006628F" w:rsidRPr="00DF63F3">
        <w:rPr>
          <w:rFonts w:ascii="GHEA Grapalat" w:hAnsi="GHEA Grapalat"/>
          <w:sz w:val="24"/>
          <w:szCs w:val="24"/>
        </w:rPr>
        <w:t xml:space="preserve">by him or her, </w:t>
      </w:r>
      <w:r w:rsidRPr="00DF63F3">
        <w:rPr>
          <w:rFonts w:ascii="GHEA Grapalat" w:hAnsi="GHEA Grapalat"/>
          <w:sz w:val="24"/>
          <w:szCs w:val="24"/>
        </w:rPr>
        <w:t>where one of</w:t>
      </w:r>
      <w:r w:rsidR="006F76B1"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 xml:space="preserve">following circumstances </w:t>
      </w:r>
      <w:r w:rsidR="0006628F" w:rsidRPr="00DF63F3">
        <w:rPr>
          <w:rFonts w:ascii="GHEA Grapalat" w:hAnsi="GHEA Grapalat"/>
          <w:sz w:val="24"/>
          <w:szCs w:val="24"/>
        </w:rPr>
        <w:t>becomes known</w:t>
      </w:r>
      <w:r w:rsidRPr="00DF63F3">
        <w:rPr>
          <w:rFonts w:ascii="GHEA Grapalat" w:hAnsi="GHEA Grapalat"/>
          <w:sz w:val="24"/>
          <w:szCs w:val="24"/>
        </w:rPr>
        <w:t>:</w:t>
      </w:r>
    </w:p>
    <w:p w:rsidR="008E0EC4" w:rsidRPr="00DF63F3" w:rsidRDefault="008E0EC4"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(1)</w:t>
      </w:r>
      <w:r w:rsidR="006F76B1" w:rsidRPr="00DF63F3">
        <w:rPr>
          <w:rFonts w:ascii="GHEA Grapalat" w:hAnsi="GHEA Grapalat"/>
          <w:sz w:val="24"/>
          <w:szCs w:val="24"/>
          <w:lang w:val="en-US"/>
        </w:rPr>
        <w:tab/>
      </w:r>
      <w:r w:rsidRPr="00DF63F3">
        <w:rPr>
          <w:rFonts w:ascii="GHEA Grapalat" w:hAnsi="GHEA Grapalat"/>
          <w:sz w:val="24"/>
          <w:szCs w:val="24"/>
        </w:rPr>
        <w:t>submission of false documents or unreliable information for purpose</w:t>
      </w:r>
      <w:r w:rsidR="00BE3A64" w:rsidRPr="00DF63F3">
        <w:rPr>
          <w:rFonts w:ascii="GHEA Grapalat" w:hAnsi="GHEA Grapalat"/>
          <w:sz w:val="24"/>
          <w:szCs w:val="24"/>
        </w:rPr>
        <w:t>s</w:t>
      </w:r>
      <w:r w:rsidRPr="00DF63F3">
        <w:rPr>
          <w:rFonts w:ascii="GHEA Grapalat" w:hAnsi="GHEA Grapalat"/>
          <w:sz w:val="24"/>
          <w:szCs w:val="24"/>
        </w:rPr>
        <w:t xml:space="preserve"> of</w:t>
      </w:r>
      <w:r w:rsidR="006F76B1" w:rsidRPr="00DF63F3">
        <w:rPr>
          <w:rFonts w:ascii="Courier New" w:hAnsi="Courier New" w:cs="Courier New"/>
          <w:sz w:val="24"/>
          <w:szCs w:val="24"/>
          <w:lang w:val="en-US"/>
        </w:rPr>
        <w:t> </w:t>
      </w:r>
      <w:r w:rsidRPr="00DF63F3">
        <w:rPr>
          <w:rFonts w:ascii="GHEA Grapalat" w:hAnsi="GHEA Grapalat"/>
          <w:sz w:val="24"/>
          <w:szCs w:val="24"/>
        </w:rPr>
        <w:t>participating in the examination;</w:t>
      </w:r>
    </w:p>
    <w:p w:rsidR="008E0EC4" w:rsidRPr="00DF63F3" w:rsidRDefault="008E0EC4"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lastRenderedPageBreak/>
        <w:t>(2)</w:t>
      </w:r>
      <w:r w:rsidR="006F76B1" w:rsidRPr="00DF63F3">
        <w:rPr>
          <w:rFonts w:ascii="GHEA Grapalat" w:hAnsi="GHEA Grapalat"/>
          <w:sz w:val="24"/>
          <w:szCs w:val="24"/>
          <w:lang w:val="en-US"/>
        </w:rPr>
        <w:tab/>
      </w:r>
      <w:r w:rsidRPr="00DF63F3">
        <w:rPr>
          <w:rFonts w:ascii="GHEA Grapalat" w:hAnsi="GHEA Grapalat"/>
          <w:sz w:val="24"/>
          <w:szCs w:val="24"/>
        </w:rPr>
        <w:t>failure to successfully complete the regular continuous professional training programme;</w:t>
      </w:r>
    </w:p>
    <w:p w:rsidR="008E0EC4" w:rsidRPr="00DF63F3" w:rsidRDefault="008E0EC4" w:rsidP="00DF63F3">
      <w:pPr>
        <w:pStyle w:val="norm"/>
        <w:tabs>
          <w:tab w:val="left" w:pos="1134"/>
        </w:tabs>
        <w:spacing w:after="160" w:line="360" w:lineRule="auto"/>
        <w:ind w:left="567" w:firstLine="0"/>
        <w:rPr>
          <w:rFonts w:ascii="GHEA Grapalat" w:hAnsi="GHEA Grapalat"/>
          <w:sz w:val="24"/>
          <w:szCs w:val="24"/>
        </w:rPr>
      </w:pPr>
      <w:r w:rsidRPr="00DF63F3">
        <w:rPr>
          <w:rFonts w:ascii="GHEA Grapalat" w:hAnsi="GHEA Grapalat"/>
          <w:sz w:val="24"/>
          <w:szCs w:val="24"/>
        </w:rPr>
        <w:t>(3)</w:t>
      </w:r>
      <w:r w:rsidR="006F76B1" w:rsidRPr="00DF63F3">
        <w:rPr>
          <w:rFonts w:ascii="GHEA Grapalat" w:hAnsi="GHEA Grapalat"/>
          <w:sz w:val="24"/>
          <w:szCs w:val="24"/>
          <w:lang w:val="en-US"/>
        </w:rPr>
        <w:tab/>
      </w:r>
      <w:r w:rsidRPr="00DF63F3">
        <w:rPr>
          <w:rFonts w:ascii="GHEA Grapalat" w:hAnsi="GHEA Grapalat"/>
          <w:sz w:val="24"/>
          <w:szCs w:val="24"/>
        </w:rPr>
        <w:t xml:space="preserve">number of appeals submitted </w:t>
      </w:r>
      <w:r w:rsidR="00BE3A64" w:rsidRPr="00DF63F3">
        <w:rPr>
          <w:rFonts w:ascii="GHEA Grapalat" w:hAnsi="GHEA Grapalat"/>
          <w:sz w:val="24"/>
          <w:szCs w:val="24"/>
        </w:rPr>
        <w:t xml:space="preserve">to </w:t>
      </w:r>
      <w:r w:rsidRPr="00DF63F3">
        <w:rPr>
          <w:rFonts w:ascii="GHEA Grapalat" w:hAnsi="GHEA Grapalat"/>
          <w:sz w:val="24"/>
          <w:szCs w:val="24"/>
        </w:rPr>
        <w:t>and satisfied by the Board of Appeal of</w:t>
      </w:r>
      <w:r w:rsidR="006F76B1" w:rsidRPr="00DF63F3">
        <w:rPr>
          <w:rFonts w:ascii="Courier New" w:hAnsi="Courier New" w:cs="Courier New"/>
          <w:sz w:val="24"/>
          <w:szCs w:val="24"/>
          <w:lang w:val="en-US"/>
        </w:rPr>
        <w:t> </w:t>
      </w:r>
      <w:r w:rsidRPr="00DF63F3">
        <w:rPr>
          <w:rFonts w:ascii="GHEA Grapalat" w:hAnsi="GHEA Grapalat"/>
          <w:sz w:val="24"/>
          <w:szCs w:val="24"/>
        </w:rPr>
        <w:t>Procurements as a result of improper exercise of powers reserved by the</w:t>
      </w:r>
      <w:r w:rsidR="006F76B1" w:rsidRPr="00DF63F3">
        <w:rPr>
          <w:rFonts w:ascii="Courier New" w:hAnsi="Courier New" w:cs="Courier New"/>
          <w:sz w:val="24"/>
          <w:szCs w:val="24"/>
          <w:lang w:val="en-US"/>
        </w:rPr>
        <w:t> </w:t>
      </w:r>
      <w:r w:rsidRPr="00DF63F3">
        <w:rPr>
          <w:rFonts w:ascii="GHEA Grapalat" w:hAnsi="GHEA Grapalat"/>
          <w:sz w:val="24"/>
          <w:szCs w:val="24"/>
        </w:rPr>
        <w:t>legislation of the Republic of Armenia on procurement by the given procurement co-ordinator</w:t>
      </w:r>
      <w:r w:rsidR="00F82527" w:rsidRPr="00DF63F3">
        <w:rPr>
          <w:rFonts w:ascii="GHEA Grapalat" w:hAnsi="GHEA Grapalat"/>
          <w:sz w:val="24"/>
          <w:szCs w:val="24"/>
        </w:rPr>
        <w:t>,</w:t>
      </w:r>
      <w:r w:rsidRPr="00DF63F3">
        <w:rPr>
          <w:rFonts w:ascii="GHEA Grapalat" w:hAnsi="GHEA Grapalat"/>
          <w:sz w:val="24"/>
          <w:szCs w:val="24"/>
        </w:rPr>
        <w:t xml:space="preserve"> as a </w:t>
      </w:r>
      <w:r w:rsidR="00F82527" w:rsidRPr="00DF63F3">
        <w:rPr>
          <w:rFonts w:ascii="GHEA Grapalat" w:hAnsi="GHEA Grapalat"/>
          <w:sz w:val="24"/>
          <w:szCs w:val="24"/>
        </w:rPr>
        <w:t>S</w:t>
      </w:r>
      <w:r w:rsidRPr="00DF63F3">
        <w:rPr>
          <w:rFonts w:ascii="GHEA Grapalat" w:hAnsi="GHEA Grapalat"/>
          <w:sz w:val="24"/>
          <w:szCs w:val="24"/>
        </w:rPr>
        <w:t xml:space="preserve">ecretary of the </w:t>
      </w:r>
      <w:r w:rsidR="00E248EE" w:rsidRPr="00DF63F3">
        <w:rPr>
          <w:rFonts w:ascii="GHEA Grapalat" w:hAnsi="GHEA Grapalat"/>
          <w:sz w:val="24"/>
          <w:szCs w:val="24"/>
        </w:rPr>
        <w:t>E</w:t>
      </w:r>
      <w:r w:rsidRPr="00DF63F3">
        <w:rPr>
          <w:rFonts w:ascii="GHEA Grapalat" w:hAnsi="GHEA Grapalat"/>
          <w:sz w:val="24"/>
          <w:szCs w:val="24"/>
        </w:rPr>
        <w:t xml:space="preserve">valuation </w:t>
      </w:r>
      <w:r w:rsidR="00E248EE" w:rsidRPr="00DF63F3">
        <w:rPr>
          <w:rFonts w:ascii="GHEA Grapalat" w:hAnsi="GHEA Grapalat"/>
          <w:sz w:val="24"/>
          <w:szCs w:val="24"/>
        </w:rPr>
        <w:t>C</w:t>
      </w:r>
      <w:r w:rsidRPr="00DF63F3">
        <w:rPr>
          <w:rFonts w:ascii="GHEA Grapalat" w:hAnsi="GHEA Grapalat"/>
          <w:sz w:val="24"/>
          <w:szCs w:val="24"/>
        </w:rPr>
        <w:t>ommission</w:t>
      </w:r>
      <w:r w:rsidR="00F82527" w:rsidRPr="00DF63F3">
        <w:rPr>
          <w:rFonts w:ascii="GHEA Grapalat" w:hAnsi="GHEA Grapalat"/>
          <w:sz w:val="24"/>
          <w:szCs w:val="24"/>
        </w:rPr>
        <w:t>,</w:t>
      </w:r>
      <w:r w:rsidRPr="00DF63F3">
        <w:rPr>
          <w:rFonts w:ascii="GHEA Grapalat" w:hAnsi="GHEA Grapalat"/>
          <w:sz w:val="24"/>
          <w:szCs w:val="24"/>
        </w:rPr>
        <w:t xml:space="preserve"> </w:t>
      </w:r>
      <w:r w:rsidR="00D95686" w:rsidRPr="00DF63F3">
        <w:rPr>
          <w:rFonts w:ascii="GHEA Grapalat" w:hAnsi="GHEA Grapalat"/>
          <w:sz w:val="24"/>
          <w:szCs w:val="24"/>
        </w:rPr>
        <w:t xml:space="preserve">of the </w:t>
      </w:r>
      <w:r w:rsidRPr="00DF63F3">
        <w:rPr>
          <w:rFonts w:ascii="GHEA Grapalat" w:hAnsi="GHEA Grapalat"/>
          <w:sz w:val="24"/>
          <w:szCs w:val="24"/>
        </w:rPr>
        <w:t>same contracting authority during one calendar year exceeds 30% of the total number of</w:t>
      </w:r>
      <w:r w:rsidR="006F76B1"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procurement procedures organ</w:t>
      </w:r>
      <w:r w:rsidR="00DF63F3">
        <w:rPr>
          <w:rFonts w:ascii="GHEA Grapalat" w:hAnsi="GHEA Grapalat"/>
          <w:sz w:val="24"/>
          <w:szCs w:val="24"/>
        </w:rPr>
        <w:t>ised by the given co-ordinator.</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25.</w:t>
      </w:r>
      <w:r w:rsidRPr="00DF63F3">
        <w:rPr>
          <w:rFonts w:ascii="GHEA Grapalat" w:hAnsi="GHEA Grapalat"/>
          <w:sz w:val="24"/>
          <w:szCs w:val="24"/>
        </w:rPr>
        <w:tab/>
        <w:t xml:space="preserve">Where one of the circumstances provided for by point 24 of this Procedure </w:t>
      </w:r>
      <w:r w:rsidR="00D95686" w:rsidRPr="00DF63F3">
        <w:rPr>
          <w:rFonts w:ascii="GHEA Grapalat" w:hAnsi="GHEA Grapalat"/>
          <w:sz w:val="24"/>
          <w:szCs w:val="24"/>
        </w:rPr>
        <w:t>becomes known</w:t>
      </w:r>
      <w:r w:rsidRPr="00DF63F3">
        <w:rPr>
          <w:rFonts w:ascii="GHEA Grapalat" w:hAnsi="GHEA Grapalat"/>
          <w:sz w:val="24"/>
          <w:szCs w:val="24"/>
        </w:rPr>
        <w:t>, the authorised body shall notify the given procurement co-ordinator thereof in writing and simultaneously publish the mentioned notification in the bulletin with the indication of the date of the publication. Where the procurement co-ordinator fails to submit a clarification within five days following the day of the publication of</w:t>
      </w:r>
      <w:r w:rsidR="006F76B1"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mentioned notification in the bulletin or</w:t>
      </w:r>
      <w:r w:rsidR="00442973" w:rsidRPr="00DF63F3">
        <w:rPr>
          <w:rFonts w:ascii="GHEA Grapalat" w:hAnsi="GHEA Grapalat"/>
          <w:sz w:val="24"/>
          <w:szCs w:val="24"/>
        </w:rPr>
        <w:t xml:space="preserve"> where</w:t>
      </w:r>
      <w:r w:rsidRPr="00DF63F3">
        <w:rPr>
          <w:rFonts w:ascii="GHEA Grapalat" w:hAnsi="GHEA Grapalat"/>
          <w:sz w:val="24"/>
          <w:szCs w:val="24"/>
        </w:rPr>
        <w:t xml:space="preserve"> the submitted clarification is not accepted by the authorised body, the head of the authorised body or the official authorised </w:t>
      </w:r>
      <w:r w:rsidR="00442973" w:rsidRPr="00DF63F3">
        <w:rPr>
          <w:rFonts w:ascii="GHEA Grapalat" w:hAnsi="GHEA Grapalat"/>
          <w:sz w:val="24"/>
          <w:szCs w:val="24"/>
        </w:rPr>
        <w:t xml:space="preserve">by him or her </w:t>
      </w:r>
      <w:r w:rsidRPr="00DF63F3">
        <w:rPr>
          <w:rFonts w:ascii="GHEA Grapalat" w:hAnsi="GHEA Grapalat"/>
          <w:sz w:val="24"/>
          <w:szCs w:val="24"/>
        </w:rPr>
        <w:t xml:space="preserve">shall </w:t>
      </w:r>
      <w:r w:rsidR="003C584D" w:rsidRPr="00DF63F3">
        <w:rPr>
          <w:rFonts w:ascii="GHEA Grapalat" w:hAnsi="GHEA Grapalat"/>
          <w:sz w:val="24"/>
          <w:szCs w:val="24"/>
        </w:rPr>
        <w:t xml:space="preserve">render </w:t>
      </w:r>
      <w:r w:rsidRPr="00DF63F3">
        <w:rPr>
          <w:rFonts w:ascii="GHEA Grapalat" w:hAnsi="GHEA Grapalat"/>
          <w:sz w:val="24"/>
          <w:szCs w:val="24"/>
        </w:rPr>
        <w:t>a decision on withdrawing the qualification of</w:t>
      </w:r>
      <w:r w:rsidR="006F76B1" w:rsidRPr="00DF63F3">
        <w:rPr>
          <w:rFonts w:ascii="Courier New" w:hAnsi="Courier New" w:cs="Courier New"/>
          <w:sz w:val="24"/>
          <w:szCs w:val="24"/>
          <w:lang w:val="en-US"/>
        </w:rPr>
        <w:t> </w:t>
      </w:r>
      <w:r w:rsidRPr="00DF63F3">
        <w:rPr>
          <w:rFonts w:ascii="GHEA Grapalat" w:hAnsi="GHEA Grapalat"/>
          <w:sz w:val="24"/>
          <w:szCs w:val="24"/>
        </w:rPr>
        <w:t xml:space="preserve">the procurement co-ordinator which shall be published in the bulletin within three working days following the day of </w:t>
      </w:r>
      <w:r w:rsidR="003C584D" w:rsidRPr="00DF63F3">
        <w:rPr>
          <w:rFonts w:ascii="GHEA Grapalat" w:hAnsi="GHEA Grapalat"/>
          <w:sz w:val="24"/>
          <w:szCs w:val="24"/>
        </w:rPr>
        <w:t xml:space="preserve">rendering </w:t>
      </w:r>
      <w:r w:rsidRPr="00DF63F3">
        <w:rPr>
          <w:rFonts w:ascii="GHEA Grapalat" w:hAnsi="GHEA Grapalat"/>
          <w:sz w:val="24"/>
          <w:szCs w:val="24"/>
        </w:rPr>
        <w:t>the decision. The qualification of</w:t>
      </w:r>
      <w:r w:rsidR="006F76B1" w:rsidRPr="00DF63F3">
        <w:rPr>
          <w:rFonts w:ascii="Courier New" w:hAnsi="Courier New" w:cs="Courier New"/>
          <w:sz w:val="24"/>
          <w:szCs w:val="24"/>
          <w:lang w:val="en-US"/>
        </w:rPr>
        <w:t> </w:t>
      </w:r>
      <w:r w:rsidRPr="00DF63F3">
        <w:rPr>
          <w:rFonts w:ascii="GHEA Grapalat" w:hAnsi="GHEA Grapalat"/>
          <w:sz w:val="24"/>
          <w:szCs w:val="24"/>
        </w:rPr>
        <w:t>a</w:t>
      </w:r>
      <w:r w:rsidR="006F76B1" w:rsidRPr="00DF63F3">
        <w:rPr>
          <w:rFonts w:ascii="Courier New" w:hAnsi="Courier New" w:cs="Courier New"/>
          <w:sz w:val="24"/>
          <w:szCs w:val="24"/>
          <w:lang w:val="en-US"/>
        </w:rPr>
        <w:t> </w:t>
      </w:r>
      <w:r w:rsidRPr="00DF63F3">
        <w:rPr>
          <w:rFonts w:ascii="GHEA Grapalat" w:hAnsi="GHEA Grapalat"/>
          <w:sz w:val="24"/>
          <w:szCs w:val="24"/>
        </w:rPr>
        <w:t>procurement co-ordinator of the person shall be considered withdrawn from the day of publication in the bulletin of the decision referred to in this point. The decision shall include information on grounds for withdrawal of the qualification. The person shall be included in the list of persons whose qualification has been withdrawn for a</w:t>
      </w:r>
      <w:r w:rsidR="006F76B1" w:rsidRPr="00DF63F3">
        <w:rPr>
          <w:rFonts w:ascii="Courier New" w:hAnsi="Courier New" w:cs="Courier New"/>
          <w:sz w:val="24"/>
          <w:szCs w:val="24"/>
          <w:lang w:val="en-US"/>
        </w:rPr>
        <w:t> </w:t>
      </w:r>
      <w:r w:rsidRPr="00DF63F3">
        <w:rPr>
          <w:rFonts w:ascii="GHEA Grapalat" w:hAnsi="GHEA Grapalat"/>
          <w:sz w:val="24"/>
          <w:szCs w:val="24"/>
        </w:rPr>
        <w:t>period of 365 days.</w:t>
      </w:r>
    </w:p>
    <w:p w:rsidR="008E0EC4" w:rsidRPr="00DF63F3" w:rsidRDefault="008E0EC4" w:rsidP="006F76B1">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26.</w:t>
      </w:r>
      <w:r w:rsidRPr="00DF63F3">
        <w:rPr>
          <w:rFonts w:ascii="GHEA Grapalat" w:hAnsi="GHEA Grapalat"/>
          <w:sz w:val="24"/>
          <w:szCs w:val="24"/>
        </w:rPr>
        <w:tab/>
      </w:r>
      <w:r w:rsidR="00D27031" w:rsidRPr="00DF63F3">
        <w:rPr>
          <w:rFonts w:ascii="GHEA Grapalat" w:hAnsi="GHEA Grapalat"/>
          <w:sz w:val="24"/>
          <w:szCs w:val="24"/>
        </w:rPr>
        <w:t xml:space="preserve">Where </w:t>
      </w:r>
      <w:r w:rsidRPr="00DF63F3">
        <w:rPr>
          <w:rFonts w:ascii="GHEA Grapalat" w:hAnsi="GHEA Grapalat"/>
          <w:sz w:val="24"/>
          <w:szCs w:val="24"/>
        </w:rPr>
        <w:t xml:space="preserve">the qualification </w:t>
      </w:r>
      <w:r w:rsidR="00D27031" w:rsidRPr="00DF63F3">
        <w:rPr>
          <w:rFonts w:ascii="GHEA Grapalat" w:hAnsi="GHEA Grapalat"/>
          <w:sz w:val="24"/>
          <w:szCs w:val="24"/>
        </w:rPr>
        <w:t xml:space="preserve">of a person as a </w:t>
      </w:r>
      <w:r w:rsidRPr="00DF63F3">
        <w:rPr>
          <w:rFonts w:ascii="GHEA Grapalat" w:hAnsi="GHEA Grapalat"/>
          <w:sz w:val="24"/>
          <w:szCs w:val="24"/>
        </w:rPr>
        <w:t xml:space="preserve">procurement co-ordinator </w:t>
      </w:r>
      <w:r w:rsidR="00D27031" w:rsidRPr="00DF63F3">
        <w:rPr>
          <w:rFonts w:ascii="GHEA Grapalat" w:hAnsi="GHEA Grapalat"/>
          <w:sz w:val="24"/>
          <w:szCs w:val="24"/>
        </w:rPr>
        <w:t xml:space="preserve">is </w:t>
      </w:r>
      <w:r w:rsidRPr="00DF63F3">
        <w:rPr>
          <w:rFonts w:ascii="GHEA Grapalat" w:hAnsi="GHEA Grapalat"/>
          <w:sz w:val="24"/>
          <w:szCs w:val="24"/>
        </w:rPr>
        <w:t xml:space="preserve">withdrawn, he or she shall be able to submit an application for receiving new qualification only after 365 days following the day of the withdrawal. Moreover, where the qualification of the procurement co-ordinator is withdrawn on the ground provided for by </w:t>
      </w:r>
      <w:r w:rsidR="006F76B1" w:rsidRPr="00DF63F3">
        <w:rPr>
          <w:rFonts w:ascii="GHEA Grapalat" w:hAnsi="GHEA Grapalat"/>
          <w:sz w:val="24"/>
          <w:szCs w:val="24"/>
          <w:lang w:val="en-US"/>
        </w:rPr>
        <w:br/>
      </w:r>
      <w:r w:rsidRPr="00DF63F3">
        <w:rPr>
          <w:rFonts w:ascii="GHEA Grapalat" w:hAnsi="GHEA Grapalat"/>
          <w:sz w:val="24"/>
          <w:szCs w:val="24"/>
        </w:rPr>
        <w:t>sub-point 2 of point 24 of this Procedure, the time limit</w:t>
      </w:r>
      <w:r w:rsidR="00D27031" w:rsidRPr="00DF63F3">
        <w:rPr>
          <w:rFonts w:ascii="GHEA Grapalat" w:hAnsi="GHEA Grapalat"/>
          <w:sz w:val="24"/>
          <w:szCs w:val="24"/>
        </w:rPr>
        <w:t>s</w:t>
      </w:r>
      <w:r w:rsidRPr="00DF63F3">
        <w:rPr>
          <w:rFonts w:ascii="GHEA Grapalat" w:hAnsi="GHEA Grapalat"/>
          <w:sz w:val="24"/>
          <w:szCs w:val="24"/>
        </w:rPr>
        <w:t xml:space="preserve"> prescribed by this point </w:t>
      </w:r>
      <w:r w:rsidRPr="00DF63F3">
        <w:rPr>
          <w:rFonts w:ascii="GHEA Grapalat" w:hAnsi="GHEA Grapalat"/>
          <w:sz w:val="24"/>
          <w:szCs w:val="24"/>
        </w:rPr>
        <w:lastRenderedPageBreak/>
        <w:t>shall</w:t>
      </w:r>
      <w:r w:rsidR="006F76B1" w:rsidRPr="00DF63F3">
        <w:rPr>
          <w:rFonts w:ascii="Courier New" w:hAnsi="Courier New" w:cs="Courier New"/>
          <w:sz w:val="24"/>
          <w:szCs w:val="24"/>
          <w:lang w:val="en-US"/>
        </w:rPr>
        <w:t> </w:t>
      </w:r>
      <w:r w:rsidRPr="00DF63F3">
        <w:rPr>
          <w:rFonts w:ascii="GHEA Grapalat" w:hAnsi="GHEA Grapalat"/>
          <w:sz w:val="24"/>
          <w:szCs w:val="24"/>
        </w:rPr>
        <w:t>not apply if the given person is not considered to be an employee of</w:t>
      </w:r>
      <w:r w:rsidR="006F76B1"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contracting authority during the period of participating in the continuous professional training programme.</w:t>
      </w:r>
    </w:p>
    <w:p w:rsidR="008E0EC4" w:rsidRPr="00DF63F3" w:rsidRDefault="008E0EC4" w:rsidP="006F76B1">
      <w:pPr>
        <w:pStyle w:val="mechtex"/>
        <w:spacing w:after="160" w:line="360" w:lineRule="auto"/>
        <w:ind w:left="567" w:right="568"/>
        <w:rPr>
          <w:rFonts w:ascii="GHEA Grapalat" w:hAnsi="GHEA Grapalat"/>
          <w:sz w:val="24"/>
          <w:szCs w:val="24"/>
        </w:rPr>
      </w:pPr>
    </w:p>
    <w:p w:rsidR="008E0EC4" w:rsidRPr="00DF63F3" w:rsidRDefault="008E0EC4" w:rsidP="00EF0C99">
      <w:pPr>
        <w:pStyle w:val="mechtex"/>
        <w:spacing w:after="160" w:line="346" w:lineRule="auto"/>
        <w:ind w:left="567" w:right="568"/>
        <w:rPr>
          <w:rFonts w:ascii="GHEA Grapalat" w:hAnsi="GHEA Grapalat"/>
          <w:b/>
          <w:color w:val="000000"/>
          <w:sz w:val="24"/>
          <w:szCs w:val="24"/>
        </w:rPr>
      </w:pPr>
      <w:r w:rsidRPr="00DF63F3">
        <w:rPr>
          <w:rFonts w:ascii="GHEA Grapalat" w:hAnsi="GHEA Grapalat"/>
          <w:sz w:val="24"/>
          <w:szCs w:val="24"/>
        </w:rPr>
        <w:t xml:space="preserve">VI. CONTINUOUS PROFESSIONAL TRAINING OF PROCUREMENT </w:t>
      </w:r>
      <w:r w:rsidR="006F76B1" w:rsidRPr="00DF63F3">
        <w:rPr>
          <w:rFonts w:ascii="GHEA Grapalat" w:hAnsi="GHEA Grapalat"/>
          <w:sz w:val="24"/>
          <w:szCs w:val="24"/>
          <w:lang w:val="en-US"/>
        </w:rPr>
        <w:br/>
      </w:r>
      <w:r w:rsidRPr="00DF63F3">
        <w:rPr>
          <w:rFonts w:ascii="GHEA Grapalat" w:hAnsi="GHEA Grapalat"/>
          <w:sz w:val="24"/>
          <w:szCs w:val="24"/>
        </w:rPr>
        <w:t>CO-ORDINATORS</w:t>
      </w:r>
    </w:p>
    <w:p w:rsidR="008E0EC4" w:rsidRPr="00DF63F3" w:rsidRDefault="008E0EC4" w:rsidP="00EF0C99">
      <w:pPr>
        <w:pStyle w:val="norm"/>
        <w:tabs>
          <w:tab w:val="left" w:pos="567"/>
        </w:tabs>
        <w:spacing w:after="160" w:line="346" w:lineRule="auto"/>
        <w:ind w:firstLine="0"/>
        <w:rPr>
          <w:rFonts w:ascii="GHEA Grapalat" w:hAnsi="GHEA Grapalat"/>
          <w:sz w:val="24"/>
          <w:szCs w:val="24"/>
        </w:rPr>
      </w:pPr>
      <w:r w:rsidRPr="00DF63F3">
        <w:rPr>
          <w:rFonts w:ascii="GHEA Grapalat" w:hAnsi="GHEA Grapalat"/>
          <w:sz w:val="24"/>
          <w:szCs w:val="24"/>
        </w:rPr>
        <w:t>27.</w:t>
      </w:r>
      <w:r w:rsidRPr="00DF63F3">
        <w:rPr>
          <w:rFonts w:ascii="GHEA Grapalat" w:hAnsi="GHEA Grapalat"/>
          <w:sz w:val="24"/>
          <w:szCs w:val="24"/>
        </w:rPr>
        <w:tab/>
        <w:t xml:space="preserve">Continuous professional training of procurement co-ordinators (hereinafter referred to as "the training") </w:t>
      </w:r>
      <w:r w:rsidR="00D27031" w:rsidRPr="00DF63F3">
        <w:rPr>
          <w:rFonts w:ascii="GHEA Grapalat" w:hAnsi="GHEA Grapalat"/>
          <w:sz w:val="24"/>
          <w:szCs w:val="24"/>
        </w:rPr>
        <w:t xml:space="preserve">shall be </w:t>
      </w:r>
      <w:r w:rsidRPr="00DF63F3">
        <w:rPr>
          <w:rFonts w:ascii="GHEA Grapalat" w:hAnsi="GHEA Grapalat"/>
          <w:sz w:val="24"/>
          <w:szCs w:val="24"/>
        </w:rPr>
        <w:t>the continuous and persistent improvement of</w:t>
      </w:r>
      <w:r w:rsidR="006F76B1" w:rsidRPr="00DF63F3">
        <w:rPr>
          <w:rFonts w:ascii="Courier New" w:hAnsi="Courier New" w:cs="Courier New"/>
          <w:sz w:val="24"/>
          <w:szCs w:val="24"/>
          <w:lang w:val="en-US"/>
        </w:rPr>
        <w:t> </w:t>
      </w:r>
      <w:r w:rsidRPr="00DF63F3">
        <w:rPr>
          <w:rFonts w:ascii="GHEA Grapalat" w:hAnsi="GHEA Grapalat"/>
          <w:sz w:val="24"/>
          <w:szCs w:val="24"/>
        </w:rPr>
        <w:t>their professional knowledge and occupational skills.</w:t>
      </w:r>
    </w:p>
    <w:p w:rsidR="008E0EC4" w:rsidRPr="00DF63F3" w:rsidRDefault="008E0EC4" w:rsidP="00EF0C99">
      <w:pPr>
        <w:pStyle w:val="norm"/>
        <w:tabs>
          <w:tab w:val="left" w:pos="567"/>
        </w:tabs>
        <w:spacing w:after="160" w:line="346" w:lineRule="auto"/>
        <w:ind w:firstLine="0"/>
        <w:rPr>
          <w:rFonts w:ascii="GHEA Grapalat" w:hAnsi="GHEA Grapalat"/>
          <w:sz w:val="24"/>
          <w:szCs w:val="24"/>
        </w:rPr>
      </w:pPr>
      <w:r w:rsidRPr="00DF63F3">
        <w:rPr>
          <w:rFonts w:ascii="GHEA Grapalat" w:hAnsi="GHEA Grapalat"/>
          <w:sz w:val="24"/>
          <w:szCs w:val="24"/>
        </w:rPr>
        <w:t>28.</w:t>
      </w:r>
      <w:r w:rsidRPr="00DF63F3">
        <w:rPr>
          <w:rFonts w:ascii="GHEA Grapalat" w:hAnsi="GHEA Grapalat"/>
          <w:sz w:val="24"/>
          <w:szCs w:val="24"/>
        </w:rPr>
        <w:tab/>
        <w:t xml:space="preserve">The procurement co-ordinator shall mandatorily </w:t>
      </w:r>
      <w:r w:rsidR="00696028" w:rsidRPr="00DF63F3">
        <w:rPr>
          <w:rFonts w:ascii="GHEA Grapalat" w:hAnsi="GHEA Grapalat"/>
          <w:sz w:val="24"/>
          <w:szCs w:val="24"/>
        </w:rPr>
        <w:t>undergo</w:t>
      </w:r>
      <w:r w:rsidR="009B73A2" w:rsidRPr="00DF63F3">
        <w:rPr>
          <w:rFonts w:ascii="GHEA Grapalat" w:hAnsi="GHEA Grapalat"/>
          <w:sz w:val="24"/>
          <w:szCs w:val="24"/>
        </w:rPr>
        <w:t xml:space="preserve"> </w:t>
      </w:r>
      <w:r w:rsidRPr="00DF63F3">
        <w:rPr>
          <w:rFonts w:ascii="GHEA Grapalat" w:hAnsi="GHEA Grapalat"/>
          <w:sz w:val="24"/>
          <w:szCs w:val="24"/>
        </w:rPr>
        <w:t>training every three years following the year of receiving the qualification.</w:t>
      </w:r>
    </w:p>
    <w:p w:rsidR="008E0EC4" w:rsidRPr="00DF63F3" w:rsidRDefault="008E0EC4" w:rsidP="00EF0C99">
      <w:pPr>
        <w:pStyle w:val="norm"/>
        <w:tabs>
          <w:tab w:val="left" w:pos="567"/>
        </w:tabs>
        <w:spacing w:after="160" w:line="346" w:lineRule="auto"/>
        <w:ind w:firstLine="0"/>
        <w:rPr>
          <w:rFonts w:ascii="GHEA Grapalat" w:hAnsi="GHEA Grapalat"/>
          <w:sz w:val="24"/>
          <w:szCs w:val="24"/>
        </w:rPr>
      </w:pPr>
      <w:r w:rsidRPr="00DF63F3">
        <w:rPr>
          <w:rFonts w:ascii="GHEA Grapalat" w:hAnsi="GHEA Grapalat"/>
          <w:sz w:val="24"/>
          <w:szCs w:val="24"/>
        </w:rPr>
        <w:t>29.</w:t>
      </w:r>
      <w:r w:rsidRPr="00DF63F3">
        <w:rPr>
          <w:rFonts w:ascii="GHEA Grapalat" w:hAnsi="GHEA Grapalat"/>
          <w:sz w:val="24"/>
          <w:szCs w:val="24"/>
        </w:rPr>
        <w:tab/>
        <w:t>The process of training shall be regulated, organised and co-ordinated by the</w:t>
      </w:r>
      <w:r w:rsidR="006F76B1" w:rsidRPr="00DF63F3">
        <w:rPr>
          <w:rFonts w:ascii="Courier New" w:hAnsi="Courier New" w:cs="Courier New"/>
          <w:sz w:val="24"/>
          <w:szCs w:val="24"/>
          <w:lang w:val="en-US"/>
        </w:rPr>
        <w:t> </w:t>
      </w:r>
      <w:r w:rsidRPr="00DF63F3">
        <w:rPr>
          <w:rFonts w:ascii="GHEA Grapalat" w:hAnsi="GHEA Grapalat"/>
          <w:sz w:val="24"/>
          <w:szCs w:val="24"/>
        </w:rPr>
        <w:t xml:space="preserve">authorised body </w:t>
      </w:r>
      <w:r w:rsidR="00463869" w:rsidRPr="00DF63F3">
        <w:rPr>
          <w:rFonts w:ascii="GHEA Grapalat" w:hAnsi="GHEA Grapalat"/>
          <w:sz w:val="24"/>
          <w:szCs w:val="24"/>
        </w:rPr>
        <w:t>out of</w:t>
      </w:r>
      <w:r w:rsidRPr="00DF63F3">
        <w:rPr>
          <w:rFonts w:ascii="GHEA Grapalat" w:hAnsi="GHEA Grapalat"/>
          <w:sz w:val="24"/>
          <w:szCs w:val="24"/>
        </w:rPr>
        <w:t xml:space="preserve"> the funds of the State Budget of the Republic of Armenia, as well as other funds not prohibited by the legislation of the Republic of Armenia.</w:t>
      </w:r>
    </w:p>
    <w:p w:rsidR="008E0EC4" w:rsidRPr="00DF63F3" w:rsidRDefault="008E0EC4" w:rsidP="00EF0C99">
      <w:pPr>
        <w:pStyle w:val="norm"/>
        <w:tabs>
          <w:tab w:val="left" w:pos="567"/>
        </w:tabs>
        <w:spacing w:after="160" w:line="346" w:lineRule="auto"/>
        <w:ind w:firstLine="0"/>
        <w:rPr>
          <w:rFonts w:ascii="GHEA Grapalat" w:hAnsi="GHEA Grapalat"/>
          <w:sz w:val="24"/>
          <w:szCs w:val="24"/>
        </w:rPr>
      </w:pPr>
      <w:r w:rsidRPr="00DF63F3">
        <w:rPr>
          <w:rFonts w:ascii="GHEA Grapalat" w:hAnsi="GHEA Grapalat"/>
          <w:sz w:val="24"/>
          <w:szCs w:val="24"/>
        </w:rPr>
        <w:t>30.</w:t>
      </w:r>
      <w:r w:rsidRPr="00DF63F3">
        <w:rPr>
          <w:rFonts w:ascii="GHEA Grapalat" w:hAnsi="GHEA Grapalat"/>
          <w:sz w:val="24"/>
          <w:szCs w:val="24"/>
        </w:rPr>
        <w:tab/>
        <w:t>The person immediately responsible for ensuring the participation of</w:t>
      </w:r>
      <w:r w:rsidR="006F76B1" w:rsidRPr="00DF63F3">
        <w:rPr>
          <w:rFonts w:ascii="Courier New" w:hAnsi="Courier New" w:cs="Courier New"/>
          <w:sz w:val="24"/>
          <w:szCs w:val="24"/>
          <w:lang w:val="en-US"/>
        </w:rPr>
        <w:t> </w:t>
      </w:r>
      <w:r w:rsidRPr="00DF63F3">
        <w:rPr>
          <w:rFonts w:ascii="GHEA Grapalat" w:hAnsi="GHEA Grapalat"/>
          <w:sz w:val="24"/>
          <w:szCs w:val="24"/>
        </w:rPr>
        <w:t>the</w:t>
      </w:r>
      <w:r w:rsidR="006F76B1" w:rsidRPr="00DF63F3">
        <w:rPr>
          <w:rFonts w:ascii="Courier New" w:hAnsi="Courier New" w:cs="Courier New"/>
          <w:sz w:val="24"/>
          <w:szCs w:val="24"/>
          <w:lang w:val="en-US"/>
        </w:rPr>
        <w:t> </w:t>
      </w:r>
      <w:r w:rsidRPr="00DF63F3">
        <w:rPr>
          <w:rFonts w:ascii="GHEA Grapalat" w:hAnsi="GHEA Grapalat"/>
          <w:sz w:val="24"/>
          <w:szCs w:val="24"/>
        </w:rPr>
        <w:t xml:space="preserve">procurement co-ordinator in the training process in the staff of the contracting authority shall be the official having </w:t>
      </w:r>
      <w:r w:rsidR="00C35E22" w:rsidRPr="00DF63F3">
        <w:rPr>
          <w:rFonts w:ascii="GHEA Grapalat" w:hAnsi="GHEA Grapalat"/>
          <w:sz w:val="24"/>
          <w:szCs w:val="24"/>
        </w:rPr>
        <w:t xml:space="preserve">the </w:t>
      </w:r>
      <w:r w:rsidRPr="00DF63F3">
        <w:rPr>
          <w:rFonts w:ascii="GHEA Grapalat" w:hAnsi="GHEA Grapalat"/>
          <w:sz w:val="24"/>
          <w:szCs w:val="24"/>
        </w:rPr>
        <w:t>power to appoint the given co-ordinator to the</w:t>
      </w:r>
      <w:r w:rsidR="006F76B1" w:rsidRPr="00DF63F3">
        <w:rPr>
          <w:rFonts w:ascii="Courier New" w:hAnsi="Courier New" w:cs="Courier New"/>
          <w:sz w:val="24"/>
          <w:szCs w:val="24"/>
          <w:lang w:val="en-US"/>
        </w:rPr>
        <w:t> </w:t>
      </w:r>
      <w:r w:rsidRPr="00DF63F3">
        <w:rPr>
          <w:rFonts w:ascii="GHEA Grapalat" w:hAnsi="GHEA Grapalat"/>
          <w:sz w:val="24"/>
          <w:szCs w:val="24"/>
        </w:rPr>
        <w:t>position, and in the organisation providing procurement co-ordinator services — the head of the mentioned official.</w:t>
      </w:r>
    </w:p>
    <w:p w:rsidR="008E0EC4" w:rsidRPr="00DF63F3" w:rsidRDefault="008E0EC4" w:rsidP="00EF0C99">
      <w:pPr>
        <w:pStyle w:val="norm"/>
        <w:tabs>
          <w:tab w:val="left" w:pos="567"/>
        </w:tabs>
        <w:spacing w:after="160" w:line="346" w:lineRule="auto"/>
        <w:ind w:firstLine="0"/>
        <w:rPr>
          <w:rFonts w:ascii="GHEA Grapalat" w:hAnsi="GHEA Grapalat"/>
          <w:sz w:val="24"/>
          <w:szCs w:val="24"/>
        </w:rPr>
      </w:pPr>
      <w:r w:rsidRPr="00DF63F3">
        <w:rPr>
          <w:rFonts w:ascii="GHEA Grapalat" w:hAnsi="GHEA Grapalat"/>
          <w:sz w:val="24"/>
          <w:szCs w:val="24"/>
        </w:rPr>
        <w:t>31.</w:t>
      </w:r>
      <w:r w:rsidRPr="00DF63F3">
        <w:rPr>
          <w:rFonts w:ascii="GHEA Grapalat" w:hAnsi="GHEA Grapalat"/>
          <w:sz w:val="24"/>
          <w:szCs w:val="24"/>
        </w:rPr>
        <w:tab/>
        <w:t xml:space="preserve">For the period of participation in the training course, a business trip shall be organised for the procurement co-ordinator as prescribed by the legislation </w:t>
      </w:r>
      <w:r w:rsidRPr="00DF63F3">
        <w:rPr>
          <w:rFonts w:ascii="GHEA Grapalat" w:hAnsi="GHEA Grapalat"/>
          <w:spacing w:val="-6"/>
          <w:sz w:val="24"/>
          <w:szCs w:val="24"/>
        </w:rPr>
        <w:t>of</w:t>
      </w:r>
      <w:r w:rsidR="006F76B1" w:rsidRPr="00DF63F3">
        <w:rPr>
          <w:rFonts w:ascii="Courier New" w:hAnsi="Courier New" w:cs="Courier New"/>
          <w:spacing w:val="-6"/>
          <w:sz w:val="24"/>
          <w:szCs w:val="24"/>
          <w:lang w:val="en-US"/>
        </w:rPr>
        <w:t> </w:t>
      </w:r>
      <w:r w:rsidRPr="00DF63F3">
        <w:rPr>
          <w:rFonts w:ascii="GHEA Grapalat" w:hAnsi="GHEA Grapalat"/>
          <w:spacing w:val="-6"/>
          <w:sz w:val="24"/>
          <w:szCs w:val="24"/>
        </w:rPr>
        <w:t>the</w:t>
      </w:r>
      <w:r w:rsidR="006F76B1" w:rsidRPr="00DF63F3">
        <w:rPr>
          <w:rFonts w:ascii="Courier New" w:hAnsi="Courier New" w:cs="Courier New"/>
          <w:spacing w:val="-6"/>
          <w:sz w:val="24"/>
          <w:szCs w:val="24"/>
          <w:lang w:val="en-US"/>
        </w:rPr>
        <w:t> </w:t>
      </w:r>
      <w:r w:rsidRPr="00DF63F3">
        <w:rPr>
          <w:rFonts w:ascii="GHEA Grapalat" w:hAnsi="GHEA Grapalat"/>
          <w:spacing w:val="-6"/>
          <w:sz w:val="24"/>
          <w:szCs w:val="24"/>
        </w:rPr>
        <w:t>Republic of Armenia, and the co-ordinator shall be released from the</w:t>
      </w:r>
      <w:r w:rsidR="00EF0C99" w:rsidRPr="00DF63F3">
        <w:rPr>
          <w:rFonts w:ascii="GHEA Grapalat" w:hAnsi="GHEA Grapalat" w:cs="Courier New"/>
          <w:spacing w:val="-6"/>
          <w:sz w:val="24"/>
          <w:szCs w:val="24"/>
          <w:lang w:val="hy-AM"/>
        </w:rPr>
        <w:t xml:space="preserve"> </w:t>
      </w:r>
      <w:r w:rsidRPr="00DF63F3">
        <w:rPr>
          <w:rFonts w:ascii="GHEA Grapalat" w:hAnsi="GHEA Grapalat"/>
          <w:spacing w:val="-6"/>
          <w:sz w:val="24"/>
          <w:szCs w:val="24"/>
        </w:rPr>
        <w:t>performance of official duties by retaining his or her position,</w:t>
      </w:r>
      <w:r w:rsidRPr="00DF63F3">
        <w:rPr>
          <w:rFonts w:ascii="GHEA Grapalat" w:hAnsi="GHEA Grapalat"/>
          <w:sz w:val="24"/>
          <w:szCs w:val="24"/>
        </w:rPr>
        <w:t xml:space="preserve"> work record and salary. </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32.</w:t>
      </w:r>
      <w:r w:rsidRPr="00DF63F3">
        <w:rPr>
          <w:rFonts w:ascii="GHEA Grapalat" w:hAnsi="GHEA Grapalat"/>
          <w:sz w:val="24"/>
          <w:szCs w:val="24"/>
        </w:rPr>
        <w:tab/>
        <w:t>The total duration of the training courses shall be at least 12 hours. Moreover, at</w:t>
      </w:r>
      <w:r w:rsidR="006F76B1" w:rsidRPr="00DF63F3">
        <w:rPr>
          <w:rFonts w:ascii="Courier New" w:hAnsi="Courier New" w:cs="Courier New"/>
          <w:sz w:val="24"/>
          <w:szCs w:val="24"/>
          <w:lang w:val="en-US"/>
        </w:rPr>
        <w:t> </w:t>
      </w:r>
      <w:r w:rsidRPr="00DF63F3">
        <w:rPr>
          <w:rFonts w:ascii="GHEA Grapalat" w:hAnsi="GHEA Grapalat"/>
          <w:sz w:val="24"/>
          <w:szCs w:val="24"/>
        </w:rPr>
        <w:t>least 30% of each topic of the training course shall comprise a practical training. By</w:t>
      </w:r>
      <w:r w:rsidR="006F76B1" w:rsidRPr="00DF63F3">
        <w:rPr>
          <w:rFonts w:ascii="Courier New" w:hAnsi="Courier New" w:cs="Courier New"/>
          <w:sz w:val="24"/>
          <w:szCs w:val="24"/>
          <w:lang w:val="en-US"/>
        </w:rPr>
        <w:t> </w:t>
      </w:r>
      <w:r w:rsidRPr="00DF63F3">
        <w:rPr>
          <w:rFonts w:ascii="GHEA Grapalat" w:hAnsi="GHEA Grapalat"/>
          <w:sz w:val="24"/>
          <w:szCs w:val="24"/>
        </w:rPr>
        <w:t>15 March of each year, the head of the authorised body shall approve and publish in the bulletin the programmes and topics of the training.</w:t>
      </w:r>
    </w:p>
    <w:p w:rsidR="008E0EC4" w:rsidRPr="00DF63F3" w:rsidRDefault="008E0EC4" w:rsidP="00853AA4">
      <w:pPr>
        <w:pStyle w:val="norm"/>
        <w:widowControl w:val="0"/>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lastRenderedPageBreak/>
        <w:t>33.</w:t>
      </w:r>
      <w:r w:rsidRPr="00DF63F3">
        <w:rPr>
          <w:rFonts w:ascii="GHEA Grapalat" w:hAnsi="GHEA Grapalat"/>
          <w:sz w:val="24"/>
          <w:szCs w:val="24"/>
        </w:rPr>
        <w:tab/>
        <w:t>The person provided for by point 30 of this Procedure shall submit the</w:t>
      </w:r>
      <w:r w:rsidR="00853AA4" w:rsidRPr="00DF63F3">
        <w:rPr>
          <w:rFonts w:ascii="Courier New" w:hAnsi="Courier New" w:cs="Courier New"/>
          <w:sz w:val="24"/>
          <w:szCs w:val="24"/>
          <w:lang w:val="en-US"/>
        </w:rPr>
        <w:t> </w:t>
      </w:r>
      <w:r w:rsidRPr="00DF63F3">
        <w:rPr>
          <w:rFonts w:ascii="GHEA Grapalat" w:hAnsi="GHEA Grapalat"/>
          <w:sz w:val="24"/>
          <w:szCs w:val="24"/>
        </w:rPr>
        <w:t>application on the procurement co-ordinators subject to training to the authorised body by 1 March of each year. The natural persons who have the qualification of</w:t>
      </w:r>
      <w:r w:rsidR="00853AA4" w:rsidRPr="00DF63F3">
        <w:rPr>
          <w:rFonts w:ascii="Courier New" w:hAnsi="Courier New" w:cs="Courier New"/>
          <w:sz w:val="24"/>
          <w:szCs w:val="24"/>
          <w:lang w:val="en-US"/>
        </w:rPr>
        <w:t> </w:t>
      </w:r>
      <w:r w:rsidRPr="00DF63F3">
        <w:rPr>
          <w:rFonts w:ascii="GHEA Grapalat" w:hAnsi="GHEA Grapalat"/>
          <w:sz w:val="24"/>
          <w:szCs w:val="24"/>
        </w:rPr>
        <w:t>a</w:t>
      </w:r>
      <w:r w:rsidR="00853AA4" w:rsidRPr="00DF63F3">
        <w:rPr>
          <w:rFonts w:ascii="Courier New" w:hAnsi="Courier New" w:cs="Courier New"/>
          <w:sz w:val="24"/>
          <w:szCs w:val="24"/>
          <w:lang w:val="en-US"/>
        </w:rPr>
        <w:t> </w:t>
      </w:r>
      <w:r w:rsidRPr="00DF63F3">
        <w:rPr>
          <w:rFonts w:ascii="GHEA Grapalat" w:hAnsi="GHEA Grapalat"/>
          <w:sz w:val="24"/>
          <w:szCs w:val="24"/>
        </w:rPr>
        <w:t>procurement co-ordinator but are not an employee of any contracting authority or an organisation providing services of a procurement co-ordinator, shall submit a</w:t>
      </w:r>
      <w:r w:rsidR="00853AA4" w:rsidRPr="00DF63F3">
        <w:rPr>
          <w:rFonts w:ascii="Courier New" w:hAnsi="Courier New" w:cs="Courier New"/>
          <w:sz w:val="24"/>
          <w:szCs w:val="24"/>
          <w:lang w:val="en-US"/>
        </w:rPr>
        <w:t> </w:t>
      </w:r>
      <w:r w:rsidRPr="00DF63F3">
        <w:rPr>
          <w:rFonts w:ascii="GHEA Grapalat" w:hAnsi="GHEA Grapalat"/>
          <w:sz w:val="24"/>
          <w:szCs w:val="24"/>
        </w:rPr>
        <w:t>written application to the authorised body for the purpose of participating in the</w:t>
      </w:r>
      <w:r w:rsidR="00853AA4" w:rsidRPr="00DF63F3">
        <w:rPr>
          <w:rFonts w:ascii="Courier New" w:hAnsi="Courier New" w:cs="Courier New"/>
          <w:sz w:val="24"/>
          <w:szCs w:val="24"/>
          <w:lang w:val="en-US"/>
        </w:rPr>
        <w:t> </w:t>
      </w:r>
      <w:r w:rsidRPr="00DF63F3">
        <w:rPr>
          <w:rFonts w:ascii="GHEA Grapalat" w:hAnsi="GHEA Grapalat"/>
          <w:sz w:val="24"/>
          <w:szCs w:val="24"/>
        </w:rPr>
        <w:t>training courses, by attaching a copy of the passport or the identification card.</w:t>
      </w:r>
    </w:p>
    <w:p w:rsidR="008E0EC4" w:rsidRPr="00DF63F3" w:rsidRDefault="008E0EC4" w:rsidP="00853AA4">
      <w:pPr>
        <w:pStyle w:val="norm"/>
        <w:widowControl w:val="0"/>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34.</w:t>
      </w:r>
      <w:r w:rsidRPr="00DF63F3">
        <w:rPr>
          <w:rFonts w:ascii="GHEA Grapalat" w:hAnsi="GHEA Grapalat"/>
          <w:sz w:val="24"/>
          <w:szCs w:val="24"/>
        </w:rPr>
        <w:tab/>
        <w:t>By 1 April of each year, the head of the authorised body shall approve and publish in the bulletin the schedule and groups of the training courses.</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35.</w:t>
      </w:r>
      <w:r w:rsidRPr="00DF63F3">
        <w:rPr>
          <w:rFonts w:ascii="GHEA Grapalat" w:hAnsi="GHEA Grapalat"/>
          <w:sz w:val="24"/>
          <w:szCs w:val="24"/>
        </w:rPr>
        <w:tab/>
        <w:t>Where the procurement co-ordinator has not participated in the training course on any of the topics, he or she shall be given the opportunity to participate in one of</w:t>
      </w:r>
      <w:r w:rsidR="00853AA4" w:rsidRPr="00DF63F3">
        <w:rPr>
          <w:rFonts w:ascii="Courier New" w:hAnsi="Courier New" w:cs="Courier New"/>
          <w:sz w:val="24"/>
          <w:szCs w:val="24"/>
          <w:lang w:val="en-US"/>
        </w:rPr>
        <w:t> </w:t>
      </w:r>
      <w:r w:rsidRPr="00DF63F3">
        <w:rPr>
          <w:rFonts w:ascii="GHEA Grapalat" w:hAnsi="GHEA Grapalat"/>
          <w:sz w:val="24"/>
          <w:szCs w:val="24"/>
        </w:rPr>
        <w:t>the three subsequent courses on the same topic but no later than by the end of</w:t>
      </w:r>
      <w:r w:rsidR="00440072" w:rsidRPr="00DF63F3">
        <w:rPr>
          <w:rFonts w:ascii="Courier New" w:hAnsi="Courier New" w:cs="Courier New"/>
          <w:sz w:val="24"/>
          <w:szCs w:val="24"/>
          <w:lang w:val="en-US"/>
        </w:rPr>
        <w:t> </w:t>
      </w:r>
      <w:r w:rsidRPr="00DF63F3">
        <w:rPr>
          <w:rFonts w:ascii="GHEA Grapalat" w:hAnsi="GHEA Grapalat"/>
          <w:sz w:val="24"/>
          <w:szCs w:val="24"/>
        </w:rPr>
        <w:t>the</w:t>
      </w:r>
      <w:r w:rsidR="00853AA4" w:rsidRPr="00DF63F3">
        <w:rPr>
          <w:rFonts w:ascii="Courier New" w:hAnsi="Courier New" w:cs="Courier New"/>
          <w:sz w:val="24"/>
          <w:szCs w:val="24"/>
          <w:lang w:val="en-US"/>
        </w:rPr>
        <w:t> </w:t>
      </w:r>
      <w:r w:rsidRPr="00DF63F3">
        <w:rPr>
          <w:rFonts w:ascii="GHEA Grapalat" w:hAnsi="GHEA Grapalat"/>
          <w:sz w:val="24"/>
          <w:szCs w:val="24"/>
        </w:rPr>
        <w:t>given year.</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36.</w:t>
      </w:r>
      <w:r w:rsidRPr="00DF63F3">
        <w:rPr>
          <w:rFonts w:ascii="GHEA Grapalat" w:hAnsi="GHEA Grapalat"/>
          <w:sz w:val="24"/>
          <w:szCs w:val="24"/>
        </w:rPr>
        <w:tab/>
        <w:t>The procurement co-ordinator shall be considered not having successfully completed the training and his or her qualification shall be withdrawn where he or she fails to participate in at least 80% of the total duration of the training course.</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37.</w:t>
      </w:r>
      <w:r w:rsidRPr="00DF63F3">
        <w:rPr>
          <w:rFonts w:ascii="GHEA Grapalat" w:hAnsi="GHEA Grapalat"/>
          <w:sz w:val="24"/>
          <w:szCs w:val="24"/>
        </w:rPr>
        <w:tab/>
        <w:t xml:space="preserve">A procurement co-ordinator who is subject to training but is on leave, maternity leave, parental leave, </w:t>
      </w:r>
      <w:r w:rsidR="00C35E22" w:rsidRPr="00DF63F3">
        <w:rPr>
          <w:rFonts w:ascii="GHEA Grapalat" w:hAnsi="GHEA Grapalat"/>
          <w:sz w:val="24"/>
          <w:szCs w:val="24"/>
        </w:rPr>
        <w:t>undergoes</w:t>
      </w:r>
      <w:r w:rsidRPr="00DF63F3">
        <w:rPr>
          <w:rFonts w:ascii="GHEA Grapalat" w:hAnsi="GHEA Grapalat"/>
          <w:sz w:val="24"/>
          <w:szCs w:val="24"/>
        </w:rPr>
        <w:t xml:space="preserve"> compulsory military service or</w:t>
      </w:r>
      <w:r w:rsidR="00C35E22" w:rsidRPr="00DF63F3">
        <w:rPr>
          <w:rFonts w:ascii="GHEA Grapalat" w:hAnsi="GHEA Grapalat"/>
          <w:sz w:val="24"/>
          <w:szCs w:val="24"/>
        </w:rPr>
        <w:t xml:space="preserve"> is</w:t>
      </w:r>
      <w:r w:rsidRPr="00DF63F3">
        <w:rPr>
          <w:rFonts w:ascii="GHEA Grapalat" w:hAnsi="GHEA Grapalat"/>
          <w:sz w:val="24"/>
          <w:szCs w:val="24"/>
        </w:rPr>
        <w:t xml:space="preserve"> on a business trip, as well as who is temporarily incapable of work, shall be subject to training within a</w:t>
      </w:r>
      <w:r w:rsidR="00853AA4" w:rsidRPr="00DF63F3">
        <w:rPr>
          <w:rFonts w:ascii="Courier New" w:hAnsi="Courier New" w:cs="Courier New"/>
          <w:sz w:val="24"/>
          <w:szCs w:val="24"/>
          <w:lang w:val="en-US"/>
        </w:rPr>
        <w:t> </w:t>
      </w:r>
      <w:r w:rsidRPr="00DF63F3">
        <w:rPr>
          <w:rFonts w:ascii="GHEA Grapalat" w:hAnsi="GHEA Grapalat"/>
          <w:sz w:val="24"/>
          <w:szCs w:val="24"/>
        </w:rPr>
        <w:t>period of six months after returning to work. Moreover, the person referred to in</w:t>
      </w:r>
      <w:r w:rsidR="00853AA4" w:rsidRPr="00DF63F3">
        <w:rPr>
          <w:rFonts w:ascii="Courier New" w:hAnsi="Courier New" w:cs="Courier New"/>
          <w:sz w:val="24"/>
          <w:szCs w:val="24"/>
          <w:lang w:val="en-US"/>
        </w:rPr>
        <w:t> </w:t>
      </w:r>
      <w:r w:rsidRPr="00DF63F3">
        <w:rPr>
          <w:rFonts w:ascii="GHEA Grapalat" w:hAnsi="GHEA Grapalat"/>
          <w:sz w:val="24"/>
          <w:szCs w:val="24"/>
        </w:rPr>
        <w:t>point 30 of this Procedure shall</w:t>
      </w:r>
      <w:r w:rsidR="00C35E22" w:rsidRPr="00DF63F3">
        <w:rPr>
          <w:rFonts w:ascii="GHEA Grapalat" w:hAnsi="GHEA Grapalat"/>
          <w:sz w:val="24"/>
          <w:szCs w:val="24"/>
        </w:rPr>
        <w:t>, within three working days upon emergence of</w:t>
      </w:r>
      <w:r w:rsidR="00853AA4" w:rsidRPr="00DF63F3">
        <w:rPr>
          <w:rFonts w:ascii="Courier New" w:hAnsi="Courier New" w:cs="Courier New"/>
          <w:sz w:val="24"/>
          <w:szCs w:val="24"/>
          <w:lang w:val="en-US"/>
        </w:rPr>
        <w:t> </w:t>
      </w:r>
      <w:r w:rsidR="00C35E22" w:rsidRPr="00DF63F3">
        <w:rPr>
          <w:rFonts w:ascii="GHEA Grapalat" w:hAnsi="GHEA Grapalat"/>
          <w:sz w:val="24"/>
          <w:szCs w:val="24"/>
        </w:rPr>
        <w:t>the</w:t>
      </w:r>
      <w:r w:rsidR="00853AA4" w:rsidRPr="00DF63F3">
        <w:rPr>
          <w:rFonts w:ascii="Courier New" w:hAnsi="Courier New" w:cs="Courier New"/>
          <w:sz w:val="24"/>
          <w:szCs w:val="24"/>
          <w:lang w:val="en-US"/>
        </w:rPr>
        <w:t> </w:t>
      </w:r>
      <w:r w:rsidR="00C35E22" w:rsidRPr="00DF63F3">
        <w:rPr>
          <w:rFonts w:ascii="GHEA Grapalat" w:hAnsi="GHEA Grapalat"/>
          <w:sz w:val="24"/>
          <w:szCs w:val="24"/>
        </w:rPr>
        <w:t xml:space="preserve">grounds provided for by this point, notify </w:t>
      </w:r>
      <w:r w:rsidRPr="00DF63F3">
        <w:rPr>
          <w:rFonts w:ascii="GHEA Grapalat" w:hAnsi="GHEA Grapalat"/>
          <w:sz w:val="24"/>
          <w:szCs w:val="24"/>
        </w:rPr>
        <w:t>the authorised body</w:t>
      </w:r>
      <w:r w:rsidR="00C35E22" w:rsidRPr="00DF63F3">
        <w:rPr>
          <w:rFonts w:ascii="GHEA Grapalat" w:hAnsi="GHEA Grapalat"/>
          <w:sz w:val="24"/>
          <w:szCs w:val="24"/>
        </w:rPr>
        <w:t xml:space="preserve"> in writing</w:t>
      </w:r>
      <w:r w:rsidRPr="00DF63F3">
        <w:rPr>
          <w:rFonts w:ascii="GHEA Grapalat" w:hAnsi="GHEA Grapalat"/>
          <w:sz w:val="24"/>
          <w:szCs w:val="24"/>
        </w:rPr>
        <w:t>.</w:t>
      </w:r>
    </w:p>
    <w:p w:rsidR="008E0EC4" w:rsidRPr="00DF63F3" w:rsidRDefault="008E0EC4" w:rsidP="00090F70">
      <w:pPr>
        <w:pStyle w:val="NormalWeb"/>
        <w:shd w:val="clear" w:color="auto" w:fill="FFFFFF"/>
        <w:spacing w:before="0" w:beforeAutospacing="0" w:after="160" w:afterAutospacing="0" w:line="360" w:lineRule="auto"/>
        <w:ind w:firstLine="468"/>
        <w:jc w:val="both"/>
        <w:rPr>
          <w:rFonts w:ascii="GHEA Grapalat" w:hAnsi="GHEA Grapalat"/>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5"/>
      </w:tblGrid>
      <w:tr w:rsidR="00376D97" w:rsidRPr="00DF63F3" w:rsidTr="00376D97">
        <w:tc>
          <w:tcPr>
            <w:tcW w:w="4644" w:type="dxa"/>
          </w:tcPr>
          <w:p w:rsidR="00376D97" w:rsidRPr="00DF63F3" w:rsidRDefault="00AF01CC" w:rsidP="00853AA4">
            <w:pPr>
              <w:spacing w:after="160" w:line="360" w:lineRule="auto"/>
              <w:jc w:val="center"/>
              <w:rPr>
                <w:rFonts w:ascii="GHEA Grapalat" w:hAnsi="GHEA Grapalat"/>
                <w:color w:val="000000"/>
                <w:sz w:val="24"/>
                <w:szCs w:val="24"/>
              </w:rPr>
            </w:pPr>
            <w:r w:rsidRPr="00DF63F3">
              <w:rPr>
                <w:rFonts w:ascii="GHEA Grapalat" w:hAnsi="GHEA Grapalat"/>
                <w:sz w:val="24"/>
                <w:szCs w:val="24"/>
              </w:rPr>
              <w:t>CHIEF</w:t>
            </w:r>
            <w:r w:rsidR="00376D97" w:rsidRPr="00DF63F3">
              <w:rPr>
                <w:rFonts w:ascii="GHEA Grapalat" w:hAnsi="GHEA Grapalat"/>
                <w:sz w:val="24"/>
                <w:szCs w:val="24"/>
              </w:rPr>
              <w:t xml:space="preserve"> OF STAFF OF THE GOVERNMENT OF THE REPUBLIC OF ARMENIA</w:t>
            </w:r>
          </w:p>
        </w:tc>
        <w:tc>
          <w:tcPr>
            <w:tcW w:w="4645" w:type="dxa"/>
            <w:vAlign w:val="bottom"/>
          </w:tcPr>
          <w:p w:rsidR="00376D97" w:rsidRPr="00DF63F3" w:rsidRDefault="00376D97" w:rsidP="00853AA4">
            <w:pPr>
              <w:pStyle w:val="NormalWeb"/>
              <w:spacing w:before="0" w:beforeAutospacing="0" w:after="160" w:afterAutospacing="0" w:line="360" w:lineRule="auto"/>
              <w:jc w:val="right"/>
              <w:rPr>
                <w:rFonts w:ascii="GHEA Grapalat" w:hAnsi="GHEA Grapalat"/>
                <w:color w:val="000000"/>
              </w:rPr>
            </w:pPr>
            <w:r w:rsidRPr="00DF63F3">
              <w:rPr>
                <w:rFonts w:ascii="GHEA Grapalat" w:hAnsi="GHEA Grapalat"/>
              </w:rPr>
              <w:t>V. STEPANYAN</w:t>
            </w:r>
          </w:p>
        </w:tc>
      </w:tr>
    </w:tbl>
    <w:p w:rsidR="008E0EC4" w:rsidRPr="00DF63F3" w:rsidRDefault="008E0EC4" w:rsidP="00090F70">
      <w:pPr>
        <w:pStyle w:val="NormalWeb"/>
        <w:shd w:val="clear" w:color="auto" w:fill="FFFFFF"/>
        <w:spacing w:before="0" w:beforeAutospacing="0" w:after="160" w:afterAutospacing="0" w:line="360" w:lineRule="auto"/>
        <w:ind w:firstLine="468"/>
        <w:jc w:val="both"/>
        <w:rPr>
          <w:rFonts w:ascii="GHEA Grapalat" w:hAnsi="GHEA Grapalat"/>
          <w:color w:val="000000"/>
        </w:rPr>
      </w:pPr>
    </w:p>
    <w:p w:rsidR="008E0EC4" w:rsidRPr="00DF63F3" w:rsidRDefault="008E0EC4" w:rsidP="00853AA4">
      <w:pPr>
        <w:spacing w:after="160" w:line="360" w:lineRule="auto"/>
        <w:ind w:firstLine="567"/>
        <w:jc w:val="right"/>
        <w:rPr>
          <w:rFonts w:ascii="GHEA Grapalat" w:hAnsi="GHEA Grapalat"/>
          <w:sz w:val="24"/>
          <w:szCs w:val="24"/>
        </w:rPr>
      </w:pPr>
      <w:r w:rsidRPr="00DF63F3">
        <w:rPr>
          <w:rFonts w:ascii="GHEA Grapalat" w:hAnsi="GHEA Grapalat"/>
          <w:sz w:val="24"/>
          <w:szCs w:val="24"/>
        </w:rPr>
        <w:lastRenderedPageBreak/>
        <w:t>Form</w:t>
      </w:r>
    </w:p>
    <w:p w:rsidR="00A065F8" w:rsidRPr="00DF63F3" w:rsidRDefault="00A065F8" w:rsidP="00853AA4">
      <w:pPr>
        <w:spacing w:after="160" w:line="360" w:lineRule="auto"/>
        <w:ind w:left="567" w:right="568"/>
        <w:jc w:val="center"/>
        <w:rPr>
          <w:rFonts w:ascii="GHEA Grapalat" w:hAnsi="GHEA Grapalat" w:cs="Sylfaen"/>
          <w:sz w:val="24"/>
          <w:szCs w:val="24"/>
        </w:rPr>
      </w:pPr>
    </w:p>
    <w:p w:rsidR="008E0EC4" w:rsidRPr="00DF63F3" w:rsidRDefault="002573F7" w:rsidP="00853AA4">
      <w:pPr>
        <w:spacing w:after="160" w:line="360" w:lineRule="auto"/>
        <w:ind w:left="567" w:right="568"/>
        <w:jc w:val="center"/>
        <w:rPr>
          <w:rFonts w:ascii="GHEA Grapalat" w:hAnsi="GHEA Grapalat" w:cs="Sylfaen"/>
          <w:sz w:val="24"/>
          <w:szCs w:val="24"/>
        </w:rPr>
      </w:pPr>
      <w:r w:rsidRPr="00DF63F3">
        <w:rPr>
          <w:rFonts w:ascii="GHEA Grapalat" w:hAnsi="GHEA Grapalat"/>
          <w:sz w:val="24"/>
          <w:szCs w:val="24"/>
        </w:rPr>
        <w:t>STATEMENT</w:t>
      </w:r>
    </w:p>
    <w:p w:rsidR="008E0EC4" w:rsidRPr="00DF63F3" w:rsidRDefault="008E0EC4" w:rsidP="00853AA4">
      <w:pPr>
        <w:widowControl w:val="0"/>
        <w:jc w:val="both"/>
        <w:rPr>
          <w:rFonts w:ascii="GHEA Grapalat" w:hAnsi="GHEA Grapalat"/>
          <w:sz w:val="24"/>
          <w:szCs w:val="24"/>
        </w:rPr>
      </w:pPr>
      <w:r w:rsidRPr="00DF63F3">
        <w:rPr>
          <w:rFonts w:ascii="GHEA Grapalat" w:hAnsi="GHEA Grapalat"/>
          <w:sz w:val="24"/>
          <w:szCs w:val="24"/>
        </w:rPr>
        <w:t>I _________________________________________________________________</w:t>
      </w:r>
      <w:r w:rsidR="00853AA4" w:rsidRPr="00DF63F3">
        <w:rPr>
          <w:rFonts w:ascii="GHEA Grapalat" w:hAnsi="GHEA Grapalat"/>
          <w:sz w:val="24"/>
          <w:szCs w:val="24"/>
          <w:lang w:val="en-US"/>
        </w:rPr>
        <w:t>_______</w:t>
      </w:r>
      <w:r w:rsidRPr="00DF63F3">
        <w:rPr>
          <w:rFonts w:ascii="GHEA Grapalat" w:hAnsi="GHEA Grapalat"/>
          <w:sz w:val="24"/>
          <w:szCs w:val="24"/>
        </w:rPr>
        <w:t>,</w:t>
      </w:r>
    </w:p>
    <w:p w:rsidR="008E0EC4" w:rsidRPr="00DF63F3" w:rsidRDefault="0015523A" w:rsidP="00853AA4">
      <w:pPr>
        <w:spacing w:after="160" w:line="360" w:lineRule="auto"/>
        <w:ind w:left="3969"/>
        <w:jc w:val="both"/>
        <w:rPr>
          <w:rFonts w:ascii="GHEA Grapalat" w:hAnsi="GHEA Grapalat"/>
          <w:sz w:val="24"/>
          <w:szCs w:val="24"/>
        </w:rPr>
      </w:pPr>
      <w:r w:rsidRPr="00DF63F3">
        <w:rPr>
          <w:rFonts w:ascii="GHEA Grapalat" w:hAnsi="GHEA Grapalat"/>
          <w:sz w:val="24"/>
          <w:szCs w:val="24"/>
        </w:rPr>
        <w:t>(name, surname)</w:t>
      </w:r>
    </w:p>
    <w:p w:rsidR="008E0EC4" w:rsidRPr="00DF63F3" w:rsidRDefault="00D043E8" w:rsidP="00853AA4">
      <w:pPr>
        <w:pStyle w:val="norm"/>
        <w:spacing w:after="160" w:line="360" w:lineRule="auto"/>
        <w:ind w:firstLine="0"/>
        <w:rPr>
          <w:rFonts w:ascii="GHEA Grapalat" w:hAnsi="GHEA Grapalat"/>
          <w:sz w:val="24"/>
          <w:szCs w:val="24"/>
        </w:rPr>
      </w:pPr>
      <w:r w:rsidRPr="00DF63F3">
        <w:rPr>
          <w:rFonts w:ascii="GHEA Grapalat" w:hAnsi="GHEA Grapalat"/>
          <w:sz w:val="24"/>
          <w:szCs w:val="24"/>
        </w:rPr>
        <w:t xml:space="preserve">hereby </w:t>
      </w:r>
      <w:r w:rsidR="007460CA" w:rsidRPr="00DF63F3">
        <w:rPr>
          <w:rFonts w:ascii="GHEA Grapalat" w:hAnsi="GHEA Grapalat"/>
          <w:sz w:val="24"/>
          <w:szCs w:val="24"/>
        </w:rPr>
        <w:t xml:space="preserve">declare </w:t>
      </w:r>
      <w:r w:rsidR="008E0EC4" w:rsidRPr="00DF63F3">
        <w:rPr>
          <w:rFonts w:ascii="GHEA Grapalat" w:hAnsi="GHEA Grapalat"/>
          <w:sz w:val="24"/>
          <w:szCs w:val="24"/>
        </w:rPr>
        <w:t xml:space="preserve">that as of the day of registering </w:t>
      </w:r>
      <w:r w:rsidR="007460CA" w:rsidRPr="00DF63F3">
        <w:rPr>
          <w:rFonts w:ascii="GHEA Grapalat" w:hAnsi="GHEA Grapalat"/>
          <w:sz w:val="24"/>
          <w:szCs w:val="24"/>
        </w:rPr>
        <w:t xml:space="preserve">with </w:t>
      </w:r>
      <w:r w:rsidR="008E0EC4" w:rsidRPr="00DF63F3">
        <w:rPr>
          <w:rFonts w:ascii="GHEA Grapalat" w:hAnsi="GHEA Grapalat"/>
          <w:sz w:val="24"/>
          <w:szCs w:val="24"/>
        </w:rPr>
        <w:t>the electronic system for</w:t>
      </w:r>
      <w:r w:rsidR="00853AA4" w:rsidRPr="00DF63F3">
        <w:rPr>
          <w:rFonts w:ascii="Courier New" w:hAnsi="Courier New" w:cs="Courier New"/>
          <w:sz w:val="24"/>
          <w:szCs w:val="24"/>
          <w:lang w:val="hy-AM"/>
        </w:rPr>
        <w:t> </w:t>
      </w:r>
      <w:r w:rsidR="008E0EC4" w:rsidRPr="00DF63F3">
        <w:rPr>
          <w:rFonts w:ascii="GHEA Grapalat" w:hAnsi="GHEA Grapalat"/>
          <w:sz w:val="24"/>
          <w:szCs w:val="24"/>
        </w:rPr>
        <w:t>participation in the examination for receiving the qualification of a procurement co-ordinator:</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(1)</w:t>
      </w:r>
      <w:r w:rsidR="00853AA4" w:rsidRPr="00DF63F3">
        <w:rPr>
          <w:rFonts w:ascii="GHEA Grapalat" w:hAnsi="GHEA Grapalat"/>
          <w:sz w:val="24"/>
          <w:szCs w:val="24"/>
          <w:lang w:val="hy-AM"/>
        </w:rPr>
        <w:tab/>
      </w:r>
      <w:r w:rsidRPr="00DF63F3">
        <w:rPr>
          <w:rFonts w:ascii="GHEA Grapalat" w:hAnsi="GHEA Grapalat"/>
          <w:sz w:val="24"/>
          <w:szCs w:val="24"/>
        </w:rPr>
        <w:t xml:space="preserve">I have not been declared </w:t>
      </w:r>
      <w:r w:rsidR="007460CA" w:rsidRPr="00DF63F3">
        <w:rPr>
          <w:rFonts w:ascii="GHEA Grapalat" w:hAnsi="GHEA Grapalat"/>
          <w:sz w:val="24"/>
          <w:szCs w:val="24"/>
        </w:rPr>
        <w:t xml:space="preserve">by court </w:t>
      </w:r>
      <w:r w:rsidRPr="00DF63F3">
        <w:rPr>
          <w:rFonts w:ascii="GHEA Grapalat" w:hAnsi="GHEA Grapalat"/>
          <w:sz w:val="24"/>
          <w:szCs w:val="24"/>
        </w:rPr>
        <w:t>as having no</w:t>
      </w:r>
      <w:r w:rsidR="007460CA" w:rsidRPr="00DF63F3">
        <w:rPr>
          <w:rFonts w:ascii="GHEA Grapalat" w:hAnsi="GHEA Grapalat"/>
          <w:sz w:val="24"/>
          <w:szCs w:val="24"/>
        </w:rPr>
        <w:t xml:space="preserve"> active</w:t>
      </w:r>
      <w:r w:rsidRPr="00DF63F3">
        <w:rPr>
          <w:rFonts w:ascii="GHEA Grapalat" w:hAnsi="GHEA Grapalat"/>
          <w:sz w:val="24"/>
          <w:szCs w:val="24"/>
        </w:rPr>
        <w:t xml:space="preserve"> legal capacity or having limited </w:t>
      </w:r>
      <w:r w:rsidR="007460CA" w:rsidRPr="00DF63F3">
        <w:rPr>
          <w:rFonts w:ascii="GHEA Grapalat" w:hAnsi="GHEA Grapalat"/>
          <w:sz w:val="24"/>
          <w:szCs w:val="24"/>
        </w:rPr>
        <w:t xml:space="preserve">active </w:t>
      </w:r>
      <w:r w:rsidRPr="00DF63F3">
        <w:rPr>
          <w:rFonts w:ascii="GHEA Grapalat" w:hAnsi="GHEA Grapalat"/>
          <w:sz w:val="24"/>
          <w:szCs w:val="24"/>
        </w:rPr>
        <w:t>legal capacity;</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(2)</w:t>
      </w:r>
      <w:r w:rsidR="00853AA4" w:rsidRPr="00DF63F3">
        <w:rPr>
          <w:rFonts w:ascii="GHEA Grapalat" w:hAnsi="GHEA Grapalat"/>
          <w:sz w:val="24"/>
          <w:szCs w:val="24"/>
          <w:lang w:val="hy-AM"/>
        </w:rPr>
        <w:tab/>
      </w:r>
      <w:r w:rsidRPr="00DF63F3">
        <w:rPr>
          <w:rFonts w:ascii="GHEA Grapalat" w:hAnsi="GHEA Grapalat"/>
          <w:sz w:val="24"/>
          <w:szCs w:val="24"/>
        </w:rPr>
        <w:t>I am not convicted and have not been convicted of an intentional crime;</w:t>
      </w:r>
    </w:p>
    <w:p w:rsidR="008E0EC4" w:rsidRPr="00DF63F3" w:rsidRDefault="008E0EC4" w:rsidP="00853AA4">
      <w:pPr>
        <w:pStyle w:val="norm"/>
        <w:tabs>
          <w:tab w:val="left" w:pos="567"/>
        </w:tabs>
        <w:spacing w:after="160" w:line="360" w:lineRule="auto"/>
        <w:ind w:firstLine="0"/>
        <w:rPr>
          <w:rFonts w:ascii="GHEA Grapalat" w:hAnsi="GHEA Grapalat"/>
          <w:sz w:val="24"/>
          <w:szCs w:val="24"/>
        </w:rPr>
      </w:pPr>
      <w:r w:rsidRPr="00DF63F3">
        <w:rPr>
          <w:rFonts w:ascii="GHEA Grapalat" w:hAnsi="GHEA Grapalat"/>
          <w:sz w:val="24"/>
          <w:szCs w:val="24"/>
        </w:rPr>
        <w:t>(3)</w:t>
      </w:r>
      <w:r w:rsidR="00853AA4" w:rsidRPr="00DF63F3">
        <w:rPr>
          <w:rFonts w:ascii="GHEA Grapalat" w:hAnsi="GHEA Grapalat"/>
          <w:sz w:val="24"/>
          <w:szCs w:val="24"/>
          <w:lang w:val="hy-AM"/>
        </w:rPr>
        <w:tab/>
      </w:r>
      <w:r w:rsidRPr="00DF63F3">
        <w:rPr>
          <w:rFonts w:ascii="GHEA Grapalat" w:hAnsi="GHEA Grapalat"/>
          <w:sz w:val="24"/>
          <w:szCs w:val="24"/>
        </w:rPr>
        <w:t xml:space="preserve">I have not been deprived </w:t>
      </w:r>
      <w:r w:rsidR="00D043E8" w:rsidRPr="00DF63F3">
        <w:rPr>
          <w:rFonts w:ascii="GHEA Grapalat" w:hAnsi="GHEA Grapalat"/>
          <w:sz w:val="24"/>
          <w:szCs w:val="24"/>
        </w:rPr>
        <w:t xml:space="preserve">by court </w:t>
      </w:r>
      <w:r w:rsidRPr="00DF63F3">
        <w:rPr>
          <w:rFonts w:ascii="GHEA Grapalat" w:hAnsi="GHEA Grapalat"/>
          <w:sz w:val="24"/>
          <w:szCs w:val="24"/>
        </w:rPr>
        <w:t>of the right to hold a public service position;</w:t>
      </w:r>
    </w:p>
    <w:p w:rsidR="008E0EC4" w:rsidRPr="00DF63F3" w:rsidRDefault="008E0EC4" w:rsidP="00090F70">
      <w:pPr>
        <w:spacing w:after="160" w:line="360" w:lineRule="auto"/>
        <w:ind w:firstLine="567"/>
        <w:jc w:val="both"/>
        <w:rPr>
          <w:rFonts w:ascii="GHEA Grapalat" w:hAnsi="GHEA Grapalat" w:cs="Sylfaen"/>
          <w:sz w:val="24"/>
          <w:szCs w:val="24"/>
        </w:rPr>
      </w:pPr>
    </w:p>
    <w:p w:rsidR="008E0EC4" w:rsidRPr="00DF63F3" w:rsidRDefault="002573F7" w:rsidP="00853AA4">
      <w:pPr>
        <w:jc w:val="both"/>
        <w:rPr>
          <w:rFonts w:ascii="GHEA Grapalat" w:hAnsi="GHEA Grapalat"/>
          <w:sz w:val="24"/>
          <w:szCs w:val="24"/>
        </w:rPr>
      </w:pPr>
      <w:r w:rsidRPr="00DF63F3">
        <w:rPr>
          <w:rFonts w:ascii="GHEA Grapalat" w:hAnsi="GHEA Grapalat"/>
          <w:sz w:val="24"/>
          <w:szCs w:val="24"/>
        </w:rPr>
        <w:t>Statement made by</w:t>
      </w:r>
      <w:r w:rsidR="008E0EC4" w:rsidRPr="00DF63F3">
        <w:rPr>
          <w:rFonts w:ascii="GHEA Grapalat" w:hAnsi="GHEA Grapalat"/>
          <w:sz w:val="24"/>
          <w:szCs w:val="24"/>
        </w:rPr>
        <w:t>:</w:t>
      </w:r>
      <w:r w:rsidR="00160252" w:rsidRPr="00DF63F3">
        <w:rPr>
          <w:rFonts w:ascii="GHEA Grapalat" w:hAnsi="GHEA Grapalat"/>
          <w:sz w:val="24"/>
          <w:szCs w:val="24"/>
        </w:rPr>
        <w:t xml:space="preserve"> </w:t>
      </w:r>
      <w:r w:rsidR="008E0EC4" w:rsidRPr="00DF63F3">
        <w:rPr>
          <w:rFonts w:ascii="GHEA Grapalat" w:hAnsi="GHEA Grapalat"/>
          <w:sz w:val="24"/>
          <w:szCs w:val="24"/>
        </w:rPr>
        <w:t>................................</w:t>
      </w:r>
      <w:r w:rsidR="00853AA4" w:rsidRPr="00DF63F3">
        <w:rPr>
          <w:rFonts w:ascii="GHEA Grapalat" w:hAnsi="GHEA Grapalat"/>
          <w:sz w:val="24"/>
          <w:szCs w:val="24"/>
          <w:lang w:val="hy-AM"/>
        </w:rPr>
        <w:t>......</w:t>
      </w:r>
      <w:r w:rsidR="008E0EC4" w:rsidRPr="00DF63F3">
        <w:rPr>
          <w:rFonts w:ascii="GHEA Grapalat" w:hAnsi="GHEA Grapalat"/>
          <w:sz w:val="24"/>
          <w:szCs w:val="24"/>
        </w:rPr>
        <w:t>...........</w:t>
      </w:r>
      <w:r w:rsidR="00930019" w:rsidRPr="00DF63F3">
        <w:rPr>
          <w:rFonts w:ascii="GHEA Grapalat" w:hAnsi="GHEA Grapalat"/>
          <w:sz w:val="24"/>
          <w:szCs w:val="24"/>
          <w:lang w:val="hy-AM"/>
        </w:rPr>
        <w:t xml:space="preserve">    </w:t>
      </w:r>
      <w:r w:rsidR="008E0EC4" w:rsidRPr="00DF63F3">
        <w:rPr>
          <w:rFonts w:ascii="GHEA Grapalat" w:hAnsi="GHEA Grapalat"/>
          <w:sz w:val="24"/>
          <w:szCs w:val="24"/>
        </w:rPr>
        <w:t>........</w:t>
      </w:r>
      <w:r w:rsidR="00853AA4" w:rsidRPr="00DF63F3">
        <w:rPr>
          <w:rFonts w:ascii="GHEA Grapalat" w:hAnsi="GHEA Grapalat"/>
          <w:sz w:val="24"/>
          <w:szCs w:val="24"/>
          <w:lang w:val="hy-AM"/>
        </w:rPr>
        <w:t>.........................</w:t>
      </w:r>
      <w:r w:rsidR="008E0EC4" w:rsidRPr="00DF63F3">
        <w:rPr>
          <w:rFonts w:ascii="GHEA Grapalat" w:hAnsi="GHEA Grapalat"/>
          <w:sz w:val="24"/>
          <w:szCs w:val="24"/>
        </w:rPr>
        <w:t>.....</w:t>
      </w:r>
    </w:p>
    <w:p w:rsidR="008E0EC4" w:rsidRPr="00DF63F3" w:rsidRDefault="008E0EC4" w:rsidP="00853AA4">
      <w:pPr>
        <w:tabs>
          <w:tab w:val="left" w:pos="7088"/>
        </w:tabs>
        <w:spacing w:after="160" w:line="360" w:lineRule="auto"/>
        <w:ind w:left="3119"/>
        <w:jc w:val="both"/>
        <w:rPr>
          <w:rFonts w:ascii="GHEA Grapalat" w:hAnsi="GHEA Grapalat" w:cs="Sylfaen"/>
          <w:sz w:val="24"/>
          <w:szCs w:val="24"/>
        </w:rPr>
      </w:pPr>
      <w:r w:rsidRPr="00DF63F3">
        <w:rPr>
          <w:rFonts w:ascii="GHEA Grapalat" w:hAnsi="GHEA Grapalat"/>
          <w:sz w:val="24"/>
          <w:szCs w:val="24"/>
        </w:rPr>
        <w:t>(name, surname)</w:t>
      </w:r>
      <w:r w:rsidR="003A542E" w:rsidRPr="00DF63F3">
        <w:rPr>
          <w:rFonts w:ascii="GHEA Grapalat" w:hAnsi="GHEA Grapalat"/>
          <w:sz w:val="24"/>
          <w:szCs w:val="24"/>
        </w:rPr>
        <w:tab/>
      </w:r>
      <w:r w:rsidRPr="00DF63F3">
        <w:rPr>
          <w:rFonts w:ascii="GHEA Grapalat" w:hAnsi="GHEA Grapalat"/>
          <w:sz w:val="24"/>
          <w:szCs w:val="24"/>
        </w:rPr>
        <w:t>(signature)</w:t>
      </w:r>
    </w:p>
    <w:sectPr w:rsidR="008E0EC4" w:rsidRPr="00DF63F3" w:rsidSect="00B50842">
      <w:pgSz w:w="11909" w:h="16834" w:code="9"/>
      <w:pgMar w:top="1418" w:right="1418" w:bottom="1418" w:left="1418" w:header="567" w:footer="281"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0F0" w:rsidRDefault="000110F0">
      <w:r>
        <w:separator/>
      </w:r>
    </w:p>
  </w:endnote>
  <w:endnote w:type="continuationSeparator" w:id="0">
    <w:p w:rsidR="000110F0" w:rsidRDefault="000110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97" w:rsidRDefault="001E1770">
    <w:pPr>
      <w:pStyle w:val="Footer"/>
    </w:pPr>
    <w:fldSimple w:instr=" FILENAME  \* MERGEFORMAT ">
      <w:r w:rsidR="00376D97">
        <w:rPr>
          <w:noProof/>
          <w:sz w:val="18"/>
        </w:rPr>
        <w:t>voroshumNrk166(1)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4033"/>
      <w:docPartObj>
        <w:docPartGallery w:val="Page Numbers (Bottom of Page)"/>
        <w:docPartUnique/>
      </w:docPartObj>
    </w:sdtPr>
    <w:sdtEndPr>
      <w:rPr>
        <w:rFonts w:ascii="GHEA Grapalat" w:hAnsi="GHEA Grapalat"/>
        <w:sz w:val="24"/>
        <w:szCs w:val="24"/>
      </w:rPr>
    </w:sdtEndPr>
    <w:sdtContent>
      <w:p w:rsidR="00B50842" w:rsidRPr="00B50842" w:rsidRDefault="001E1770">
        <w:pPr>
          <w:pStyle w:val="Footer"/>
          <w:jc w:val="center"/>
          <w:rPr>
            <w:rFonts w:ascii="GHEA Grapalat" w:hAnsi="GHEA Grapalat"/>
            <w:sz w:val="24"/>
            <w:szCs w:val="24"/>
          </w:rPr>
        </w:pPr>
        <w:r w:rsidRPr="00B50842">
          <w:rPr>
            <w:rFonts w:ascii="GHEA Grapalat" w:hAnsi="GHEA Grapalat"/>
            <w:sz w:val="24"/>
            <w:szCs w:val="24"/>
          </w:rPr>
          <w:fldChar w:fldCharType="begin"/>
        </w:r>
        <w:r w:rsidR="00B50842" w:rsidRPr="00B50842">
          <w:rPr>
            <w:rFonts w:ascii="GHEA Grapalat" w:hAnsi="GHEA Grapalat"/>
            <w:sz w:val="24"/>
            <w:szCs w:val="24"/>
          </w:rPr>
          <w:instrText xml:space="preserve"> PAGE   \* MERGEFORMAT </w:instrText>
        </w:r>
        <w:r w:rsidRPr="00B50842">
          <w:rPr>
            <w:rFonts w:ascii="GHEA Grapalat" w:hAnsi="GHEA Grapalat"/>
            <w:sz w:val="24"/>
            <w:szCs w:val="24"/>
          </w:rPr>
          <w:fldChar w:fldCharType="separate"/>
        </w:r>
        <w:r w:rsidR="00093751">
          <w:rPr>
            <w:rFonts w:ascii="GHEA Grapalat" w:hAnsi="GHEA Grapalat"/>
            <w:noProof/>
            <w:sz w:val="24"/>
            <w:szCs w:val="24"/>
          </w:rPr>
          <w:t>10</w:t>
        </w:r>
        <w:r w:rsidRPr="00B50842">
          <w:rPr>
            <w:rFonts w:ascii="GHEA Grapalat" w:hAnsi="GHEA Grapalat"/>
            <w:sz w:val="24"/>
            <w:szCs w:val="24"/>
          </w:rPr>
          <w:fldChar w:fldCharType="end"/>
        </w:r>
      </w:p>
    </w:sdtContent>
  </w:sdt>
  <w:p w:rsidR="00B50842" w:rsidRPr="00B50842" w:rsidRDefault="001E1770" w:rsidP="00B50842">
    <w:pPr>
      <w:pStyle w:val="Footer"/>
      <w:rPr>
        <w:rFonts w:ascii="GHEA Grapalat" w:hAnsi="GHEA Grapalat"/>
        <w:sz w:val="24"/>
        <w:szCs w:val="24"/>
      </w:rPr>
    </w:pPr>
    <w:fldSimple w:instr=" FILENAME  \* MERGEFORMAT ">
      <w:r w:rsidR="00B50842" w:rsidRPr="00B50842">
        <w:rPr>
          <w:rFonts w:ascii="GHEA Grapalat" w:hAnsi="GHEA Grapalat"/>
          <w:noProof/>
          <w:sz w:val="24"/>
          <w:szCs w:val="24"/>
        </w:rPr>
        <w:t>voroshumNrk166(1)</w:t>
      </w:r>
    </w:fldSimple>
  </w:p>
  <w:p w:rsidR="00376D97" w:rsidRPr="00B730A3" w:rsidRDefault="00376D97">
    <w:pPr>
      <w:pStyle w:val="Footer"/>
      <w:rPr>
        <w:rFonts w:ascii="GHEA Grapalat" w:hAnsi="GHEA Grapalat"/>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97" w:rsidRPr="00B50842" w:rsidRDefault="001E1770">
    <w:pPr>
      <w:pStyle w:val="Footer"/>
      <w:rPr>
        <w:rFonts w:ascii="GHEA Grapalat" w:hAnsi="GHEA Grapalat"/>
        <w:sz w:val="24"/>
        <w:szCs w:val="24"/>
      </w:rPr>
    </w:pPr>
    <w:fldSimple w:instr=" FILENAME  \* MERGEFORMAT ">
      <w:r w:rsidR="00376D97" w:rsidRPr="00B50842">
        <w:rPr>
          <w:rFonts w:ascii="GHEA Grapalat" w:hAnsi="GHEA Grapalat"/>
          <w:noProof/>
          <w:sz w:val="24"/>
          <w:szCs w:val="24"/>
        </w:rPr>
        <w:t>voroshumNrk166(1)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0F0" w:rsidRDefault="000110F0">
      <w:r>
        <w:separator/>
      </w:r>
    </w:p>
  </w:footnote>
  <w:footnote w:type="continuationSeparator" w:id="0">
    <w:p w:rsidR="000110F0" w:rsidRDefault="000110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97" w:rsidRDefault="001E1770">
    <w:pPr>
      <w:pStyle w:val="Header"/>
      <w:framePr w:wrap="around" w:vAnchor="text" w:hAnchor="margin" w:xAlign="center" w:y="1"/>
      <w:rPr>
        <w:rStyle w:val="PageNumber"/>
      </w:rPr>
    </w:pPr>
    <w:r>
      <w:rPr>
        <w:rStyle w:val="PageNumber"/>
      </w:rPr>
      <w:fldChar w:fldCharType="begin"/>
    </w:r>
    <w:r w:rsidR="00376D97">
      <w:rPr>
        <w:rStyle w:val="PageNumber"/>
      </w:rPr>
      <w:instrText xml:space="preserve">PAGE  </w:instrText>
    </w:r>
    <w:r>
      <w:rPr>
        <w:rStyle w:val="PageNumber"/>
      </w:rPr>
      <w:fldChar w:fldCharType="separate"/>
    </w:r>
    <w:r w:rsidR="00376D97">
      <w:rPr>
        <w:rStyle w:val="PageNumber"/>
        <w:noProof/>
      </w:rPr>
      <w:t>2</w:t>
    </w:r>
    <w:r>
      <w:rPr>
        <w:rStyle w:val="PageNumber"/>
      </w:rPr>
      <w:fldChar w:fldCharType="end"/>
    </w:r>
  </w:p>
  <w:p w:rsidR="00376D97" w:rsidRDefault="00376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0B752BA"/>
    <w:multiLevelType w:val="hybridMultilevel"/>
    <w:tmpl w:val="F8080838"/>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1746"/>
  </w:hdrShapeDefaults>
  <w:footnotePr>
    <w:footnote w:id="-1"/>
    <w:footnote w:id="0"/>
  </w:footnotePr>
  <w:endnotePr>
    <w:endnote w:id="-1"/>
    <w:endnote w:id="0"/>
  </w:endnotePr>
  <w:compat/>
  <w:rsids>
    <w:rsidRoot w:val="00E701B7"/>
    <w:rsid w:val="00000060"/>
    <w:rsid w:val="00000495"/>
    <w:rsid w:val="00000C96"/>
    <w:rsid w:val="000017DA"/>
    <w:rsid w:val="00001B66"/>
    <w:rsid w:val="0000204E"/>
    <w:rsid w:val="000020E9"/>
    <w:rsid w:val="0000224B"/>
    <w:rsid w:val="0000244E"/>
    <w:rsid w:val="0000279D"/>
    <w:rsid w:val="000028ED"/>
    <w:rsid w:val="00002DF8"/>
    <w:rsid w:val="00003045"/>
    <w:rsid w:val="000034CE"/>
    <w:rsid w:val="00003866"/>
    <w:rsid w:val="00003BD7"/>
    <w:rsid w:val="00003C4D"/>
    <w:rsid w:val="00003D39"/>
    <w:rsid w:val="00003D88"/>
    <w:rsid w:val="0000419C"/>
    <w:rsid w:val="0000475E"/>
    <w:rsid w:val="000047AB"/>
    <w:rsid w:val="00004D8E"/>
    <w:rsid w:val="00004DC4"/>
    <w:rsid w:val="00005297"/>
    <w:rsid w:val="00005CC8"/>
    <w:rsid w:val="00005D01"/>
    <w:rsid w:val="00005D6F"/>
    <w:rsid w:val="00006377"/>
    <w:rsid w:val="000065D7"/>
    <w:rsid w:val="00006A15"/>
    <w:rsid w:val="00006C13"/>
    <w:rsid w:val="00006F34"/>
    <w:rsid w:val="000075EB"/>
    <w:rsid w:val="00007B9E"/>
    <w:rsid w:val="000101AA"/>
    <w:rsid w:val="000102D5"/>
    <w:rsid w:val="000105E5"/>
    <w:rsid w:val="000106C1"/>
    <w:rsid w:val="000108CD"/>
    <w:rsid w:val="00010979"/>
    <w:rsid w:val="00010F39"/>
    <w:rsid w:val="000110F0"/>
    <w:rsid w:val="000111D8"/>
    <w:rsid w:val="000117D4"/>
    <w:rsid w:val="00011A02"/>
    <w:rsid w:val="00011F71"/>
    <w:rsid w:val="000124A2"/>
    <w:rsid w:val="000127E1"/>
    <w:rsid w:val="0001296C"/>
    <w:rsid w:val="00012DF0"/>
    <w:rsid w:val="00013332"/>
    <w:rsid w:val="0001338B"/>
    <w:rsid w:val="0001412C"/>
    <w:rsid w:val="00014339"/>
    <w:rsid w:val="00014479"/>
    <w:rsid w:val="000144F6"/>
    <w:rsid w:val="00014772"/>
    <w:rsid w:val="00014A1B"/>
    <w:rsid w:val="00015288"/>
    <w:rsid w:val="00015575"/>
    <w:rsid w:val="00015639"/>
    <w:rsid w:val="000159A5"/>
    <w:rsid w:val="00015BD7"/>
    <w:rsid w:val="00015FC7"/>
    <w:rsid w:val="0001630E"/>
    <w:rsid w:val="00016AD6"/>
    <w:rsid w:val="00016F8E"/>
    <w:rsid w:val="00017267"/>
    <w:rsid w:val="000174B6"/>
    <w:rsid w:val="00017D78"/>
    <w:rsid w:val="00017D94"/>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E2"/>
    <w:rsid w:val="0002790F"/>
    <w:rsid w:val="00027AE8"/>
    <w:rsid w:val="00027BB3"/>
    <w:rsid w:val="00030100"/>
    <w:rsid w:val="00030757"/>
    <w:rsid w:val="00030827"/>
    <w:rsid w:val="0003092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0FFC"/>
    <w:rsid w:val="000510FC"/>
    <w:rsid w:val="000511D9"/>
    <w:rsid w:val="000514E9"/>
    <w:rsid w:val="000523C0"/>
    <w:rsid w:val="00052438"/>
    <w:rsid w:val="00052933"/>
    <w:rsid w:val="0005316E"/>
    <w:rsid w:val="0005345A"/>
    <w:rsid w:val="00053DEA"/>
    <w:rsid w:val="0005458D"/>
    <w:rsid w:val="00054918"/>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89F"/>
    <w:rsid w:val="00063A78"/>
    <w:rsid w:val="00063ED5"/>
    <w:rsid w:val="00063F0D"/>
    <w:rsid w:val="00064CEF"/>
    <w:rsid w:val="00064E8A"/>
    <w:rsid w:val="00065160"/>
    <w:rsid w:val="00065B7B"/>
    <w:rsid w:val="0006628F"/>
    <w:rsid w:val="000667B5"/>
    <w:rsid w:val="00066903"/>
    <w:rsid w:val="0006697A"/>
    <w:rsid w:val="00066A80"/>
    <w:rsid w:val="00066BF5"/>
    <w:rsid w:val="00066D09"/>
    <w:rsid w:val="000670A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5E10"/>
    <w:rsid w:val="000766B1"/>
    <w:rsid w:val="000767E7"/>
    <w:rsid w:val="00076997"/>
    <w:rsid w:val="00076BA8"/>
    <w:rsid w:val="00076DA3"/>
    <w:rsid w:val="00076E5A"/>
    <w:rsid w:val="000770BE"/>
    <w:rsid w:val="00077F27"/>
    <w:rsid w:val="000804CA"/>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0F70"/>
    <w:rsid w:val="0009105C"/>
    <w:rsid w:val="00091214"/>
    <w:rsid w:val="00091990"/>
    <w:rsid w:val="00091B67"/>
    <w:rsid w:val="00091EEA"/>
    <w:rsid w:val="00092634"/>
    <w:rsid w:val="000930D8"/>
    <w:rsid w:val="000934EF"/>
    <w:rsid w:val="00093751"/>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154"/>
    <w:rsid w:val="000A117F"/>
    <w:rsid w:val="000A12DE"/>
    <w:rsid w:val="000A1DB7"/>
    <w:rsid w:val="000A207A"/>
    <w:rsid w:val="000A234B"/>
    <w:rsid w:val="000A29CF"/>
    <w:rsid w:val="000A318D"/>
    <w:rsid w:val="000A365D"/>
    <w:rsid w:val="000A3FDB"/>
    <w:rsid w:val="000A4271"/>
    <w:rsid w:val="000A4C38"/>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35B"/>
    <w:rsid w:val="000B3D5E"/>
    <w:rsid w:val="000B4215"/>
    <w:rsid w:val="000B4EDA"/>
    <w:rsid w:val="000B564B"/>
    <w:rsid w:val="000B5B5B"/>
    <w:rsid w:val="000B5ED1"/>
    <w:rsid w:val="000B6833"/>
    <w:rsid w:val="000B6D52"/>
    <w:rsid w:val="000B7212"/>
    <w:rsid w:val="000B767C"/>
    <w:rsid w:val="000C0D37"/>
    <w:rsid w:val="000C10EF"/>
    <w:rsid w:val="000C1205"/>
    <w:rsid w:val="000C192A"/>
    <w:rsid w:val="000C1ABC"/>
    <w:rsid w:val="000C1C19"/>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8"/>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450"/>
    <w:rsid w:val="0011471D"/>
    <w:rsid w:val="00114861"/>
    <w:rsid w:val="001149BB"/>
    <w:rsid w:val="001150C6"/>
    <w:rsid w:val="001150DC"/>
    <w:rsid w:val="00115352"/>
    <w:rsid w:val="001156B1"/>
    <w:rsid w:val="001156E9"/>
    <w:rsid w:val="0011572E"/>
    <w:rsid w:val="001157F2"/>
    <w:rsid w:val="00115990"/>
    <w:rsid w:val="00115A72"/>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FCD"/>
    <w:rsid w:val="001241CC"/>
    <w:rsid w:val="00124252"/>
    <w:rsid w:val="00125894"/>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589"/>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2FD5"/>
    <w:rsid w:val="00143590"/>
    <w:rsid w:val="00143C1A"/>
    <w:rsid w:val="001445D1"/>
    <w:rsid w:val="00144EBB"/>
    <w:rsid w:val="00144F9B"/>
    <w:rsid w:val="00145870"/>
    <w:rsid w:val="001458F7"/>
    <w:rsid w:val="001466CC"/>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23A"/>
    <w:rsid w:val="001554BF"/>
    <w:rsid w:val="00156C42"/>
    <w:rsid w:val="00156CD6"/>
    <w:rsid w:val="00156D38"/>
    <w:rsid w:val="00157430"/>
    <w:rsid w:val="00157CE9"/>
    <w:rsid w:val="0016010D"/>
    <w:rsid w:val="0016015F"/>
    <w:rsid w:val="001601D7"/>
    <w:rsid w:val="00160252"/>
    <w:rsid w:val="00160321"/>
    <w:rsid w:val="001604BC"/>
    <w:rsid w:val="00160B95"/>
    <w:rsid w:val="0016111B"/>
    <w:rsid w:val="00161328"/>
    <w:rsid w:val="00161461"/>
    <w:rsid w:val="00161856"/>
    <w:rsid w:val="0016190F"/>
    <w:rsid w:val="00161DF0"/>
    <w:rsid w:val="00161E9D"/>
    <w:rsid w:val="00162309"/>
    <w:rsid w:val="001623C9"/>
    <w:rsid w:val="00162841"/>
    <w:rsid w:val="00162CCC"/>
    <w:rsid w:val="00162D06"/>
    <w:rsid w:val="00162D65"/>
    <w:rsid w:val="0016354F"/>
    <w:rsid w:val="001638C9"/>
    <w:rsid w:val="001639D2"/>
    <w:rsid w:val="00163B69"/>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709"/>
    <w:rsid w:val="00172CAC"/>
    <w:rsid w:val="00172FE1"/>
    <w:rsid w:val="0017366B"/>
    <w:rsid w:val="00174360"/>
    <w:rsid w:val="00174411"/>
    <w:rsid w:val="00174600"/>
    <w:rsid w:val="00174A8B"/>
    <w:rsid w:val="00174AE3"/>
    <w:rsid w:val="00175035"/>
    <w:rsid w:val="00175420"/>
    <w:rsid w:val="00175743"/>
    <w:rsid w:val="0017592B"/>
    <w:rsid w:val="00175DB9"/>
    <w:rsid w:val="00175E90"/>
    <w:rsid w:val="0017616F"/>
    <w:rsid w:val="001762B6"/>
    <w:rsid w:val="0017648A"/>
    <w:rsid w:val="00176795"/>
    <w:rsid w:val="001769A8"/>
    <w:rsid w:val="00176EC0"/>
    <w:rsid w:val="00177197"/>
    <w:rsid w:val="0017762A"/>
    <w:rsid w:val="0017798A"/>
    <w:rsid w:val="00177E3E"/>
    <w:rsid w:val="001804F6"/>
    <w:rsid w:val="00180736"/>
    <w:rsid w:val="00181A66"/>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320E"/>
    <w:rsid w:val="001A3516"/>
    <w:rsid w:val="001A35A4"/>
    <w:rsid w:val="001A3959"/>
    <w:rsid w:val="001A3C83"/>
    <w:rsid w:val="001A3D71"/>
    <w:rsid w:val="001A438F"/>
    <w:rsid w:val="001A4481"/>
    <w:rsid w:val="001A48D4"/>
    <w:rsid w:val="001A4CEB"/>
    <w:rsid w:val="001A51DD"/>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BD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473"/>
    <w:rsid w:val="001C3A64"/>
    <w:rsid w:val="001C3E2E"/>
    <w:rsid w:val="001C3E53"/>
    <w:rsid w:val="001C3F4A"/>
    <w:rsid w:val="001C51AF"/>
    <w:rsid w:val="001C57E1"/>
    <w:rsid w:val="001C5EBB"/>
    <w:rsid w:val="001C6881"/>
    <w:rsid w:val="001C71B5"/>
    <w:rsid w:val="001C7422"/>
    <w:rsid w:val="001C7570"/>
    <w:rsid w:val="001C76D5"/>
    <w:rsid w:val="001C7A80"/>
    <w:rsid w:val="001C7E90"/>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770"/>
    <w:rsid w:val="001E198D"/>
    <w:rsid w:val="001E1B7D"/>
    <w:rsid w:val="001E1D83"/>
    <w:rsid w:val="001E1E02"/>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2FB"/>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3D04"/>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776"/>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2A5F"/>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0E21"/>
    <w:rsid w:val="00231029"/>
    <w:rsid w:val="0023152A"/>
    <w:rsid w:val="00231562"/>
    <w:rsid w:val="0023162C"/>
    <w:rsid w:val="00231B28"/>
    <w:rsid w:val="00232182"/>
    <w:rsid w:val="002325AB"/>
    <w:rsid w:val="00232619"/>
    <w:rsid w:val="00233C79"/>
    <w:rsid w:val="00234139"/>
    <w:rsid w:val="00234585"/>
    <w:rsid w:val="00234EEA"/>
    <w:rsid w:val="00235361"/>
    <w:rsid w:val="00235A9D"/>
    <w:rsid w:val="00235B9F"/>
    <w:rsid w:val="00235DE5"/>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267"/>
    <w:rsid w:val="00246614"/>
    <w:rsid w:val="00246F4E"/>
    <w:rsid w:val="00247592"/>
    <w:rsid w:val="00247C27"/>
    <w:rsid w:val="00247D74"/>
    <w:rsid w:val="00247F8D"/>
    <w:rsid w:val="00250186"/>
    <w:rsid w:val="00250EC1"/>
    <w:rsid w:val="00251123"/>
    <w:rsid w:val="0025143F"/>
    <w:rsid w:val="0025162F"/>
    <w:rsid w:val="00251AA4"/>
    <w:rsid w:val="00251B34"/>
    <w:rsid w:val="00252014"/>
    <w:rsid w:val="0025218A"/>
    <w:rsid w:val="00252828"/>
    <w:rsid w:val="00253347"/>
    <w:rsid w:val="002536C7"/>
    <w:rsid w:val="002536D5"/>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3F7"/>
    <w:rsid w:val="002576CA"/>
    <w:rsid w:val="00257E0F"/>
    <w:rsid w:val="00257F96"/>
    <w:rsid w:val="00260709"/>
    <w:rsid w:val="002608B3"/>
    <w:rsid w:val="00260DB9"/>
    <w:rsid w:val="00260EFE"/>
    <w:rsid w:val="002616BB"/>
    <w:rsid w:val="00261B85"/>
    <w:rsid w:val="00261BA6"/>
    <w:rsid w:val="00261E30"/>
    <w:rsid w:val="00262497"/>
    <w:rsid w:val="00262786"/>
    <w:rsid w:val="00262B76"/>
    <w:rsid w:val="00262D21"/>
    <w:rsid w:val="0026316A"/>
    <w:rsid w:val="00263AC6"/>
    <w:rsid w:val="00263C9E"/>
    <w:rsid w:val="002651D2"/>
    <w:rsid w:val="00265887"/>
    <w:rsid w:val="00265A03"/>
    <w:rsid w:val="00265F12"/>
    <w:rsid w:val="0026676C"/>
    <w:rsid w:val="002668EA"/>
    <w:rsid w:val="00266FF7"/>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0B7F"/>
    <w:rsid w:val="002812FA"/>
    <w:rsid w:val="002813B5"/>
    <w:rsid w:val="00281CBE"/>
    <w:rsid w:val="00281D7C"/>
    <w:rsid w:val="002824B5"/>
    <w:rsid w:val="0028266C"/>
    <w:rsid w:val="00282734"/>
    <w:rsid w:val="00282854"/>
    <w:rsid w:val="00283017"/>
    <w:rsid w:val="00283175"/>
    <w:rsid w:val="00283197"/>
    <w:rsid w:val="002835D4"/>
    <w:rsid w:val="002838B8"/>
    <w:rsid w:val="00284633"/>
    <w:rsid w:val="0028489A"/>
    <w:rsid w:val="00284E83"/>
    <w:rsid w:val="00284F2D"/>
    <w:rsid w:val="002851CE"/>
    <w:rsid w:val="002851FA"/>
    <w:rsid w:val="0028547C"/>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C"/>
    <w:rsid w:val="00295244"/>
    <w:rsid w:val="00295D69"/>
    <w:rsid w:val="00296442"/>
    <w:rsid w:val="00296772"/>
    <w:rsid w:val="002969D1"/>
    <w:rsid w:val="00297198"/>
    <w:rsid w:val="00297216"/>
    <w:rsid w:val="002976DA"/>
    <w:rsid w:val="002979BF"/>
    <w:rsid w:val="002979E1"/>
    <w:rsid w:val="00297C0A"/>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841"/>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3F"/>
    <w:rsid w:val="002D6B99"/>
    <w:rsid w:val="002D7714"/>
    <w:rsid w:val="002D7E55"/>
    <w:rsid w:val="002E021F"/>
    <w:rsid w:val="002E0253"/>
    <w:rsid w:val="002E02D5"/>
    <w:rsid w:val="002E1B6D"/>
    <w:rsid w:val="002E1E27"/>
    <w:rsid w:val="002E1FEC"/>
    <w:rsid w:val="002E27EC"/>
    <w:rsid w:val="002E2D09"/>
    <w:rsid w:val="002E312C"/>
    <w:rsid w:val="002E31B8"/>
    <w:rsid w:val="002E35F0"/>
    <w:rsid w:val="002E3C85"/>
    <w:rsid w:val="002E3C9C"/>
    <w:rsid w:val="002E3CF6"/>
    <w:rsid w:val="002E3F3C"/>
    <w:rsid w:val="002E3FFA"/>
    <w:rsid w:val="002E448F"/>
    <w:rsid w:val="002E4494"/>
    <w:rsid w:val="002E45C0"/>
    <w:rsid w:val="002E47ED"/>
    <w:rsid w:val="002E49B8"/>
    <w:rsid w:val="002E4B3D"/>
    <w:rsid w:val="002E4E2E"/>
    <w:rsid w:val="002E5193"/>
    <w:rsid w:val="002E522A"/>
    <w:rsid w:val="002E5D9B"/>
    <w:rsid w:val="002E5F88"/>
    <w:rsid w:val="002E6599"/>
    <w:rsid w:val="002E6856"/>
    <w:rsid w:val="002E6A46"/>
    <w:rsid w:val="002E71A0"/>
    <w:rsid w:val="002E72B5"/>
    <w:rsid w:val="002E7427"/>
    <w:rsid w:val="002E7F5B"/>
    <w:rsid w:val="002F0653"/>
    <w:rsid w:val="002F0898"/>
    <w:rsid w:val="002F0A1D"/>
    <w:rsid w:val="002F0DE6"/>
    <w:rsid w:val="002F1968"/>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2F7ED6"/>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676"/>
    <w:rsid w:val="00310909"/>
    <w:rsid w:val="00310C8D"/>
    <w:rsid w:val="00310F1E"/>
    <w:rsid w:val="00311921"/>
    <w:rsid w:val="00312589"/>
    <w:rsid w:val="00312934"/>
    <w:rsid w:val="00313593"/>
    <w:rsid w:val="0031416F"/>
    <w:rsid w:val="003141D0"/>
    <w:rsid w:val="00314357"/>
    <w:rsid w:val="00314C94"/>
    <w:rsid w:val="003152C7"/>
    <w:rsid w:val="003157CC"/>
    <w:rsid w:val="00315A0D"/>
    <w:rsid w:val="00315BBF"/>
    <w:rsid w:val="00316146"/>
    <w:rsid w:val="0031699B"/>
    <w:rsid w:val="003169FA"/>
    <w:rsid w:val="00316B24"/>
    <w:rsid w:val="00316B98"/>
    <w:rsid w:val="00316BE3"/>
    <w:rsid w:val="00316EA9"/>
    <w:rsid w:val="00316FD7"/>
    <w:rsid w:val="00317005"/>
    <w:rsid w:val="003171ED"/>
    <w:rsid w:val="0031728D"/>
    <w:rsid w:val="0031747F"/>
    <w:rsid w:val="003175EB"/>
    <w:rsid w:val="00317727"/>
    <w:rsid w:val="00317883"/>
    <w:rsid w:val="00317C25"/>
    <w:rsid w:val="00320825"/>
    <w:rsid w:val="00320E53"/>
    <w:rsid w:val="003211A3"/>
    <w:rsid w:val="003212B9"/>
    <w:rsid w:val="0032164A"/>
    <w:rsid w:val="003221B1"/>
    <w:rsid w:val="003226A5"/>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E1C"/>
    <w:rsid w:val="003310ED"/>
    <w:rsid w:val="0033115B"/>
    <w:rsid w:val="00331E95"/>
    <w:rsid w:val="003325DB"/>
    <w:rsid w:val="0033266B"/>
    <w:rsid w:val="003328FE"/>
    <w:rsid w:val="00332996"/>
    <w:rsid w:val="00332B71"/>
    <w:rsid w:val="00332E5F"/>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C3"/>
    <w:rsid w:val="00337118"/>
    <w:rsid w:val="00337642"/>
    <w:rsid w:val="00337B59"/>
    <w:rsid w:val="0034012D"/>
    <w:rsid w:val="00340682"/>
    <w:rsid w:val="00340844"/>
    <w:rsid w:val="00340E28"/>
    <w:rsid w:val="00340F47"/>
    <w:rsid w:val="00340FF4"/>
    <w:rsid w:val="0034148D"/>
    <w:rsid w:val="003414CC"/>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79F"/>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8CE"/>
    <w:rsid w:val="00365C54"/>
    <w:rsid w:val="00365DB6"/>
    <w:rsid w:val="00365ECA"/>
    <w:rsid w:val="003661ED"/>
    <w:rsid w:val="00366209"/>
    <w:rsid w:val="003665E0"/>
    <w:rsid w:val="0036668A"/>
    <w:rsid w:val="00366704"/>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AD5"/>
    <w:rsid w:val="00376D97"/>
    <w:rsid w:val="00376DDD"/>
    <w:rsid w:val="00377361"/>
    <w:rsid w:val="00377973"/>
    <w:rsid w:val="00377F2A"/>
    <w:rsid w:val="003800CC"/>
    <w:rsid w:val="003801A3"/>
    <w:rsid w:val="003807A7"/>
    <w:rsid w:val="003809BC"/>
    <w:rsid w:val="00380A3A"/>
    <w:rsid w:val="00380CBC"/>
    <w:rsid w:val="00380D23"/>
    <w:rsid w:val="00380D46"/>
    <w:rsid w:val="0038173E"/>
    <w:rsid w:val="003818C4"/>
    <w:rsid w:val="0038229C"/>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1F36"/>
    <w:rsid w:val="003A20E9"/>
    <w:rsid w:val="003A2896"/>
    <w:rsid w:val="003A2CA6"/>
    <w:rsid w:val="003A2D87"/>
    <w:rsid w:val="003A30C8"/>
    <w:rsid w:val="003A31CA"/>
    <w:rsid w:val="003A38DF"/>
    <w:rsid w:val="003A419F"/>
    <w:rsid w:val="003A41D3"/>
    <w:rsid w:val="003A4C8D"/>
    <w:rsid w:val="003A542E"/>
    <w:rsid w:val="003A549D"/>
    <w:rsid w:val="003A5B56"/>
    <w:rsid w:val="003A5D60"/>
    <w:rsid w:val="003A6142"/>
    <w:rsid w:val="003A61EF"/>
    <w:rsid w:val="003A66F4"/>
    <w:rsid w:val="003A6702"/>
    <w:rsid w:val="003A7F50"/>
    <w:rsid w:val="003A7F62"/>
    <w:rsid w:val="003B0E16"/>
    <w:rsid w:val="003B0EE8"/>
    <w:rsid w:val="003B1156"/>
    <w:rsid w:val="003B14DB"/>
    <w:rsid w:val="003B19E0"/>
    <w:rsid w:val="003B239A"/>
    <w:rsid w:val="003B249D"/>
    <w:rsid w:val="003B25AD"/>
    <w:rsid w:val="003B26C7"/>
    <w:rsid w:val="003B290F"/>
    <w:rsid w:val="003B292D"/>
    <w:rsid w:val="003B2A38"/>
    <w:rsid w:val="003B2B53"/>
    <w:rsid w:val="003B2C73"/>
    <w:rsid w:val="003B2CE1"/>
    <w:rsid w:val="003B2DA6"/>
    <w:rsid w:val="003B353D"/>
    <w:rsid w:val="003B3A3E"/>
    <w:rsid w:val="003B4433"/>
    <w:rsid w:val="003B4522"/>
    <w:rsid w:val="003B45E0"/>
    <w:rsid w:val="003B4932"/>
    <w:rsid w:val="003B4D7B"/>
    <w:rsid w:val="003B5157"/>
    <w:rsid w:val="003B545F"/>
    <w:rsid w:val="003B5515"/>
    <w:rsid w:val="003B56E1"/>
    <w:rsid w:val="003B63ED"/>
    <w:rsid w:val="003B6D12"/>
    <w:rsid w:val="003B6F4B"/>
    <w:rsid w:val="003B7067"/>
    <w:rsid w:val="003B74D4"/>
    <w:rsid w:val="003B769E"/>
    <w:rsid w:val="003B7B2A"/>
    <w:rsid w:val="003B7EA4"/>
    <w:rsid w:val="003C01AD"/>
    <w:rsid w:val="003C08A1"/>
    <w:rsid w:val="003C0A74"/>
    <w:rsid w:val="003C0C73"/>
    <w:rsid w:val="003C1B42"/>
    <w:rsid w:val="003C1BF9"/>
    <w:rsid w:val="003C2382"/>
    <w:rsid w:val="003C2A4C"/>
    <w:rsid w:val="003C2F18"/>
    <w:rsid w:val="003C3081"/>
    <w:rsid w:val="003C351C"/>
    <w:rsid w:val="003C3AF1"/>
    <w:rsid w:val="003C3C69"/>
    <w:rsid w:val="003C3CCF"/>
    <w:rsid w:val="003C3E5A"/>
    <w:rsid w:val="003C4452"/>
    <w:rsid w:val="003C4951"/>
    <w:rsid w:val="003C4A47"/>
    <w:rsid w:val="003C4C82"/>
    <w:rsid w:val="003C5130"/>
    <w:rsid w:val="003C5540"/>
    <w:rsid w:val="003C584D"/>
    <w:rsid w:val="003C593E"/>
    <w:rsid w:val="003C5E1A"/>
    <w:rsid w:val="003C6AB6"/>
    <w:rsid w:val="003C73AE"/>
    <w:rsid w:val="003C7745"/>
    <w:rsid w:val="003C7D61"/>
    <w:rsid w:val="003C7EE7"/>
    <w:rsid w:val="003C7FED"/>
    <w:rsid w:val="003D0210"/>
    <w:rsid w:val="003D03AB"/>
    <w:rsid w:val="003D0F32"/>
    <w:rsid w:val="003D100F"/>
    <w:rsid w:val="003D1133"/>
    <w:rsid w:val="003D1361"/>
    <w:rsid w:val="003D13C5"/>
    <w:rsid w:val="003D1719"/>
    <w:rsid w:val="003D1A74"/>
    <w:rsid w:val="003D1B12"/>
    <w:rsid w:val="003D2073"/>
    <w:rsid w:val="003D22B0"/>
    <w:rsid w:val="003D2E62"/>
    <w:rsid w:val="003D37A4"/>
    <w:rsid w:val="003D3C89"/>
    <w:rsid w:val="003D4040"/>
    <w:rsid w:val="003D40B2"/>
    <w:rsid w:val="003D4111"/>
    <w:rsid w:val="003D4334"/>
    <w:rsid w:val="003D469B"/>
    <w:rsid w:val="003D4979"/>
    <w:rsid w:val="003D4BA2"/>
    <w:rsid w:val="003D54F4"/>
    <w:rsid w:val="003D5717"/>
    <w:rsid w:val="003D5B9F"/>
    <w:rsid w:val="003D69E6"/>
    <w:rsid w:val="003D6E40"/>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0D30"/>
    <w:rsid w:val="003F1130"/>
    <w:rsid w:val="003F1209"/>
    <w:rsid w:val="003F122C"/>
    <w:rsid w:val="003F2197"/>
    <w:rsid w:val="003F2374"/>
    <w:rsid w:val="003F29AE"/>
    <w:rsid w:val="003F35C1"/>
    <w:rsid w:val="003F376F"/>
    <w:rsid w:val="003F4557"/>
    <w:rsid w:val="003F4679"/>
    <w:rsid w:val="003F46A8"/>
    <w:rsid w:val="003F4909"/>
    <w:rsid w:val="003F4DFC"/>
    <w:rsid w:val="003F51D3"/>
    <w:rsid w:val="003F589D"/>
    <w:rsid w:val="003F6018"/>
    <w:rsid w:val="003F612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2EE"/>
    <w:rsid w:val="0040232C"/>
    <w:rsid w:val="00402429"/>
    <w:rsid w:val="004024DA"/>
    <w:rsid w:val="0040264F"/>
    <w:rsid w:val="00402790"/>
    <w:rsid w:val="00402EDA"/>
    <w:rsid w:val="0040330C"/>
    <w:rsid w:val="00403A1A"/>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98E"/>
    <w:rsid w:val="00412A7E"/>
    <w:rsid w:val="00412ECB"/>
    <w:rsid w:val="00412EFC"/>
    <w:rsid w:val="0041325F"/>
    <w:rsid w:val="00413949"/>
    <w:rsid w:val="00413E71"/>
    <w:rsid w:val="004140C2"/>
    <w:rsid w:val="0041449E"/>
    <w:rsid w:val="004145BA"/>
    <w:rsid w:val="00414683"/>
    <w:rsid w:val="00414833"/>
    <w:rsid w:val="00414946"/>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072"/>
    <w:rsid w:val="00440898"/>
    <w:rsid w:val="00440F35"/>
    <w:rsid w:val="00441371"/>
    <w:rsid w:val="00441402"/>
    <w:rsid w:val="00441AA4"/>
    <w:rsid w:val="00441C7A"/>
    <w:rsid w:val="00441CF6"/>
    <w:rsid w:val="00441E2E"/>
    <w:rsid w:val="00442126"/>
    <w:rsid w:val="004425EE"/>
    <w:rsid w:val="00442973"/>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0BB"/>
    <w:rsid w:val="0045110E"/>
    <w:rsid w:val="004517E5"/>
    <w:rsid w:val="004518C5"/>
    <w:rsid w:val="00451CC9"/>
    <w:rsid w:val="00452280"/>
    <w:rsid w:val="00452B7A"/>
    <w:rsid w:val="00452D44"/>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AB1"/>
    <w:rsid w:val="00456CF6"/>
    <w:rsid w:val="0045719E"/>
    <w:rsid w:val="00457363"/>
    <w:rsid w:val="00457A55"/>
    <w:rsid w:val="00457ED0"/>
    <w:rsid w:val="0046017D"/>
    <w:rsid w:val="0046032E"/>
    <w:rsid w:val="00460890"/>
    <w:rsid w:val="0046208F"/>
    <w:rsid w:val="0046228B"/>
    <w:rsid w:val="0046323A"/>
    <w:rsid w:val="004632D4"/>
    <w:rsid w:val="00463869"/>
    <w:rsid w:val="00463A52"/>
    <w:rsid w:val="004647E5"/>
    <w:rsid w:val="00464C3F"/>
    <w:rsid w:val="00464E88"/>
    <w:rsid w:val="0046565D"/>
    <w:rsid w:val="00465930"/>
    <w:rsid w:val="00465B53"/>
    <w:rsid w:val="00465B5A"/>
    <w:rsid w:val="00466274"/>
    <w:rsid w:val="0046650D"/>
    <w:rsid w:val="00466A1F"/>
    <w:rsid w:val="00466DA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E5B"/>
    <w:rsid w:val="0049125C"/>
    <w:rsid w:val="00491D06"/>
    <w:rsid w:val="00492962"/>
    <w:rsid w:val="00492D84"/>
    <w:rsid w:val="004932ED"/>
    <w:rsid w:val="00493781"/>
    <w:rsid w:val="004939FD"/>
    <w:rsid w:val="00494627"/>
    <w:rsid w:val="004955CB"/>
    <w:rsid w:val="0049567B"/>
    <w:rsid w:val="00495ED5"/>
    <w:rsid w:val="004976D8"/>
    <w:rsid w:val="0049780C"/>
    <w:rsid w:val="004A082C"/>
    <w:rsid w:val="004A08DD"/>
    <w:rsid w:val="004A11E7"/>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15A"/>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1E4"/>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0B4"/>
    <w:rsid w:val="004F41FA"/>
    <w:rsid w:val="004F4397"/>
    <w:rsid w:val="004F4416"/>
    <w:rsid w:val="004F44EF"/>
    <w:rsid w:val="004F4F48"/>
    <w:rsid w:val="004F5470"/>
    <w:rsid w:val="004F5687"/>
    <w:rsid w:val="004F57AF"/>
    <w:rsid w:val="004F58F2"/>
    <w:rsid w:val="004F5FDB"/>
    <w:rsid w:val="004F667B"/>
    <w:rsid w:val="004F672F"/>
    <w:rsid w:val="004F7B19"/>
    <w:rsid w:val="004F7B78"/>
    <w:rsid w:val="00500061"/>
    <w:rsid w:val="00500196"/>
    <w:rsid w:val="0050119F"/>
    <w:rsid w:val="005011E1"/>
    <w:rsid w:val="0050153F"/>
    <w:rsid w:val="005015DE"/>
    <w:rsid w:val="005016F2"/>
    <w:rsid w:val="00501D1B"/>
    <w:rsid w:val="00502125"/>
    <w:rsid w:val="00502288"/>
    <w:rsid w:val="005026B4"/>
    <w:rsid w:val="00502DA9"/>
    <w:rsid w:val="00502FFD"/>
    <w:rsid w:val="0050305B"/>
    <w:rsid w:val="00503414"/>
    <w:rsid w:val="0050397A"/>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F20"/>
    <w:rsid w:val="00511E87"/>
    <w:rsid w:val="005126E2"/>
    <w:rsid w:val="00512901"/>
    <w:rsid w:val="005131AD"/>
    <w:rsid w:val="00513B91"/>
    <w:rsid w:val="00513EB8"/>
    <w:rsid w:val="00513EE8"/>
    <w:rsid w:val="00514247"/>
    <w:rsid w:val="005143A5"/>
    <w:rsid w:val="005148F5"/>
    <w:rsid w:val="00514E56"/>
    <w:rsid w:val="00514E69"/>
    <w:rsid w:val="005151A1"/>
    <w:rsid w:val="005152C6"/>
    <w:rsid w:val="0051531F"/>
    <w:rsid w:val="0051564A"/>
    <w:rsid w:val="005158D8"/>
    <w:rsid w:val="00515A6B"/>
    <w:rsid w:val="00515CE4"/>
    <w:rsid w:val="00516607"/>
    <w:rsid w:val="00516763"/>
    <w:rsid w:val="005169B8"/>
    <w:rsid w:val="00517630"/>
    <w:rsid w:val="00517889"/>
    <w:rsid w:val="00517C38"/>
    <w:rsid w:val="0052000A"/>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69B1"/>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D14"/>
    <w:rsid w:val="00532DAD"/>
    <w:rsid w:val="00533084"/>
    <w:rsid w:val="0053314F"/>
    <w:rsid w:val="0053380F"/>
    <w:rsid w:val="0053385E"/>
    <w:rsid w:val="00533C67"/>
    <w:rsid w:val="00534048"/>
    <w:rsid w:val="005349D3"/>
    <w:rsid w:val="00534E95"/>
    <w:rsid w:val="00535523"/>
    <w:rsid w:val="005357C9"/>
    <w:rsid w:val="00536396"/>
    <w:rsid w:val="0053685A"/>
    <w:rsid w:val="00536FA7"/>
    <w:rsid w:val="00537075"/>
    <w:rsid w:val="0053712A"/>
    <w:rsid w:val="00537245"/>
    <w:rsid w:val="005376C0"/>
    <w:rsid w:val="00540034"/>
    <w:rsid w:val="00540107"/>
    <w:rsid w:val="00540371"/>
    <w:rsid w:val="00540611"/>
    <w:rsid w:val="00540810"/>
    <w:rsid w:val="00540C58"/>
    <w:rsid w:val="00540C5F"/>
    <w:rsid w:val="00540C73"/>
    <w:rsid w:val="00540D0B"/>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1E"/>
    <w:rsid w:val="00570BA8"/>
    <w:rsid w:val="00570E0E"/>
    <w:rsid w:val="005713E1"/>
    <w:rsid w:val="005713F2"/>
    <w:rsid w:val="0057145E"/>
    <w:rsid w:val="00571A4F"/>
    <w:rsid w:val="00571B71"/>
    <w:rsid w:val="005721AB"/>
    <w:rsid w:val="00572E4E"/>
    <w:rsid w:val="005741EC"/>
    <w:rsid w:val="0057443F"/>
    <w:rsid w:val="0057451A"/>
    <w:rsid w:val="00574686"/>
    <w:rsid w:val="0057469C"/>
    <w:rsid w:val="00576420"/>
    <w:rsid w:val="00576471"/>
    <w:rsid w:val="005767F7"/>
    <w:rsid w:val="00576DB2"/>
    <w:rsid w:val="005776F9"/>
    <w:rsid w:val="00577ABA"/>
    <w:rsid w:val="00577D1C"/>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3D"/>
    <w:rsid w:val="005921ED"/>
    <w:rsid w:val="00592374"/>
    <w:rsid w:val="0059244E"/>
    <w:rsid w:val="00592456"/>
    <w:rsid w:val="005925F0"/>
    <w:rsid w:val="005925FE"/>
    <w:rsid w:val="005927B5"/>
    <w:rsid w:val="00592928"/>
    <w:rsid w:val="00592F82"/>
    <w:rsid w:val="00593033"/>
    <w:rsid w:val="00593735"/>
    <w:rsid w:val="005947C3"/>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0D"/>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E5"/>
    <w:rsid w:val="005C33A9"/>
    <w:rsid w:val="005C3412"/>
    <w:rsid w:val="005C3773"/>
    <w:rsid w:val="005C3A2C"/>
    <w:rsid w:val="005C41E5"/>
    <w:rsid w:val="005C4399"/>
    <w:rsid w:val="005C4639"/>
    <w:rsid w:val="005C4A43"/>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5B"/>
    <w:rsid w:val="005F20F8"/>
    <w:rsid w:val="005F2A26"/>
    <w:rsid w:val="005F3D6D"/>
    <w:rsid w:val="005F3ED7"/>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CBE"/>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8FF"/>
    <w:rsid w:val="00622276"/>
    <w:rsid w:val="0062268F"/>
    <w:rsid w:val="00622752"/>
    <w:rsid w:val="00623064"/>
    <w:rsid w:val="00623921"/>
    <w:rsid w:val="00623B39"/>
    <w:rsid w:val="00623C07"/>
    <w:rsid w:val="0062412F"/>
    <w:rsid w:val="00624219"/>
    <w:rsid w:val="00624541"/>
    <w:rsid w:val="006245F4"/>
    <w:rsid w:val="00624748"/>
    <w:rsid w:val="006251E3"/>
    <w:rsid w:val="006258A7"/>
    <w:rsid w:val="00625BBB"/>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765"/>
    <w:rsid w:val="00634AB1"/>
    <w:rsid w:val="00634E91"/>
    <w:rsid w:val="00635300"/>
    <w:rsid w:val="006363AA"/>
    <w:rsid w:val="0063644C"/>
    <w:rsid w:val="006364C0"/>
    <w:rsid w:val="006365AA"/>
    <w:rsid w:val="006366C2"/>
    <w:rsid w:val="0063681D"/>
    <w:rsid w:val="00636CC9"/>
    <w:rsid w:val="006371A4"/>
    <w:rsid w:val="00637327"/>
    <w:rsid w:val="00637862"/>
    <w:rsid w:val="0064087B"/>
    <w:rsid w:val="0064100E"/>
    <w:rsid w:val="00641697"/>
    <w:rsid w:val="00641DC8"/>
    <w:rsid w:val="00641E1D"/>
    <w:rsid w:val="0064245E"/>
    <w:rsid w:val="0064284C"/>
    <w:rsid w:val="00643558"/>
    <w:rsid w:val="00643893"/>
    <w:rsid w:val="00643C53"/>
    <w:rsid w:val="006442FB"/>
    <w:rsid w:val="00644CA7"/>
    <w:rsid w:val="00645097"/>
    <w:rsid w:val="00645135"/>
    <w:rsid w:val="0064516D"/>
    <w:rsid w:val="00645704"/>
    <w:rsid w:val="006462FD"/>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293A"/>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C6"/>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3D44"/>
    <w:rsid w:val="00674158"/>
    <w:rsid w:val="00674249"/>
    <w:rsid w:val="006745A9"/>
    <w:rsid w:val="006746D4"/>
    <w:rsid w:val="00675059"/>
    <w:rsid w:val="006758C3"/>
    <w:rsid w:val="006759E8"/>
    <w:rsid w:val="00675B40"/>
    <w:rsid w:val="00675F78"/>
    <w:rsid w:val="00676384"/>
    <w:rsid w:val="00676431"/>
    <w:rsid w:val="00676580"/>
    <w:rsid w:val="00676598"/>
    <w:rsid w:val="006765EA"/>
    <w:rsid w:val="006766B1"/>
    <w:rsid w:val="006766F7"/>
    <w:rsid w:val="006768B8"/>
    <w:rsid w:val="00676B09"/>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F1"/>
    <w:rsid w:val="006865F0"/>
    <w:rsid w:val="00686662"/>
    <w:rsid w:val="0068687C"/>
    <w:rsid w:val="00686B58"/>
    <w:rsid w:val="00686F08"/>
    <w:rsid w:val="006870FA"/>
    <w:rsid w:val="00687BF7"/>
    <w:rsid w:val="00687D8B"/>
    <w:rsid w:val="006908D8"/>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028"/>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75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2DC"/>
    <w:rsid w:val="006B433E"/>
    <w:rsid w:val="006B43D0"/>
    <w:rsid w:val="006B4610"/>
    <w:rsid w:val="006B49CA"/>
    <w:rsid w:val="006B510D"/>
    <w:rsid w:val="006B524C"/>
    <w:rsid w:val="006B527A"/>
    <w:rsid w:val="006B53F9"/>
    <w:rsid w:val="006B57DB"/>
    <w:rsid w:val="006B6061"/>
    <w:rsid w:val="006B637B"/>
    <w:rsid w:val="006B649F"/>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35"/>
    <w:rsid w:val="006C6BCE"/>
    <w:rsid w:val="006C7043"/>
    <w:rsid w:val="006C7411"/>
    <w:rsid w:val="006C7930"/>
    <w:rsid w:val="006C7CC3"/>
    <w:rsid w:val="006D039F"/>
    <w:rsid w:val="006D05EC"/>
    <w:rsid w:val="006D0A74"/>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D790A"/>
    <w:rsid w:val="006E0068"/>
    <w:rsid w:val="006E0363"/>
    <w:rsid w:val="006E0663"/>
    <w:rsid w:val="006E07E7"/>
    <w:rsid w:val="006E0C47"/>
    <w:rsid w:val="006E1FB2"/>
    <w:rsid w:val="006E204A"/>
    <w:rsid w:val="006E240D"/>
    <w:rsid w:val="006E2DE8"/>
    <w:rsid w:val="006E2E53"/>
    <w:rsid w:val="006E2F12"/>
    <w:rsid w:val="006E304E"/>
    <w:rsid w:val="006E3186"/>
    <w:rsid w:val="006E3434"/>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BCD"/>
    <w:rsid w:val="006F1EBB"/>
    <w:rsid w:val="006F2048"/>
    <w:rsid w:val="006F25BE"/>
    <w:rsid w:val="006F28F4"/>
    <w:rsid w:val="006F2A08"/>
    <w:rsid w:val="006F30F5"/>
    <w:rsid w:val="006F3C37"/>
    <w:rsid w:val="006F4463"/>
    <w:rsid w:val="006F454C"/>
    <w:rsid w:val="006F5040"/>
    <w:rsid w:val="006F5617"/>
    <w:rsid w:val="006F5809"/>
    <w:rsid w:val="006F5E95"/>
    <w:rsid w:val="006F60BF"/>
    <w:rsid w:val="006F60E6"/>
    <w:rsid w:val="006F6633"/>
    <w:rsid w:val="006F76B1"/>
    <w:rsid w:val="006F7975"/>
    <w:rsid w:val="006F7F30"/>
    <w:rsid w:val="007001BF"/>
    <w:rsid w:val="0070059B"/>
    <w:rsid w:val="0070084E"/>
    <w:rsid w:val="00700EB8"/>
    <w:rsid w:val="00701322"/>
    <w:rsid w:val="00701CB6"/>
    <w:rsid w:val="0070205D"/>
    <w:rsid w:val="00702524"/>
    <w:rsid w:val="00702593"/>
    <w:rsid w:val="00702750"/>
    <w:rsid w:val="00702A63"/>
    <w:rsid w:val="00702E45"/>
    <w:rsid w:val="00703C78"/>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FCF"/>
    <w:rsid w:val="0072126E"/>
    <w:rsid w:val="00721295"/>
    <w:rsid w:val="00721534"/>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570"/>
    <w:rsid w:val="007448EC"/>
    <w:rsid w:val="00744B79"/>
    <w:rsid w:val="00744E81"/>
    <w:rsid w:val="00745F07"/>
    <w:rsid w:val="007460CA"/>
    <w:rsid w:val="00746161"/>
    <w:rsid w:val="00746A9D"/>
    <w:rsid w:val="007473E8"/>
    <w:rsid w:val="00747D8F"/>
    <w:rsid w:val="0075030D"/>
    <w:rsid w:val="0075048A"/>
    <w:rsid w:val="007506CD"/>
    <w:rsid w:val="00750EE3"/>
    <w:rsid w:val="00750F9C"/>
    <w:rsid w:val="007510B6"/>
    <w:rsid w:val="007510BE"/>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5EFE"/>
    <w:rsid w:val="00766199"/>
    <w:rsid w:val="007666B7"/>
    <w:rsid w:val="00766817"/>
    <w:rsid w:val="00766888"/>
    <w:rsid w:val="00766DDE"/>
    <w:rsid w:val="007676CB"/>
    <w:rsid w:val="00767CC5"/>
    <w:rsid w:val="00770110"/>
    <w:rsid w:val="00770436"/>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A7"/>
    <w:rsid w:val="00774827"/>
    <w:rsid w:val="00774B9A"/>
    <w:rsid w:val="00774D4E"/>
    <w:rsid w:val="00774F82"/>
    <w:rsid w:val="00775100"/>
    <w:rsid w:val="0077543B"/>
    <w:rsid w:val="00775705"/>
    <w:rsid w:val="00775B6C"/>
    <w:rsid w:val="00776D6E"/>
    <w:rsid w:val="00776F6C"/>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826"/>
    <w:rsid w:val="00785957"/>
    <w:rsid w:val="00786322"/>
    <w:rsid w:val="00786687"/>
    <w:rsid w:val="007867C1"/>
    <w:rsid w:val="0078708C"/>
    <w:rsid w:val="007870DA"/>
    <w:rsid w:val="00787130"/>
    <w:rsid w:val="00787A9B"/>
    <w:rsid w:val="00787AD3"/>
    <w:rsid w:val="00787B5E"/>
    <w:rsid w:val="00790107"/>
    <w:rsid w:val="007901F8"/>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701"/>
    <w:rsid w:val="0079780F"/>
    <w:rsid w:val="007A0164"/>
    <w:rsid w:val="007A0A6E"/>
    <w:rsid w:val="007A1813"/>
    <w:rsid w:val="007A1A8E"/>
    <w:rsid w:val="007A216D"/>
    <w:rsid w:val="007A2469"/>
    <w:rsid w:val="007A251C"/>
    <w:rsid w:val="007A2952"/>
    <w:rsid w:val="007A3443"/>
    <w:rsid w:val="007A34B7"/>
    <w:rsid w:val="007A374E"/>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2B2"/>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360"/>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2A0"/>
    <w:rsid w:val="007F644D"/>
    <w:rsid w:val="007F6D8F"/>
    <w:rsid w:val="007F7330"/>
    <w:rsid w:val="007F7651"/>
    <w:rsid w:val="008010A0"/>
    <w:rsid w:val="00801264"/>
    <w:rsid w:val="008012C5"/>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51C"/>
    <w:rsid w:val="008117BB"/>
    <w:rsid w:val="00811966"/>
    <w:rsid w:val="00812669"/>
    <w:rsid w:val="008129C5"/>
    <w:rsid w:val="00812D5D"/>
    <w:rsid w:val="008130EA"/>
    <w:rsid w:val="00813374"/>
    <w:rsid w:val="008139C3"/>
    <w:rsid w:val="00813C63"/>
    <w:rsid w:val="00813E27"/>
    <w:rsid w:val="008146B8"/>
    <w:rsid w:val="00814B85"/>
    <w:rsid w:val="0081555D"/>
    <w:rsid w:val="00815653"/>
    <w:rsid w:val="00815B47"/>
    <w:rsid w:val="00815F72"/>
    <w:rsid w:val="0081621A"/>
    <w:rsid w:val="008162A9"/>
    <w:rsid w:val="00816AC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D7"/>
    <w:rsid w:val="00827333"/>
    <w:rsid w:val="008274B2"/>
    <w:rsid w:val="00827A84"/>
    <w:rsid w:val="00827ABE"/>
    <w:rsid w:val="00830451"/>
    <w:rsid w:val="00830666"/>
    <w:rsid w:val="00830855"/>
    <w:rsid w:val="00830C63"/>
    <w:rsid w:val="00831DB7"/>
    <w:rsid w:val="00831FB8"/>
    <w:rsid w:val="008320DC"/>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AA4"/>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48B"/>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4FE"/>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6F49"/>
    <w:rsid w:val="008C707A"/>
    <w:rsid w:val="008C7C0D"/>
    <w:rsid w:val="008D0201"/>
    <w:rsid w:val="008D09AD"/>
    <w:rsid w:val="008D0E2B"/>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0EC4"/>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396"/>
    <w:rsid w:val="008E7BA9"/>
    <w:rsid w:val="008E7CAE"/>
    <w:rsid w:val="008E7CB3"/>
    <w:rsid w:val="008F0011"/>
    <w:rsid w:val="008F0B84"/>
    <w:rsid w:val="008F0F1F"/>
    <w:rsid w:val="008F1436"/>
    <w:rsid w:val="008F164E"/>
    <w:rsid w:val="008F16C6"/>
    <w:rsid w:val="008F199F"/>
    <w:rsid w:val="008F1B90"/>
    <w:rsid w:val="008F1BFF"/>
    <w:rsid w:val="008F2094"/>
    <w:rsid w:val="008F2261"/>
    <w:rsid w:val="008F237B"/>
    <w:rsid w:val="008F27ED"/>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C"/>
    <w:rsid w:val="0090765F"/>
    <w:rsid w:val="00907738"/>
    <w:rsid w:val="00907E33"/>
    <w:rsid w:val="00907F20"/>
    <w:rsid w:val="00910400"/>
    <w:rsid w:val="00910580"/>
    <w:rsid w:val="00910BDC"/>
    <w:rsid w:val="009114B7"/>
    <w:rsid w:val="009114D3"/>
    <w:rsid w:val="00911770"/>
    <w:rsid w:val="00911A5F"/>
    <w:rsid w:val="00911E1A"/>
    <w:rsid w:val="00911F69"/>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922"/>
    <w:rsid w:val="00917B81"/>
    <w:rsid w:val="00920157"/>
    <w:rsid w:val="009203AB"/>
    <w:rsid w:val="0092065F"/>
    <w:rsid w:val="009206D6"/>
    <w:rsid w:val="00920A1E"/>
    <w:rsid w:val="00921062"/>
    <w:rsid w:val="009212AF"/>
    <w:rsid w:val="00921583"/>
    <w:rsid w:val="009218A6"/>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BBA"/>
    <w:rsid w:val="00924C04"/>
    <w:rsid w:val="00924D9D"/>
    <w:rsid w:val="009250A8"/>
    <w:rsid w:val="009253B9"/>
    <w:rsid w:val="0092589E"/>
    <w:rsid w:val="009258E7"/>
    <w:rsid w:val="00925F57"/>
    <w:rsid w:val="009260CD"/>
    <w:rsid w:val="009261C2"/>
    <w:rsid w:val="00926636"/>
    <w:rsid w:val="009268F8"/>
    <w:rsid w:val="009269E6"/>
    <w:rsid w:val="0092751E"/>
    <w:rsid w:val="0092787E"/>
    <w:rsid w:val="0092788E"/>
    <w:rsid w:val="00927970"/>
    <w:rsid w:val="00927AC4"/>
    <w:rsid w:val="00927C38"/>
    <w:rsid w:val="00930019"/>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F"/>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1002"/>
    <w:rsid w:val="009613E0"/>
    <w:rsid w:val="009616BA"/>
    <w:rsid w:val="00961E3D"/>
    <w:rsid w:val="00962CF6"/>
    <w:rsid w:val="0096301A"/>
    <w:rsid w:val="009637F0"/>
    <w:rsid w:val="00963917"/>
    <w:rsid w:val="00963D40"/>
    <w:rsid w:val="00963DAC"/>
    <w:rsid w:val="0096461B"/>
    <w:rsid w:val="0096496D"/>
    <w:rsid w:val="00964E11"/>
    <w:rsid w:val="00964E12"/>
    <w:rsid w:val="00965363"/>
    <w:rsid w:val="0096559D"/>
    <w:rsid w:val="00965761"/>
    <w:rsid w:val="00965DE3"/>
    <w:rsid w:val="00966040"/>
    <w:rsid w:val="00966B9A"/>
    <w:rsid w:val="00966FE8"/>
    <w:rsid w:val="0096700B"/>
    <w:rsid w:val="009673C2"/>
    <w:rsid w:val="00970DF5"/>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63A1"/>
    <w:rsid w:val="009772BE"/>
    <w:rsid w:val="0097733E"/>
    <w:rsid w:val="00977481"/>
    <w:rsid w:val="009774AF"/>
    <w:rsid w:val="00977736"/>
    <w:rsid w:val="009778B9"/>
    <w:rsid w:val="00977C4C"/>
    <w:rsid w:val="009800A6"/>
    <w:rsid w:val="009804F0"/>
    <w:rsid w:val="00980A17"/>
    <w:rsid w:val="00980D77"/>
    <w:rsid w:val="009812B5"/>
    <w:rsid w:val="009816C7"/>
    <w:rsid w:val="009818CB"/>
    <w:rsid w:val="009820BB"/>
    <w:rsid w:val="009822D0"/>
    <w:rsid w:val="0098274A"/>
    <w:rsid w:val="009827E6"/>
    <w:rsid w:val="00982AD8"/>
    <w:rsid w:val="00982F2E"/>
    <w:rsid w:val="009838F5"/>
    <w:rsid w:val="00983980"/>
    <w:rsid w:val="00983A18"/>
    <w:rsid w:val="009840F8"/>
    <w:rsid w:val="009841D6"/>
    <w:rsid w:val="0098427E"/>
    <w:rsid w:val="0098453D"/>
    <w:rsid w:val="009845C1"/>
    <w:rsid w:val="00985489"/>
    <w:rsid w:val="009859EE"/>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651"/>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5F1D"/>
    <w:rsid w:val="00996393"/>
    <w:rsid w:val="00997408"/>
    <w:rsid w:val="00997B22"/>
    <w:rsid w:val="00997BD5"/>
    <w:rsid w:val="009A011B"/>
    <w:rsid w:val="009A0587"/>
    <w:rsid w:val="009A1247"/>
    <w:rsid w:val="009A15AF"/>
    <w:rsid w:val="009A1AED"/>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40A"/>
    <w:rsid w:val="009B666C"/>
    <w:rsid w:val="009B6D55"/>
    <w:rsid w:val="009B7132"/>
    <w:rsid w:val="009B72E0"/>
    <w:rsid w:val="009B73A2"/>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3CD"/>
    <w:rsid w:val="009D44A4"/>
    <w:rsid w:val="009D46AF"/>
    <w:rsid w:val="009D4B25"/>
    <w:rsid w:val="009D52BC"/>
    <w:rsid w:val="009D5756"/>
    <w:rsid w:val="009D59AB"/>
    <w:rsid w:val="009D5A42"/>
    <w:rsid w:val="009D65F8"/>
    <w:rsid w:val="009D66BF"/>
    <w:rsid w:val="009D6FD5"/>
    <w:rsid w:val="009D7277"/>
    <w:rsid w:val="009D748D"/>
    <w:rsid w:val="009D7DE4"/>
    <w:rsid w:val="009E0425"/>
    <w:rsid w:val="009E0A9E"/>
    <w:rsid w:val="009E0B7F"/>
    <w:rsid w:val="009E0CCA"/>
    <w:rsid w:val="009E0CDB"/>
    <w:rsid w:val="009E0EF9"/>
    <w:rsid w:val="009E12BA"/>
    <w:rsid w:val="009E1D69"/>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A74"/>
    <w:rsid w:val="009F0ADF"/>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186"/>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65F8"/>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E1F"/>
    <w:rsid w:val="00A15695"/>
    <w:rsid w:val="00A1576B"/>
    <w:rsid w:val="00A15AB3"/>
    <w:rsid w:val="00A16749"/>
    <w:rsid w:val="00A16CE2"/>
    <w:rsid w:val="00A16E94"/>
    <w:rsid w:val="00A16FB2"/>
    <w:rsid w:val="00A17051"/>
    <w:rsid w:val="00A17100"/>
    <w:rsid w:val="00A176E7"/>
    <w:rsid w:val="00A17CCA"/>
    <w:rsid w:val="00A2055D"/>
    <w:rsid w:val="00A208A2"/>
    <w:rsid w:val="00A209E2"/>
    <w:rsid w:val="00A20B6A"/>
    <w:rsid w:val="00A20D04"/>
    <w:rsid w:val="00A20F4A"/>
    <w:rsid w:val="00A21147"/>
    <w:rsid w:val="00A21276"/>
    <w:rsid w:val="00A2133E"/>
    <w:rsid w:val="00A2136B"/>
    <w:rsid w:val="00A2164A"/>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30662"/>
    <w:rsid w:val="00A30B5B"/>
    <w:rsid w:val="00A30C50"/>
    <w:rsid w:val="00A310E1"/>
    <w:rsid w:val="00A3115B"/>
    <w:rsid w:val="00A311DD"/>
    <w:rsid w:val="00A312BE"/>
    <w:rsid w:val="00A319C3"/>
    <w:rsid w:val="00A31BFF"/>
    <w:rsid w:val="00A3237D"/>
    <w:rsid w:val="00A32D31"/>
    <w:rsid w:val="00A32D38"/>
    <w:rsid w:val="00A32F78"/>
    <w:rsid w:val="00A33182"/>
    <w:rsid w:val="00A33313"/>
    <w:rsid w:val="00A3340C"/>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E1F"/>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8E5"/>
    <w:rsid w:val="00A45AD5"/>
    <w:rsid w:val="00A45B2D"/>
    <w:rsid w:val="00A45FC2"/>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44"/>
    <w:rsid w:val="00A52ADB"/>
    <w:rsid w:val="00A52DC8"/>
    <w:rsid w:val="00A53902"/>
    <w:rsid w:val="00A53985"/>
    <w:rsid w:val="00A53D1F"/>
    <w:rsid w:val="00A542C2"/>
    <w:rsid w:val="00A543F2"/>
    <w:rsid w:val="00A545F9"/>
    <w:rsid w:val="00A547D2"/>
    <w:rsid w:val="00A54862"/>
    <w:rsid w:val="00A5498E"/>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80E"/>
    <w:rsid w:val="00A63886"/>
    <w:rsid w:val="00A64062"/>
    <w:rsid w:val="00A643B1"/>
    <w:rsid w:val="00A643DB"/>
    <w:rsid w:val="00A6474B"/>
    <w:rsid w:val="00A647A5"/>
    <w:rsid w:val="00A64946"/>
    <w:rsid w:val="00A649E8"/>
    <w:rsid w:val="00A64B41"/>
    <w:rsid w:val="00A64C5C"/>
    <w:rsid w:val="00A64DA2"/>
    <w:rsid w:val="00A64EFE"/>
    <w:rsid w:val="00A655C6"/>
    <w:rsid w:val="00A65974"/>
    <w:rsid w:val="00A6617C"/>
    <w:rsid w:val="00A66259"/>
    <w:rsid w:val="00A6658E"/>
    <w:rsid w:val="00A66765"/>
    <w:rsid w:val="00A66831"/>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2503"/>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216E"/>
    <w:rsid w:val="00AD2AFB"/>
    <w:rsid w:val="00AD37AD"/>
    <w:rsid w:val="00AD3AC5"/>
    <w:rsid w:val="00AD3E41"/>
    <w:rsid w:val="00AD4858"/>
    <w:rsid w:val="00AD494C"/>
    <w:rsid w:val="00AD4A26"/>
    <w:rsid w:val="00AD5055"/>
    <w:rsid w:val="00AD537E"/>
    <w:rsid w:val="00AD55B6"/>
    <w:rsid w:val="00AD6102"/>
    <w:rsid w:val="00AD612C"/>
    <w:rsid w:val="00AD6320"/>
    <w:rsid w:val="00AD6A8E"/>
    <w:rsid w:val="00AD6C7B"/>
    <w:rsid w:val="00AD7030"/>
    <w:rsid w:val="00AD7506"/>
    <w:rsid w:val="00AD7EF3"/>
    <w:rsid w:val="00AE018D"/>
    <w:rsid w:val="00AE046F"/>
    <w:rsid w:val="00AE0908"/>
    <w:rsid w:val="00AE0BAA"/>
    <w:rsid w:val="00AE0D51"/>
    <w:rsid w:val="00AE1417"/>
    <w:rsid w:val="00AE191E"/>
    <w:rsid w:val="00AE1A9D"/>
    <w:rsid w:val="00AE1B74"/>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CE"/>
    <w:rsid w:val="00AF01A9"/>
    <w:rsid w:val="00AF01CC"/>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ADB"/>
    <w:rsid w:val="00AF7F68"/>
    <w:rsid w:val="00B00CA7"/>
    <w:rsid w:val="00B01696"/>
    <w:rsid w:val="00B01763"/>
    <w:rsid w:val="00B01D61"/>
    <w:rsid w:val="00B021F5"/>
    <w:rsid w:val="00B027DB"/>
    <w:rsid w:val="00B0299C"/>
    <w:rsid w:val="00B02F7D"/>
    <w:rsid w:val="00B034C0"/>
    <w:rsid w:val="00B038D0"/>
    <w:rsid w:val="00B03B33"/>
    <w:rsid w:val="00B03C0B"/>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C8A"/>
    <w:rsid w:val="00B07F1C"/>
    <w:rsid w:val="00B07FD5"/>
    <w:rsid w:val="00B100E2"/>
    <w:rsid w:val="00B100F9"/>
    <w:rsid w:val="00B10146"/>
    <w:rsid w:val="00B10408"/>
    <w:rsid w:val="00B11228"/>
    <w:rsid w:val="00B11232"/>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51"/>
    <w:rsid w:val="00B46870"/>
    <w:rsid w:val="00B46D67"/>
    <w:rsid w:val="00B470FE"/>
    <w:rsid w:val="00B47123"/>
    <w:rsid w:val="00B47653"/>
    <w:rsid w:val="00B479E6"/>
    <w:rsid w:val="00B47AD3"/>
    <w:rsid w:val="00B47C74"/>
    <w:rsid w:val="00B504B1"/>
    <w:rsid w:val="00B5061A"/>
    <w:rsid w:val="00B507FC"/>
    <w:rsid w:val="00B50842"/>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0A3"/>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4FCC"/>
    <w:rsid w:val="00B851A5"/>
    <w:rsid w:val="00B85E09"/>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D08"/>
    <w:rsid w:val="00BA3EFC"/>
    <w:rsid w:val="00BA4176"/>
    <w:rsid w:val="00BA41EB"/>
    <w:rsid w:val="00BA4391"/>
    <w:rsid w:val="00BA4397"/>
    <w:rsid w:val="00BA453D"/>
    <w:rsid w:val="00BA47AB"/>
    <w:rsid w:val="00BA49FC"/>
    <w:rsid w:val="00BA5087"/>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3"/>
    <w:rsid w:val="00BB458B"/>
    <w:rsid w:val="00BB46CA"/>
    <w:rsid w:val="00BB4A41"/>
    <w:rsid w:val="00BB4F28"/>
    <w:rsid w:val="00BB514F"/>
    <w:rsid w:val="00BB5299"/>
    <w:rsid w:val="00BB5325"/>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3A64"/>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97B"/>
    <w:rsid w:val="00C02AF0"/>
    <w:rsid w:val="00C02B46"/>
    <w:rsid w:val="00C02B8E"/>
    <w:rsid w:val="00C02C2B"/>
    <w:rsid w:val="00C03346"/>
    <w:rsid w:val="00C037E5"/>
    <w:rsid w:val="00C03A15"/>
    <w:rsid w:val="00C04154"/>
    <w:rsid w:val="00C04D35"/>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EA5"/>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DCC"/>
    <w:rsid w:val="00C20741"/>
    <w:rsid w:val="00C20A34"/>
    <w:rsid w:val="00C20F38"/>
    <w:rsid w:val="00C21057"/>
    <w:rsid w:val="00C211D5"/>
    <w:rsid w:val="00C21AE1"/>
    <w:rsid w:val="00C21B52"/>
    <w:rsid w:val="00C21E49"/>
    <w:rsid w:val="00C22DF2"/>
    <w:rsid w:val="00C23222"/>
    <w:rsid w:val="00C239A1"/>
    <w:rsid w:val="00C23E6A"/>
    <w:rsid w:val="00C23FFE"/>
    <w:rsid w:val="00C24DB9"/>
    <w:rsid w:val="00C24F45"/>
    <w:rsid w:val="00C25089"/>
    <w:rsid w:val="00C258AD"/>
    <w:rsid w:val="00C25ABE"/>
    <w:rsid w:val="00C25BBD"/>
    <w:rsid w:val="00C25EBF"/>
    <w:rsid w:val="00C260BC"/>
    <w:rsid w:val="00C267C0"/>
    <w:rsid w:val="00C26C4D"/>
    <w:rsid w:val="00C26D2E"/>
    <w:rsid w:val="00C26F1C"/>
    <w:rsid w:val="00C26F33"/>
    <w:rsid w:val="00C26FA1"/>
    <w:rsid w:val="00C2702B"/>
    <w:rsid w:val="00C2720D"/>
    <w:rsid w:val="00C272B2"/>
    <w:rsid w:val="00C272B8"/>
    <w:rsid w:val="00C277EF"/>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5E22"/>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598"/>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DA3"/>
    <w:rsid w:val="00C50DD5"/>
    <w:rsid w:val="00C50E14"/>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645B"/>
    <w:rsid w:val="00C57665"/>
    <w:rsid w:val="00C577B2"/>
    <w:rsid w:val="00C60075"/>
    <w:rsid w:val="00C61071"/>
    <w:rsid w:val="00C615E0"/>
    <w:rsid w:val="00C619AB"/>
    <w:rsid w:val="00C61B0E"/>
    <w:rsid w:val="00C61D3C"/>
    <w:rsid w:val="00C61E4D"/>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372"/>
    <w:rsid w:val="00C744A0"/>
    <w:rsid w:val="00C74547"/>
    <w:rsid w:val="00C749EA"/>
    <w:rsid w:val="00C74B80"/>
    <w:rsid w:val="00C74F2C"/>
    <w:rsid w:val="00C75872"/>
    <w:rsid w:val="00C75A25"/>
    <w:rsid w:val="00C765F1"/>
    <w:rsid w:val="00C767C5"/>
    <w:rsid w:val="00C76BB5"/>
    <w:rsid w:val="00C76E45"/>
    <w:rsid w:val="00C76FED"/>
    <w:rsid w:val="00C77069"/>
    <w:rsid w:val="00C776CC"/>
    <w:rsid w:val="00C81187"/>
    <w:rsid w:val="00C812BC"/>
    <w:rsid w:val="00C812DA"/>
    <w:rsid w:val="00C81A74"/>
    <w:rsid w:val="00C81DFC"/>
    <w:rsid w:val="00C81F9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90831"/>
    <w:rsid w:val="00C90CF8"/>
    <w:rsid w:val="00C91376"/>
    <w:rsid w:val="00C9234B"/>
    <w:rsid w:val="00C92587"/>
    <w:rsid w:val="00C927B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304"/>
    <w:rsid w:val="00CA40A7"/>
    <w:rsid w:val="00CA43DE"/>
    <w:rsid w:val="00CA45A6"/>
    <w:rsid w:val="00CA48CC"/>
    <w:rsid w:val="00CA4BB3"/>
    <w:rsid w:val="00CA4ECB"/>
    <w:rsid w:val="00CA56B4"/>
    <w:rsid w:val="00CA5DE0"/>
    <w:rsid w:val="00CA661E"/>
    <w:rsid w:val="00CA696C"/>
    <w:rsid w:val="00CA6CFE"/>
    <w:rsid w:val="00CA6DD2"/>
    <w:rsid w:val="00CA6EE6"/>
    <w:rsid w:val="00CA7134"/>
    <w:rsid w:val="00CA7807"/>
    <w:rsid w:val="00CA7CD3"/>
    <w:rsid w:val="00CB0439"/>
    <w:rsid w:val="00CB0775"/>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495"/>
    <w:rsid w:val="00CB5FE6"/>
    <w:rsid w:val="00CB6918"/>
    <w:rsid w:val="00CB6C1D"/>
    <w:rsid w:val="00CB76FA"/>
    <w:rsid w:val="00CB7706"/>
    <w:rsid w:val="00CB7ACF"/>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534"/>
    <w:rsid w:val="00CC4985"/>
    <w:rsid w:val="00CC4CB3"/>
    <w:rsid w:val="00CC50FC"/>
    <w:rsid w:val="00CC5418"/>
    <w:rsid w:val="00CC5A80"/>
    <w:rsid w:val="00CC5FCF"/>
    <w:rsid w:val="00CC614C"/>
    <w:rsid w:val="00CC6715"/>
    <w:rsid w:val="00CC678F"/>
    <w:rsid w:val="00CC6AA6"/>
    <w:rsid w:val="00CC6E9C"/>
    <w:rsid w:val="00CC6FA7"/>
    <w:rsid w:val="00CC7038"/>
    <w:rsid w:val="00CC7699"/>
    <w:rsid w:val="00CC7B51"/>
    <w:rsid w:val="00CC7F8A"/>
    <w:rsid w:val="00CD0305"/>
    <w:rsid w:val="00CD03F4"/>
    <w:rsid w:val="00CD0413"/>
    <w:rsid w:val="00CD064E"/>
    <w:rsid w:val="00CD0746"/>
    <w:rsid w:val="00CD085C"/>
    <w:rsid w:val="00CD0CC8"/>
    <w:rsid w:val="00CD0E27"/>
    <w:rsid w:val="00CD1704"/>
    <w:rsid w:val="00CD1DF5"/>
    <w:rsid w:val="00CD2B8B"/>
    <w:rsid w:val="00CD390E"/>
    <w:rsid w:val="00CD3F88"/>
    <w:rsid w:val="00CD4333"/>
    <w:rsid w:val="00CD4468"/>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5F1F"/>
    <w:rsid w:val="00CE6387"/>
    <w:rsid w:val="00CE63F8"/>
    <w:rsid w:val="00CE65ED"/>
    <w:rsid w:val="00CE687A"/>
    <w:rsid w:val="00CE6AB3"/>
    <w:rsid w:val="00CE6D05"/>
    <w:rsid w:val="00CE6E2F"/>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9C"/>
    <w:rsid w:val="00CF2A9A"/>
    <w:rsid w:val="00CF374B"/>
    <w:rsid w:val="00CF38C8"/>
    <w:rsid w:val="00CF3B22"/>
    <w:rsid w:val="00CF3B98"/>
    <w:rsid w:val="00CF3C68"/>
    <w:rsid w:val="00CF427B"/>
    <w:rsid w:val="00CF4306"/>
    <w:rsid w:val="00CF4882"/>
    <w:rsid w:val="00CF525B"/>
    <w:rsid w:val="00CF5352"/>
    <w:rsid w:val="00CF5397"/>
    <w:rsid w:val="00CF5603"/>
    <w:rsid w:val="00CF5748"/>
    <w:rsid w:val="00CF590F"/>
    <w:rsid w:val="00CF5975"/>
    <w:rsid w:val="00CF5EA9"/>
    <w:rsid w:val="00CF6212"/>
    <w:rsid w:val="00CF699D"/>
    <w:rsid w:val="00CF6A1D"/>
    <w:rsid w:val="00CF6E85"/>
    <w:rsid w:val="00CF7289"/>
    <w:rsid w:val="00D00399"/>
    <w:rsid w:val="00D00B9B"/>
    <w:rsid w:val="00D00BDC"/>
    <w:rsid w:val="00D00CF4"/>
    <w:rsid w:val="00D01316"/>
    <w:rsid w:val="00D01C9C"/>
    <w:rsid w:val="00D01CD5"/>
    <w:rsid w:val="00D0213D"/>
    <w:rsid w:val="00D02398"/>
    <w:rsid w:val="00D0264C"/>
    <w:rsid w:val="00D02CA8"/>
    <w:rsid w:val="00D02F3C"/>
    <w:rsid w:val="00D036ED"/>
    <w:rsid w:val="00D03E80"/>
    <w:rsid w:val="00D041C6"/>
    <w:rsid w:val="00D042B6"/>
    <w:rsid w:val="00D043E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C78"/>
    <w:rsid w:val="00D26065"/>
    <w:rsid w:val="00D267D5"/>
    <w:rsid w:val="00D267F7"/>
    <w:rsid w:val="00D26ABA"/>
    <w:rsid w:val="00D26DEB"/>
    <w:rsid w:val="00D27031"/>
    <w:rsid w:val="00D270B4"/>
    <w:rsid w:val="00D272B3"/>
    <w:rsid w:val="00D27CED"/>
    <w:rsid w:val="00D300B7"/>
    <w:rsid w:val="00D30112"/>
    <w:rsid w:val="00D3048F"/>
    <w:rsid w:val="00D306A3"/>
    <w:rsid w:val="00D309A5"/>
    <w:rsid w:val="00D30ABA"/>
    <w:rsid w:val="00D30D70"/>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6FD7"/>
    <w:rsid w:val="00D474F1"/>
    <w:rsid w:val="00D47A3C"/>
    <w:rsid w:val="00D47A4E"/>
    <w:rsid w:val="00D47ED7"/>
    <w:rsid w:val="00D503A9"/>
    <w:rsid w:val="00D5045A"/>
    <w:rsid w:val="00D50548"/>
    <w:rsid w:val="00D508DB"/>
    <w:rsid w:val="00D50D89"/>
    <w:rsid w:val="00D516CE"/>
    <w:rsid w:val="00D5172F"/>
    <w:rsid w:val="00D51D82"/>
    <w:rsid w:val="00D51DE5"/>
    <w:rsid w:val="00D52233"/>
    <w:rsid w:val="00D5258D"/>
    <w:rsid w:val="00D525AE"/>
    <w:rsid w:val="00D527D1"/>
    <w:rsid w:val="00D528F2"/>
    <w:rsid w:val="00D5307C"/>
    <w:rsid w:val="00D534DF"/>
    <w:rsid w:val="00D535CB"/>
    <w:rsid w:val="00D53E1E"/>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70394"/>
    <w:rsid w:val="00D7043F"/>
    <w:rsid w:val="00D705D7"/>
    <w:rsid w:val="00D7092F"/>
    <w:rsid w:val="00D70E20"/>
    <w:rsid w:val="00D71352"/>
    <w:rsid w:val="00D7151E"/>
    <w:rsid w:val="00D71662"/>
    <w:rsid w:val="00D7169A"/>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4177"/>
    <w:rsid w:val="00D74E23"/>
    <w:rsid w:val="00D75188"/>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EA4"/>
    <w:rsid w:val="00D81F15"/>
    <w:rsid w:val="00D82792"/>
    <w:rsid w:val="00D827EF"/>
    <w:rsid w:val="00D82DAF"/>
    <w:rsid w:val="00D82E9A"/>
    <w:rsid w:val="00D84660"/>
    <w:rsid w:val="00D84847"/>
    <w:rsid w:val="00D8484B"/>
    <w:rsid w:val="00D849A4"/>
    <w:rsid w:val="00D84A6C"/>
    <w:rsid w:val="00D8525B"/>
    <w:rsid w:val="00D85416"/>
    <w:rsid w:val="00D854E3"/>
    <w:rsid w:val="00D8565E"/>
    <w:rsid w:val="00D85799"/>
    <w:rsid w:val="00D85AD1"/>
    <w:rsid w:val="00D85C35"/>
    <w:rsid w:val="00D86555"/>
    <w:rsid w:val="00D86C6F"/>
    <w:rsid w:val="00D870EA"/>
    <w:rsid w:val="00D8776B"/>
    <w:rsid w:val="00D87A4C"/>
    <w:rsid w:val="00D87BE3"/>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DE7"/>
    <w:rsid w:val="00D95167"/>
    <w:rsid w:val="00D9563F"/>
    <w:rsid w:val="00D95686"/>
    <w:rsid w:val="00D95726"/>
    <w:rsid w:val="00D95748"/>
    <w:rsid w:val="00D95D4A"/>
    <w:rsid w:val="00D95FA1"/>
    <w:rsid w:val="00D9627A"/>
    <w:rsid w:val="00D966C5"/>
    <w:rsid w:val="00D96E27"/>
    <w:rsid w:val="00D96E7A"/>
    <w:rsid w:val="00D96E7E"/>
    <w:rsid w:val="00D976F8"/>
    <w:rsid w:val="00D97A69"/>
    <w:rsid w:val="00D97DE0"/>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D68"/>
    <w:rsid w:val="00DC7E15"/>
    <w:rsid w:val="00DD03D2"/>
    <w:rsid w:val="00DD06E5"/>
    <w:rsid w:val="00DD0C42"/>
    <w:rsid w:val="00DD0D4E"/>
    <w:rsid w:val="00DD0EFE"/>
    <w:rsid w:val="00DD1645"/>
    <w:rsid w:val="00DD1994"/>
    <w:rsid w:val="00DD1CC1"/>
    <w:rsid w:val="00DD1F37"/>
    <w:rsid w:val="00DD2663"/>
    <w:rsid w:val="00DD2B98"/>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BCD"/>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51F"/>
    <w:rsid w:val="00DE36FF"/>
    <w:rsid w:val="00DE3AA6"/>
    <w:rsid w:val="00DE3E95"/>
    <w:rsid w:val="00DE40A7"/>
    <w:rsid w:val="00DE4339"/>
    <w:rsid w:val="00DE43EE"/>
    <w:rsid w:val="00DE464F"/>
    <w:rsid w:val="00DE48D6"/>
    <w:rsid w:val="00DE49BD"/>
    <w:rsid w:val="00DE4A9D"/>
    <w:rsid w:val="00DE52A4"/>
    <w:rsid w:val="00DE5836"/>
    <w:rsid w:val="00DE585A"/>
    <w:rsid w:val="00DE5B34"/>
    <w:rsid w:val="00DE5DAE"/>
    <w:rsid w:val="00DE5FE0"/>
    <w:rsid w:val="00DE6474"/>
    <w:rsid w:val="00DE6B9A"/>
    <w:rsid w:val="00DE6CE1"/>
    <w:rsid w:val="00DE6F2C"/>
    <w:rsid w:val="00DE7A73"/>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A19"/>
    <w:rsid w:val="00DF4391"/>
    <w:rsid w:val="00DF4631"/>
    <w:rsid w:val="00DF47B2"/>
    <w:rsid w:val="00DF47D4"/>
    <w:rsid w:val="00DF4915"/>
    <w:rsid w:val="00DF5266"/>
    <w:rsid w:val="00DF5589"/>
    <w:rsid w:val="00DF59CA"/>
    <w:rsid w:val="00DF60C6"/>
    <w:rsid w:val="00DF63F3"/>
    <w:rsid w:val="00DF72C3"/>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10078"/>
    <w:rsid w:val="00E10088"/>
    <w:rsid w:val="00E10312"/>
    <w:rsid w:val="00E10561"/>
    <w:rsid w:val="00E105E4"/>
    <w:rsid w:val="00E109C2"/>
    <w:rsid w:val="00E11F52"/>
    <w:rsid w:val="00E12126"/>
    <w:rsid w:val="00E12A65"/>
    <w:rsid w:val="00E12E35"/>
    <w:rsid w:val="00E130A8"/>
    <w:rsid w:val="00E13129"/>
    <w:rsid w:val="00E131AE"/>
    <w:rsid w:val="00E133B0"/>
    <w:rsid w:val="00E13915"/>
    <w:rsid w:val="00E13DFD"/>
    <w:rsid w:val="00E13F93"/>
    <w:rsid w:val="00E141F7"/>
    <w:rsid w:val="00E14852"/>
    <w:rsid w:val="00E14C1F"/>
    <w:rsid w:val="00E14CC0"/>
    <w:rsid w:val="00E14D08"/>
    <w:rsid w:val="00E14EB0"/>
    <w:rsid w:val="00E14FA2"/>
    <w:rsid w:val="00E15388"/>
    <w:rsid w:val="00E15897"/>
    <w:rsid w:val="00E15A69"/>
    <w:rsid w:val="00E167F6"/>
    <w:rsid w:val="00E1688E"/>
    <w:rsid w:val="00E16899"/>
    <w:rsid w:val="00E168F4"/>
    <w:rsid w:val="00E16B48"/>
    <w:rsid w:val="00E16B8E"/>
    <w:rsid w:val="00E170FA"/>
    <w:rsid w:val="00E1739A"/>
    <w:rsid w:val="00E17BBB"/>
    <w:rsid w:val="00E17F8B"/>
    <w:rsid w:val="00E208AC"/>
    <w:rsid w:val="00E209AE"/>
    <w:rsid w:val="00E20DB1"/>
    <w:rsid w:val="00E2129C"/>
    <w:rsid w:val="00E21426"/>
    <w:rsid w:val="00E22D5D"/>
    <w:rsid w:val="00E22E65"/>
    <w:rsid w:val="00E237FA"/>
    <w:rsid w:val="00E240EF"/>
    <w:rsid w:val="00E243CF"/>
    <w:rsid w:val="00E247F5"/>
    <w:rsid w:val="00E248EE"/>
    <w:rsid w:val="00E24D3C"/>
    <w:rsid w:val="00E24DC7"/>
    <w:rsid w:val="00E2507C"/>
    <w:rsid w:val="00E25116"/>
    <w:rsid w:val="00E25C2B"/>
    <w:rsid w:val="00E25CAF"/>
    <w:rsid w:val="00E25F81"/>
    <w:rsid w:val="00E25F93"/>
    <w:rsid w:val="00E25FA0"/>
    <w:rsid w:val="00E260DF"/>
    <w:rsid w:val="00E261D9"/>
    <w:rsid w:val="00E26243"/>
    <w:rsid w:val="00E2633A"/>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1B7"/>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707"/>
    <w:rsid w:val="00E807AF"/>
    <w:rsid w:val="00E80D34"/>
    <w:rsid w:val="00E80F6A"/>
    <w:rsid w:val="00E811BB"/>
    <w:rsid w:val="00E81288"/>
    <w:rsid w:val="00E813CD"/>
    <w:rsid w:val="00E81477"/>
    <w:rsid w:val="00E81A1D"/>
    <w:rsid w:val="00E81A33"/>
    <w:rsid w:val="00E81F86"/>
    <w:rsid w:val="00E82483"/>
    <w:rsid w:val="00E826CA"/>
    <w:rsid w:val="00E82868"/>
    <w:rsid w:val="00E82B7C"/>
    <w:rsid w:val="00E83476"/>
    <w:rsid w:val="00E84913"/>
    <w:rsid w:val="00E84943"/>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B8A"/>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0F57"/>
    <w:rsid w:val="00EA18EF"/>
    <w:rsid w:val="00EA29DA"/>
    <w:rsid w:val="00EA2DE5"/>
    <w:rsid w:val="00EA2FDD"/>
    <w:rsid w:val="00EA35F5"/>
    <w:rsid w:val="00EA3689"/>
    <w:rsid w:val="00EA386A"/>
    <w:rsid w:val="00EA3B71"/>
    <w:rsid w:val="00EA3FB4"/>
    <w:rsid w:val="00EA4179"/>
    <w:rsid w:val="00EA468C"/>
    <w:rsid w:val="00EA4AE7"/>
    <w:rsid w:val="00EA4E65"/>
    <w:rsid w:val="00EA5521"/>
    <w:rsid w:val="00EA6139"/>
    <w:rsid w:val="00EA6164"/>
    <w:rsid w:val="00EA6C77"/>
    <w:rsid w:val="00EA7156"/>
    <w:rsid w:val="00EA794A"/>
    <w:rsid w:val="00EA7E0F"/>
    <w:rsid w:val="00EA7E1E"/>
    <w:rsid w:val="00EA7EC2"/>
    <w:rsid w:val="00EB02DF"/>
    <w:rsid w:val="00EB0335"/>
    <w:rsid w:val="00EB0417"/>
    <w:rsid w:val="00EB07AA"/>
    <w:rsid w:val="00EB093F"/>
    <w:rsid w:val="00EB0DD6"/>
    <w:rsid w:val="00EB12BF"/>
    <w:rsid w:val="00EB16D1"/>
    <w:rsid w:val="00EB1BE4"/>
    <w:rsid w:val="00EB2323"/>
    <w:rsid w:val="00EB266D"/>
    <w:rsid w:val="00EB2B0A"/>
    <w:rsid w:val="00EB30B0"/>
    <w:rsid w:val="00EB35B3"/>
    <w:rsid w:val="00EB36F3"/>
    <w:rsid w:val="00EB3B05"/>
    <w:rsid w:val="00EB3D6C"/>
    <w:rsid w:val="00EB3EE2"/>
    <w:rsid w:val="00EB4102"/>
    <w:rsid w:val="00EB45D5"/>
    <w:rsid w:val="00EB593A"/>
    <w:rsid w:val="00EB59C2"/>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C00CF"/>
    <w:rsid w:val="00EC0505"/>
    <w:rsid w:val="00EC0A19"/>
    <w:rsid w:val="00EC0B93"/>
    <w:rsid w:val="00EC1A4E"/>
    <w:rsid w:val="00EC1A82"/>
    <w:rsid w:val="00EC1E28"/>
    <w:rsid w:val="00EC1E67"/>
    <w:rsid w:val="00EC1FA5"/>
    <w:rsid w:val="00EC20AB"/>
    <w:rsid w:val="00EC2258"/>
    <w:rsid w:val="00EC27AB"/>
    <w:rsid w:val="00EC294D"/>
    <w:rsid w:val="00EC2C85"/>
    <w:rsid w:val="00EC38AB"/>
    <w:rsid w:val="00EC3DDF"/>
    <w:rsid w:val="00EC3EFD"/>
    <w:rsid w:val="00EC42FE"/>
    <w:rsid w:val="00EC48CC"/>
    <w:rsid w:val="00EC4D93"/>
    <w:rsid w:val="00EC5314"/>
    <w:rsid w:val="00EC552B"/>
    <w:rsid w:val="00EC5B87"/>
    <w:rsid w:val="00EC5BF9"/>
    <w:rsid w:val="00EC5E53"/>
    <w:rsid w:val="00EC5F10"/>
    <w:rsid w:val="00EC61D3"/>
    <w:rsid w:val="00EC627E"/>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300"/>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AC6"/>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75D"/>
    <w:rsid w:val="00EE777D"/>
    <w:rsid w:val="00EE77E8"/>
    <w:rsid w:val="00EE7F37"/>
    <w:rsid w:val="00EF0438"/>
    <w:rsid w:val="00EF0467"/>
    <w:rsid w:val="00EF0619"/>
    <w:rsid w:val="00EF080F"/>
    <w:rsid w:val="00EF0A3A"/>
    <w:rsid w:val="00EF0BA1"/>
    <w:rsid w:val="00EF0C99"/>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CB9"/>
    <w:rsid w:val="00EF5CE4"/>
    <w:rsid w:val="00EF62AF"/>
    <w:rsid w:val="00EF6876"/>
    <w:rsid w:val="00EF6882"/>
    <w:rsid w:val="00EF69B1"/>
    <w:rsid w:val="00EF6CC9"/>
    <w:rsid w:val="00EF6CE0"/>
    <w:rsid w:val="00EF73E6"/>
    <w:rsid w:val="00EF7468"/>
    <w:rsid w:val="00F001B6"/>
    <w:rsid w:val="00F0059B"/>
    <w:rsid w:val="00F00863"/>
    <w:rsid w:val="00F0090F"/>
    <w:rsid w:val="00F00CFF"/>
    <w:rsid w:val="00F011C6"/>
    <w:rsid w:val="00F0172E"/>
    <w:rsid w:val="00F017DD"/>
    <w:rsid w:val="00F01E8D"/>
    <w:rsid w:val="00F01F9A"/>
    <w:rsid w:val="00F02C86"/>
    <w:rsid w:val="00F02DE1"/>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D7"/>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35E"/>
    <w:rsid w:val="00F37F01"/>
    <w:rsid w:val="00F404A0"/>
    <w:rsid w:val="00F406B6"/>
    <w:rsid w:val="00F408C3"/>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C78"/>
    <w:rsid w:val="00F44E08"/>
    <w:rsid w:val="00F44E35"/>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4FF0"/>
    <w:rsid w:val="00F554C9"/>
    <w:rsid w:val="00F554F1"/>
    <w:rsid w:val="00F55583"/>
    <w:rsid w:val="00F5584B"/>
    <w:rsid w:val="00F56846"/>
    <w:rsid w:val="00F56B28"/>
    <w:rsid w:val="00F57775"/>
    <w:rsid w:val="00F57860"/>
    <w:rsid w:val="00F578D2"/>
    <w:rsid w:val="00F5795C"/>
    <w:rsid w:val="00F57BD8"/>
    <w:rsid w:val="00F57D9E"/>
    <w:rsid w:val="00F603B5"/>
    <w:rsid w:val="00F61056"/>
    <w:rsid w:val="00F610DE"/>
    <w:rsid w:val="00F6126D"/>
    <w:rsid w:val="00F61B2B"/>
    <w:rsid w:val="00F621D1"/>
    <w:rsid w:val="00F62C96"/>
    <w:rsid w:val="00F63557"/>
    <w:rsid w:val="00F637E0"/>
    <w:rsid w:val="00F6467B"/>
    <w:rsid w:val="00F64816"/>
    <w:rsid w:val="00F65202"/>
    <w:rsid w:val="00F65EDA"/>
    <w:rsid w:val="00F67005"/>
    <w:rsid w:val="00F67577"/>
    <w:rsid w:val="00F67806"/>
    <w:rsid w:val="00F67D33"/>
    <w:rsid w:val="00F7052D"/>
    <w:rsid w:val="00F70867"/>
    <w:rsid w:val="00F70C1A"/>
    <w:rsid w:val="00F712D4"/>
    <w:rsid w:val="00F7176D"/>
    <w:rsid w:val="00F71872"/>
    <w:rsid w:val="00F719D5"/>
    <w:rsid w:val="00F71CFD"/>
    <w:rsid w:val="00F72056"/>
    <w:rsid w:val="00F7230C"/>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527"/>
    <w:rsid w:val="00F82B5E"/>
    <w:rsid w:val="00F82ED0"/>
    <w:rsid w:val="00F82F60"/>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937"/>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D62"/>
    <w:rsid w:val="00FA2CA6"/>
    <w:rsid w:val="00FA3135"/>
    <w:rsid w:val="00FA33BD"/>
    <w:rsid w:val="00FA37DD"/>
    <w:rsid w:val="00FA3BC3"/>
    <w:rsid w:val="00FA4077"/>
    <w:rsid w:val="00FA43D8"/>
    <w:rsid w:val="00FA4B20"/>
    <w:rsid w:val="00FA4D97"/>
    <w:rsid w:val="00FA4D9D"/>
    <w:rsid w:val="00FA4E3A"/>
    <w:rsid w:val="00FA55EB"/>
    <w:rsid w:val="00FA59D5"/>
    <w:rsid w:val="00FA5BC2"/>
    <w:rsid w:val="00FA5C4B"/>
    <w:rsid w:val="00FA5D6E"/>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D28"/>
    <w:rsid w:val="00FF3FB6"/>
    <w:rsid w:val="00FF47C2"/>
    <w:rsid w:val="00FF4D48"/>
    <w:rsid w:val="00FF57B3"/>
    <w:rsid w:val="00FF637E"/>
    <w:rsid w:val="00FF65B8"/>
    <w:rsid w:val="00FF6A4D"/>
    <w:rsid w:val="00FF6C5F"/>
    <w:rsid w:val="00FF6F2A"/>
    <w:rsid w:val="00FF7165"/>
    <w:rsid w:val="00FF73E6"/>
    <w:rsid w:val="00FF78F7"/>
    <w:rsid w:val="00FF79D1"/>
    <w:rsid w:val="00FF7C80"/>
    <w:rsid w:val="00FF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49C"/>
    <w:rPr>
      <w:rFonts w:ascii="Arial Armenian" w:hAnsi="Arial Armeni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49C"/>
    <w:pPr>
      <w:tabs>
        <w:tab w:val="center" w:pos="4320"/>
        <w:tab w:val="right" w:pos="8640"/>
      </w:tabs>
    </w:pPr>
  </w:style>
  <w:style w:type="paragraph" w:styleId="Footer">
    <w:name w:val="footer"/>
    <w:basedOn w:val="Normal"/>
    <w:link w:val="FooterChar"/>
    <w:uiPriority w:val="99"/>
    <w:rsid w:val="00CF249C"/>
    <w:pPr>
      <w:tabs>
        <w:tab w:val="center" w:pos="4320"/>
        <w:tab w:val="right" w:pos="8640"/>
      </w:tabs>
    </w:pPr>
  </w:style>
  <w:style w:type="character" w:styleId="PageNumber">
    <w:name w:val="page number"/>
    <w:basedOn w:val="DefaultParagraphFont"/>
    <w:rsid w:val="00CF249C"/>
  </w:style>
  <w:style w:type="paragraph" w:customStyle="1" w:styleId="norm">
    <w:name w:val="norm"/>
    <w:basedOn w:val="Normal"/>
    <w:link w:val="normChar"/>
    <w:rsid w:val="00CF249C"/>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rsid w:val="00CF249C"/>
    <w:pPr>
      <w:spacing w:line="360" w:lineRule="auto"/>
      <w:ind w:firstLine="709"/>
      <w:jc w:val="both"/>
    </w:pPr>
    <w:rPr>
      <w:sz w:val="22"/>
    </w:rPr>
  </w:style>
  <w:style w:type="paragraph" w:customStyle="1" w:styleId="Style1">
    <w:name w:val="Style1"/>
    <w:basedOn w:val="mechtex"/>
    <w:rsid w:val="00CF249C"/>
    <w:pPr>
      <w:jc w:val="both"/>
    </w:pPr>
  </w:style>
  <w:style w:type="paragraph" w:customStyle="1" w:styleId="russtyle">
    <w:name w:val="russtyle"/>
    <w:basedOn w:val="Normal"/>
    <w:rsid w:val="00CF249C"/>
    <w:rPr>
      <w:rFonts w:ascii="Russian Baltica" w:hAnsi="Russian Baltica"/>
      <w:sz w:val="22"/>
    </w:rPr>
  </w:style>
  <w:style w:type="character" w:customStyle="1" w:styleId="mechtexChar">
    <w:name w:val="mechtex Char"/>
    <w:basedOn w:val="DefaultParagraphFont"/>
    <w:link w:val="mechtex"/>
    <w:rsid w:val="00E701B7"/>
    <w:rPr>
      <w:rFonts w:ascii="Arial Armenian" w:hAnsi="Arial Armenian"/>
      <w:sz w:val="22"/>
      <w:lang w:val="en-GB" w:eastAsia="en-GB" w:bidi="en-GB"/>
    </w:rPr>
  </w:style>
  <w:style w:type="paragraph" w:styleId="NormalWeb">
    <w:name w:val="Normal (Web)"/>
    <w:basedOn w:val="Normal"/>
    <w:unhideWhenUsed/>
    <w:rsid w:val="008E0EC4"/>
    <w:pPr>
      <w:spacing w:before="100" w:beforeAutospacing="1" w:after="100" w:afterAutospacing="1"/>
    </w:pPr>
    <w:rPr>
      <w:rFonts w:ascii="Times New Roman" w:hAnsi="Times New Roman"/>
      <w:sz w:val="24"/>
      <w:szCs w:val="24"/>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styleId="Strong">
    <w:name w:val="Strong"/>
    <w:qFormat/>
    <w:rsid w:val="008E0EC4"/>
    <w:rPr>
      <w:b/>
      <w:bCs/>
    </w:rPr>
  </w:style>
  <w:style w:type="character" w:styleId="Emphasis">
    <w:name w:val="Emphasis"/>
    <w:qFormat/>
    <w:rsid w:val="008E0EC4"/>
    <w:rPr>
      <w:i/>
      <w:iCs/>
    </w:rPr>
  </w:style>
  <w:style w:type="paragraph" w:styleId="BalloonText">
    <w:name w:val="Balloon Text"/>
    <w:basedOn w:val="Normal"/>
    <w:link w:val="BalloonTextChar"/>
    <w:semiHidden/>
    <w:unhideWhenUsed/>
    <w:rsid w:val="008E0EC4"/>
    <w:rPr>
      <w:rFonts w:ascii="Tahoma" w:eastAsia="Calibri" w:hAnsi="Tahoma" w:cs="Tahoma"/>
      <w:sz w:val="16"/>
      <w:szCs w:val="16"/>
    </w:rPr>
  </w:style>
  <w:style w:type="character" w:customStyle="1" w:styleId="BalloonTextChar">
    <w:name w:val="Balloon Text Char"/>
    <w:link w:val="BalloonText"/>
    <w:semiHidden/>
    <w:rsid w:val="008E0EC4"/>
    <w:rPr>
      <w:rFonts w:ascii="Tahoma" w:eastAsia="Calibri" w:hAnsi="Tahoma" w:cs="Tahoma"/>
      <w:sz w:val="16"/>
      <w:szCs w:val="16"/>
      <w:lang w:val="en-GB" w:eastAsia="en-GB" w:bidi="en-GB"/>
    </w:rPr>
  </w:style>
  <w:style w:type="character" w:customStyle="1" w:styleId="showhide">
    <w:name w:val="showhide"/>
    <w:rsid w:val="008E0EC4"/>
  </w:style>
  <w:style w:type="character" w:styleId="Hyperlink">
    <w:name w:val="Hyperlink"/>
    <w:unhideWhenUsed/>
    <w:rsid w:val="008E0EC4"/>
    <w:rPr>
      <w:color w:val="0000FF"/>
      <w:u w:val="single"/>
    </w:rPr>
  </w:style>
  <w:style w:type="character" w:customStyle="1" w:styleId="HeaderChar">
    <w:name w:val="Header Char"/>
    <w:link w:val="Header"/>
    <w:rsid w:val="008E0EC4"/>
    <w:rPr>
      <w:rFonts w:ascii="Arial Armenian" w:hAnsi="Arial Armenian"/>
      <w:lang w:val="en-GB" w:eastAsia="en-GB" w:bidi="en-GB"/>
    </w:rPr>
  </w:style>
  <w:style w:type="character" w:customStyle="1" w:styleId="FooterChar">
    <w:name w:val="Footer Char"/>
    <w:link w:val="Footer"/>
    <w:uiPriority w:val="99"/>
    <w:rsid w:val="008E0EC4"/>
    <w:rPr>
      <w:rFonts w:ascii="Arial Armenian" w:hAnsi="Arial Armenian"/>
      <w:lang w:val="en-GB" w:eastAsia="en-GB" w:bidi="en-GB"/>
    </w:rPr>
  </w:style>
  <w:style w:type="character" w:customStyle="1" w:styleId="normChar">
    <w:name w:val="norm Char"/>
    <w:link w:val="norm"/>
    <w:rsid w:val="008E0EC4"/>
    <w:rPr>
      <w:rFonts w:ascii="Arial Armenian" w:hAnsi="Arial Armenian"/>
      <w:sz w:val="22"/>
      <w:lang w:val="en-GB" w:eastAsia="en-GB" w:bidi="en-GB"/>
    </w:rPr>
  </w:style>
  <w:style w:type="table" w:styleId="TableGrid">
    <w:name w:val="Table Grid"/>
    <w:basedOn w:val="TableNormal"/>
    <w:rsid w:val="00376D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4339A-2253-4447-9CE1-FBD399D0E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12</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29 հունիսի 2017 թվականի  N              - Ն</vt:lpstr>
    </vt:vector>
  </TitlesOfParts>
  <Company>home</Company>
  <LinksUpToDate>false</LinksUpToDate>
  <CharactersWithSpaces>18133</CharactersWithSpaces>
  <SharedDoc>false</SharedDoc>
  <HLinks>
    <vt:vector size="12" baseType="variant">
      <vt:variant>
        <vt:i4>8061043</vt:i4>
      </vt:variant>
      <vt:variant>
        <vt:i4>3</vt:i4>
      </vt:variant>
      <vt:variant>
        <vt:i4>0</vt:i4>
      </vt:variant>
      <vt:variant>
        <vt:i4>5</vt:i4>
      </vt:variant>
      <vt:variant>
        <vt:lpwstr>http://www.procurement.am/</vt:lpwstr>
      </vt:variant>
      <vt:variant>
        <vt:lpwstr/>
      </vt:variant>
      <vt:variant>
        <vt:i4>131152</vt:i4>
      </vt:variant>
      <vt:variant>
        <vt:i4>0</vt:i4>
      </vt:variant>
      <vt:variant>
        <vt:i4>0</vt:i4>
      </vt:variant>
      <vt:variant>
        <vt:i4>5</vt:i4>
      </vt:variant>
      <vt:variant>
        <vt:lpwstr>http://www.minfin.am/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հունիսի 2017 թվականի  N              - Ն</dc:title>
  <dc:creator>NuneO</dc:creator>
  <cp:lastModifiedBy>User</cp:lastModifiedBy>
  <cp:revision>129</cp:revision>
  <cp:lastPrinted>2017-06-29T06:53:00Z</cp:lastPrinted>
  <dcterms:created xsi:type="dcterms:W3CDTF">2017-07-11T15:48:00Z</dcterms:created>
  <dcterms:modified xsi:type="dcterms:W3CDTF">2017-08-11T06:10:00Z</dcterms:modified>
</cp:coreProperties>
</file>