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ԳԲԽ-ԷՍ-2017/</w:t>
      </w:r>
      <w:r w:rsidR="00B27F5D">
        <w:rPr>
          <w:rFonts w:ascii="GHEA Grapalat" w:hAnsi="GHEA Grapalat" w:cs="Sylfaen"/>
          <w:sz w:val="24"/>
          <w:szCs w:val="24"/>
          <w:lang w:val="en-US"/>
        </w:rPr>
        <w:t>31</w:t>
      </w:r>
      <w:r w:rsidR="000B4AA2" w:rsidRPr="0048353D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B27F5D">
        <w:rPr>
          <w:rFonts w:ascii="GHEA Grapalat" w:hAnsi="GHEA Grapalat" w:cs="Sylfaen"/>
          <w:sz w:val="24"/>
          <w:szCs w:val="24"/>
          <w:lang w:val="en-US"/>
        </w:rPr>
        <w:t>15.08</w:t>
      </w:r>
      <w:r w:rsidR="000B4AA2" w:rsidRPr="0048353D">
        <w:rPr>
          <w:rFonts w:ascii="GHEA Grapalat" w:hAnsi="GHEA Grapalat" w:cs="Sylfaen"/>
          <w:sz w:val="24"/>
          <w:szCs w:val="24"/>
          <w:lang w:val="en-US"/>
        </w:rPr>
        <w:t>.2017թ.</w:t>
      </w:r>
      <w:proofErr w:type="gramEnd"/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Բողոք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անձ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029FB" w:rsidRPr="007029FB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B27F5D">
        <w:rPr>
          <w:rFonts w:ascii="GHEA Grapalat" w:hAnsi="GHEA Grapalat" w:cs="Sylfaen"/>
          <w:sz w:val="24"/>
          <w:szCs w:val="24"/>
          <w:lang w:val="en-US"/>
        </w:rPr>
        <w:t>Նաս</w:t>
      </w:r>
      <w:proofErr w:type="spellEnd"/>
      <w:r w:rsidR="00B27F5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27F5D">
        <w:rPr>
          <w:rFonts w:ascii="GHEA Grapalat" w:hAnsi="GHEA Grapalat" w:cs="Sylfaen"/>
          <w:sz w:val="24"/>
          <w:szCs w:val="24"/>
          <w:lang w:val="en-US"/>
        </w:rPr>
        <w:t>Ջեներալ</w:t>
      </w:r>
      <w:proofErr w:type="spellEnd"/>
      <w:r w:rsidR="00B27F5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27F5D">
        <w:rPr>
          <w:rFonts w:ascii="GHEA Grapalat" w:hAnsi="GHEA Grapalat" w:cs="Sylfaen"/>
          <w:sz w:val="24"/>
          <w:szCs w:val="24"/>
          <w:lang w:val="en-US"/>
        </w:rPr>
        <w:t>Թրեյդինգ</w:t>
      </w:r>
      <w:proofErr w:type="spellEnd"/>
      <w:r w:rsidR="007029FB" w:rsidRPr="007029FB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B655CE" w:rsidRPr="00B655CE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B27F5D">
        <w:rPr>
          <w:rFonts w:ascii="GHEA Grapalat" w:hAnsi="GHEA Grapalat" w:cs="Sylfaen"/>
          <w:sz w:val="24"/>
          <w:szCs w:val="24"/>
          <w:lang w:val="en-US"/>
        </w:rPr>
        <w:t>գյուղատնտեսության</w:t>
      </w:r>
      <w:proofErr w:type="spellEnd"/>
      <w:r w:rsidR="00B27F5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27F5D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B655CE" w:rsidRPr="00B655CE" w:rsidRDefault="006F75BA" w:rsidP="00B655CE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առարկա</w:t>
      </w:r>
      <w:proofErr w:type="spellEnd"/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3857B1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3857B1" w:rsidRPr="003857B1">
        <w:rPr>
          <w:rFonts w:ascii="GHEA Grapalat" w:hAnsi="GHEA Grapalat" w:cs="Sylfaen"/>
          <w:sz w:val="24"/>
          <w:szCs w:val="24"/>
          <w:lang w:val="hy-AM"/>
        </w:rPr>
        <w:t>«</w:t>
      </w:r>
      <w:r w:rsidR="00B27F5D" w:rsidRPr="003857B1">
        <w:rPr>
          <w:rFonts w:ascii="GHEA Grapalat" w:hAnsi="GHEA Grapalat" w:cs="Sylfaen"/>
          <w:sz w:val="24"/>
          <w:szCs w:val="24"/>
          <w:lang w:val="hy-AM"/>
        </w:rPr>
        <w:t>Հ</w:t>
      </w:r>
      <w:r w:rsidR="00B27F5D" w:rsidRPr="003857B1">
        <w:rPr>
          <w:rFonts w:ascii="GHEA Grapalat" w:hAnsi="GHEA Grapalat" w:cs="Sylfaen"/>
          <w:sz w:val="24"/>
          <w:szCs w:val="24"/>
        </w:rPr>
        <w:t>Հ</w:t>
      </w:r>
      <w:r w:rsidR="00B27F5D">
        <w:rPr>
          <w:rFonts w:ascii="GHEA Grapalat" w:hAnsi="GHEA Grapalat" w:cs="Sylfaen"/>
          <w:sz w:val="24"/>
          <w:szCs w:val="24"/>
          <w:lang w:val="en-US"/>
        </w:rPr>
        <w:t xml:space="preserve"> ԳՆ-ԲՄԱՊՁԲ-17/2</w:t>
      </w:r>
      <w:r w:rsidR="003857B1" w:rsidRPr="003857B1">
        <w:rPr>
          <w:rFonts w:ascii="GHEA Grapalat" w:hAnsi="GHEA Grapalat" w:cs="Sylfaen"/>
          <w:sz w:val="24"/>
          <w:szCs w:val="24"/>
          <w:lang w:val="hy-AM"/>
        </w:rPr>
        <w:t>»</w:t>
      </w:r>
      <w:r w:rsidR="00B655CE" w:rsidRPr="001A5F0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B655CE" w:rsidRPr="001A5F0B">
        <w:rPr>
          <w:rFonts w:ascii="GHEA Grapalat" w:hAnsi="GHEA Grapalat" w:cs="Sylfaen"/>
          <w:sz w:val="24"/>
          <w:szCs w:val="24"/>
        </w:rPr>
        <w:t>ծածկագրով</w:t>
      </w:r>
      <w:r w:rsidR="00DB1FE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141371">
        <w:rPr>
          <w:rFonts w:ascii="GHEA Grapalat" w:hAnsi="GHEA Grapalat" w:cs="Sylfaen"/>
          <w:sz w:val="24"/>
          <w:szCs w:val="24"/>
          <w:lang w:val="en-US"/>
        </w:rPr>
        <w:t>բաց</w:t>
      </w:r>
      <w:proofErr w:type="spellEnd"/>
      <w:r w:rsidR="0014137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655CE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  <w:r w:rsidR="00B655CE" w:rsidRPr="001136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B655CE" w:rsidRPr="001A5F0B">
        <w:rPr>
          <w:rFonts w:ascii="GHEA Grapalat" w:hAnsi="GHEA Grapalat" w:cs="Sylfaen"/>
          <w:sz w:val="24"/>
          <w:szCs w:val="24"/>
          <w:lang w:val="en-US"/>
        </w:rPr>
        <w:t xml:space="preserve">/ </w:t>
      </w:r>
      <w:proofErr w:type="spellStart"/>
      <w:r w:rsidR="00B27F5D">
        <w:rPr>
          <w:rFonts w:ascii="GHEA Grapalat" w:hAnsi="GHEA Grapalat" w:cs="Sylfaen"/>
          <w:sz w:val="24"/>
          <w:szCs w:val="24"/>
          <w:lang w:val="en-US"/>
        </w:rPr>
        <w:t>գյուղատնտեսական</w:t>
      </w:r>
      <w:proofErr w:type="spellEnd"/>
      <w:r w:rsidR="00B27F5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27F5D">
        <w:rPr>
          <w:rFonts w:ascii="GHEA Grapalat" w:hAnsi="GHEA Grapalat" w:cs="Sylfaen"/>
          <w:sz w:val="24"/>
          <w:szCs w:val="24"/>
          <w:lang w:val="en-US"/>
        </w:rPr>
        <w:t>տեխնիկայի</w:t>
      </w:r>
      <w:proofErr w:type="spellEnd"/>
      <w:r w:rsidR="00B655CE" w:rsidRPr="00A671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B655CE">
        <w:rPr>
          <w:rFonts w:ascii="GHEA Grapalat" w:hAnsi="GHEA Grapalat" w:cs="Sylfaen"/>
          <w:sz w:val="24"/>
          <w:szCs w:val="24"/>
        </w:rPr>
        <w:t>ձեռքբերում</w:t>
      </w:r>
      <w:r w:rsidR="00B655CE">
        <w:rPr>
          <w:rFonts w:ascii="GHEA Grapalat" w:hAnsi="GHEA Grapalat" w:cs="Sylfaen"/>
          <w:sz w:val="24"/>
          <w:szCs w:val="24"/>
          <w:lang w:val="en-US"/>
        </w:rPr>
        <w:t>.</w:t>
      </w:r>
      <w:proofErr w:type="gramEnd"/>
    </w:p>
    <w:p w:rsidR="003857B1" w:rsidRPr="00425A97" w:rsidRDefault="00F30178" w:rsidP="00B27F5D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F75F54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F75F5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C65967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B27F5D">
        <w:rPr>
          <w:rFonts w:ascii="GHEA Grapalat" w:hAnsi="GHEA Grapalat" w:cs="Sylfaen"/>
          <w:sz w:val="24"/>
          <w:szCs w:val="24"/>
          <w:lang w:val="en-US"/>
        </w:rPr>
        <w:t>Չեղյալ</w:t>
      </w:r>
      <w:proofErr w:type="spellEnd"/>
      <w:r w:rsidR="00B27F5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27F5D">
        <w:rPr>
          <w:rFonts w:ascii="GHEA Grapalat" w:hAnsi="GHEA Grapalat" w:cs="Sylfaen"/>
          <w:sz w:val="24"/>
          <w:szCs w:val="24"/>
          <w:lang w:val="en-US"/>
        </w:rPr>
        <w:t>համարել</w:t>
      </w:r>
      <w:proofErr w:type="spellEnd"/>
      <w:r w:rsidR="00C6596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65967" w:rsidRPr="003857B1">
        <w:rPr>
          <w:rFonts w:ascii="GHEA Grapalat" w:hAnsi="GHEA Grapalat" w:cs="Sylfaen"/>
          <w:sz w:val="24"/>
          <w:szCs w:val="24"/>
          <w:lang w:val="hy-AM"/>
        </w:rPr>
        <w:t>«Հ</w:t>
      </w:r>
      <w:r w:rsidR="00C65967" w:rsidRPr="003857B1">
        <w:rPr>
          <w:rFonts w:ascii="GHEA Grapalat" w:hAnsi="GHEA Grapalat" w:cs="Sylfaen"/>
          <w:sz w:val="24"/>
          <w:szCs w:val="24"/>
        </w:rPr>
        <w:t>Հ</w:t>
      </w:r>
      <w:r w:rsidR="00C65967">
        <w:rPr>
          <w:rFonts w:ascii="GHEA Grapalat" w:hAnsi="GHEA Grapalat" w:cs="Sylfaen"/>
          <w:sz w:val="24"/>
          <w:szCs w:val="24"/>
          <w:lang w:val="en-US"/>
        </w:rPr>
        <w:t xml:space="preserve"> ԳՆ-ԲՄԱՊՁԲ-17/2</w:t>
      </w:r>
      <w:r w:rsidR="00C65967" w:rsidRPr="003857B1">
        <w:rPr>
          <w:rFonts w:ascii="GHEA Grapalat" w:hAnsi="GHEA Grapalat" w:cs="Sylfaen"/>
          <w:sz w:val="24"/>
          <w:szCs w:val="24"/>
          <w:lang w:val="hy-AM"/>
        </w:rPr>
        <w:t>»</w:t>
      </w:r>
      <w:r w:rsidR="00C6596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B27F5D" w:rsidRPr="001A5F0B">
        <w:rPr>
          <w:rFonts w:ascii="GHEA Grapalat" w:hAnsi="GHEA Grapalat" w:cs="Sylfaen"/>
          <w:sz w:val="24"/>
          <w:szCs w:val="24"/>
        </w:rPr>
        <w:t>ծածկագրով</w:t>
      </w:r>
      <w:r w:rsidR="00B27F5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B27F5D">
        <w:rPr>
          <w:rFonts w:ascii="GHEA Grapalat" w:hAnsi="GHEA Grapalat" w:cs="Sylfaen"/>
          <w:sz w:val="24"/>
          <w:szCs w:val="24"/>
          <w:lang w:val="en-US"/>
        </w:rPr>
        <w:t>բաց</w:t>
      </w:r>
      <w:proofErr w:type="spellEnd"/>
      <w:r w:rsidR="00B27F5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27F5D"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 w:rsidR="00B27F5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27F5D">
        <w:rPr>
          <w:rFonts w:ascii="GHEA Grapalat" w:hAnsi="GHEA Grapalat" w:cs="Sylfaen"/>
          <w:sz w:val="24"/>
          <w:szCs w:val="24"/>
          <w:lang w:val="en-US"/>
        </w:rPr>
        <w:t>հան</w:t>
      </w:r>
      <w:r w:rsidR="00EC39AB">
        <w:rPr>
          <w:rFonts w:ascii="GHEA Grapalat" w:hAnsi="GHEA Grapalat" w:cs="Sylfaen"/>
          <w:sz w:val="24"/>
          <w:szCs w:val="24"/>
          <w:lang w:val="en-US"/>
        </w:rPr>
        <w:t>ձ</w:t>
      </w:r>
      <w:r w:rsidR="00B27F5D">
        <w:rPr>
          <w:rFonts w:ascii="GHEA Grapalat" w:hAnsi="GHEA Grapalat" w:cs="Sylfaen"/>
          <w:sz w:val="24"/>
          <w:szCs w:val="24"/>
          <w:lang w:val="en-US"/>
        </w:rPr>
        <w:t>նաժողովի</w:t>
      </w:r>
      <w:proofErr w:type="spellEnd"/>
      <w:r w:rsidR="00EC39AB">
        <w:rPr>
          <w:rFonts w:ascii="GHEA Grapalat" w:hAnsi="GHEA Grapalat" w:cs="Sylfaen"/>
          <w:sz w:val="24"/>
          <w:szCs w:val="24"/>
          <w:lang w:val="en-US"/>
        </w:rPr>
        <w:t xml:space="preserve"> N4 </w:t>
      </w:r>
      <w:proofErr w:type="spellStart"/>
      <w:r w:rsidR="00EC39AB">
        <w:rPr>
          <w:rFonts w:ascii="GHEA Grapalat" w:hAnsi="GHEA Grapalat" w:cs="Sylfaen"/>
          <w:sz w:val="24"/>
          <w:szCs w:val="24"/>
          <w:lang w:val="en-US"/>
        </w:rPr>
        <w:t>արձանագրությամբ</w:t>
      </w:r>
      <w:proofErr w:type="spellEnd"/>
      <w:r w:rsidR="00EC39A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C39AB" w:rsidRPr="007029FB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EC39AB">
        <w:rPr>
          <w:rFonts w:ascii="GHEA Grapalat" w:hAnsi="GHEA Grapalat" w:cs="Sylfaen"/>
          <w:sz w:val="24"/>
          <w:szCs w:val="24"/>
          <w:lang w:val="en-US"/>
        </w:rPr>
        <w:t>Նաս</w:t>
      </w:r>
      <w:proofErr w:type="spellEnd"/>
      <w:r w:rsidR="00EC39A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C39AB">
        <w:rPr>
          <w:rFonts w:ascii="GHEA Grapalat" w:hAnsi="GHEA Grapalat" w:cs="Sylfaen"/>
          <w:sz w:val="24"/>
          <w:szCs w:val="24"/>
          <w:lang w:val="en-US"/>
        </w:rPr>
        <w:t>Ջեներալ</w:t>
      </w:r>
      <w:proofErr w:type="spellEnd"/>
      <w:r w:rsidR="00EC39A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C39AB">
        <w:rPr>
          <w:rFonts w:ascii="GHEA Grapalat" w:hAnsi="GHEA Grapalat" w:cs="Sylfaen"/>
          <w:sz w:val="24"/>
          <w:szCs w:val="24"/>
          <w:lang w:val="en-US"/>
        </w:rPr>
        <w:t>Թրեյդինգ</w:t>
      </w:r>
      <w:proofErr w:type="spellEnd"/>
      <w:r w:rsidR="00EC39AB" w:rsidRPr="007029FB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C65967">
        <w:rPr>
          <w:rFonts w:ascii="GHEA Grapalat" w:hAnsi="GHEA Grapalat" w:cs="Sylfaen"/>
          <w:sz w:val="24"/>
          <w:szCs w:val="24"/>
          <w:lang w:val="en-US"/>
        </w:rPr>
        <w:t xml:space="preserve">    </w:t>
      </w:r>
      <w:r w:rsidR="00EC39AB" w:rsidRPr="007029FB">
        <w:rPr>
          <w:rFonts w:ascii="GHEA Grapalat" w:hAnsi="GHEA Grapalat" w:cs="Sylfaen"/>
          <w:sz w:val="24"/>
          <w:szCs w:val="24"/>
          <w:lang w:val="en-US"/>
        </w:rPr>
        <w:t>ՍՊԸ</w:t>
      </w:r>
      <w:r w:rsidR="00EC39AB">
        <w:rPr>
          <w:rFonts w:ascii="GHEA Grapalat" w:hAnsi="GHEA Grapalat" w:cs="Sylfaen"/>
          <w:sz w:val="24"/>
          <w:szCs w:val="24"/>
          <w:lang w:val="en-US"/>
        </w:rPr>
        <w:t>-</w:t>
      </w:r>
      <w:proofErr w:type="spellStart"/>
      <w:r w:rsidR="00EC39AB">
        <w:rPr>
          <w:rFonts w:ascii="GHEA Grapalat" w:hAnsi="GHEA Grapalat" w:cs="Sylfaen"/>
          <w:sz w:val="24"/>
          <w:szCs w:val="24"/>
          <w:lang w:val="en-US"/>
        </w:rPr>
        <w:t>ին</w:t>
      </w:r>
      <w:proofErr w:type="spellEnd"/>
      <w:r w:rsidR="00EC39A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C39AB">
        <w:rPr>
          <w:rFonts w:ascii="GHEA Grapalat" w:hAnsi="GHEA Grapalat" w:cs="Sylfaen"/>
          <w:sz w:val="24"/>
          <w:szCs w:val="24"/>
          <w:lang w:val="en-US"/>
        </w:rPr>
        <w:t>մերժելու</w:t>
      </w:r>
      <w:proofErr w:type="spellEnd"/>
      <w:r w:rsidR="00EC39A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C39AB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="00EC39A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27F5D">
        <w:rPr>
          <w:rFonts w:ascii="GHEA Grapalat" w:hAnsi="GHEA Grapalat" w:cs="Sylfaen"/>
          <w:sz w:val="24"/>
          <w:szCs w:val="24"/>
          <w:lang w:val="en-US"/>
        </w:rPr>
        <w:t>որոշումը</w:t>
      </w:r>
      <w:proofErr w:type="spellEnd"/>
      <w:r w:rsidR="00B27F5D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B27F5D">
        <w:rPr>
          <w:rFonts w:ascii="GHEA Grapalat" w:hAnsi="GHEA Grapalat" w:cs="Sylfaen"/>
          <w:sz w:val="24"/>
          <w:szCs w:val="24"/>
          <w:lang w:val="en-US"/>
        </w:rPr>
        <w:t>ինչպես</w:t>
      </w:r>
      <w:proofErr w:type="spellEnd"/>
      <w:r w:rsidR="00B27F5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27F5D">
        <w:rPr>
          <w:rFonts w:ascii="GHEA Grapalat" w:hAnsi="GHEA Grapalat" w:cs="Sylfaen"/>
          <w:sz w:val="24"/>
          <w:szCs w:val="24"/>
          <w:lang w:val="en-US"/>
        </w:rPr>
        <w:t>նաև</w:t>
      </w:r>
      <w:proofErr w:type="spellEnd"/>
      <w:r w:rsidR="00EC39A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27F5D">
        <w:rPr>
          <w:rFonts w:ascii="GHEA Grapalat" w:hAnsi="GHEA Grapalat" w:cs="Sylfaen"/>
          <w:sz w:val="24"/>
          <w:szCs w:val="24"/>
          <w:lang w:val="en-US"/>
        </w:rPr>
        <w:t>մյուս</w:t>
      </w:r>
      <w:proofErr w:type="spellEnd"/>
      <w:r w:rsidR="00B27F5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27F5D">
        <w:rPr>
          <w:rFonts w:ascii="GHEA Grapalat" w:hAnsi="GHEA Grapalat" w:cs="Sylfaen"/>
          <w:sz w:val="24"/>
          <w:szCs w:val="24"/>
          <w:lang w:val="en-US"/>
        </w:rPr>
        <w:t>մասնակցի</w:t>
      </w:r>
      <w:proofErr w:type="spellEnd"/>
      <w:r w:rsidR="00B27F5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27F5D">
        <w:rPr>
          <w:rFonts w:ascii="GHEA Grapalat" w:hAnsi="GHEA Grapalat" w:cs="Sylfaen"/>
          <w:sz w:val="24"/>
          <w:szCs w:val="24"/>
          <w:lang w:val="en-US"/>
        </w:rPr>
        <w:t>հետ</w:t>
      </w:r>
      <w:proofErr w:type="spellEnd"/>
      <w:r w:rsidR="00B27F5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27F5D">
        <w:rPr>
          <w:rFonts w:ascii="GHEA Grapalat" w:hAnsi="GHEA Grapalat" w:cs="Sylfaen"/>
          <w:sz w:val="24"/>
          <w:szCs w:val="24"/>
          <w:lang w:val="en-US"/>
        </w:rPr>
        <w:t>պայմանագիր</w:t>
      </w:r>
      <w:proofErr w:type="spellEnd"/>
      <w:r w:rsidR="00B27F5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27F5D">
        <w:rPr>
          <w:rFonts w:ascii="GHEA Grapalat" w:hAnsi="GHEA Grapalat" w:cs="Sylfaen"/>
          <w:sz w:val="24"/>
          <w:szCs w:val="24"/>
          <w:lang w:val="en-US"/>
        </w:rPr>
        <w:t>կնքելու</w:t>
      </w:r>
      <w:proofErr w:type="spellEnd"/>
      <w:r w:rsidR="00B27F5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C39AB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r w:rsidR="00EC39A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C39AB">
        <w:rPr>
          <w:rFonts w:ascii="GHEA Grapalat" w:hAnsi="GHEA Grapalat" w:cs="Sylfaen"/>
          <w:sz w:val="24"/>
          <w:szCs w:val="24"/>
          <w:lang w:val="en-US"/>
        </w:rPr>
        <w:t>առկայության</w:t>
      </w:r>
      <w:proofErr w:type="spellEnd"/>
      <w:r w:rsidR="00EC39A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C39AB">
        <w:rPr>
          <w:rFonts w:ascii="GHEA Grapalat" w:hAnsi="GHEA Grapalat" w:cs="Sylfaen"/>
          <w:sz w:val="24"/>
          <w:szCs w:val="24"/>
          <w:lang w:val="en-US"/>
        </w:rPr>
        <w:t>դեպքում</w:t>
      </w:r>
      <w:proofErr w:type="spellEnd"/>
      <w:r w:rsidR="00EC39AB"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proofErr w:type="spellStart"/>
      <w:r w:rsidR="00C65967">
        <w:rPr>
          <w:rFonts w:ascii="GHEA Grapalat" w:hAnsi="GHEA Grapalat" w:cs="Sylfaen"/>
          <w:sz w:val="24"/>
          <w:szCs w:val="24"/>
          <w:lang w:val="en-US"/>
        </w:rPr>
        <w:t>պայմանագիր</w:t>
      </w:r>
      <w:proofErr w:type="spellEnd"/>
      <w:r w:rsidR="00C6596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65967">
        <w:rPr>
          <w:rFonts w:ascii="GHEA Grapalat" w:hAnsi="GHEA Grapalat" w:cs="Sylfaen"/>
          <w:sz w:val="24"/>
          <w:szCs w:val="24"/>
          <w:lang w:val="en-US"/>
        </w:rPr>
        <w:t>կնքելու</w:t>
      </w:r>
      <w:proofErr w:type="spellEnd"/>
      <w:r w:rsidR="00C6596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65967">
        <w:rPr>
          <w:rFonts w:ascii="GHEA Grapalat" w:hAnsi="GHEA Grapalat" w:cs="Sylfaen"/>
          <w:sz w:val="24"/>
          <w:szCs w:val="24"/>
          <w:lang w:val="en-US"/>
        </w:rPr>
        <w:t>որոշումը</w:t>
      </w:r>
      <w:proofErr w:type="spellEnd"/>
      <w:r w:rsidR="00B27F5D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0C3463" w:rsidRPr="00B825D2" w:rsidRDefault="000C3463" w:rsidP="000B797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0B7971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ույն հոդվածի համաձայն՝ բողոքարկման ընթացակարգին չմասնակցած անձը զրկվում է գնումների բողոքարկման խորհուրդ համանման բողոք ներկայացնելու իրավունքից,</w:t>
      </w:r>
    </w:p>
    <w:p w:rsidR="00CA4994" w:rsidRDefault="000B7971" w:rsidP="000B7971">
      <w:pPr>
        <w:pStyle w:val="ListParagraph"/>
        <w:numPr>
          <w:ilvl w:val="0"/>
          <w:numId w:val="3"/>
        </w:numPr>
        <w:spacing w:after="0" w:line="360" w:lineRule="auto"/>
        <w:ind w:left="0" w:right="4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F772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4BF" w:rsidRPr="00FF7723">
        <w:rPr>
          <w:rFonts w:ascii="GHEA Grapalat" w:hAnsi="GHEA Grapalat" w:cs="Sylfaen"/>
          <w:sz w:val="24"/>
          <w:szCs w:val="24"/>
          <w:lang w:val="hy-AM"/>
        </w:rPr>
        <w:t>51-րդ հոդվածի 1-ին մասի համաձայն`</w:t>
      </w:r>
      <w:r w:rsidR="008D54BF" w:rsidRPr="00FF7723">
        <w:rPr>
          <w:rFonts w:ascii="Sylfaen" w:hAnsi="Sylfaen" w:cs="Sylfaen"/>
          <w:lang w:val="hy-AM"/>
        </w:rPr>
        <w:t xml:space="preserve"> </w:t>
      </w:r>
      <w:r w:rsidR="008D54BF" w:rsidRPr="00FF7723">
        <w:rPr>
          <w:rFonts w:ascii="GHEA Grapalat" w:hAnsi="GHEA Grapalat" w:cs="Sylfaen"/>
          <w:sz w:val="24"/>
          <w:szCs w:val="24"/>
          <w:lang w:val="hy-AM"/>
        </w:rPr>
        <w:t xml:space="preserve">գնումների բողոքարկման խորհուրդ ներկայացված բողոքն ինքնաբերաբար կասեցնում է գնման գործընթացը` </w:t>
      </w:r>
      <w:r w:rsidR="00B825D2" w:rsidRPr="00FF7723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FF7723">
        <w:rPr>
          <w:rFonts w:ascii="GHEA Grapalat" w:hAnsi="GHEA Grapalat" w:cs="Sylfaen"/>
          <w:sz w:val="24"/>
          <w:szCs w:val="24"/>
          <w:lang w:val="hy-AM"/>
        </w:rPr>
        <w:t>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CA4994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66510"/>
    <w:rsid w:val="000A3365"/>
    <w:rsid w:val="000B4AA2"/>
    <w:rsid w:val="000B7971"/>
    <w:rsid w:val="000C02AC"/>
    <w:rsid w:val="000C075E"/>
    <w:rsid w:val="000C3463"/>
    <w:rsid w:val="0011363A"/>
    <w:rsid w:val="00141371"/>
    <w:rsid w:val="00165477"/>
    <w:rsid w:val="001A6DAF"/>
    <w:rsid w:val="001C47B3"/>
    <w:rsid w:val="001C5A5F"/>
    <w:rsid w:val="001F5293"/>
    <w:rsid w:val="00210582"/>
    <w:rsid w:val="002118E4"/>
    <w:rsid w:val="002132F9"/>
    <w:rsid w:val="002279C1"/>
    <w:rsid w:val="00235A09"/>
    <w:rsid w:val="00282C90"/>
    <w:rsid w:val="00295553"/>
    <w:rsid w:val="002A5737"/>
    <w:rsid w:val="002B55B8"/>
    <w:rsid w:val="00317B06"/>
    <w:rsid w:val="00320CF1"/>
    <w:rsid w:val="003511B2"/>
    <w:rsid w:val="003857B1"/>
    <w:rsid w:val="004032FD"/>
    <w:rsid w:val="004036CB"/>
    <w:rsid w:val="00425A97"/>
    <w:rsid w:val="004415E9"/>
    <w:rsid w:val="0048353D"/>
    <w:rsid w:val="00496721"/>
    <w:rsid w:val="004A2FD6"/>
    <w:rsid w:val="004E212D"/>
    <w:rsid w:val="00533016"/>
    <w:rsid w:val="00580987"/>
    <w:rsid w:val="00581C90"/>
    <w:rsid w:val="00637444"/>
    <w:rsid w:val="00671884"/>
    <w:rsid w:val="00693671"/>
    <w:rsid w:val="006C2E7F"/>
    <w:rsid w:val="006D169A"/>
    <w:rsid w:val="006F75BA"/>
    <w:rsid w:val="007029FB"/>
    <w:rsid w:val="007555BC"/>
    <w:rsid w:val="00794E55"/>
    <w:rsid w:val="007D241E"/>
    <w:rsid w:val="007F49FE"/>
    <w:rsid w:val="008114F9"/>
    <w:rsid w:val="00811686"/>
    <w:rsid w:val="00815A50"/>
    <w:rsid w:val="00883562"/>
    <w:rsid w:val="008D54BF"/>
    <w:rsid w:val="008E4781"/>
    <w:rsid w:val="00931A6C"/>
    <w:rsid w:val="00937E06"/>
    <w:rsid w:val="00950B2B"/>
    <w:rsid w:val="009E568B"/>
    <w:rsid w:val="00A75F3C"/>
    <w:rsid w:val="00AF730C"/>
    <w:rsid w:val="00B27F5D"/>
    <w:rsid w:val="00B655CE"/>
    <w:rsid w:val="00B7575F"/>
    <w:rsid w:val="00B825D2"/>
    <w:rsid w:val="00C071DA"/>
    <w:rsid w:val="00C26B26"/>
    <w:rsid w:val="00C65967"/>
    <w:rsid w:val="00CA4994"/>
    <w:rsid w:val="00D07CFF"/>
    <w:rsid w:val="00D60AD8"/>
    <w:rsid w:val="00D63F96"/>
    <w:rsid w:val="00DB1FEC"/>
    <w:rsid w:val="00DC3520"/>
    <w:rsid w:val="00DF1217"/>
    <w:rsid w:val="00E652B5"/>
    <w:rsid w:val="00E87668"/>
    <w:rsid w:val="00E9750F"/>
    <w:rsid w:val="00EB291C"/>
    <w:rsid w:val="00EC39AB"/>
    <w:rsid w:val="00ED5717"/>
    <w:rsid w:val="00F11F4A"/>
    <w:rsid w:val="00F1781C"/>
    <w:rsid w:val="00F30178"/>
    <w:rsid w:val="00F736B7"/>
    <w:rsid w:val="00F75F54"/>
    <w:rsid w:val="00F969A7"/>
    <w:rsid w:val="00FB6433"/>
    <w:rsid w:val="00FB7840"/>
    <w:rsid w:val="00FF6D53"/>
    <w:rsid w:val="00FF7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CD6DD-EC69-4DCD-853A-6B9C1C5A9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41</cp:revision>
  <cp:lastPrinted>2017-08-15T11:21:00Z</cp:lastPrinted>
  <dcterms:created xsi:type="dcterms:W3CDTF">2016-04-19T09:12:00Z</dcterms:created>
  <dcterms:modified xsi:type="dcterms:W3CDTF">2017-08-15T11:26:00Z</dcterms:modified>
</cp:coreProperties>
</file>