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 xml:space="preserve">17   թվականի </w:t>
      </w:r>
      <w:r w:rsidR="008075CB">
        <w:rPr>
          <w:rFonts w:ascii="GHEA Grapalat" w:hAnsi="GHEA Grapalat"/>
          <w:i w:val="0"/>
          <w:lang w:val="af-ZA"/>
        </w:rPr>
        <w:t>սեպտեմբերի 1</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17/</w:t>
      </w:r>
      <w:r w:rsidR="008075CB">
        <w:rPr>
          <w:rFonts w:ascii="GHEA Grapalat" w:hAnsi="GHEA Grapalat" w:cs="Sylfaen"/>
          <w:i w:val="0"/>
          <w:lang w:val="af-ZA"/>
        </w:rPr>
        <w:t>16</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525BB3" w:rsidRPr="004F3A7F">
        <w:rPr>
          <w:rFonts w:ascii="GHEA Grapalat" w:hAnsi="GHEA Grapalat" w:cs="Sylfaen"/>
          <w:i w:val="0"/>
          <w:lang w:val="af-ZA"/>
        </w:rPr>
        <w:t>ՀԱԲԼԾԿ  ԳՀԱՊՁԲ-</w:t>
      </w:r>
      <w:r w:rsidRPr="004F3A7F">
        <w:rPr>
          <w:rFonts w:ascii="GHEA Grapalat" w:hAnsi="GHEA Grapalat" w:cs="Sylfaen"/>
          <w:i w:val="0"/>
          <w:lang w:val="af-ZA"/>
        </w:rPr>
        <w:t>17</w:t>
      </w:r>
      <w:r w:rsidR="00525BB3" w:rsidRPr="004F3A7F">
        <w:rPr>
          <w:rFonts w:ascii="GHEA Grapalat" w:hAnsi="GHEA Grapalat" w:cs="Sylfaen"/>
          <w:i w:val="0"/>
          <w:lang w:val="af-ZA"/>
        </w:rPr>
        <w:t>/</w:t>
      </w:r>
      <w:r w:rsidR="008075CB">
        <w:rPr>
          <w:rFonts w:ascii="GHEA Grapalat" w:hAnsi="GHEA Grapalat" w:cs="Sylfaen"/>
          <w:i w:val="0"/>
          <w:lang w:val="af-ZA"/>
        </w:rPr>
        <w:t>16</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565417">
        <w:rPr>
          <w:rFonts w:ascii="GHEA Grapalat" w:hAnsi="GHEA Grapalat"/>
          <w:i w:val="0"/>
          <w:lang w:val="af-ZA"/>
        </w:rPr>
        <w:t>ա</w:t>
      </w:r>
      <w:r w:rsidR="00565417" w:rsidRPr="00565417">
        <w:rPr>
          <w:rFonts w:ascii="GHEA Grapalat" w:hAnsi="GHEA Grapalat"/>
          <w:i w:val="0"/>
          <w:lang w:val="af-ZA"/>
        </w:rPr>
        <w:t>վտոմեքենաների անիվներ</w:t>
      </w:r>
      <w:r w:rsidR="00565417">
        <w:rPr>
          <w:rFonts w:ascii="GHEA Grapalat" w:hAnsi="GHEA Grapalat"/>
          <w:i w:val="0"/>
          <w:lang w:val="af-ZA"/>
        </w:rPr>
        <w:t>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0A40F6">
        <w:rPr>
          <w:rFonts w:ascii="GHEA Grapalat" w:hAnsi="GHEA Grapalat"/>
          <w:i w:val="0"/>
          <w:lang w:val="af-ZA"/>
        </w:rPr>
        <w:t>4</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0A40F6">
        <w:rPr>
          <w:rFonts w:ascii="GHEA Grapalat" w:hAnsi="GHEA Grapalat"/>
          <w:i w:val="0"/>
          <w:lang w:val="af-ZA"/>
        </w:rPr>
        <w:t>4</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565417">
        <w:rPr>
          <w:rFonts w:ascii="GHEA Grapalat" w:hAnsi="GHEA Grapalat"/>
          <w:b/>
          <w:i w:val="0"/>
          <w:lang w:val="af-ZA"/>
        </w:rPr>
        <w:t>սեպտեմբերի</w:t>
      </w:r>
      <w:r w:rsidR="000D3D33" w:rsidRPr="00321F4E">
        <w:rPr>
          <w:rFonts w:ascii="GHEA Grapalat" w:hAnsi="GHEA Grapalat"/>
          <w:b/>
          <w:i w:val="0"/>
          <w:lang w:val="af-ZA"/>
        </w:rPr>
        <w:t xml:space="preserve"> «</w:t>
      </w:r>
      <w:r w:rsidR="00565417">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0A40F6">
        <w:rPr>
          <w:rFonts w:ascii="GHEA Grapalat" w:hAnsi="GHEA Grapalat"/>
          <w:i w:val="0"/>
          <w:lang w:val="af-ZA"/>
        </w:rPr>
        <w:t>4</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565417">
        <w:rPr>
          <w:rFonts w:ascii="GHEA Grapalat" w:hAnsi="GHEA Grapalat" w:cs="Sylfaen"/>
          <w:i/>
          <w:sz w:val="20"/>
          <w:szCs w:val="20"/>
          <w:lang w:val="af-ZA"/>
        </w:rPr>
        <w:t>16</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565417">
        <w:rPr>
          <w:rFonts w:ascii="GHEA Grapalat" w:hAnsi="GHEA Grapalat" w:cs="Times Armenian"/>
          <w:i/>
          <w:sz w:val="20"/>
          <w:szCs w:val="20"/>
          <w:lang w:val="af-ZA"/>
        </w:rPr>
        <w:t>սեպտեմբերի</w:t>
      </w:r>
      <w:r w:rsidRPr="00FE7934">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00FE696E" w:rsidRPr="00FE7934">
        <w:rPr>
          <w:rFonts w:ascii="GHEA Grapalat" w:hAnsi="GHEA Grapalat" w:cs="Times Armenian"/>
          <w:i/>
          <w:sz w:val="20"/>
          <w:szCs w:val="20"/>
          <w:lang w:val="af-ZA"/>
        </w:rPr>
        <w:t>1-ի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565417">
        <w:rPr>
          <w:rFonts w:ascii="GHEA Grapalat" w:hAnsi="GHEA Grapalat" w:cs="Times Armenian"/>
          <w:i/>
          <w:sz w:val="20"/>
          <w:szCs w:val="20"/>
          <w:lang w:val="af-ZA"/>
        </w:rPr>
        <w:t>16</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3133A0" w:rsidRPr="003133A0">
        <w:rPr>
          <w:rFonts w:ascii="GHEA Grapalat" w:hAnsi="GHEA Grapalat" w:cs="Sylfaen"/>
          <w:lang w:val="af-ZA"/>
        </w:rPr>
        <w:t>ԱՎՏՈՄԵՔԵՆԱՆԵՐԻ ԱՆԻՎՆԵՐ</w:t>
      </w:r>
      <w:r w:rsidR="003133A0">
        <w:rPr>
          <w:rFonts w:ascii="GHEA Grapalat" w:hAnsi="GHEA Grapalat" w:cs="Sylfaen"/>
          <w:lang w:val="af-ZA"/>
        </w:rPr>
        <w:t>Ի</w:t>
      </w:r>
      <w:r w:rsidR="003133A0" w:rsidRPr="003133A0">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3133A0" w:rsidRPr="003133A0">
        <w:rPr>
          <w:rFonts w:ascii="GHEA Grapalat" w:hAnsi="GHEA Grapalat"/>
          <w:b/>
          <w:sz w:val="20"/>
          <w:lang w:val="af-ZA"/>
        </w:rPr>
        <w:t>ԱՎՏՈՄԵՔԵՆԱՆԵՐԻ ԱՆԻՎՆԵՐ</w:t>
      </w:r>
      <w:r w:rsidR="003133A0">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3133A0">
        <w:rPr>
          <w:rFonts w:ascii="GHEA Grapalat" w:hAnsi="GHEA Grapalat" w:cs="Times Armenian"/>
          <w:sz w:val="20"/>
          <w:lang w:val="af-ZA"/>
        </w:rPr>
        <w:t>16</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3133A0">
        <w:rPr>
          <w:rFonts w:ascii="GHEA Grapalat" w:hAnsi="GHEA Grapalat"/>
          <w:i w:val="0"/>
          <w:color w:val="000000"/>
        </w:rPr>
        <w:t>ա</w:t>
      </w:r>
      <w:r w:rsidR="003133A0" w:rsidRPr="003133A0">
        <w:rPr>
          <w:rFonts w:ascii="GHEA Grapalat" w:hAnsi="GHEA Grapalat"/>
          <w:i w:val="0"/>
          <w:color w:val="000000"/>
        </w:rPr>
        <w:t>վտոմեքենաների անիվներ</w:t>
      </w:r>
      <w:r w:rsidR="003133A0">
        <w:rPr>
          <w:rFonts w:ascii="GHEA Grapalat" w:hAnsi="GHEA Grapalat"/>
          <w:i w:val="0"/>
          <w:color w:val="000000"/>
        </w:rPr>
        <w:t>ի</w:t>
      </w:r>
      <w:r w:rsidR="003133A0" w:rsidRPr="00864564">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075CB" w:rsidRPr="00525BB3" w:rsidTr="008075CB">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20"/>
                <w:szCs w:val="20"/>
              </w:rPr>
            </w:pPr>
            <w:r w:rsidRPr="003133A0">
              <w:rPr>
                <w:rFonts w:ascii="GHEA Grapalat" w:hAnsi="GHEA Grapalat"/>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20"/>
                <w:szCs w:val="20"/>
              </w:rPr>
            </w:pPr>
            <w:r w:rsidRPr="003133A0">
              <w:rPr>
                <w:rFonts w:ascii="GHEA Grapalat" w:hAnsi="GHEA Grapalat"/>
                <w:color w:val="000000"/>
                <w:sz w:val="20"/>
                <w:szCs w:val="20"/>
              </w:rPr>
              <w:t>Ավտոմեքենաների անիվներ</w:t>
            </w:r>
          </w:p>
        </w:tc>
      </w:tr>
      <w:tr w:rsidR="008075CB" w:rsidRPr="00525BB3" w:rsidTr="008075CB">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20"/>
                <w:szCs w:val="20"/>
              </w:rPr>
            </w:pPr>
            <w:r w:rsidRPr="003133A0">
              <w:rPr>
                <w:rFonts w:ascii="GHEA Grapalat" w:hAnsi="GHEA Grapalat"/>
                <w:sz w:val="20"/>
                <w:szCs w:val="20"/>
              </w:rPr>
              <w:t>2</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20"/>
                <w:szCs w:val="20"/>
              </w:rPr>
            </w:pPr>
            <w:r w:rsidRPr="003133A0">
              <w:rPr>
                <w:rFonts w:ascii="GHEA Grapalat" w:hAnsi="GHEA Grapalat"/>
                <w:color w:val="000000"/>
                <w:sz w:val="20"/>
                <w:szCs w:val="20"/>
              </w:rPr>
              <w:t>Ավտոմեքենաների անիվներ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115A2A" w:rsidRPr="00115A2A">
        <w:rPr>
          <w:rFonts w:ascii="GHEA Grapalat" w:hAnsi="GHEA Grapalat" w:cs="Arial Armenian"/>
          <w:sz w:val="20"/>
          <w:szCs w:val="20"/>
          <w:lang w:val="hy-AM" w:eastAsia="ru-RU"/>
        </w:rPr>
        <w:t xml:space="preserve">անվադողերի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0A40F6">
        <w:rPr>
          <w:rFonts w:ascii="GHEA Grapalat" w:hAnsi="GHEA Grapalat" w:cs="Sylfaen"/>
          <w:szCs w:val="24"/>
        </w:rPr>
        <w:t>4</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0A40F6">
        <w:rPr>
          <w:rFonts w:ascii="GHEA Grapalat" w:hAnsi="GHEA Grapalat" w:cs="Sylfaen"/>
          <w:sz w:val="20"/>
          <w:szCs w:val="20"/>
          <w:lang w:val="af-ZA"/>
        </w:rPr>
        <w:t>4</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lastRenderedPageBreak/>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lastRenderedPageBreak/>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w:t>
      </w:r>
      <w:bookmarkStart w:id="0" w:name="_GoBack"/>
      <w:bookmarkEnd w:id="0"/>
      <w:r w:rsidRPr="00864564">
        <w:rPr>
          <w:rFonts w:ascii="GHEA Grapalat" w:hAnsi="GHEA Grapalat" w:cs="Sylfaen"/>
          <w:b/>
          <w:iCs/>
          <w:sz w:val="20"/>
          <w:lang w:val="af-ZA"/>
        </w:rPr>
        <w:t>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lastRenderedPageBreak/>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115A2A">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3133A0">
        <w:rPr>
          <w:rFonts w:ascii="GHEA Grapalat" w:hAnsi="GHEA Grapalat" w:cs="Sylfaen"/>
          <w:sz w:val="20"/>
          <w:szCs w:val="20"/>
          <w:lang w:val="af-ZA"/>
        </w:rPr>
        <w:t>16</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3133A0">
        <w:rPr>
          <w:rFonts w:ascii="GHEA Grapalat" w:hAnsi="GHEA Grapalat" w:cs="Arial"/>
          <w:sz w:val="20"/>
          <w:szCs w:val="20"/>
          <w:lang w:val="es-ES"/>
        </w:rPr>
        <w:t>16</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3133A0">
        <w:rPr>
          <w:rFonts w:ascii="GHEA Grapalat" w:hAnsi="GHEA Grapalat"/>
          <w:sz w:val="20"/>
          <w:szCs w:val="20"/>
          <w:lang w:val="es-ES"/>
        </w:rPr>
        <w:t>16</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3133A0">
        <w:rPr>
          <w:rFonts w:ascii="GHEA Grapalat" w:hAnsi="GHEA Grapalat" w:cs="Arial"/>
          <w:sz w:val="20"/>
          <w:szCs w:val="20"/>
          <w:lang w:val="es-ES"/>
        </w:rPr>
        <w:t>16</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3133A0">
        <w:rPr>
          <w:rFonts w:ascii="GHEA Grapalat" w:hAnsi="GHEA Grapalat" w:cs="Sylfaen"/>
          <w:sz w:val="20"/>
          <w:szCs w:val="20"/>
          <w:lang w:val="af-ZA"/>
        </w:rPr>
        <w:t>16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16</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0A40F6"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075CB" w:rsidRPr="000219A0" w:rsidTr="008075CB">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18"/>
                <w:szCs w:val="18"/>
              </w:rPr>
            </w:pPr>
            <w:r w:rsidRPr="003133A0">
              <w:rPr>
                <w:rFonts w:ascii="GHEA Grapalat" w:hAnsi="GHEA Grapalat"/>
                <w:color w:val="000000"/>
                <w:sz w:val="18"/>
                <w:szCs w:val="18"/>
              </w:rPr>
              <w:t>Ավտոմեքենաների անիվներ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r>
      <w:tr w:rsidR="008075CB" w:rsidRPr="000219A0" w:rsidTr="008075CB">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18"/>
                <w:szCs w:val="18"/>
              </w:rPr>
            </w:pPr>
            <w:r w:rsidRPr="003133A0">
              <w:rPr>
                <w:rFonts w:ascii="GHEA Grapalat" w:hAnsi="GHEA Grapalat"/>
                <w:sz w:val="18"/>
                <w:szCs w:val="18"/>
              </w:rPr>
              <w:t>2</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18"/>
                <w:szCs w:val="18"/>
              </w:rPr>
            </w:pPr>
            <w:r w:rsidRPr="003133A0">
              <w:rPr>
                <w:rFonts w:ascii="GHEA Grapalat" w:hAnsi="GHEA Grapalat"/>
                <w:color w:val="000000"/>
                <w:sz w:val="18"/>
                <w:szCs w:val="18"/>
              </w:rPr>
              <w:t>Ավտոմեքենաների անիվներ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3133A0">
        <w:rPr>
          <w:rFonts w:ascii="GHEA Grapalat" w:hAnsi="GHEA Grapalat" w:cs="Sylfaen"/>
          <w:b/>
          <w:lang w:val="af-ZA"/>
        </w:rPr>
        <w:t>16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3133A0">
        <w:rPr>
          <w:rFonts w:ascii="GHEA Grapalat" w:hAnsi="GHEA Grapalat" w:cs="Arial"/>
          <w:sz w:val="20"/>
          <w:szCs w:val="20"/>
          <w:lang w:val="es-ES"/>
        </w:rPr>
        <w:t>16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3133A0">
        <w:rPr>
          <w:rFonts w:ascii="GHEA Grapalat" w:hAnsi="GHEA Grapalat" w:cs="Sylfaen"/>
          <w:b/>
          <w:lang w:val="en-US"/>
        </w:rPr>
        <w:t>16</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lastRenderedPageBreak/>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3133A0" w:rsidRPr="003133A0">
        <w:rPr>
          <w:rFonts w:ascii="GHEA Grapalat" w:hAnsi="GHEA Grapalat"/>
          <w:i/>
          <w:sz w:val="18"/>
          <w:lang w:val="hy-AM"/>
        </w:rPr>
        <w:t>ՀԱԲԼԾԿ  ԳՀԱՊՁԲ-17/16</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810"/>
        <w:gridCol w:w="2250"/>
        <w:gridCol w:w="990"/>
        <w:gridCol w:w="720"/>
        <w:gridCol w:w="720"/>
        <w:gridCol w:w="1170"/>
        <w:gridCol w:w="990"/>
        <w:gridCol w:w="99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565417">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8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2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565417">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810" w:type="dxa"/>
            <w:vMerge/>
            <w:vAlign w:val="center"/>
          </w:tcPr>
          <w:p w:rsidR="008C0039" w:rsidRPr="00864564" w:rsidRDefault="008C0039" w:rsidP="008C0039">
            <w:pPr>
              <w:jc w:val="center"/>
              <w:rPr>
                <w:rFonts w:ascii="GHEA Grapalat" w:hAnsi="GHEA Grapalat"/>
                <w:sz w:val="18"/>
              </w:rPr>
            </w:pPr>
          </w:p>
        </w:tc>
        <w:tc>
          <w:tcPr>
            <w:tcW w:w="225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99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8075CB" w:rsidRPr="00864564" w:rsidTr="00565417">
        <w:trPr>
          <w:trHeight w:val="710"/>
        </w:trPr>
        <w:tc>
          <w:tcPr>
            <w:tcW w:w="1254" w:type="dxa"/>
          </w:tcPr>
          <w:p w:rsidR="008075CB" w:rsidRPr="00920F38" w:rsidRDefault="008075CB" w:rsidP="008075CB">
            <w:pPr>
              <w:ind w:left="360"/>
              <w:contextualSpacing/>
              <w:rPr>
                <w:rFonts w:ascii="GHEA Grapalat" w:hAnsi="GHEA Grapalat"/>
                <w:sz w:val="18"/>
                <w:szCs w:val="18"/>
              </w:rPr>
            </w:pPr>
            <w:r w:rsidRPr="00920F38">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8075CB" w:rsidRPr="008075CB" w:rsidRDefault="008075CB" w:rsidP="008075CB">
            <w:pPr>
              <w:rPr>
                <w:rFonts w:ascii="GHEA Grapalat" w:hAnsi="GHEA Grapalat"/>
                <w:sz w:val="18"/>
                <w:szCs w:val="18"/>
              </w:rPr>
            </w:pPr>
            <w:r w:rsidRPr="008075CB">
              <w:rPr>
                <w:rFonts w:ascii="GHEA Grapalat" w:hAnsi="GHEA Grapalat"/>
                <w:sz w:val="18"/>
                <w:szCs w:val="18"/>
              </w:rPr>
              <w:t>34351200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8075CB" w:rsidRPr="008075CB" w:rsidRDefault="008075CB" w:rsidP="008075CB">
            <w:pPr>
              <w:rPr>
                <w:rFonts w:ascii="GHEA Grapalat" w:hAnsi="GHEA Grapalat"/>
                <w:color w:val="000000"/>
                <w:sz w:val="18"/>
                <w:szCs w:val="18"/>
              </w:rPr>
            </w:pPr>
            <w:r w:rsidRPr="008075CB">
              <w:rPr>
                <w:rFonts w:ascii="GHEA Grapalat" w:hAnsi="GHEA Grapalat"/>
                <w:color w:val="000000"/>
                <w:sz w:val="18"/>
                <w:szCs w:val="18"/>
              </w:rPr>
              <w:t>Ավտոմեքենաների անիվներ</w:t>
            </w:r>
          </w:p>
        </w:tc>
        <w:tc>
          <w:tcPr>
            <w:tcW w:w="810" w:type="dxa"/>
          </w:tcPr>
          <w:p w:rsidR="008075CB" w:rsidRPr="00920F38" w:rsidRDefault="008075CB" w:rsidP="008075CB">
            <w:pPr>
              <w:jc w:val="center"/>
              <w:rPr>
                <w:rFonts w:ascii="GHEA Grapalat" w:hAnsi="GHEA Grapalat"/>
                <w:sz w:val="18"/>
                <w:szCs w:val="18"/>
              </w:rPr>
            </w:pPr>
          </w:p>
        </w:tc>
        <w:tc>
          <w:tcPr>
            <w:tcW w:w="2250" w:type="dxa"/>
          </w:tcPr>
          <w:p w:rsidR="008075CB" w:rsidRPr="00044DA2" w:rsidRDefault="00044DA2" w:rsidP="00044DA2">
            <w:pPr>
              <w:pBdr>
                <w:right w:val="dotted" w:sz="6" w:space="5" w:color="D7D7D7"/>
              </w:pBdr>
              <w:ind w:right="-108"/>
              <w:rPr>
                <w:rFonts w:ascii="GHEA Grapalat" w:hAnsi="GHEA Grapalat"/>
                <w:i/>
                <w:sz w:val="18"/>
                <w:szCs w:val="18"/>
              </w:rPr>
            </w:pPr>
            <w:r w:rsidRPr="00044DA2">
              <w:rPr>
                <w:rFonts w:ascii="GHEA Grapalat" w:hAnsi="GHEA Grapalat"/>
                <w:sz w:val="18"/>
                <w:szCs w:val="18"/>
              </w:rPr>
              <w:t>Չափսերը՝</w:t>
            </w:r>
            <w:r>
              <w:rPr>
                <w:rFonts w:ascii="GHEA Grapalat" w:hAnsi="GHEA Grapalat"/>
                <w:sz w:val="18"/>
                <w:szCs w:val="18"/>
              </w:rPr>
              <w:t xml:space="preserve"> </w:t>
            </w:r>
            <w:r w:rsidRPr="00044DA2">
              <w:rPr>
                <w:rFonts w:ascii="GHEA Grapalat" w:hAnsi="GHEA Grapalat"/>
                <w:sz w:val="18"/>
                <w:szCs w:val="18"/>
              </w:rPr>
              <w:t xml:space="preserve">205/55 R16, </w:t>
            </w:r>
            <w:r>
              <w:rPr>
                <w:rFonts w:ascii="GHEA Grapalat" w:hAnsi="GHEA Grapalat" w:cs="Sylfaen"/>
                <w:sz w:val="18"/>
                <w:szCs w:val="18"/>
              </w:rPr>
              <w:t>ձմեռային</w:t>
            </w:r>
            <w:r w:rsidRPr="00044DA2">
              <w:rPr>
                <w:rFonts w:ascii="GHEA Grapalat" w:hAnsi="GHEA Grapalat"/>
                <w:sz w:val="18"/>
                <w:szCs w:val="18"/>
              </w:rPr>
              <w:t xml:space="preserve">, &lt;&lt;BRIDGSTONE&gt;&gt; ապրանքանիշի կամ </w:t>
            </w:r>
            <w:r w:rsidRPr="00044DA2">
              <w:rPr>
                <w:rFonts w:ascii="GHEA Grapalat" w:hAnsi="GHEA Grapalat" w:cs="Sylfaen"/>
                <w:sz w:val="18"/>
                <w:szCs w:val="18"/>
              </w:rPr>
              <w:t>համարժեք</w:t>
            </w:r>
          </w:p>
        </w:tc>
        <w:tc>
          <w:tcPr>
            <w:tcW w:w="990" w:type="dxa"/>
          </w:tcPr>
          <w:p w:rsidR="008075CB" w:rsidRPr="00920F38" w:rsidRDefault="008075CB" w:rsidP="008075CB">
            <w:pPr>
              <w:pBdr>
                <w:right w:val="dotted" w:sz="6" w:space="5" w:color="D7D7D7"/>
              </w:pBdr>
              <w:jc w:val="center"/>
              <w:rPr>
                <w:rFonts w:ascii="GHEA Grapalat" w:hAnsi="GHEA Grapalat"/>
                <w:sz w:val="16"/>
                <w:szCs w:val="16"/>
              </w:rPr>
            </w:pPr>
            <w:r>
              <w:rPr>
                <w:rFonts w:ascii="GHEA Grapalat" w:hAnsi="GHEA Grapalat"/>
                <w:sz w:val="16"/>
                <w:szCs w:val="16"/>
              </w:rPr>
              <w:t>հատ</w:t>
            </w:r>
          </w:p>
        </w:tc>
        <w:tc>
          <w:tcPr>
            <w:tcW w:w="720" w:type="dxa"/>
          </w:tcPr>
          <w:p w:rsidR="008075CB" w:rsidRPr="00920F38" w:rsidRDefault="008075CB" w:rsidP="008075CB">
            <w:pPr>
              <w:jc w:val="center"/>
              <w:rPr>
                <w:rFonts w:ascii="GHEA Grapalat" w:hAnsi="GHEA Grapalat"/>
                <w:sz w:val="18"/>
                <w:szCs w:val="18"/>
              </w:rPr>
            </w:pPr>
          </w:p>
        </w:tc>
        <w:tc>
          <w:tcPr>
            <w:tcW w:w="720" w:type="dxa"/>
          </w:tcPr>
          <w:p w:rsidR="008075CB" w:rsidRPr="00920F38" w:rsidRDefault="008075CB" w:rsidP="008075CB">
            <w:pPr>
              <w:jc w:val="center"/>
              <w:rPr>
                <w:rFonts w:ascii="GHEA Grapalat" w:hAnsi="GHEA Grapalat"/>
                <w:sz w:val="18"/>
                <w:szCs w:val="18"/>
              </w:rPr>
            </w:pPr>
          </w:p>
        </w:tc>
        <w:tc>
          <w:tcPr>
            <w:tcW w:w="1170" w:type="dxa"/>
          </w:tcPr>
          <w:p w:rsidR="008075CB" w:rsidRPr="00920F38" w:rsidRDefault="00044DA2" w:rsidP="008075CB">
            <w:pPr>
              <w:pBdr>
                <w:right w:val="dotted" w:sz="6" w:space="5" w:color="D7D7D7"/>
              </w:pBdr>
              <w:jc w:val="center"/>
              <w:rPr>
                <w:rFonts w:ascii="GHEA Grapalat" w:hAnsi="GHEA Grapalat"/>
                <w:sz w:val="16"/>
                <w:szCs w:val="16"/>
              </w:rPr>
            </w:pPr>
            <w:r>
              <w:rPr>
                <w:rFonts w:ascii="GHEA Grapalat" w:hAnsi="GHEA Grapalat"/>
                <w:sz w:val="16"/>
                <w:szCs w:val="16"/>
              </w:rPr>
              <w:t>4</w:t>
            </w:r>
          </w:p>
        </w:tc>
        <w:tc>
          <w:tcPr>
            <w:tcW w:w="990" w:type="dxa"/>
          </w:tcPr>
          <w:p w:rsidR="008075CB" w:rsidRPr="00920F38" w:rsidRDefault="008075CB" w:rsidP="008075CB">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990" w:type="dxa"/>
          </w:tcPr>
          <w:p w:rsidR="008075CB" w:rsidRPr="00920F38" w:rsidRDefault="00044DA2" w:rsidP="008075CB">
            <w:pPr>
              <w:pBdr>
                <w:right w:val="dotted" w:sz="6" w:space="5" w:color="D7D7D7"/>
              </w:pBdr>
              <w:jc w:val="center"/>
              <w:rPr>
                <w:rFonts w:ascii="GHEA Grapalat" w:hAnsi="GHEA Grapalat"/>
                <w:sz w:val="16"/>
                <w:szCs w:val="16"/>
              </w:rPr>
            </w:pPr>
            <w:r>
              <w:rPr>
                <w:rFonts w:ascii="GHEA Grapalat" w:hAnsi="GHEA Grapalat"/>
                <w:sz w:val="16"/>
                <w:szCs w:val="16"/>
              </w:rPr>
              <w:t>4</w:t>
            </w:r>
          </w:p>
        </w:tc>
        <w:tc>
          <w:tcPr>
            <w:tcW w:w="1990" w:type="dxa"/>
          </w:tcPr>
          <w:p w:rsidR="008075CB" w:rsidRPr="00B92C16" w:rsidRDefault="008075CB" w:rsidP="008075CB">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ատակարարումն իրականացվում է պայմանագիրն ուժի մեջ մտնելու օրվանից հաշված մինչև 10-րդ աշխատանքային օրը</w:t>
            </w:r>
          </w:p>
          <w:p w:rsidR="008075CB" w:rsidRPr="00920F38" w:rsidRDefault="008075CB" w:rsidP="008075CB">
            <w:pPr>
              <w:jc w:val="center"/>
              <w:rPr>
                <w:rFonts w:ascii="GHEA Grapalat" w:hAnsi="GHEA Grapalat"/>
                <w:sz w:val="16"/>
                <w:szCs w:val="16"/>
              </w:rPr>
            </w:pPr>
          </w:p>
        </w:tc>
      </w:tr>
      <w:tr w:rsidR="008075CB" w:rsidRPr="00864564" w:rsidTr="00565417">
        <w:trPr>
          <w:trHeight w:val="1078"/>
        </w:trPr>
        <w:tc>
          <w:tcPr>
            <w:tcW w:w="1254" w:type="dxa"/>
          </w:tcPr>
          <w:p w:rsidR="008075CB" w:rsidRPr="00920F38" w:rsidRDefault="008075CB" w:rsidP="008075CB">
            <w:pPr>
              <w:ind w:left="360"/>
              <w:contextualSpacing/>
              <w:rPr>
                <w:rFonts w:ascii="GHEA Grapalat" w:hAnsi="GHEA Grapalat"/>
                <w:sz w:val="18"/>
                <w:szCs w:val="18"/>
              </w:rPr>
            </w:pPr>
            <w:r>
              <w:rPr>
                <w:rFonts w:ascii="GHEA Grapalat" w:hAnsi="GHEA Grapalat"/>
                <w:sz w:val="18"/>
                <w:szCs w:val="18"/>
              </w:rPr>
              <w:t>2</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8075CB" w:rsidRPr="008075CB" w:rsidRDefault="008075CB" w:rsidP="008075CB">
            <w:pPr>
              <w:rPr>
                <w:rFonts w:ascii="GHEA Grapalat" w:hAnsi="GHEA Grapalat"/>
                <w:sz w:val="18"/>
                <w:szCs w:val="18"/>
              </w:rPr>
            </w:pPr>
            <w:r w:rsidRPr="008075CB">
              <w:rPr>
                <w:rFonts w:ascii="GHEA Grapalat" w:hAnsi="GHEA Grapalat"/>
                <w:sz w:val="18"/>
                <w:szCs w:val="18"/>
              </w:rPr>
              <w:t>34351200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8075CB" w:rsidRPr="008075CB" w:rsidRDefault="008075CB" w:rsidP="008075CB">
            <w:pPr>
              <w:rPr>
                <w:rFonts w:ascii="GHEA Grapalat" w:hAnsi="GHEA Grapalat"/>
                <w:color w:val="000000"/>
                <w:sz w:val="18"/>
                <w:szCs w:val="18"/>
              </w:rPr>
            </w:pPr>
            <w:r w:rsidRPr="008075CB">
              <w:rPr>
                <w:rFonts w:ascii="GHEA Grapalat" w:hAnsi="GHEA Grapalat"/>
                <w:color w:val="000000"/>
                <w:sz w:val="18"/>
                <w:szCs w:val="18"/>
              </w:rPr>
              <w:t>Ավտոմեքենաների անիվներ</w:t>
            </w:r>
          </w:p>
        </w:tc>
        <w:tc>
          <w:tcPr>
            <w:tcW w:w="810" w:type="dxa"/>
          </w:tcPr>
          <w:p w:rsidR="008075CB" w:rsidRPr="00920F38" w:rsidRDefault="008075CB" w:rsidP="008075CB">
            <w:pPr>
              <w:jc w:val="center"/>
              <w:rPr>
                <w:rFonts w:ascii="GHEA Grapalat" w:hAnsi="GHEA Grapalat"/>
                <w:sz w:val="18"/>
                <w:szCs w:val="18"/>
              </w:rPr>
            </w:pPr>
          </w:p>
        </w:tc>
        <w:tc>
          <w:tcPr>
            <w:tcW w:w="2250" w:type="dxa"/>
          </w:tcPr>
          <w:p w:rsidR="008075CB" w:rsidRPr="00044DA2" w:rsidRDefault="00044DA2" w:rsidP="008075CB">
            <w:pPr>
              <w:pBdr>
                <w:right w:val="dotted" w:sz="6" w:space="5" w:color="D7D7D7"/>
              </w:pBdr>
              <w:ind w:right="-108"/>
              <w:rPr>
                <w:rFonts w:ascii="GHEA Grapalat" w:hAnsi="GHEA Grapalat" w:cs="Sylfaen"/>
                <w:color w:val="000000"/>
                <w:sz w:val="18"/>
                <w:szCs w:val="18"/>
              </w:rPr>
            </w:pPr>
            <w:r w:rsidRPr="00044DA2">
              <w:rPr>
                <w:rFonts w:ascii="GHEA Grapalat" w:hAnsi="GHEA Grapalat"/>
                <w:sz w:val="18"/>
                <w:szCs w:val="18"/>
              </w:rPr>
              <w:t>215/65 R16,</w:t>
            </w:r>
            <w:r w:rsidRPr="00044DA2">
              <w:rPr>
                <w:rFonts w:ascii="GHEA Grapalat" w:hAnsi="GHEA Grapalat" w:cs="Sylfaen"/>
                <w:sz w:val="18"/>
                <w:szCs w:val="18"/>
              </w:rPr>
              <w:t xml:space="preserve"> ձմեռային</w:t>
            </w:r>
            <w:r w:rsidRPr="00044DA2">
              <w:rPr>
                <w:rFonts w:ascii="GHEA Grapalat" w:hAnsi="GHEA Grapalat"/>
                <w:sz w:val="18"/>
                <w:szCs w:val="18"/>
              </w:rPr>
              <w:t xml:space="preserve">, </w:t>
            </w:r>
            <w:r>
              <w:rPr>
                <w:rFonts w:ascii="GHEA Grapalat" w:hAnsi="GHEA Grapalat"/>
                <w:sz w:val="18"/>
                <w:szCs w:val="18"/>
              </w:rPr>
              <w:t xml:space="preserve"> </w:t>
            </w:r>
            <w:r w:rsidRPr="00044DA2">
              <w:rPr>
                <w:rFonts w:ascii="GHEA Grapalat" w:hAnsi="GHEA Grapalat"/>
                <w:sz w:val="18"/>
                <w:szCs w:val="18"/>
              </w:rPr>
              <w:t xml:space="preserve">&lt;&lt;KAMA&gt;&gt; ապրանքանիշի կամ </w:t>
            </w:r>
            <w:r w:rsidRPr="00044DA2">
              <w:rPr>
                <w:rFonts w:ascii="GHEA Grapalat" w:hAnsi="GHEA Grapalat" w:cs="Sylfaen"/>
                <w:sz w:val="18"/>
                <w:szCs w:val="18"/>
              </w:rPr>
              <w:t>համարժեք</w:t>
            </w:r>
          </w:p>
        </w:tc>
        <w:tc>
          <w:tcPr>
            <w:tcW w:w="990" w:type="dxa"/>
          </w:tcPr>
          <w:p w:rsidR="008075CB" w:rsidRDefault="00044DA2" w:rsidP="008075CB">
            <w:pPr>
              <w:pBdr>
                <w:right w:val="dotted" w:sz="6" w:space="5" w:color="D7D7D7"/>
              </w:pBdr>
              <w:jc w:val="center"/>
              <w:rPr>
                <w:rFonts w:ascii="GHEA Grapalat" w:hAnsi="GHEA Grapalat"/>
                <w:sz w:val="16"/>
                <w:szCs w:val="16"/>
              </w:rPr>
            </w:pPr>
            <w:r>
              <w:rPr>
                <w:rFonts w:ascii="GHEA Grapalat" w:hAnsi="GHEA Grapalat"/>
                <w:sz w:val="16"/>
                <w:szCs w:val="16"/>
              </w:rPr>
              <w:t>հատ</w:t>
            </w:r>
          </w:p>
        </w:tc>
        <w:tc>
          <w:tcPr>
            <w:tcW w:w="720" w:type="dxa"/>
          </w:tcPr>
          <w:p w:rsidR="008075CB" w:rsidRPr="00920F38" w:rsidRDefault="008075CB" w:rsidP="008075CB">
            <w:pPr>
              <w:jc w:val="center"/>
              <w:rPr>
                <w:rFonts w:ascii="GHEA Grapalat" w:hAnsi="GHEA Grapalat"/>
                <w:sz w:val="18"/>
                <w:szCs w:val="18"/>
              </w:rPr>
            </w:pPr>
          </w:p>
        </w:tc>
        <w:tc>
          <w:tcPr>
            <w:tcW w:w="720" w:type="dxa"/>
          </w:tcPr>
          <w:p w:rsidR="008075CB" w:rsidRPr="00920F38" w:rsidRDefault="008075CB" w:rsidP="008075CB">
            <w:pPr>
              <w:jc w:val="center"/>
              <w:rPr>
                <w:rFonts w:ascii="GHEA Grapalat" w:hAnsi="GHEA Grapalat"/>
                <w:sz w:val="18"/>
                <w:szCs w:val="18"/>
              </w:rPr>
            </w:pPr>
          </w:p>
        </w:tc>
        <w:tc>
          <w:tcPr>
            <w:tcW w:w="1170" w:type="dxa"/>
          </w:tcPr>
          <w:p w:rsidR="008075CB" w:rsidRDefault="00044DA2" w:rsidP="008075CB">
            <w:pPr>
              <w:pBdr>
                <w:right w:val="dotted" w:sz="6" w:space="5" w:color="D7D7D7"/>
              </w:pBdr>
              <w:jc w:val="center"/>
              <w:rPr>
                <w:rFonts w:ascii="GHEA Grapalat" w:hAnsi="GHEA Grapalat"/>
                <w:sz w:val="16"/>
                <w:szCs w:val="16"/>
              </w:rPr>
            </w:pPr>
            <w:r>
              <w:rPr>
                <w:rFonts w:ascii="GHEA Grapalat" w:hAnsi="GHEA Grapalat"/>
                <w:sz w:val="16"/>
                <w:szCs w:val="16"/>
              </w:rPr>
              <w:t>6</w:t>
            </w:r>
          </w:p>
        </w:tc>
        <w:tc>
          <w:tcPr>
            <w:tcW w:w="990" w:type="dxa"/>
          </w:tcPr>
          <w:p w:rsidR="008075CB" w:rsidRDefault="008075CB" w:rsidP="008075CB">
            <w:pPr>
              <w:jc w:val="center"/>
              <w:rPr>
                <w:rFonts w:ascii="GHEA Grapalat" w:hAnsi="GHEA Grapalat"/>
                <w:sz w:val="16"/>
                <w:szCs w:val="16"/>
              </w:rPr>
            </w:pPr>
          </w:p>
        </w:tc>
        <w:tc>
          <w:tcPr>
            <w:tcW w:w="990" w:type="dxa"/>
          </w:tcPr>
          <w:p w:rsidR="008075CB" w:rsidRDefault="00044DA2" w:rsidP="008075CB">
            <w:pPr>
              <w:pBdr>
                <w:right w:val="dotted" w:sz="6" w:space="5" w:color="D7D7D7"/>
              </w:pBdr>
              <w:jc w:val="center"/>
              <w:rPr>
                <w:rFonts w:ascii="GHEA Grapalat" w:hAnsi="GHEA Grapalat"/>
                <w:sz w:val="16"/>
                <w:szCs w:val="16"/>
              </w:rPr>
            </w:pPr>
            <w:r>
              <w:rPr>
                <w:rFonts w:ascii="GHEA Grapalat" w:hAnsi="GHEA Grapalat"/>
                <w:sz w:val="16"/>
                <w:szCs w:val="16"/>
              </w:rPr>
              <w:t>6</w:t>
            </w:r>
          </w:p>
        </w:tc>
        <w:tc>
          <w:tcPr>
            <w:tcW w:w="1990" w:type="dxa"/>
          </w:tcPr>
          <w:p w:rsidR="00565417" w:rsidRPr="00B92C16" w:rsidRDefault="00565417" w:rsidP="00565417">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ատակարարումն իրականացվում է պայմանագիրն ուժի մեջ մտնելու օրվանից հաշված մինչև 10-րդ աշխատանքային օրը</w:t>
            </w:r>
          </w:p>
          <w:p w:rsidR="008075CB" w:rsidRPr="00565417" w:rsidRDefault="008075CB" w:rsidP="008075CB">
            <w:pPr>
              <w:jc w:val="center"/>
              <w:rPr>
                <w:rFonts w:ascii="GHEA Grapalat" w:hAnsi="GHEA Grapalat" w:cs="Calibri"/>
                <w:sz w:val="16"/>
                <w:szCs w:val="16"/>
                <w:lang w:val="af-ZA"/>
              </w:rPr>
            </w:pPr>
          </w:p>
        </w:tc>
      </w:tr>
    </w:tbl>
    <w:p w:rsidR="008C0039" w:rsidRPr="00864564" w:rsidRDefault="008C0039" w:rsidP="008C0039">
      <w:pPr>
        <w:jc w:val="both"/>
        <w:rPr>
          <w:rFonts w:ascii="GHEA Grapalat" w:hAnsi="GHEA Grapalat"/>
          <w:sz w:val="20"/>
        </w:rPr>
      </w:pPr>
    </w:p>
    <w:p w:rsidR="00120EED" w:rsidRPr="00A466A2" w:rsidRDefault="00120EED" w:rsidP="00120EED">
      <w:pPr>
        <w:jc w:val="both"/>
        <w:rPr>
          <w:rFonts w:ascii="GHEA Grapalat" w:hAnsi="GHEA Grapalat"/>
          <w:b/>
          <w:iCs/>
          <w:sz w:val="18"/>
          <w:szCs w:val="18"/>
          <w:lang w:val="af-ZA"/>
        </w:rPr>
      </w:pPr>
      <w:r w:rsidRPr="00A466A2">
        <w:rPr>
          <w:rFonts w:ascii="GHEA Grapalat" w:hAnsi="GHEA Grapalat"/>
          <w:b/>
          <w:iCs/>
          <w:sz w:val="18"/>
          <w:szCs w:val="18"/>
          <w:lang w:val="af-ZA"/>
        </w:rPr>
        <w:t>*</w:t>
      </w:r>
      <w:r w:rsidRPr="00A466A2">
        <w:rPr>
          <w:rFonts w:ascii="GHEA Grapalat" w:hAnsi="GHEA Grapalat"/>
          <w:b/>
          <w:bCs/>
          <w:iCs/>
          <w:sz w:val="18"/>
          <w:szCs w:val="18"/>
        </w:rPr>
        <w:t>Ապրանքը</w:t>
      </w:r>
      <w:r>
        <w:rPr>
          <w:rFonts w:ascii="GHEA Grapalat" w:hAnsi="GHEA Grapalat"/>
          <w:b/>
          <w:bCs/>
          <w:iCs/>
          <w:sz w:val="18"/>
          <w:szCs w:val="18"/>
        </w:rPr>
        <w:t xml:space="preserve"> </w:t>
      </w:r>
      <w:r w:rsidRPr="00A466A2">
        <w:rPr>
          <w:rFonts w:ascii="GHEA Grapalat" w:hAnsi="GHEA Grapalat"/>
          <w:b/>
          <w:bCs/>
          <w:iCs/>
          <w:sz w:val="18"/>
          <w:szCs w:val="18"/>
        </w:rPr>
        <w:t>պետք</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լինի</w:t>
      </w:r>
      <w:r>
        <w:rPr>
          <w:rFonts w:ascii="GHEA Grapalat" w:hAnsi="GHEA Grapalat"/>
          <w:b/>
          <w:bCs/>
          <w:iCs/>
          <w:sz w:val="18"/>
          <w:szCs w:val="18"/>
        </w:rPr>
        <w:t xml:space="preserve"> </w:t>
      </w:r>
      <w:r w:rsidRPr="00A466A2">
        <w:rPr>
          <w:rFonts w:ascii="GHEA Grapalat" w:hAnsi="GHEA Grapalat"/>
          <w:b/>
          <w:bCs/>
          <w:iCs/>
          <w:sz w:val="18"/>
          <w:szCs w:val="18"/>
        </w:rPr>
        <w:t>չօգտագործված</w:t>
      </w:r>
      <w:r w:rsidRPr="00A466A2">
        <w:rPr>
          <w:rFonts w:ascii="GHEA Grapalat" w:hAnsi="GHEA Grapalat"/>
          <w:b/>
          <w:bCs/>
          <w:iCs/>
          <w:sz w:val="18"/>
          <w:szCs w:val="18"/>
          <w:lang w:val="af-ZA"/>
        </w:rPr>
        <w:t xml:space="preserve">: </w:t>
      </w:r>
      <w:r w:rsidRPr="00A466A2">
        <w:rPr>
          <w:rFonts w:ascii="GHEA Grapalat" w:hAnsi="GHEA Grapalat"/>
          <w:b/>
          <w:bCs/>
          <w:iCs/>
          <w:sz w:val="18"/>
          <w:szCs w:val="18"/>
        </w:rPr>
        <w:t>Ապրանքի</w:t>
      </w:r>
      <w:r>
        <w:rPr>
          <w:rFonts w:ascii="GHEA Grapalat" w:hAnsi="GHEA Grapalat"/>
          <w:b/>
          <w:bCs/>
          <w:iCs/>
          <w:sz w:val="18"/>
          <w:szCs w:val="18"/>
        </w:rPr>
        <w:t xml:space="preserve"> </w:t>
      </w:r>
      <w:r w:rsidRPr="00A466A2">
        <w:rPr>
          <w:rFonts w:ascii="GHEA Grapalat" w:hAnsi="GHEA Grapalat"/>
          <w:b/>
          <w:bCs/>
          <w:iCs/>
          <w:sz w:val="18"/>
          <w:szCs w:val="18"/>
        </w:rPr>
        <w:t>տեղափոխումը</w:t>
      </w:r>
      <w:r>
        <w:rPr>
          <w:rFonts w:ascii="GHEA Grapalat" w:hAnsi="GHEA Grapalat"/>
          <w:b/>
          <w:bCs/>
          <w:iCs/>
          <w:sz w:val="18"/>
          <w:szCs w:val="18"/>
        </w:rPr>
        <w:t xml:space="preserve"> </w:t>
      </w:r>
      <w:r w:rsidRPr="00A466A2">
        <w:rPr>
          <w:rFonts w:ascii="GHEA Grapalat" w:hAnsi="GHEA Grapalat"/>
          <w:b/>
          <w:bCs/>
          <w:iCs/>
          <w:sz w:val="18"/>
          <w:szCs w:val="18"/>
        </w:rPr>
        <w:t>և</w:t>
      </w:r>
      <w:r>
        <w:rPr>
          <w:rFonts w:ascii="GHEA Grapalat" w:hAnsi="GHEA Grapalat"/>
          <w:b/>
          <w:bCs/>
          <w:iCs/>
          <w:sz w:val="18"/>
          <w:szCs w:val="18"/>
        </w:rPr>
        <w:t xml:space="preserve"> </w:t>
      </w:r>
      <w:r w:rsidRPr="00A466A2">
        <w:rPr>
          <w:rFonts w:ascii="GHEA Grapalat" w:hAnsi="GHEA Grapalat"/>
          <w:b/>
          <w:bCs/>
          <w:iCs/>
          <w:sz w:val="18"/>
          <w:szCs w:val="18"/>
        </w:rPr>
        <w:t>բեռնաթափումը</w:t>
      </w:r>
      <w:r>
        <w:rPr>
          <w:rFonts w:ascii="GHEA Grapalat" w:hAnsi="GHEA Grapalat"/>
          <w:b/>
          <w:bCs/>
          <w:iCs/>
          <w:sz w:val="18"/>
          <w:szCs w:val="18"/>
        </w:rPr>
        <w:t xml:space="preserve"> </w:t>
      </w:r>
      <w:r w:rsidRPr="00A466A2">
        <w:rPr>
          <w:rFonts w:ascii="GHEA Grapalat" w:hAnsi="GHEA Grapalat"/>
          <w:b/>
          <w:bCs/>
          <w:iCs/>
          <w:sz w:val="18"/>
          <w:szCs w:val="18"/>
        </w:rPr>
        <w:t>իրականացնում</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մատակարարը</w:t>
      </w:r>
      <w:r w:rsidRPr="00A466A2">
        <w:rPr>
          <w:rFonts w:ascii="GHEA Grapalat" w:hAnsi="GHEA Grapalat"/>
          <w:b/>
          <w:bCs/>
          <w:iCs/>
          <w:sz w:val="18"/>
          <w:szCs w:val="18"/>
          <w:lang w:val="af-ZA"/>
        </w:rPr>
        <w:t xml:space="preserve">:                                                                                                                                                                       </w:t>
      </w:r>
    </w:p>
    <w:p w:rsidR="008C0039" w:rsidRPr="00120EED" w:rsidRDefault="00120EED" w:rsidP="00120EED">
      <w:pPr>
        <w:rPr>
          <w:rFonts w:ascii="GHEA Grapalat" w:hAnsi="GHEA Grapalat"/>
          <w:sz w:val="20"/>
          <w:lang w:val="af-ZA"/>
        </w:rPr>
      </w:pPr>
      <w:r w:rsidRPr="00A466A2">
        <w:rPr>
          <w:rFonts w:ascii="GHEA Grapalat" w:hAnsi="GHEA Grapalat"/>
          <w:b/>
          <w:iCs/>
          <w:sz w:val="18"/>
          <w:szCs w:val="18"/>
          <w:lang w:val="af-ZA"/>
        </w:rPr>
        <w:t>**</w:t>
      </w:r>
      <w:r w:rsidRPr="00A466A2">
        <w:rPr>
          <w:rFonts w:ascii="GHEA Grapalat" w:hAnsi="GHEA Grapalat"/>
          <w:b/>
          <w:iCs/>
          <w:sz w:val="18"/>
          <w:szCs w:val="18"/>
        </w:rPr>
        <w:t>Տեխնիկական</w:t>
      </w:r>
      <w:r w:rsidRPr="00120EED">
        <w:rPr>
          <w:rFonts w:ascii="GHEA Grapalat" w:hAnsi="GHEA Grapalat"/>
          <w:b/>
          <w:iCs/>
          <w:sz w:val="18"/>
          <w:szCs w:val="18"/>
          <w:lang w:val="af-ZA"/>
        </w:rPr>
        <w:t xml:space="preserve"> </w:t>
      </w:r>
      <w:r w:rsidRPr="00A466A2">
        <w:rPr>
          <w:rFonts w:ascii="GHEA Grapalat" w:hAnsi="GHEA Grapalat"/>
          <w:b/>
          <w:iCs/>
          <w:sz w:val="18"/>
          <w:szCs w:val="18"/>
        </w:rPr>
        <w:t>բնութագրերում</w:t>
      </w:r>
      <w:r w:rsidRPr="00120EED">
        <w:rPr>
          <w:rFonts w:ascii="GHEA Grapalat" w:hAnsi="GHEA Grapalat"/>
          <w:b/>
          <w:iCs/>
          <w:sz w:val="18"/>
          <w:szCs w:val="18"/>
          <w:lang w:val="af-ZA"/>
        </w:rPr>
        <w:t xml:space="preserve">  </w:t>
      </w:r>
      <w:r w:rsidRPr="00A466A2">
        <w:rPr>
          <w:rFonts w:ascii="GHEA Grapalat" w:hAnsi="GHEA Grapalat"/>
          <w:b/>
          <w:iCs/>
          <w:sz w:val="18"/>
          <w:szCs w:val="18"/>
        </w:rPr>
        <w:t>ֆիրմային</w:t>
      </w:r>
      <w:r w:rsidRPr="00120EED">
        <w:rPr>
          <w:rFonts w:ascii="GHEA Grapalat" w:hAnsi="GHEA Grapalat"/>
          <w:b/>
          <w:iCs/>
          <w:sz w:val="18"/>
          <w:szCs w:val="18"/>
          <w:lang w:val="af-ZA"/>
        </w:rPr>
        <w:t xml:space="preserve"> </w:t>
      </w:r>
      <w:r w:rsidRPr="00A466A2">
        <w:rPr>
          <w:rFonts w:ascii="GHEA Grapalat" w:hAnsi="GHEA Grapalat"/>
          <w:b/>
          <w:iCs/>
          <w:sz w:val="18"/>
          <w:szCs w:val="18"/>
        </w:rPr>
        <w:t>նշանին</w:t>
      </w:r>
      <w:r w:rsidRPr="00A466A2">
        <w:rPr>
          <w:rFonts w:ascii="GHEA Grapalat" w:hAnsi="GHEA Grapalat"/>
          <w:b/>
          <w:iCs/>
          <w:sz w:val="18"/>
          <w:szCs w:val="18"/>
          <w:lang w:val="af-ZA"/>
        </w:rPr>
        <w:t xml:space="preserve">, </w:t>
      </w:r>
      <w:r w:rsidRPr="00A466A2">
        <w:rPr>
          <w:rFonts w:ascii="GHEA Grapalat" w:hAnsi="GHEA Grapalat"/>
          <w:b/>
          <w:iCs/>
          <w:sz w:val="18"/>
          <w:szCs w:val="18"/>
        </w:rPr>
        <w:t>արտադրողին</w:t>
      </w:r>
      <w:r w:rsidRPr="00120EED">
        <w:rPr>
          <w:rFonts w:ascii="GHEA Grapalat" w:hAnsi="GHEA Grapalat"/>
          <w:b/>
          <w:iCs/>
          <w:sz w:val="18"/>
          <w:szCs w:val="18"/>
          <w:lang w:val="af-ZA"/>
        </w:rPr>
        <w:t xml:space="preserve"> </w:t>
      </w:r>
      <w:r w:rsidRPr="00A466A2">
        <w:rPr>
          <w:rFonts w:ascii="GHEA Grapalat" w:hAnsi="GHEA Grapalat"/>
          <w:b/>
          <w:iCs/>
          <w:sz w:val="18"/>
          <w:szCs w:val="18"/>
        </w:rPr>
        <w:t>և</w:t>
      </w:r>
      <w:r w:rsidRPr="00120EED">
        <w:rPr>
          <w:rFonts w:ascii="GHEA Grapalat" w:hAnsi="GHEA Grapalat"/>
          <w:b/>
          <w:iCs/>
          <w:sz w:val="18"/>
          <w:szCs w:val="18"/>
          <w:lang w:val="af-ZA"/>
        </w:rPr>
        <w:t xml:space="preserve"> </w:t>
      </w:r>
      <w:r w:rsidRPr="00A466A2">
        <w:rPr>
          <w:rFonts w:ascii="GHEA Grapalat" w:hAnsi="GHEA Grapalat"/>
          <w:b/>
          <w:iCs/>
          <w:sz w:val="18"/>
          <w:szCs w:val="18"/>
        </w:rPr>
        <w:t>ծագման</w:t>
      </w:r>
      <w:r w:rsidRPr="00120EED">
        <w:rPr>
          <w:rFonts w:ascii="GHEA Grapalat" w:hAnsi="GHEA Grapalat"/>
          <w:b/>
          <w:iCs/>
          <w:sz w:val="18"/>
          <w:szCs w:val="18"/>
          <w:lang w:val="af-ZA"/>
        </w:rPr>
        <w:t xml:space="preserve"> </w:t>
      </w:r>
      <w:r w:rsidRPr="00A466A2">
        <w:rPr>
          <w:rFonts w:ascii="GHEA Grapalat" w:hAnsi="GHEA Grapalat"/>
          <w:b/>
          <w:iCs/>
          <w:sz w:val="18"/>
          <w:szCs w:val="18"/>
        </w:rPr>
        <w:t>երկրին</w:t>
      </w:r>
      <w:r w:rsidRPr="00120EED">
        <w:rPr>
          <w:rFonts w:ascii="GHEA Grapalat" w:hAnsi="GHEA Grapalat"/>
          <w:b/>
          <w:iCs/>
          <w:sz w:val="18"/>
          <w:szCs w:val="18"/>
          <w:lang w:val="af-ZA"/>
        </w:rPr>
        <w:t xml:space="preserve"> </w:t>
      </w:r>
      <w:r w:rsidRPr="00A466A2">
        <w:rPr>
          <w:rFonts w:ascii="GHEA Grapalat" w:hAnsi="GHEA Grapalat"/>
          <w:b/>
          <w:iCs/>
          <w:sz w:val="18"/>
          <w:szCs w:val="18"/>
        </w:rPr>
        <w:t>կատարված</w:t>
      </w:r>
      <w:r w:rsidRPr="00120EED">
        <w:rPr>
          <w:rFonts w:ascii="GHEA Grapalat" w:hAnsi="GHEA Grapalat"/>
          <w:b/>
          <w:iCs/>
          <w:sz w:val="18"/>
          <w:szCs w:val="18"/>
          <w:lang w:val="af-ZA"/>
        </w:rPr>
        <w:t xml:space="preserve"> </w:t>
      </w:r>
      <w:r w:rsidRPr="00A466A2">
        <w:rPr>
          <w:rFonts w:ascii="GHEA Grapalat" w:hAnsi="GHEA Grapalat"/>
          <w:b/>
          <w:iCs/>
          <w:sz w:val="18"/>
          <w:szCs w:val="18"/>
        </w:rPr>
        <w:t>հղումների</w:t>
      </w:r>
      <w:r w:rsidRPr="00120EED">
        <w:rPr>
          <w:rFonts w:ascii="GHEA Grapalat" w:hAnsi="GHEA Grapalat"/>
          <w:b/>
          <w:iCs/>
          <w:sz w:val="18"/>
          <w:szCs w:val="18"/>
          <w:lang w:val="af-ZA"/>
        </w:rPr>
        <w:t xml:space="preserve"> </w:t>
      </w:r>
      <w:r w:rsidRPr="00A466A2">
        <w:rPr>
          <w:rFonts w:ascii="GHEA Grapalat" w:hAnsi="GHEA Grapalat"/>
          <w:b/>
          <w:iCs/>
          <w:sz w:val="18"/>
          <w:szCs w:val="18"/>
        </w:rPr>
        <w:t>հետ</w:t>
      </w:r>
      <w:r w:rsidRPr="00120EED">
        <w:rPr>
          <w:rFonts w:ascii="GHEA Grapalat" w:hAnsi="GHEA Grapalat"/>
          <w:b/>
          <w:iCs/>
          <w:sz w:val="18"/>
          <w:szCs w:val="18"/>
          <w:lang w:val="af-ZA"/>
        </w:rPr>
        <w:t xml:space="preserve"> </w:t>
      </w:r>
      <w:r w:rsidRPr="00A466A2">
        <w:rPr>
          <w:rFonts w:ascii="GHEA Grapalat" w:hAnsi="GHEA Grapalat"/>
          <w:b/>
          <w:iCs/>
          <w:sz w:val="18"/>
          <w:szCs w:val="18"/>
        </w:rPr>
        <w:t>միասին</w:t>
      </w:r>
      <w:r w:rsidRPr="00120EED">
        <w:rPr>
          <w:rFonts w:ascii="GHEA Grapalat" w:hAnsi="GHEA Grapalat"/>
          <w:b/>
          <w:iCs/>
          <w:sz w:val="18"/>
          <w:szCs w:val="18"/>
          <w:lang w:val="af-ZA"/>
        </w:rPr>
        <w:t xml:space="preserve"> </w:t>
      </w:r>
      <w:r w:rsidRPr="00A466A2">
        <w:rPr>
          <w:rFonts w:ascii="GHEA Grapalat" w:hAnsi="GHEA Grapalat"/>
          <w:b/>
          <w:iCs/>
          <w:sz w:val="18"/>
          <w:szCs w:val="18"/>
        </w:rPr>
        <w:t>հասկանալ</w:t>
      </w:r>
      <w:r w:rsidRPr="00A466A2">
        <w:rPr>
          <w:rFonts w:ascii="GHEA Grapalat" w:hAnsi="GHEA Grapalat"/>
          <w:b/>
          <w:iCs/>
          <w:sz w:val="18"/>
          <w:szCs w:val="18"/>
          <w:lang w:val="af-ZA"/>
        </w:rPr>
        <w:t xml:space="preserve"> «</w:t>
      </w:r>
      <w:r w:rsidRPr="00A466A2">
        <w:rPr>
          <w:rFonts w:ascii="GHEA Grapalat" w:hAnsi="GHEA Grapalat"/>
          <w:b/>
          <w:iCs/>
          <w:sz w:val="18"/>
          <w:szCs w:val="18"/>
        </w:rPr>
        <w:t>կամ</w:t>
      </w:r>
      <w:r w:rsidRPr="00120EED">
        <w:rPr>
          <w:rFonts w:ascii="GHEA Grapalat" w:hAnsi="GHEA Grapalat"/>
          <w:b/>
          <w:iCs/>
          <w:sz w:val="18"/>
          <w:szCs w:val="18"/>
          <w:lang w:val="af-ZA"/>
        </w:rPr>
        <w:t xml:space="preserve"> </w:t>
      </w:r>
      <w:r w:rsidRPr="00A466A2">
        <w:rPr>
          <w:rFonts w:ascii="GHEA Grapalat" w:hAnsi="GHEA Grapalat"/>
          <w:b/>
          <w:iCs/>
          <w:sz w:val="18"/>
          <w:szCs w:val="18"/>
        </w:rPr>
        <w:t>համարժեքը</w:t>
      </w:r>
      <w:r w:rsidRPr="00A466A2">
        <w:rPr>
          <w:rFonts w:ascii="GHEA Grapalat" w:hAnsi="GHEA Grapalat"/>
          <w:b/>
          <w:iCs/>
          <w:sz w:val="18"/>
          <w:szCs w:val="18"/>
          <w:lang w:val="af-ZA"/>
        </w:rPr>
        <w:t xml:space="preserve">» </w:t>
      </w:r>
      <w:r w:rsidRPr="00A466A2">
        <w:rPr>
          <w:rFonts w:ascii="GHEA Grapalat" w:hAnsi="GHEA Grapalat"/>
          <w:b/>
          <w:iCs/>
          <w:sz w:val="18"/>
          <w:szCs w:val="18"/>
        </w:rPr>
        <w:t>բառերը</w:t>
      </w:r>
      <w:r w:rsidRPr="00A466A2">
        <w:rPr>
          <w:rFonts w:ascii="GHEA Grapalat" w:hAnsi="GHEA Grapalat"/>
          <w:b/>
          <w:iCs/>
          <w:sz w:val="18"/>
          <w:szCs w:val="18"/>
          <w:lang w:val="af-ZA"/>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133A0" w:rsidRPr="00B5412A" w:rsidRDefault="003133A0" w:rsidP="003133A0">
            <w:pPr>
              <w:jc w:val="center"/>
              <w:rPr>
                <w:rFonts w:ascii="GHEA Grapalat" w:hAnsi="GHEA Grapalat"/>
                <w:sz w:val="20"/>
                <w:lang w:val="pt-BR"/>
              </w:rPr>
            </w:pPr>
            <w:r w:rsidRPr="003133A0">
              <w:rPr>
                <w:rFonts w:ascii="GHEA Grapalat" w:hAnsi="GHEA Grapalat" w:cs="Sylfaen"/>
                <w:sz w:val="20"/>
                <w:szCs w:val="20"/>
                <w:lang w:val="hy-AM"/>
              </w:rPr>
              <w:t>Կ</w:t>
            </w:r>
            <w:r w:rsidRPr="003133A0">
              <w:rPr>
                <w:rFonts w:ascii="GHEA Grapalat" w:hAnsi="GHEA Grapalat"/>
                <w:sz w:val="20"/>
                <w:szCs w:val="20"/>
                <w:lang w:val="hy-AM"/>
              </w:rPr>
              <w:t>.</w:t>
            </w:r>
            <w:r w:rsidRPr="003133A0">
              <w:rPr>
                <w:rFonts w:ascii="GHEA Grapalat" w:hAnsi="GHEA Grapalat" w:cs="Sylfaen"/>
                <w:sz w:val="20"/>
                <w:szCs w:val="20"/>
                <w:lang w:val="hy-AM"/>
              </w:rPr>
              <w:t>Տ</w:t>
            </w:r>
          </w:p>
          <w:p w:rsidR="008C0039" w:rsidRPr="003133A0" w:rsidRDefault="008C0039" w:rsidP="008C0039">
            <w:pPr>
              <w:jc w:val="center"/>
              <w:rPr>
                <w:rFonts w:ascii="GHEA Grapalat" w:hAnsi="GHEA Grapalat"/>
                <w:sz w:val="18"/>
                <w:szCs w:val="18"/>
                <w:lang w:val="hy-AM"/>
              </w:rPr>
            </w:pPr>
          </w:p>
        </w:tc>
        <w:tc>
          <w:tcPr>
            <w:tcW w:w="760" w:type="dxa"/>
          </w:tcPr>
          <w:p w:rsidR="008C0039" w:rsidRPr="003133A0"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lastRenderedPageBreak/>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127"/>
        <w:gridCol w:w="369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0A40F6" w:rsidTr="0081250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12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044" w:type="dxa"/>
            <w:gridSpan w:val="2"/>
            <w:vAlign w:val="center"/>
          </w:tcPr>
          <w:p w:rsidR="008C0039" w:rsidRPr="00864564" w:rsidRDefault="008C0039" w:rsidP="00120EED">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20EED">
              <w:rPr>
                <w:rFonts w:ascii="GHEA Grapalat" w:hAnsi="GHEA Grapalat"/>
                <w:sz w:val="18"/>
                <w:lang w:val="es-ES"/>
              </w:rPr>
              <w:t>17</w:t>
            </w:r>
            <w:r w:rsidRPr="00864564">
              <w:rPr>
                <w:rFonts w:ascii="GHEA Grapalat" w:hAnsi="GHEA Grapalat"/>
                <w:sz w:val="18"/>
                <w:lang w:val="es-ES"/>
              </w:rPr>
              <w:t>թ-ին</w:t>
            </w:r>
          </w:p>
        </w:tc>
      </w:tr>
      <w:tr w:rsidR="00B92C16" w:rsidRPr="00864564" w:rsidTr="00812509">
        <w:trPr>
          <w:trHeight w:val="1308"/>
        </w:trPr>
        <w:tc>
          <w:tcPr>
            <w:tcW w:w="1980" w:type="dxa"/>
          </w:tcPr>
          <w:p w:rsidR="00B92C16" w:rsidRPr="00864564" w:rsidRDefault="00B92C16" w:rsidP="008C0039">
            <w:pPr>
              <w:jc w:val="center"/>
              <w:rPr>
                <w:rFonts w:ascii="GHEA Grapalat" w:hAnsi="GHEA Grapalat"/>
                <w:sz w:val="20"/>
                <w:lang w:val="es-ES"/>
              </w:rPr>
            </w:pPr>
          </w:p>
        </w:tc>
        <w:tc>
          <w:tcPr>
            <w:tcW w:w="2700" w:type="dxa"/>
          </w:tcPr>
          <w:p w:rsidR="00B92C16" w:rsidRPr="00864564" w:rsidRDefault="00B92C16" w:rsidP="008C0039">
            <w:pPr>
              <w:jc w:val="center"/>
              <w:rPr>
                <w:rFonts w:ascii="GHEA Grapalat" w:hAnsi="GHEA Grapalat"/>
                <w:sz w:val="20"/>
                <w:lang w:val="es-ES"/>
              </w:rPr>
            </w:pPr>
          </w:p>
        </w:tc>
        <w:tc>
          <w:tcPr>
            <w:tcW w:w="3127" w:type="dxa"/>
          </w:tcPr>
          <w:p w:rsidR="00B92C16" w:rsidRPr="00864564" w:rsidRDefault="00B92C16" w:rsidP="008C0039">
            <w:pPr>
              <w:jc w:val="center"/>
              <w:rPr>
                <w:rFonts w:ascii="GHEA Grapalat" w:hAnsi="GHEA Grapalat"/>
                <w:sz w:val="20"/>
                <w:lang w:val="es-ES"/>
              </w:rPr>
            </w:pPr>
          </w:p>
        </w:tc>
        <w:tc>
          <w:tcPr>
            <w:tcW w:w="3690" w:type="dxa"/>
            <w:vAlign w:val="center"/>
          </w:tcPr>
          <w:p w:rsidR="00B92C16" w:rsidRPr="00864564" w:rsidRDefault="00812509" w:rsidP="0001661C">
            <w:pPr>
              <w:ind w:right="-7"/>
              <w:jc w:val="center"/>
              <w:rPr>
                <w:rFonts w:ascii="GHEA Grapalat" w:hAnsi="GHEA Grapalat"/>
                <w:sz w:val="18"/>
                <w:szCs w:val="22"/>
                <w:lang w:val="pt-BR"/>
              </w:rPr>
            </w:pPr>
            <w:r>
              <w:rPr>
                <w:rFonts w:ascii="GHEA Grapalat" w:hAnsi="GHEA Grapalat"/>
                <w:sz w:val="16"/>
                <w:szCs w:val="16"/>
              </w:rPr>
              <w:t>IV-եռամսյակ</w:t>
            </w:r>
          </w:p>
        </w:tc>
        <w:tc>
          <w:tcPr>
            <w:tcW w:w="3354" w:type="dxa"/>
            <w:vAlign w:val="center"/>
          </w:tcPr>
          <w:p w:rsidR="00B92C16" w:rsidRPr="00864564" w:rsidRDefault="00B92C16"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B92C16" w:rsidRPr="00864564" w:rsidRDefault="00B92C16" w:rsidP="008C0039">
            <w:pPr>
              <w:jc w:val="center"/>
              <w:rPr>
                <w:rFonts w:ascii="GHEA Grapalat" w:hAnsi="GHEA Grapalat"/>
                <w:sz w:val="18"/>
                <w:lang w:val="es-ES"/>
              </w:rPr>
            </w:pPr>
          </w:p>
        </w:tc>
      </w:tr>
      <w:tr w:rsidR="00812509" w:rsidRPr="00864564" w:rsidTr="00812509">
        <w:trPr>
          <w:trHeight w:val="889"/>
        </w:trPr>
        <w:tc>
          <w:tcPr>
            <w:tcW w:w="1980" w:type="dxa"/>
          </w:tcPr>
          <w:p w:rsidR="00812509" w:rsidRPr="00812509" w:rsidRDefault="00812509" w:rsidP="00812509">
            <w:pPr>
              <w:ind w:left="360"/>
              <w:contextualSpacing/>
              <w:jc w:val="center"/>
              <w:rPr>
                <w:rFonts w:ascii="GHEA Grapalat" w:hAnsi="GHEA Grapalat"/>
                <w:sz w:val="20"/>
                <w:szCs w:val="20"/>
              </w:rPr>
            </w:pPr>
            <w:r w:rsidRPr="00812509">
              <w:rPr>
                <w:rFonts w:ascii="GHEA Grapalat" w:hAnsi="GHEA Grapalat"/>
                <w:sz w:val="20"/>
                <w:szCs w:val="20"/>
              </w:rPr>
              <w:t>1</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812509" w:rsidRPr="00812509" w:rsidRDefault="00812509" w:rsidP="00812509">
            <w:pPr>
              <w:jc w:val="center"/>
              <w:rPr>
                <w:rFonts w:ascii="GHEA Grapalat" w:hAnsi="GHEA Grapalat"/>
                <w:sz w:val="20"/>
                <w:szCs w:val="20"/>
              </w:rPr>
            </w:pPr>
            <w:r w:rsidRPr="00812509">
              <w:rPr>
                <w:rFonts w:ascii="GHEA Grapalat" w:hAnsi="GHEA Grapalat"/>
                <w:sz w:val="20"/>
                <w:szCs w:val="20"/>
              </w:rPr>
              <w:t>34351200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812509" w:rsidRPr="00812509" w:rsidRDefault="00812509" w:rsidP="00812509">
            <w:pPr>
              <w:rPr>
                <w:rFonts w:ascii="GHEA Grapalat" w:hAnsi="GHEA Grapalat"/>
                <w:color w:val="000000"/>
                <w:sz w:val="20"/>
                <w:szCs w:val="20"/>
              </w:rPr>
            </w:pPr>
            <w:r w:rsidRPr="00812509">
              <w:rPr>
                <w:rFonts w:ascii="GHEA Grapalat" w:hAnsi="GHEA Grapalat"/>
                <w:color w:val="000000"/>
                <w:sz w:val="20"/>
                <w:szCs w:val="20"/>
              </w:rPr>
              <w:t>Ավտոմեքենաների անիվներ</w:t>
            </w:r>
          </w:p>
        </w:tc>
        <w:tc>
          <w:tcPr>
            <w:tcW w:w="3690" w:type="dxa"/>
          </w:tcPr>
          <w:p w:rsidR="00812509" w:rsidRPr="00812509" w:rsidRDefault="00812509" w:rsidP="00812509">
            <w:pPr>
              <w:jc w:val="center"/>
              <w:rPr>
                <w:rFonts w:ascii="GHEA Grapalat" w:hAnsi="GHEA Grapalat"/>
                <w:sz w:val="20"/>
                <w:szCs w:val="20"/>
                <w:lang w:val="pt-BR"/>
              </w:rPr>
            </w:pPr>
            <w:r w:rsidRPr="00812509">
              <w:rPr>
                <w:rFonts w:ascii="GHEA Grapalat" w:hAnsi="GHEA Grapalat"/>
                <w:sz w:val="20"/>
                <w:szCs w:val="20"/>
                <w:lang w:val="pt-BR"/>
              </w:rPr>
              <w:t>100 %</w:t>
            </w:r>
          </w:p>
        </w:tc>
        <w:tc>
          <w:tcPr>
            <w:tcW w:w="3354" w:type="dxa"/>
          </w:tcPr>
          <w:p w:rsidR="00812509" w:rsidRPr="00864564" w:rsidRDefault="00812509" w:rsidP="00812509">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812509" w:rsidRPr="00864564" w:rsidTr="00812509">
        <w:trPr>
          <w:trHeight w:val="889"/>
        </w:trPr>
        <w:tc>
          <w:tcPr>
            <w:tcW w:w="1980" w:type="dxa"/>
          </w:tcPr>
          <w:p w:rsidR="00812509" w:rsidRPr="00812509" w:rsidRDefault="00812509" w:rsidP="00812509">
            <w:pPr>
              <w:ind w:left="360"/>
              <w:contextualSpacing/>
              <w:jc w:val="center"/>
              <w:rPr>
                <w:rFonts w:ascii="GHEA Grapalat" w:hAnsi="GHEA Grapalat"/>
                <w:sz w:val="20"/>
                <w:szCs w:val="20"/>
              </w:rPr>
            </w:pPr>
            <w:r w:rsidRPr="00812509">
              <w:rPr>
                <w:rFonts w:ascii="GHEA Grapalat" w:hAnsi="GHEA Grapalat"/>
                <w:sz w:val="20"/>
                <w:szCs w:val="20"/>
              </w:rPr>
              <w:t>2</w:t>
            </w:r>
          </w:p>
        </w:tc>
        <w:tc>
          <w:tcPr>
            <w:tcW w:w="2700" w:type="dxa"/>
            <w:tcBorders>
              <w:top w:val="outset" w:sz="6" w:space="0" w:color="auto"/>
              <w:left w:val="outset" w:sz="6" w:space="0" w:color="auto"/>
              <w:bottom w:val="outset" w:sz="6" w:space="0" w:color="auto"/>
              <w:right w:val="outset" w:sz="6" w:space="0" w:color="auto"/>
            </w:tcBorders>
            <w:shd w:val="clear" w:color="auto" w:fill="auto"/>
          </w:tcPr>
          <w:p w:rsidR="00812509" w:rsidRPr="00812509" w:rsidRDefault="00812509" w:rsidP="00812509">
            <w:pPr>
              <w:jc w:val="center"/>
              <w:rPr>
                <w:rFonts w:ascii="GHEA Grapalat" w:hAnsi="GHEA Grapalat"/>
                <w:sz w:val="20"/>
                <w:szCs w:val="20"/>
              </w:rPr>
            </w:pPr>
            <w:r w:rsidRPr="00812509">
              <w:rPr>
                <w:rFonts w:ascii="GHEA Grapalat" w:hAnsi="GHEA Grapalat"/>
                <w:sz w:val="20"/>
                <w:szCs w:val="20"/>
              </w:rPr>
              <w:t>34351200</w:t>
            </w:r>
          </w:p>
        </w:tc>
        <w:tc>
          <w:tcPr>
            <w:tcW w:w="3127" w:type="dxa"/>
            <w:tcBorders>
              <w:top w:val="outset" w:sz="6" w:space="0" w:color="auto"/>
              <w:left w:val="outset" w:sz="6" w:space="0" w:color="auto"/>
              <w:bottom w:val="outset" w:sz="6" w:space="0" w:color="auto"/>
              <w:right w:val="outset" w:sz="6" w:space="0" w:color="auto"/>
            </w:tcBorders>
            <w:shd w:val="clear" w:color="auto" w:fill="auto"/>
          </w:tcPr>
          <w:p w:rsidR="00812509" w:rsidRPr="00812509" w:rsidRDefault="00812509" w:rsidP="00812509">
            <w:pPr>
              <w:rPr>
                <w:rFonts w:ascii="GHEA Grapalat" w:hAnsi="GHEA Grapalat"/>
                <w:color w:val="000000"/>
                <w:sz w:val="20"/>
                <w:szCs w:val="20"/>
              </w:rPr>
            </w:pPr>
            <w:r w:rsidRPr="00812509">
              <w:rPr>
                <w:rFonts w:ascii="GHEA Grapalat" w:hAnsi="GHEA Grapalat"/>
                <w:color w:val="000000"/>
                <w:sz w:val="20"/>
                <w:szCs w:val="20"/>
              </w:rPr>
              <w:t>Ավտոմեքենաների անիվներ</w:t>
            </w:r>
          </w:p>
        </w:tc>
        <w:tc>
          <w:tcPr>
            <w:tcW w:w="3690" w:type="dxa"/>
          </w:tcPr>
          <w:p w:rsidR="00812509" w:rsidRPr="00812509" w:rsidRDefault="00812509" w:rsidP="00812509">
            <w:pPr>
              <w:jc w:val="center"/>
              <w:rPr>
                <w:rFonts w:ascii="GHEA Grapalat" w:hAnsi="GHEA Grapalat"/>
                <w:sz w:val="20"/>
                <w:szCs w:val="20"/>
                <w:lang w:val="pt-BR"/>
              </w:rPr>
            </w:pPr>
            <w:r w:rsidRPr="00812509">
              <w:rPr>
                <w:rFonts w:ascii="GHEA Grapalat" w:hAnsi="GHEA Grapalat"/>
                <w:sz w:val="20"/>
                <w:szCs w:val="20"/>
                <w:lang w:val="pt-BR"/>
              </w:rPr>
              <w:t>100 %</w:t>
            </w:r>
          </w:p>
        </w:tc>
        <w:tc>
          <w:tcPr>
            <w:tcW w:w="3354" w:type="dxa"/>
          </w:tcPr>
          <w:p w:rsidR="00812509" w:rsidRPr="00864564" w:rsidRDefault="00812509" w:rsidP="00812509">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133A0" w:rsidRPr="006438B7" w:rsidRDefault="003133A0" w:rsidP="003133A0">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lastRenderedPageBreak/>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133A0" w:rsidRPr="006438B7" w:rsidRDefault="003133A0" w:rsidP="003133A0">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133A0" w:rsidRPr="00B5412A" w:rsidRDefault="003133A0" w:rsidP="003133A0">
            <w:pPr>
              <w:jc w:val="center"/>
              <w:rPr>
                <w:rFonts w:ascii="GHEA Grapalat" w:hAnsi="GHEA Grapalat"/>
                <w:sz w:val="20"/>
                <w:lang w:val="pt-BR"/>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p w:rsidR="008C0039" w:rsidRPr="00864564" w:rsidRDefault="008C0039" w:rsidP="008C0039">
            <w:pPr>
              <w:jc w:val="center"/>
              <w:rPr>
                <w:rFonts w:ascii="GHEA Grapalat" w:hAnsi="GHEA Grapalat"/>
                <w:sz w:val="18"/>
                <w:szCs w:val="18"/>
                <w:lang w:val="ru-RU"/>
              </w:rPr>
            </w:pP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0A40F6"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16</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12509">
        <w:rPr>
          <w:rFonts w:ascii="GHEA Grapalat" w:hAnsi="GHEA Grapalat" w:cs="Sylfaen"/>
          <w:b/>
          <w:lang w:val="af-ZA"/>
        </w:rPr>
        <w:t>16</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0A40F6"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812509">
        <w:rPr>
          <w:rFonts w:ascii="GHEA Grapalat" w:hAnsi="GHEA Grapalat" w:cs="GHEA Grapalat"/>
          <w:i/>
          <w:sz w:val="18"/>
          <w:szCs w:val="18"/>
        </w:rPr>
        <w:t>16</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812509">
        <w:rPr>
          <w:rFonts w:ascii="GHEA Grapalat" w:hAnsi="GHEA Grapalat" w:cs="GHEA Grapalat"/>
          <w:sz w:val="18"/>
          <w:szCs w:val="18"/>
          <w:lang w:val="pt-BR"/>
        </w:rPr>
        <w:t>16</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1250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812509">
              <w:rPr>
                <w:rFonts w:ascii="GHEA Grapalat" w:hAnsi="GHEA Grapalat" w:cs="GHEA Grapalat"/>
                <w:sz w:val="18"/>
                <w:szCs w:val="18"/>
              </w:rPr>
              <w:t>16</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812509">
        <w:rPr>
          <w:rFonts w:ascii="GHEA Grapalat" w:hAnsi="GHEA Grapalat" w:cs="GHEA Grapalat"/>
          <w:i/>
          <w:sz w:val="18"/>
          <w:szCs w:val="18"/>
        </w:rPr>
        <w:t xml:space="preserve">16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812509">
        <w:rPr>
          <w:rFonts w:ascii="GHEA Grapalat" w:hAnsi="GHEA Grapalat" w:cs="GHEA Grapalat"/>
          <w:sz w:val="18"/>
          <w:szCs w:val="18"/>
          <w:lang w:val="pt-BR"/>
        </w:rPr>
        <w:t>16</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812509">
        <w:rPr>
          <w:rFonts w:ascii="GHEA Grapalat" w:hAnsi="GHEA Grapalat" w:cs="GHEA Grapalat"/>
          <w:i/>
          <w:sz w:val="18"/>
          <w:szCs w:val="18"/>
        </w:rPr>
        <w:t>16</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1A0" w:rsidRDefault="002E01A0" w:rsidP="008C0039">
      <w:r>
        <w:separator/>
      </w:r>
    </w:p>
  </w:endnote>
  <w:endnote w:type="continuationSeparator" w:id="0">
    <w:p w:rsidR="002E01A0" w:rsidRDefault="002E01A0"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1A0" w:rsidRDefault="002E01A0" w:rsidP="008C0039">
      <w:r>
        <w:separator/>
      </w:r>
    </w:p>
  </w:footnote>
  <w:footnote w:type="continuationSeparator" w:id="0">
    <w:p w:rsidR="002E01A0" w:rsidRDefault="002E01A0" w:rsidP="008C0039">
      <w:r>
        <w:continuationSeparator/>
      </w:r>
    </w:p>
  </w:footnote>
  <w:footnote w:id="1">
    <w:p w:rsidR="008075CB" w:rsidRPr="00D17258" w:rsidRDefault="008075CB"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8075CB" w:rsidRPr="00AF5ECF" w:rsidRDefault="008075CB"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8075CB" w:rsidRPr="002E31CA" w:rsidRDefault="008075CB"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075CB" w:rsidRPr="0027052A" w:rsidRDefault="008075CB"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8075CB" w:rsidRPr="00A10D1E" w:rsidRDefault="008075CB"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075CB" w:rsidRPr="0074261F" w:rsidRDefault="008075CB"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8075CB" w:rsidRPr="006D1826" w:rsidRDefault="008075CB"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8075CB" w:rsidRPr="006D5B24" w:rsidRDefault="008075CB"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075CB" w:rsidRPr="009E45F3" w:rsidRDefault="008075CB"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075CB" w:rsidRPr="006D5B24" w:rsidRDefault="008075CB"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075CB" w:rsidRPr="00536BFB" w:rsidRDefault="008075CB"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075CB" w:rsidRPr="00536BFB" w:rsidRDefault="008075CB"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075CB" w:rsidRPr="006D5B24" w:rsidRDefault="008075CB"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075CB" w:rsidRPr="006D5B24" w:rsidRDefault="008075CB" w:rsidP="008C0039">
      <w:pPr>
        <w:pStyle w:val="FootnoteText"/>
        <w:jc w:val="both"/>
        <w:rPr>
          <w:rFonts w:ascii="GHEA Grapalat" w:hAnsi="GHEA Grapalat"/>
          <w:i/>
          <w:sz w:val="16"/>
          <w:szCs w:val="24"/>
          <w:lang w:val="hy-AM" w:eastAsia="en-US"/>
        </w:rPr>
      </w:pPr>
    </w:p>
  </w:footnote>
  <w:footnote w:id="14">
    <w:p w:rsidR="008075CB" w:rsidRPr="00630CC3" w:rsidRDefault="008075CB"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075CB" w:rsidRPr="00630CC3" w:rsidRDefault="008075CB"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075CB" w:rsidRPr="006D5B24" w:rsidRDefault="008075CB"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075CB" w:rsidRPr="006D5B24" w:rsidRDefault="008075CB"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075CB" w:rsidRPr="006D5B24" w:rsidRDefault="008075CB"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661C"/>
    <w:rsid w:val="000219A0"/>
    <w:rsid w:val="00044DA2"/>
    <w:rsid w:val="00072502"/>
    <w:rsid w:val="000A40F6"/>
    <w:rsid w:val="000A717D"/>
    <w:rsid w:val="000A72B7"/>
    <w:rsid w:val="000D29D6"/>
    <w:rsid w:val="000D3D33"/>
    <w:rsid w:val="00105FC7"/>
    <w:rsid w:val="00115A2A"/>
    <w:rsid w:val="00120EED"/>
    <w:rsid w:val="00163C2B"/>
    <w:rsid w:val="00194BAD"/>
    <w:rsid w:val="001D247E"/>
    <w:rsid w:val="002953AA"/>
    <w:rsid w:val="002E01A0"/>
    <w:rsid w:val="002F2815"/>
    <w:rsid w:val="002F4E64"/>
    <w:rsid w:val="003133A0"/>
    <w:rsid w:val="00321F4E"/>
    <w:rsid w:val="00327331"/>
    <w:rsid w:val="00352D9B"/>
    <w:rsid w:val="00377C37"/>
    <w:rsid w:val="003C01B2"/>
    <w:rsid w:val="0041053B"/>
    <w:rsid w:val="00494D33"/>
    <w:rsid w:val="004F18EB"/>
    <w:rsid w:val="004F3A7F"/>
    <w:rsid w:val="00522362"/>
    <w:rsid w:val="00525BB3"/>
    <w:rsid w:val="00530402"/>
    <w:rsid w:val="005309BA"/>
    <w:rsid w:val="0054402F"/>
    <w:rsid w:val="00565417"/>
    <w:rsid w:val="005C5B29"/>
    <w:rsid w:val="00614EF8"/>
    <w:rsid w:val="006621BE"/>
    <w:rsid w:val="00673B79"/>
    <w:rsid w:val="00683712"/>
    <w:rsid w:val="006F0205"/>
    <w:rsid w:val="00793BC5"/>
    <w:rsid w:val="007E70EE"/>
    <w:rsid w:val="008030F7"/>
    <w:rsid w:val="008075CB"/>
    <w:rsid w:val="00807D5D"/>
    <w:rsid w:val="00812509"/>
    <w:rsid w:val="00855D98"/>
    <w:rsid w:val="00875DA4"/>
    <w:rsid w:val="0088296C"/>
    <w:rsid w:val="008C0039"/>
    <w:rsid w:val="008C2CD5"/>
    <w:rsid w:val="00920F38"/>
    <w:rsid w:val="00934BDA"/>
    <w:rsid w:val="009510B9"/>
    <w:rsid w:val="009F74B2"/>
    <w:rsid w:val="00A04097"/>
    <w:rsid w:val="00A2725A"/>
    <w:rsid w:val="00A338CD"/>
    <w:rsid w:val="00A50774"/>
    <w:rsid w:val="00A60365"/>
    <w:rsid w:val="00A6518F"/>
    <w:rsid w:val="00A76C9C"/>
    <w:rsid w:val="00A95828"/>
    <w:rsid w:val="00AA067D"/>
    <w:rsid w:val="00AA6C3E"/>
    <w:rsid w:val="00AC6BE0"/>
    <w:rsid w:val="00B07066"/>
    <w:rsid w:val="00B22CFF"/>
    <w:rsid w:val="00B2389B"/>
    <w:rsid w:val="00B44814"/>
    <w:rsid w:val="00B4485F"/>
    <w:rsid w:val="00B92C16"/>
    <w:rsid w:val="00BA3F0E"/>
    <w:rsid w:val="00BD1070"/>
    <w:rsid w:val="00BF13F5"/>
    <w:rsid w:val="00C405F8"/>
    <w:rsid w:val="00C40A56"/>
    <w:rsid w:val="00C947A4"/>
    <w:rsid w:val="00CA431B"/>
    <w:rsid w:val="00CA663B"/>
    <w:rsid w:val="00CC0412"/>
    <w:rsid w:val="00CC44FA"/>
    <w:rsid w:val="00CF009C"/>
    <w:rsid w:val="00D566E0"/>
    <w:rsid w:val="00DD7180"/>
    <w:rsid w:val="00DE7660"/>
    <w:rsid w:val="00E37DE9"/>
    <w:rsid w:val="00EF637B"/>
    <w:rsid w:val="00F42644"/>
    <w:rsid w:val="00F93722"/>
    <w:rsid w:val="00FC3BCD"/>
    <w:rsid w:val="00FD7E12"/>
    <w:rsid w:val="00FE696E"/>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3D75B-7C15-4D0E-BFFF-23AFE9E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17789</Words>
  <Characters>101398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49</cp:revision>
  <dcterms:created xsi:type="dcterms:W3CDTF">2017-06-05T12:23:00Z</dcterms:created>
  <dcterms:modified xsi:type="dcterms:W3CDTF">2017-09-01T10:09:00Z</dcterms:modified>
</cp:coreProperties>
</file>