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797D63">
        <w:rPr>
          <w:rFonts w:ascii="GHEA Grapalat" w:hAnsi="GHEA Grapalat" w:cs="Sylfaen"/>
          <w:sz w:val="24"/>
          <w:szCs w:val="24"/>
          <w:lang w:val="en-US"/>
        </w:rPr>
        <w:t>5</w:t>
      </w:r>
      <w:r w:rsidR="00CB2066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CB2066">
        <w:rPr>
          <w:rFonts w:ascii="GHEA Grapalat" w:hAnsi="GHEA Grapalat" w:cs="Sylfaen"/>
          <w:sz w:val="24"/>
          <w:szCs w:val="24"/>
          <w:lang w:val="en-US"/>
        </w:rPr>
        <w:t>ՀԱԼԴԻ Քոնսալթ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2066">
        <w:rPr>
          <w:rFonts w:ascii="GHEA Grapalat" w:hAnsi="GHEA Grapalat" w:cs="Sylfaen"/>
          <w:sz w:val="24"/>
          <w:szCs w:val="24"/>
          <w:lang w:val="en-US"/>
        </w:rPr>
        <w:t>Երևանի քաղաքապետարան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CB206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CB2066">
        <w:rPr>
          <w:rFonts w:ascii="GHEA Grapalat" w:hAnsi="GHEA Grapalat" w:cs="Sylfaen"/>
          <w:sz w:val="24"/>
          <w:szCs w:val="24"/>
          <w:lang w:val="en-US"/>
        </w:rPr>
        <w:t>ԵՔ-ԲՄԱՇՁԲ-17/13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CB2066">
        <w:rPr>
          <w:rFonts w:ascii="GHEA Grapalat" w:hAnsi="GHEA Grapalat" w:cs="Sylfaen"/>
          <w:sz w:val="24"/>
          <w:szCs w:val="24"/>
          <w:lang w:val="en-US"/>
        </w:rPr>
        <w:t>բաց մրցույթ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CB2066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7149C"/>
    <w:rsid w:val="000B4AA2"/>
    <w:rsid w:val="000C075E"/>
    <w:rsid w:val="000C3463"/>
    <w:rsid w:val="000D0A0A"/>
    <w:rsid w:val="0011363A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392DB7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2C33"/>
    <w:rsid w:val="00654062"/>
    <w:rsid w:val="006A7A87"/>
    <w:rsid w:val="006C188B"/>
    <w:rsid w:val="006F2A69"/>
    <w:rsid w:val="006F75BA"/>
    <w:rsid w:val="00794E55"/>
    <w:rsid w:val="00797D63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104</cp:revision>
  <cp:lastPrinted>2017-05-04T13:29:00Z</cp:lastPrinted>
  <dcterms:created xsi:type="dcterms:W3CDTF">2016-04-19T09:12:00Z</dcterms:created>
  <dcterms:modified xsi:type="dcterms:W3CDTF">2017-09-11T12:38:00Z</dcterms:modified>
</cp:coreProperties>
</file>