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FD1561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9226EA" w:rsidRPr="009226EA">
        <w:rPr>
          <w:rFonts w:ascii="Sylfaen" w:hAnsi="Sylfaen"/>
          <w:sz w:val="24"/>
        </w:rPr>
        <w:t>«</w:t>
      </w:r>
      <w:r w:rsidR="00FD1561" w:rsidRPr="00FD1561">
        <w:rPr>
          <w:rFonts w:ascii="Sylfaen" w:hAnsi="Sylfaen"/>
          <w:sz w:val="24"/>
        </w:rPr>
        <w:t xml:space="preserve"> </w:t>
      </w:r>
      <w:proofErr w:type="gramStart"/>
      <w:r w:rsidR="00644ECB" w:rsidRPr="00644ECB">
        <w:rPr>
          <w:rFonts w:ascii="Sylfaen" w:hAnsi="Sylfaen"/>
          <w:sz w:val="24"/>
          <w:lang w:val="hy-AM"/>
        </w:rPr>
        <w:t>ԳՐԱՍԵՆ</w:t>
      </w:r>
      <w:r w:rsidR="00644ECB">
        <w:rPr>
          <w:rFonts w:ascii="Sylfaen" w:hAnsi="Sylfaen"/>
          <w:sz w:val="24"/>
          <w:lang w:val="hy-AM"/>
        </w:rPr>
        <w:t>ՅԱԿԱՅԻՆ  ՉԲՐԵՆԴԱՎՈՐՎԱԾ</w:t>
      </w:r>
      <w:proofErr w:type="gramEnd"/>
      <w:r w:rsidR="00644ECB">
        <w:rPr>
          <w:rFonts w:ascii="Sylfaen" w:hAnsi="Sylfaen"/>
          <w:sz w:val="24"/>
          <w:lang w:val="hy-AM"/>
        </w:rPr>
        <w:t xml:space="preserve"> ԿԱՀՈՒՅՔԻ</w:t>
      </w:r>
      <w:r w:rsidR="009226EA" w:rsidRPr="009226EA">
        <w:rPr>
          <w:rFonts w:ascii="Sylfaen" w:hAnsi="Sylfaen"/>
          <w:sz w:val="24"/>
        </w:rPr>
        <w:t>»-</w:t>
      </w:r>
      <w:r w:rsidR="009226EA">
        <w:rPr>
          <w:rFonts w:ascii="Sylfaen" w:hAnsi="Sylfaen"/>
          <w:sz w:val="24"/>
        </w:rPr>
        <w:t xml:space="preserve">Ի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</w:t>
      </w:r>
      <w:r w:rsidR="00FD1561">
        <w:rPr>
          <w:rFonts w:ascii="Sylfaen" w:hAnsi="Sylfaen"/>
          <w:sz w:val="24"/>
          <w:lang w:val="hy-AM"/>
        </w:rPr>
        <w:t>Ր</w:t>
      </w:r>
      <w:r>
        <w:rPr>
          <w:rFonts w:ascii="Sylfaen" w:hAnsi="Sylfaen"/>
          <w:sz w:val="24"/>
        </w:rPr>
        <w:t>ՈՒԹՅԱՆԸ</w:t>
      </w:r>
    </w:p>
    <w:p w:rsidR="00A0115F" w:rsidRPr="00152E0D" w:rsidRDefault="00A0115F" w:rsidP="00A0115F">
      <w:pPr>
        <w:jc w:val="center"/>
      </w:pPr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>`</w:t>
      </w:r>
      <w:r w:rsidR="004842C4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4842C4"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4842C4" w:rsidRPr="006A24AE">
        <w:rPr>
          <w:rFonts w:ascii="Sylfaen" w:hAnsi="Sylfaen"/>
          <w:b w:val="0"/>
          <w:i/>
          <w:sz w:val="24"/>
          <w:lang w:val="en-US"/>
        </w:rPr>
        <w:t>&gt;&gt; ՓԲԸ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842C4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842C4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 w:rsidRPr="00FD1561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="00644ECB">
        <w:rPr>
          <w:rFonts w:ascii="Sylfaen" w:hAnsi="Sylfaen"/>
          <w:b w:val="0"/>
          <w:i/>
          <w:sz w:val="24"/>
          <w:lang w:val="en-US"/>
        </w:rPr>
        <w:t>Գ</w:t>
      </w:r>
      <w:r w:rsidR="00644ECB" w:rsidRPr="00644ECB">
        <w:rPr>
          <w:rFonts w:ascii="Sylfaen" w:hAnsi="Sylfaen"/>
          <w:b w:val="0"/>
          <w:i/>
          <w:sz w:val="24"/>
          <w:lang w:val="en-US"/>
        </w:rPr>
        <w:t>րասենյակային</w:t>
      </w:r>
      <w:proofErr w:type="spellEnd"/>
      <w:r w:rsidR="00644ECB" w:rsidRPr="00644ECB">
        <w:rPr>
          <w:rFonts w:ascii="Sylfaen" w:hAnsi="Sylfaen"/>
          <w:b w:val="0"/>
          <w:i/>
          <w:sz w:val="24"/>
          <w:lang w:val="en-US"/>
        </w:rPr>
        <w:t xml:space="preserve">  </w:t>
      </w:r>
      <w:proofErr w:type="spellStart"/>
      <w:r w:rsidR="00644ECB" w:rsidRPr="00644ECB">
        <w:rPr>
          <w:rFonts w:ascii="Sylfaen" w:hAnsi="Sylfaen"/>
          <w:b w:val="0"/>
          <w:i/>
          <w:sz w:val="24"/>
          <w:lang w:val="en-US"/>
        </w:rPr>
        <w:t>չբրենդավորված</w:t>
      </w:r>
      <w:proofErr w:type="spellEnd"/>
      <w:r w:rsidR="00644ECB" w:rsidRPr="00644EC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644ECB" w:rsidRPr="00644ECB">
        <w:rPr>
          <w:rFonts w:ascii="Sylfaen" w:hAnsi="Sylfaen"/>
          <w:b w:val="0"/>
          <w:i/>
          <w:sz w:val="24"/>
          <w:lang w:val="en-US"/>
        </w:rPr>
        <w:t>կահույքի</w:t>
      </w:r>
      <w:proofErr w:type="spellEnd"/>
      <w:r w:rsidR="00FD1561" w:rsidRPr="00FD1561">
        <w:rPr>
          <w:rFonts w:ascii="Sylfaen" w:hAnsi="Sylfaen"/>
          <w:b w:val="0"/>
          <w:i/>
          <w:sz w:val="24"/>
          <w:lang w:val="en-US"/>
        </w:rPr>
        <w:t>»</w:t>
      </w:r>
      <w:r w:rsidR="00FD1561" w:rsidRPr="004842C4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 w:rsidRPr="004842C4">
        <w:rPr>
          <w:rFonts w:ascii="Sylfaen" w:hAnsi="Sylfaen"/>
          <w:b w:val="0"/>
          <w:i/>
          <w:sz w:val="24"/>
          <w:lang w:val="en-US"/>
        </w:rPr>
        <w:t xml:space="preserve">ի </w:t>
      </w:r>
      <w:proofErr w:type="spellStart"/>
      <w:r w:rsidR="004842C4" w:rsidRPr="004842C4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4842C4" w:rsidRPr="004842C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842C4" w:rsidRPr="004842C4">
        <w:rPr>
          <w:rFonts w:ascii="Sylfaen" w:hAnsi="Sylfaen"/>
          <w:b w:val="0"/>
          <w:i/>
          <w:sz w:val="24"/>
          <w:lang w:val="en-US"/>
        </w:rPr>
        <w:t>ընտրություն</w:t>
      </w:r>
      <w:proofErr w:type="spellEnd"/>
      <w:r w:rsidR="007C5F8F">
        <w:rPr>
          <w:rFonts w:ascii="Sylfaen" w:hAnsi="Sylfaen"/>
          <w:b w:val="0"/>
          <w:i/>
          <w:sz w:val="24"/>
          <w:lang w:val="en-US"/>
        </w:rPr>
        <w:t xml:space="preserve"> </w:t>
      </w:r>
      <w:r w:rsidR="007C5F8F" w:rsidRPr="007C5F8F">
        <w:rPr>
          <w:rFonts w:ascii="Sylfaen" w:hAnsi="Sylfaen"/>
          <w:b w:val="0"/>
          <w:i/>
          <w:sz w:val="24"/>
          <w:lang w:val="en-US"/>
        </w:rPr>
        <w:t>(</w:t>
      </w:r>
      <w:proofErr w:type="spellStart"/>
      <w:r w:rsidR="007C5F8F">
        <w:rPr>
          <w:rFonts w:ascii="Sylfaen" w:hAnsi="Sylfaen"/>
          <w:b w:val="0"/>
          <w:i/>
          <w:sz w:val="24"/>
          <w:lang w:val="en-US"/>
        </w:rPr>
        <w:t>Լոտ</w:t>
      </w:r>
      <w:proofErr w:type="spellEnd"/>
      <w:r w:rsidR="007C5F8F">
        <w:rPr>
          <w:rFonts w:ascii="Sylfaen" w:hAnsi="Sylfaen"/>
          <w:b w:val="0"/>
          <w:i/>
          <w:sz w:val="24"/>
          <w:lang w:val="en-US"/>
        </w:rPr>
        <w:t xml:space="preserve"> 3</w:t>
      </w:r>
      <w:r w:rsidR="007C5F8F" w:rsidRPr="007C5F8F">
        <w:rPr>
          <w:rFonts w:ascii="Sylfaen" w:hAnsi="Sylfaen"/>
          <w:b w:val="0"/>
          <w:i/>
          <w:sz w:val="24"/>
          <w:lang w:val="en-US"/>
        </w:rPr>
        <w:t>),</w:t>
      </w:r>
      <w:bookmarkStart w:id="0" w:name="_GoBack"/>
      <w:bookmarkEnd w:id="0"/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D9298C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D9298C">
        <w:rPr>
          <w:rFonts w:ascii="Sylfaen" w:hAnsi="Sylfaen"/>
          <w:b w:val="0"/>
          <w:i/>
          <w:sz w:val="24"/>
          <w:lang w:val="en-US"/>
        </w:rPr>
        <w:t>&gt;&gt;</w:t>
      </w:r>
      <w:r w:rsidRPr="00D9298C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D9298C">
        <w:rPr>
          <w:rFonts w:ascii="Sylfaen" w:hAnsi="Sylfaen"/>
          <w:b w:val="0"/>
          <w:i/>
          <w:sz w:val="24"/>
          <w:lang w:val="en-US"/>
        </w:rPr>
        <w:t>,</w:t>
      </w:r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` </w:t>
      </w:r>
      <w:r w:rsidR="007C5F8F">
        <w:rPr>
          <w:rFonts w:ascii="Sylfaen" w:hAnsi="Sylfaen"/>
          <w:b w:val="0"/>
          <w:sz w:val="24"/>
          <w:lang w:val="hy-AM"/>
        </w:rPr>
        <w:t>03․08</w:t>
      </w:r>
      <w:r w:rsidR="00D9298C" w:rsidRPr="00D9298C">
        <w:rPr>
          <w:rFonts w:ascii="Sylfaen" w:hAnsi="Sylfaen"/>
          <w:b w:val="0"/>
          <w:sz w:val="24"/>
          <w:lang w:val="hy-AM"/>
        </w:rPr>
        <w:t>․</w:t>
      </w:r>
      <w:r w:rsidR="009226EA" w:rsidRPr="00D9298C">
        <w:rPr>
          <w:rFonts w:ascii="Sylfaen" w:hAnsi="Sylfaen"/>
          <w:b w:val="0"/>
          <w:sz w:val="24"/>
        </w:rPr>
        <w:t>201</w:t>
      </w:r>
      <w:r w:rsidR="00FD1561" w:rsidRPr="00D9298C">
        <w:rPr>
          <w:rFonts w:ascii="Sylfaen" w:hAnsi="Sylfaen"/>
          <w:b w:val="0"/>
          <w:sz w:val="24"/>
          <w:lang w:val="hy-AM"/>
        </w:rPr>
        <w:t>7</w:t>
      </w:r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D9298C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D9298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D9298C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D9298C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D9298C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D9298C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226EA" w:rsidRPr="00D9298C">
        <w:rPr>
          <w:rFonts w:ascii="Sylfaen" w:hAnsi="Sylfaen"/>
          <w:b w:val="0"/>
          <w:i/>
          <w:sz w:val="24"/>
        </w:rPr>
        <w:t xml:space="preserve">ՍՊԸ </w:t>
      </w:r>
      <w:r w:rsidR="009226EA" w:rsidRPr="00D9298C">
        <w:rPr>
          <w:rFonts w:ascii="Sylfaen" w:hAnsi="Sylfaen"/>
          <w:b w:val="0"/>
          <w:i/>
          <w:sz w:val="24"/>
          <w:lang w:val="en-US"/>
        </w:rPr>
        <w:t>&lt;&lt;</w:t>
      </w:r>
      <w:r w:rsidR="007C5F8F">
        <w:rPr>
          <w:rFonts w:ascii="Sylfaen" w:hAnsi="Sylfaen"/>
          <w:b w:val="0"/>
          <w:i/>
          <w:sz w:val="24"/>
          <w:lang w:val="hy-AM"/>
        </w:rPr>
        <w:t>Էս կահույք</w:t>
      </w:r>
      <w:r w:rsidR="009226EA" w:rsidRPr="00D9298C">
        <w:rPr>
          <w:rFonts w:ascii="Sylfaen" w:hAnsi="Sylfaen"/>
          <w:b w:val="0"/>
          <w:i/>
          <w:sz w:val="24"/>
          <w:lang w:val="en-US"/>
        </w:rPr>
        <w:t>&gt;&gt;</w:t>
      </w:r>
      <w:r w:rsidR="002B0D02" w:rsidRPr="00D9298C">
        <w:rPr>
          <w:rFonts w:ascii="Sylfaen" w:hAnsi="Sylfaen"/>
          <w:b w:val="0"/>
          <w:i/>
          <w:sz w:val="24"/>
          <w:lang w:val="en-US"/>
        </w:rPr>
        <w:t>,</w:t>
      </w:r>
      <w:r w:rsidR="009226EA" w:rsidRPr="00D9298C">
        <w:rPr>
          <w:rFonts w:ascii="Sylfaen" w:hAnsi="Sylfaen"/>
          <w:b w:val="0"/>
          <w:i/>
          <w:sz w:val="24"/>
        </w:rPr>
        <w:t xml:space="preserve"> ՀՀ</w:t>
      </w:r>
      <w:r w:rsidR="009226EA" w:rsidRPr="00D9298C">
        <w:rPr>
          <w:rFonts w:ascii="Sylfaen" w:hAnsi="Sylfaen"/>
          <w:b w:val="0"/>
          <w:i/>
          <w:sz w:val="24"/>
          <w:lang w:val="en-US"/>
        </w:rPr>
        <w:t xml:space="preserve">, </w:t>
      </w:r>
      <w:r w:rsidR="007C5F8F">
        <w:rPr>
          <w:rFonts w:ascii="Sylfaen" w:hAnsi="Sylfaen"/>
          <w:b w:val="0"/>
          <w:i/>
          <w:sz w:val="24"/>
          <w:lang w:val="hy-AM"/>
        </w:rPr>
        <w:t>Սասնա Ծռեր փող․, 4 շենք</w:t>
      </w:r>
    </w:p>
    <w:p w:rsidR="00D9298C" w:rsidRPr="00D9298C" w:rsidRDefault="00D5513C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D9298C">
        <w:rPr>
          <w:rFonts w:ascii="Sylfaen" w:hAnsi="Sylfaen"/>
          <w:b w:val="0"/>
          <w:i/>
          <w:sz w:val="24"/>
          <w:lang w:val="hy-AM"/>
        </w:rPr>
        <w:t xml:space="preserve">Պայմանագրի </w:t>
      </w:r>
      <w:r w:rsidR="005239FC" w:rsidRPr="00D9298C">
        <w:rPr>
          <w:rFonts w:ascii="Sylfaen" w:hAnsi="Sylfaen"/>
          <w:b w:val="0"/>
          <w:i/>
          <w:sz w:val="24"/>
          <w:lang w:val="hy-AM"/>
        </w:rPr>
        <w:t>ընդհանուր արժեքը</w:t>
      </w:r>
      <w:r w:rsidRPr="00D9298C">
        <w:rPr>
          <w:rFonts w:ascii="Sylfaen" w:hAnsi="Sylfaen"/>
          <w:b w:val="0"/>
          <w:i/>
          <w:sz w:val="24"/>
          <w:lang w:val="hy-AM"/>
        </w:rPr>
        <w:t>`</w:t>
      </w:r>
      <w:r w:rsidR="004D4CC1" w:rsidRPr="00D9298C">
        <w:rPr>
          <w:rFonts w:ascii="Sylfaen" w:hAnsi="Sylfaen"/>
          <w:b w:val="0"/>
          <w:i/>
          <w:sz w:val="24"/>
          <w:lang w:val="hy-AM"/>
        </w:rPr>
        <w:t xml:space="preserve"> </w:t>
      </w:r>
      <w:r w:rsidR="005A03FD" w:rsidRPr="00D9298C">
        <w:rPr>
          <w:rFonts w:ascii="Sylfaen" w:hAnsi="Sylfaen"/>
          <w:b w:val="0"/>
          <w:i/>
          <w:sz w:val="24"/>
          <w:lang w:val="hy-AM"/>
        </w:rPr>
        <w:t xml:space="preserve"> </w:t>
      </w:r>
      <w:r w:rsidR="007C5F8F">
        <w:rPr>
          <w:rFonts w:ascii="Sylfaen" w:hAnsi="Sylfaen"/>
          <w:b w:val="0"/>
          <w:i/>
          <w:sz w:val="24"/>
          <w:lang w:val="hy-AM"/>
        </w:rPr>
        <w:t>912 000</w:t>
      </w:r>
      <w:r w:rsidR="009226EA" w:rsidRPr="00D9298C">
        <w:rPr>
          <w:rFonts w:ascii="Sylfaen" w:hAnsi="Sylfaen"/>
          <w:color w:val="548DD4" w:themeColor="text2" w:themeTint="99"/>
          <w:sz w:val="24"/>
          <w:lang w:val="hy-AM"/>
        </w:rPr>
        <w:t xml:space="preserve"> </w:t>
      </w:r>
      <w:r w:rsidR="00A66CE7" w:rsidRPr="00D9298C">
        <w:rPr>
          <w:rFonts w:ascii="Sylfaen" w:hAnsi="Sylfaen"/>
          <w:b w:val="0"/>
          <w:i/>
          <w:sz w:val="24"/>
          <w:lang w:val="hy-AM"/>
        </w:rPr>
        <w:t>ՀՀ դրամ</w:t>
      </w:r>
      <w:r w:rsidR="00D9298C">
        <w:rPr>
          <w:rFonts w:ascii="Sylfaen" w:hAnsi="Sylfaen"/>
          <w:b w:val="0"/>
          <w:i/>
          <w:sz w:val="24"/>
          <w:lang w:val="hy-AM"/>
        </w:rPr>
        <w:t>՝ ներառյալ ԱԱՀ</w:t>
      </w:r>
    </w:p>
    <w:p w:rsidR="005C2D39" w:rsidRPr="00D9298C" w:rsidRDefault="005C2D39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D9298C">
        <w:rPr>
          <w:rFonts w:ascii="Sylfaen" w:hAnsi="Sylfaen"/>
          <w:b w:val="0"/>
          <w:i/>
          <w:sz w:val="24"/>
          <w:lang w:val="hy-AM"/>
        </w:rPr>
        <w:t xml:space="preserve">Կիրառված գնման ընթացակարգը` </w:t>
      </w:r>
      <w:r w:rsidR="00A0115F" w:rsidRPr="00D9298C">
        <w:rPr>
          <w:rFonts w:ascii="Sylfaen" w:hAnsi="Sylfaen"/>
          <w:b w:val="0"/>
          <w:i/>
          <w:sz w:val="24"/>
          <w:lang w:val="hy-AM"/>
        </w:rPr>
        <w:t>Մ</w:t>
      </w:r>
      <w:r w:rsidR="002B0D02" w:rsidRPr="00D9298C">
        <w:rPr>
          <w:rFonts w:ascii="Sylfaen" w:hAnsi="Sylfaen"/>
          <w:b w:val="0"/>
          <w:i/>
          <w:sz w:val="24"/>
          <w:lang w:val="hy-AM"/>
        </w:rPr>
        <w:t>ատակարարների մրցակցային ընտրություն:</w:t>
      </w: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385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4B3C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2C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4ECB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5F8F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63BB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26EA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746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3CB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8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561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CEDB0-803F-4971-92B5-E558A7EC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Григорян Лилит</cp:lastModifiedBy>
  <cp:revision>13</cp:revision>
  <cp:lastPrinted>2012-07-19T12:06:00Z</cp:lastPrinted>
  <dcterms:created xsi:type="dcterms:W3CDTF">2016-09-07T08:15:00Z</dcterms:created>
  <dcterms:modified xsi:type="dcterms:W3CDTF">2017-09-12T07:29:00Z</dcterms:modified>
</cp:coreProperties>
</file>