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9FE" w:rsidRDefault="00D009FE" w:rsidP="00D009FE">
      <w:pPr>
        <w:pStyle w:val="BodyText"/>
        <w:spacing w:line="276" w:lineRule="auto"/>
        <w:ind w:firstLine="720"/>
        <w:jc w:val="center"/>
        <w:rPr>
          <w:rFonts w:ascii="GHEA Grapalat" w:hAnsi="GHEA Grapalat"/>
          <w:b/>
          <w:sz w:val="18"/>
          <w:szCs w:val="18"/>
          <w:lang w:val="pt-BR"/>
        </w:rPr>
      </w:pPr>
      <w:r>
        <w:rPr>
          <w:rFonts w:ascii="GHEA Grapalat" w:hAnsi="GHEA Grapalat"/>
          <w:b/>
          <w:sz w:val="18"/>
          <w:szCs w:val="18"/>
          <w:lang w:val="pt-BR"/>
        </w:rPr>
        <w:t>ԱՐՁԱՆԱԳՐՈՒԹՅՈՒՆ N 4</w:t>
      </w:r>
    </w:p>
    <w:p w:rsidR="00D009FE" w:rsidRDefault="00D009FE" w:rsidP="00D009FE">
      <w:pPr>
        <w:pStyle w:val="BodyText"/>
        <w:spacing w:line="276" w:lineRule="auto"/>
        <w:ind w:firstLine="720"/>
        <w:jc w:val="center"/>
        <w:rPr>
          <w:rFonts w:ascii="GHEA Grapalat" w:hAnsi="GHEA Grapalat"/>
          <w:b/>
          <w:sz w:val="18"/>
          <w:szCs w:val="18"/>
          <w:lang w:val="pt-BR"/>
        </w:rPr>
      </w:pPr>
      <w:r>
        <w:rPr>
          <w:rFonts w:ascii="GHEA Grapalat" w:hAnsi="GHEA Grapalat"/>
          <w:b/>
          <w:sz w:val="18"/>
          <w:szCs w:val="18"/>
          <w:lang w:val="pt-BR"/>
        </w:rPr>
        <w:t>« ՀՀ ՊՆ ՆՏԱԴ-ԳՀԾՁԲ-20/4»  ԾԱԾԿԱԳՐՈՎ ԳՀ ԸՆԹԱՑԱԿԱՐԳԻ ՀԱՆՁՆԱԺՈՂՈՎԻ ՆԻՍՏԻ</w:t>
      </w:r>
    </w:p>
    <w:p w:rsidR="00D009FE" w:rsidRDefault="00D009FE" w:rsidP="00D009FE">
      <w:pPr>
        <w:pStyle w:val="BodyText"/>
        <w:jc w:val="left"/>
        <w:rPr>
          <w:rFonts w:ascii="GHEA Grapalat" w:hAnsi="GHEA Grapalat"/>
          <w:sz w:val="18"/>
          <w:szCs w:val="18"/>
          <w:lang w:val="pt-BR"/>
        </w:rPr>
      </w:pPr>
      <w:r>
        <w:rPr>
          <w:rFonts w:ascii="GHEA Grapalat" w:hAnsi="GHEA Grapalat"/>
          <w:sz w:val="18"/>
          <w:szCs w:val="18"/>
          <w:lang w:val="pt-BR"/>
        </w:rPr>
        <w:t xml:space="preserve">       ք. Երևան</w:t>
      </w:r>
      <w:r>
        <w:rPr>
          <w:rFonts w:ascii="GHEA Grapalat" w:hAnsi="GHEA Grapalat"/>
          <w:sz w:val="18"/>
          <w:szCs w:val="18"/>
          <w:lang w:val="pt-BR"/>
        </w:rPr>
        <w:tab/>
      </w:r>
      <w:r>
        <w:rPr>
          <w:rFonts w:ascii="GHEA Grapalat" w:hAnsi="GHEA Grapalat"/>
          <w:sz w:val="18"/>
          <w:szCs w:val="18"/>
          <w:lang w:val="pt-BR"/>
        </w:rPr>
        <w:tab/>
        <w:t xml:space="preserve">                                                                                             «29»  09. 2017թ.</w:t>
      </w:r>
      <w:r>
        <w:rPr>
          <w:rFonts w:ascii="GHEA Grapalat" w:hAnsi="GHEA Grapalat"/>
          <w:sz w:val="18"/>
          <w:szCs w:val="18"/>
          <w:lang w:val="pt-BR"/>
        </w:rPr>
        <w:tab/>
      </w:r>
      <w:r>
        <w:rPr>
          <w:rFonts w:ascii="GHEA Grapalat" w:hAnsi="GHEA Grapalat"/>
          <w:sz w:val="18"/>
          <w:szCs w:val="18"/>
          <w:lang w:val="pt-BR"/>
        </w:rPr>
        <w:tab/>
      </w:r>
      <w:r>
        <w:rPr>
          <w:rFonts w:ascii="GHEA Grapalat" w:hAnsi="GHEA Grapalat"/>
          <w:sz w:val="18"/>
          <w:szCs w:val="18"/>
          <w:lang w:val="pt-BR"/>
        </w:rPr>
        <w:tab/>
      </w:r>
      <w:r>
        <w:rPr>
          <w:rFonts w:ascii="GHEA Grapalat" w:hAnsi="GHEA Grapalat"/>
          <w:sz w:val="18"/>
          <w:szCs w:val="18"/>
          <w:lang w:val="pt-BR"/>
        </w:rPr>
        <w:tab/>
      </w:r>
      <w:r>
        <w:rPr>
          <w:rFonts w:ascii="GHEA Grapalat" w:hAnsi="GHEA Grapalat"/>
          <w:sz w:val="18"/>
          <w:szCs w:val="18"/>
          <w:lang w:val="pt-BR"/>
        </w:rPr>
        <w:tab/>
      </w:r>
      <w:r>
        <w:rPr>
          <w:rFonts w:ascii="GHEA Grapalat" w:hAnsi="GHEA Grapalat"/>
          <w:sz w:val="18"/>
          <w:szCs w:val="18"/>
          <w:lang w:val="pt-BR"/>
        </w:rPr>
        <w:tab/>
      </w:r>
      <w:r>
        <w:rPr>
          <w:rFonts w:ascii="GHEA Grapalat" w:hAnsi="GHEA Grapalat"/>
          <w:sz w:val="18"/>
          <w:szCs w:val="18"/>
          <w:lang w:val="pt-BR"/>
        </w:rPr>
        <w:tab/>
      </w:r>
      <w:r>
        <w:rPr>
          <w:rFonts w:ascii="GHEA Grapalat" w:hAnsi="GHEA Grapalat"/>
          <w:sz w:val="18"/>
          <w:szCs w:val="18"/>
          <w:lang w:val="pt-BR"/>
        </w:rPr>
        <w:tab/>
        <w:t xml:space="preserve">                                                                  ժամը 11</w:t>
      </w:r>
      <w:r>
        <w:rPr>
          <w:rFonts w:ascii="GHEA Grapalat" w:hAnsi="GHEA Grapalat"/>
          <w:sz w:val="18"/>
          <w:szCs w:val="18"/>
          <w:vertAlign w:val="superscript"/>
          <w:lang w:val="pt-BR"/>
        </w:rPr>
        <w:t>00</w:t>
      </w:r>
    </w:p>
    <w:p w:rsidR="00D009FE" w:rsidRDefault="00D009FE" w:rsidP="00D009FE">
      <w:pPr>
        <w:pStyle w:val="BodyText"/>
        <w:ind w:firstLine="720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 w:cs="Sylfaen"/>
          <w:sz w:val="16"/>
          <w:szCs w:val="16"/>
          <w:lang w:val="es-ES"/>
        </w:rPr>
        <w:t xml:space="preserve">Մասնակցում էին՝ </w:t>
      </w:r>
    </w:p>
    <w:p w:rsidR="00D009FE" w:rsidRDefault="00D009FE" w:rsidP="00D009FE">
      <w:pPr>
        <w:pStyle w:val="BodyText"/>
        <w:ind w:firstLine="720"/>
        <w:rPr>
          <w:rFonts w:ascii="GHEA Grapalat" w:hAnsi="GHEA Grapalat" w:cs="Sylfaen"/>
          <w:b/>
          <w:sz w:val="16"/>
          <w:szCs w:val="16"/>
          <w:lang w:val="es-ES"/>
        </w:rPr>
      </w:pPr>
      <w:r>
        <w:rPr>
          <w:rFonts w:ascii="GHEA Grapalat" w:hAnsi="GHEA Grapalat" w:cs="Sylfaen"/>
          <w:b/>
          <w:sz w:val="16"/>
          <w:szCs w:val="16"/>
          <w:lang w:val="es-ES"/>
        </w:rPr>
        <w:t>Գնահատողներ`</w:t>
      </w:r>
    </w:p>
    <w:p w:rsidR="00D009FE" w:rsidRDefault="00D009FE" w:rsidP="00D009FE">
      <w:pPr>
        <w:pStyle w:val="BodyText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 w:cs="Sylfaen"/>
          <w:sz w:val="16"/>
          <w:szCs w:val="16"/>
          <w:lang w:val="es-ES"/>
        </w:rPr>
        <w:t xml:space="preserve">              ՀՀ ՊՆ ՆՏԱ դեպարտամենտի ՏԱ վարչության պետ, գնդապետ Հ. Կարապետյան (ԳԱՊ),</w:t>
      </w:r>
    </w:p>
    <w:p w:rsidR="00D009FE" w:rsidRDefault="00D009FE" w:rsidP="00D009FE">
      <w:pPr>
        <w:pStyle w:val="BodyText"/>
        <w:rPr>
          <w:rFonts w:ascii="GHEA Grapalat" w:hAnsi="GHEA Grapalat" w:cs="Sylfaen"/>
          <w:sz w:val="16"/>
          <w:szCs w:val="16"/>
          <w:lang w:val="en-US"/>
        </w:rPr>
      </w:pPr>
      <w:r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>
        <w:rPr>
          <w:rFonts w:ascii="GHEA Grapalat" w:hAnsi="GHEA Grapalat" w:cs="Sylfaen"/>
          <w:sz w:val="16"/>
          <w:szCs w:val="16"/>
          <w:lang w:val="es-ES" w:eastAsia="en-US"/>
        </w:rPr>
        <w:t xml:space="preserve">             </w:t>
      </w:r>
      <w:r>
        <w:rPr>
          <w:rFonts w:ascii="GHEA Grapalat" w:hAnsi="GHEA Grapalat" w:cs="Sylfaen"/>
          <w:sz w:val="16"/>
          <w:szCs w:val="16"/>
        </w:rPr>
        <w:t xml:space="preserve">ՀՀ ՊՆ ՆՏԱԴ </w:t>
      </w:r>
      <w:r>
        <w:rPr>
          <w:rFonts w:ascii="GHEA Grapalat" w:hAnsi="GHEA Grapalat" w:cs="Sylfaen"/>
          <w:sz w:val="16"/>
          <w:szCs w:val="16"/>
          <w:lang w:val="en-US"/>
        </w:rPr>
        <w:t>Տ</w:t>
      </w:r>
      <w:r>
        <w:rPr>
          <w:rFonts w:ascii="GHEA Grapalat" w:hAnsi="GHEA Grapalat" w:cs="Sylfaen"/>
          <w:sz w:val="16"/>
          <w:szCs w:val="16"/>
        </w:rPr>
        <w:t xml:space="preserve">Ա վարչության </w:t>
      </w:r>
      <w:r>
        <w:rPr>
          <w:rFonts w:ascii="GHEA Grapalat" w:hAnsi="GHEA Grapalat" w:cs="Sylfaen"/>
          <w:sz w:val="16"/>
          <w:szCs w:val="16"/>
          <w:lang w:val="en-US"/>
        </w:rPr>
        <w:t>ինժեներական, քիմիական և հետախուզական միջոցներով ապահովման բաժնի գլխավոր մասնագետ Տ. Գասպարյան,</w:t>
      </w:r>
    </w:p>
    <w:p w:rsidR="00D009FE" w:rsidRDefault="00D009FE" w:rsidP="00D009FE">
      <w:pPr>
        <w:pStyle w:val="BodyText"/>
        <w:rPr>
          <w:rFonts w:ascii="GHEA Grapalat" w:hAnsi="GHEA Grapalat" w:cs="Sylfaen"/>
          <w:sz w:val="16"/>
          <w:szCs w:val="16"/>
          <w:lang w:val="en-US"/>
        </w:rPr>
      </w:pPr>
      <w:r>
        <w:rPr>
          <w:rFonts w:ascii="GHEA Grapalat" w:hAnsi="GHEA Grapalat" w:cs="Sylfaen"/>
          <w:sz w:val="16"/>
          <w:szCs w:val="16"/>
          <w:lang w:val="en-US"/>
        </w:rPr>
        <w:t xml:space="preserve">              ՀՀ ԶՈՒ ԻԶՎ ինժեներական սպառազինության բաժնի պետ, գնդապետ Յու. Եսայան,</w:t>
      </w:r>
    </w:p>
    <w:p w:rsidR="00D009FE" w:rsidRDefault="00D009FE" w:rsidP="00D009FE">
      <w:pPr>
        <w:pStyle w:val="BodyText"/>
        <w:rPr>
          <w:rFonts w:ascii="GHEA Grapalat" w:hAnsi="GHEA Grapalat" w:cs="Sylfaen"/>
          <w:sz w:val="16"/>
          <w:szCs w:val="16"/>
          <w:lang w:val="en-US"/>
        </w:rPr>
      </w:pPr>
      <w:r>
        <w:rPr>
          <w:rFonts w:ascii="GHEA Grapalat" w:hAnsi="GHEA Grapalat" w:cs="Sylfaen"/>
          <w:sz w:val="16"/>
          <w:szCs w:val="16"/>
        </w:rPr>
        <w:t xml:space="preserve">              ՀՀ ՊՆ իրավաբանական վարչության իրավական ապահովման բաժնի սպա, մայոր Կ. Բրուտյան,</w:t>
      </w:r>
    </w:p>
    <w:p w:rsidR="00D009FE" w:rsidRDefault="00D009FE" w:rsidP="00D009FE">
      <w:pPr>
        <w:pStyle w:val="BodyText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 w:cs="Sylfaen"/>
          <w:sz w:val="16"/>
          <w:szCs w:val="16"/>
          <w:lang w:val="en-US"/>
        </w:rPr>
        <w:t xml:space="preserve">              ՀՀ ՊՆ ռազմական ոստիկանության ՀՕԾ բաժնի ավագ սպա, մայոր Հ. Բարսեղյան,</w:t>
      </w:r>
      <w:r>
        <w:rPr>
          <w:rFonts w:ascii="GHEA Grapalat" w:hAnsi="GHEA Grapalat" w:cs="Sylfaen"/>
          <w:sz w:val="16"/>
          <w:szCs w:val="16"/>
        </w:rPr>
        <w:t xml:space="preserve"> </w:t>
      </w:r>
    </w:p>
    <w:p w:rsidR="00D009FE" w:rsidRDefault="00D009FE" w:rsidP="00D009FE">
      <w:pPr>
        <w:pStyle w:val="BodyText"/>
        <w:rPr>
          <w:rFonts w:ascii="GHEA Grapalat" w:hAnsi="GHEA Grapalat" w:cs="Sylfaen"/>
          <w:sz w:val="16"/>
          <w:szCs w:val="16"/>
          <w:lang w:val="en-US"/>
        </w:rPr>
      </w:pPr>
      <w:r>
        <w:rPr>
          <w:rFonts w:ascii="GHEA Grapalat" w:hAnsi="GHEA Grapalat" w:cs="Sylfaen"/>
          <w:b/>
          <w:sz w:val="16"/>
          <w:szCs w:val="16"/>
          <w:lang w:val="es-ES"/>
        </w:rPr>
        <w:t xml:space="preserve"> </w:t>
      </w:r>
    </w:p>
    <w:p w:rsidR="00D009FE" w:rsidRDefault="00D009FE" w:rsidP="00D009FE">
      <w:pPr>
        <w:pStyle w:val="BodyText"/>
        <w:ind w:firstLine="720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 w:cs="Sylfaen"/>
          <w:b/>
          <w:sz w:val="16"/>
          <w:szCs w:val="16"/>
          <w:lang w:val="es-ES"/>
        </w:rPr>
        <w:t>Գնումները համակարգող`</w:t>
      </w:r>
      <w:r>
        <w:rPr>
          <w:rFonts w:ascii="GHEA Grapalat" w:hAnsi="GHEA Grapalat" w:cs="Sylfaen"/>
          <w:sz w:val="16"/>
          <w:szCs w:val="16"/>
          <w:lang w:val="es-ES"/>
        </w:rPr>
        <w:t xml:space="preserve"> </w:t>
      </w:r>
    </w:p>
    <w:p w:rsidR="00D009FE" w:rsidRDefault="00D009FE" w:rsidP="00D009FE">
      <w:pPr>
        <w:pStyle w:val="BodyText"/>
        <w:ind w:firstLine="720"/>
        <w:rPr>
          <w:rFonts w:ascii="GHEA Grapalat" w:hAnsi="GHEA Grapalat" w:cs="Sylfaen"/>
          <w:sz w:val="16"/>
          <w:szCs w:val="16"/>
          <w:lang w:val="en-US"/>
        </w:rPr>
      </w:pPr>
      <w:r>
        <w:rPr>
          <w:rFonts w:ascii="GHEA Grapalat" w:hAnsi="GHEA Grapalat" w:cs="Sylfaen"/>
          <w:sz w:val="16"/>
          <w:szCs w:val="16"/>
        </w:rPr>
        <w:t xml:space="preserve">ՀՀ պաշտպանության նախարարության նյութատեխնիկական ապահովման դեպարտամենտի գնումների փաստաթղթերի ձևակերպման վարչության նյութատեխնիկական միջոցների գնման փաստաթղթերի ձևակերպման բաժնի </w:t>
      </w:r>
      <w:r>
        <w:rPr>
          <w:rFonts w:ascii="GHEA Grapalat" w:hAnsi="GHEA Grapalat" w:cs="Sylfaen"/>
          <w:sz w:val="16"/>
          <w:szCs w:val="16"/>
          <w:lang w:val="en-US"/>
        </w:rPr>
        <w:t>առաջատար</w:t>
      </w:r>
      <w:r>
        <w:rPr>
          <w:rFonts w:ascii="GHEA Grapalat" w:hAnsi="GHEA Grapalat" w:cs="Sylfaen"/>
          <w:sz w:val="16"/>
          <w:szCs w:val="16"/>
        </w:rPr>
        <w:t xml:space="preserve"> մասնագետ, ՔՀԾ </w:t>
      </w:r>
    </w:p>
    <w:p w:rsidR="00D009FE" w:rsidRDefault="00D009FE" w:rsidP="00D009FE">
      <w:pPr>
        <w:pStyle w:val="BodyText"/>
        <w:rPr>
          <w:rFonts w:ascii="GHEA Grapalat" w:hAnsi="GHEA Grapalat" w:cs="Sylfaen"/>
          <w:sz w:val="16"/>
          <w:szCs w:val="16"/>
          <w:lang w:val="es-ES"/>
        </w:rPr>
      </w:pPr>
      <w:r>
        <w:rPr>
          <w:rFonts w:ascii="GHEA Grapalat" w:hAnsi="GHEA Grapalat" w:cs="Sylfaen"/>
          <w:sz w:val="16"/>
          <w:szCs w:val="16"/>
        </w:rPr>
        <w:t>2-րդ դասի</w:t>
      </w:r>
      <w:r>
        <w:rPr>
          <w:rFonts w:ascii="GHEA Grapalat" w:hAnsi="GHEA Grapalat" w:cs="Sylfaen"/>
          <w:sz w:val="16"/>
          <w:szCs w:val="16"/>
          <w:lang w:val="en-US"/>
        </w:rPr>
        <w:t xml:space="preserve"> առաջատար ծառայող Գ. Վարդանյան</w:t>
      </w:r>
      <w:r>
        <w:rPr>
          <w:rFonts w:ascii="GHEA Grapalat" w:hAnsi="GHEA Grapalat" w:cs="Sylfaen"/>
          <w:sz w:val="16"/>
          <w:szCs w:val="16"/>
          <w:lang w:val="es-ES"/>
        </w:rPr>
        <w:t>:</w:t>
      </w:r>
    </w:p>
    <w:p w:rsidR="00D009FE" w:rsidRDefault="00D009FE" w:rsidP="00D009FE">
      <w:pPr>
        <w:pStyle w:val="BodyText"/>
        <w:ind w:firstLine="720"/>
        <w:rPr>
          <w:rFonts w:ascii="GHEA Grapalat" w:hAnsi="GHEA Grapalat" w:cs="Sylfaen"/>
          <w:sz w:val="18"/>
          <w:szCs w:val="18"/>
          <w:lang w:val="es-ES"/>
        </w:rPr>
      </w:pPr>
    </w:p>
    <w:p w:rsidR="00D009FE" w:rsidRDefault="00D009FE" w:rsidP="00D009FE">
      <w:pPr>
        <w:pStyle w:val="BodyText"/>
        <w:jc w:val="center"/>
        <w:rPr>
          <w:rFonts w:ascii="GHEA Grapalat" w:hAnsi="GHEA Grapalat" w:cs="Times New Roman"/>
          <w:b/>
          <w:sz w:val="18"/>
          <w:szCs w:val="18"/>
          <w:lang w:val="es-ES" w:eastAsia="en-US"/>
        </w:rPr>
      </w:pPr>
      <w:r>
        <w:rPr>
          <w:rFonts w:ascii="GHEA Grapalat" w:hAnsi="GHEA Grapalat"/>
          <w:b/>
          <w:sz w:val="18"/>
          <w:szCs w:val="18"/>
          <w:lang w:val="es-ES" w:eastAsia="en-US"/>
        </w:rPr>
        <w:t>«ՀՀ ՊՆ ՆՏԱԴ-</w:t>
      </w:r>
      <w:r>
        <w:rPr>
          <w:rFonts w:ascii="GHEA Grapalat" w:hAnsi="GHEA Grapalat"/>
          <w:b/>
          <w:sz w:val="18"/>
          <w:szCs w:val="18"/>
          <w:lang w:val="pt-BR"/>
        </w:rPr>
        <w:t xml:space="preserve"> ԳՀԾՁԲ-20/4</w:t>
      </w:r>
      <w:r>
        <w:rPr>
          <w:rFonts w:ascii="GHEA Grapalat" w:hAnsi="GHEA Grapalat"/>
          <w:b/>
          <w:sz w:val="18"/>
          <w:szCs w:val="18"/>
          <w:lang w:val="es-ES" w:eastAsia="en-US"/>
        </w:rPr>
        <w:t>» ծածկագրով ԳՀ ընթացակարգի հանձնաժողովի նիստի օրակարգը հաստատելու մասին.</w:t>
      </w:r>
    </w:p>
    <w:p w:rsidR="00D009FE" w:rsidRDefault="00D009FE" w:rsidP="00D009FE">
      <w:pPr>
        <w:pStyle w:val="BodyText"/>
        <w:jc w:val="center"/>
        <w:rPr>
          <w:rFonts w:ascii="GHEA Grapalat" w:hAnsi="GHEA Grapalat"/>
          <w:sz w:val="18"/>
          <w:szCs w:val="18"/>
          <w:lang w:val="es-ES"/>
        </w:rPr>
      </w:pPr>
      <w:r>
        <w:rPr>
          <w:rFonts w:ascii="GHEA Grapalat" w:hAnsi="GHEA Grapalat"/>
          <w:sz w:val="18"/>
          <w:szCs w:val="18"/>
          <w:lang w:val="es-ES" w:eastAsia="en-US"/>
        </w:rPr>
        <w:t>----------------------------------------------------------------------------------------------------------------------------------------------------</w:t>
      </w:r>
    </w:p>
    <w:p w:rsidR="00D009FE" w:rsidRDefault="00D009FE" w:rsidP="00D009FE">
      <w:pPr>
        <w:pStyle w:val="BodyText"/>
        <w:jc w:val="center"/>
        <w:rPr>
          <w:rFonts w:ascii="GHEA Grapalat" w:hAnsi="GHEA Grapalat"/>
          <w:color w:val="00B0F0"/>
          <w:sz w:val="18"/>
          <w:szCs w:val="18"/>
          <w:lang w:val="es-ES"/>
        </w:rPr>
      </w:pPr>
      <w:r>
        <w:rPr>
          <w:rFonts w:ascii="GHEA Grapalat" w:hAnsi="GHEA Grapalat"/>
          <w:color w:val="00B0F0"/>
          <w:sz w:val="18"/>
          <w:szCs w:val="18"/>
          <w:lang w:val="hy-AM"/>
        </w:rPr>
        <w:t>(</w:t>
      </w:r>
      <w:r>
        <w:rPr>
          <w:rFonts w:ascii="GHEA Grapalat" w:hAnsi="GHEA Grapalat" w:cs="Sylfaen"/>
          <w:color w:val="00B0F0"/>
          <w:sz w:val="18"/>
          <w:szCs w:val="18"/>
        </w:rPr>
        <w:t xml:space="preserve">Գ. </w:t>
      </w:r>
      <w:r>
        <w:rPr>
          <w:rFonts w:ascii="GHEA Grapalat" w:hAnsi="GHEA Grapalat" w:cs="Sylfaen"/>
          <w:color w:val="00B0F0"/>
          <w:sz w:val="18"/>
          <w:szCs w:val="18"/>
          <w:lang w:val="en-US"/>
        </w:rPr>
        <w:t>Վարդան</w:t>
      </w:r>
      <w:r>
        <w:rPr>
          <w:rFonts w:ascii="GHEA Grapalat" w:hAnsi="GHEA Grapalat" w:cs="Sylfaen"/>
          <w:color w:val="00B0F0"/>
          <w:sz w:val="18"/>
          <w:szCs w:val="18"/>
        </w:rPr>
        <w:t>յան</w:t>
      </w:r>
      <w:r>
        <w:rPr>
          <w:rFonts w:ascii="GHEA Grapalat" w:hAnsi="GHEA Grapalat"/>
          <w:color w:val="00B0F0"/>
          <w:sz w:val="18"/>
          <w:szCs w:val="18"/>
          <w:lang w:val="hy-AM"/>
        </w:rPr>
        <w:t>)</w:t>
      </w:r>
    </w:p>
    <w:p w:rsidR="00D009FE" w:rsidRDefault="00D009FE" w:rsidP="00D009FE">
      <w:pPr>
        <w:pStyle w:val="BodyText"/>
        <w:spacing w:line="276" w:lineRule="auto"/>
        <w:ind w:firstLine="720"/>
        <w:rPr>
          <w:rFonts w:ascii="GHEA Grapalat" w:hAnsi="GHEA Grapalat"/>
          <w:sz w:val="18"/>
          <w:szCs w:val="18"/>
          <w:lang w:val="es-ES"/>
        </w:rPr>
      </w:pPr>
      <w:r>
        <w:rPr>
          <w:rFonts w:ascii="GHEA Grapalat" w:hAnsi="GHEA Grapalat"/>
          <w:sz w:val="18"/>
          <w:szCs w:val="18"/>
          <w:lang w:val="es-ES" w:eastAsia="en-U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 xml:space="preserve">1. Մասնակիցների` ԳՀ ընթացակարգի հրավերով պահանջվող(նախատեսված) </w:t>
      </w:r>
      <w:r>
        <w:rPr>
          <w:rFonts w:ascii="GHEA Grapalat" w:hAnsi="GHEA Grapalat" w:cs="Sylfaen"/>
          <w:sz w:val="18"/>
          <w:szCs w:val="18"/>
        </w:rPr>
        <w:t>որակավորման</w:t>
      </w:r>
      <w:r>
        <w:rPr>
          <w:rFonts w:ascii="GHEA Grapalat" w:hAnsi="GHEA Grapalat" w:cs="Sylfaen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չափանիշներին իր համապատասխանությունը հավաստող փաստաթղթերը</w:t>
      </w:r>
      <w:r>
        <w:rPr>
          <w:rFonts w:ascii="GHEA Grapalat" w:hAnsi="GHEA Grapalat" w:cs="Sylfaen"/>
          <w:sz w:val="18"/>
          <w:szCs w:val="18"/>
          <w:lang w:val="es-ES"/>
        </w:rPr>
        <w:t xml:space="preserve"> առկայության և դրանց ԳՀ ընթացակարգի հրավերով սահմանված պահանջներին  համապատասխանության և ընտրված մասնակիցներին հայտարարելու մասին.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</w:p>
    <w:p w:rsidR="00D009FE" w:rsidRDefault="00D009FE" w:rsidP="00D009FE">
      <w:pPr>
        <w:pStyle w:val="BodyText"/>
        <w:spacing w:line="276" w:lineRule="auto"/>
        <w:ind w:firstLine="810"/>
        <w:jc w:val="left"/>
        <w:rPr>
          <w:rFonts w:ascii="GHEA Grapalat" w:hAnsi="GHEA Grapalat"/>
          <w:sz w:val="18"/>
          <w:szCs w:val="18"/>
          <w:lang w:val="es-ES"/>
        </w:rPr>
      </w:pPr>
      <w:r>
        <w:rPr>
          <w:rFonts w:ascii="GHEA Grapalat" w:hAnsi="GHEA Grapalat"/>
          <w:sz w:val="18"/>
          <w:szCs w:val="18"/>
          <w:lang w:val="es-ES"/>
        </w:rPr>
        <w:t xml:space="preserve">2. </w:t>
      </w:r>
      <w:r>
        <w:rPr>
          <w:rFonts w:ascii="GHEA Grapalat" w:hAnsi="GHEA Grapalat" w:cs="Sylfaen"/>
          <w:sz w:val="18"/>
          <w:szCs w:val="18"/>
          <w:lang w:val="es-ES"/>
        </w:rPr>
        <w:t>Հանձնաժողովի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հաջորդ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նիստի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անկացման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օրը</w:t>
      </w:r>
      <w:r>
        <w:rPr>
          <w:rFonts w:ascii="GHEA Grapalat" w:hAnsi="GHEA Grapalat"/>
          <w:sz w:val="18"/>
          <w:szCs w:val="18"/>
          <w:lang w:val="es-ES"/>
        </w:rPr>
        <w:t xml:space="preserve">, </w:t>
      </w:r>
      <w:r>
        <w:rPr>
          <w:rFonts w:ascii="GHEA Grapalat" w:hAnsi="GHEA Grapalat" w:cs="Sylfaen"/>
          <w:sz w:val="18"/>
          <w:szCs w:val="18"/>
          <w:lang w:val="es-ES"/>
        </w:rPr>
        <w:t>ժամը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և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վայրը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որոշելու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մասին</w:t>
      </w:r>
      <w:r>
        <w:rPr>
          <w:rFonts w:ascii="GHEA Grapalat" w:hAnsi="GHEA Grapalat"/>
          <w:sz w:val="18"/>
          <w:szCs w:val="18"/>
          <w:lang w:val="es-ES"/>
        </w:rPr>
        <w:t>.</w:t>
      </w:r>
    </w:p>
    <w:p w:rsidR="00D009FE" w:rsidRDefault="00D009FE" w:rsidP="00D009FE">
      <w:pPr>
        <w:spacing w:line="360" w:lineRule="auto"/>
        <w:jc w:val="both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/>
          <w:i/>
          <w:sz w:val="18"/>
          <w:szCs w:val="18"/>
          <w:lang w:val="es-ES"/>
        </w:rPr>
        <w:t xml:space="preserve">      </w:t>
      </w:r>
      <w:r>
        <w:rPr>
          <w:rFonts w:ascii="GHEA Grapalat" w:hAnsi="GHEA Grapalat" w:cs="Sylfaen"/>
          <w:sz w:val="18"/>
          <w:szCs w:val="18"/>
          <w:lang w:val="es-ES"/>
        </w:rPr>
        <w:t>Ընդունվել է որոշում՝ կողմ՝ 5, դեմ՝ 0։</w:t>
      </w:r>
    </w:p>
    <w:p w:rsidR="00D009FE" w:rsidRDefault="00D009FE" w:rsidP="00D009FE">
      <w:pPr>
        <w:pStyle w:val="BodyText"/>
        <w:spacing w:line="276" w:lineRule="auto"/>
        <w:ind w:left="360"/>
        <w:jc w:val="center"/>
        <w:rPr>
          <w:rFonts w:ascii="GHEA Grapalat" w:hAnsi="GHEA Grapalat" w:cs="Times New Roman"/>
          <w:b/>
          <w:sz w:val="18"/>
          <w:szCs w:val="18"/>
          <w:lang w:val="es-ES"/>
        </w:rPr>
      </w:pPr>
      <w:r>
        <w:rPr>
          <w:rFonts w:ascii="GHEA Grapalat" w:hAnsi="GHEA Grapalat"/>
          <w:b/>
          <w:sz w:val="18"/>
          <w:szCs w:val="18"/>
          <w:lang w:val="es-ES"/>
        </w:rPr>
        <w:tab/>
        <w:t xml:space="preserve">1. </w:t>
      </w:r>
      <w:r>
        <w:rPr>
          <w:rFonts w:ascii="GHEA Grapalat" w:hAnsi="GHEA Grapalat" w:cs="Sylfaen"/>
          <w:b/>
          <w:sz w:val="18"/>
          <w:szCs w:val="18"/>
          <w:lang w:val="es-ES"/>
        </w:rPr>
        <w:t xml:space="preserve">Մասնակցի` ԳՀ  ընթացակարգի հրավերով պահանջվող(նախատեսված) </w:t>
      </w:r>
      <w:r>
        <w:rPr>
          <w:rFonts w:ascii="GHEA Grapalat" w:hAnsi="GHEA Grapalat" w:cs="Sylfaen"/>
          <w:b/>
          <w:sz w:val="18"/>
          <w:szCs w:val="18"/>
        </w:rPr>
        <w:t>որակավորման չափանիշներին իր</w:t>
      </w:r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 w:cs="Sylfaen"/>
          <w:b/>
          <w:sz w:val="18"/>
          <w:szCs w:val="18"/>
        </w:rPr>
        <w:t>համապատասխանությունը հավաստող փաստաթղթերը</w:t>
      </w:r>
      <w:r>
        <w:rPr>
          <w:rFonts w:ascii="GHEA Grapalat" w:hAnsi="GHEA Grapalat" w:cs="Sylfaen"/>
          <w:b/>
          <w:sz w:val="18"/>
          <w:szCs w:val="18"/>
          <w:lang w:val="es-ES"/>
        </w:rPr>
        <w:t xml:space="preserve"> առկայության և դրանց շրջանակային համաձայնագրերով ընթացակարգի հրավերով սահմանված պահանջներին  համապատասխանության և ընտրված մասնակիցներին հայտարարելու մասին.</w:t>
      </w:r>
    </w:p>
    <w:p w:rsidR="00D009FE" w:rsidRDefault="00D009FE" w:rsidP="00D009FE">
      <w:pPr>
        <w:rPr>
          <w:rFonts w:ascii="GHEA Grapalat" w:hAnsi="GHEA Grapalat"/>
          <w:b/>
          <w:sz w:val="18"/>
          <w:szCs w:val="18"/>
          <w:lang w:val="es-ES"/>
        </w:rPr>
      </w:pPr>
      <w:r>
        <w:rPr>
          <w:rFonts w:ascii="GHEA Grapalat" w:hAnsi="GHEA Grapalat"/>
          <w:b/>
          <w:sz w:val="18"/>
          <w:szCs w:val="18"/>
          <w:lang w:val="es-ES"/>
        </w:rPr>
        <w:t xml:space="preserve">                  ----------------------------------------------------------------------------------------------------------------------------------------------------------</w:t>
      </w:r>
    </w:p>
    <w:p w:rsidR="00D009FE" w:rsidRDefault="00D009FE" w:rsidP="00D009FE">
      <w:pPr>
        <w:pStyle w:val="BodyText"/>
        <w:jc w:val="center"/>
        <w:rPr>
          <w:rFonts w:ascii="GHEA Grapalat" w:hAnsi="GHEA Grapalat"/>
          <w:color w:val="00B0F0"/>
          <w:sz w:val="18"/>
          <w:szCs w:val="18"/>
          <w:lang w:val="es-ES"/>
        </w:rPr>
      </w:pPr>
      <w:r>
        <w:rPr>
          <w:rFonts w:ascii="GHEA Grapalat" w:hAnsi="GHEA Grapalat"/>
          <w:color w:val="00B0F0"/>
          <w:sz w:val="18"/>
          <w:szCs w:val="18"/>
          <w:lang w:val="hy-AM"/>
        </w:rPr>
        <w:t>(</w:t>
      </w:r>
      <w:r>
        <w:rPr>
          <w:rFonts w:ascii="GHEA Grapalat" w:hAnsi="GHEA Grapalat" w:cs="Sylfaen"/>
          <w:color w:val="00B0F0"/>
          <w:sz w:val="18"/>
          <w:szCs w:val="18"/>
        </w:rPr>
        <w:t xml:space="preserve">Գ. </w:t>
      </w:r>
      <w:r>
        <w:rPr>
          <w:rFonts w:ascii="GHEA Grapalat" w:hAnsi="GHEA Grapalat" w:cs="Sylfaen"/>
          <w:color w:val="00B0F0"/>
          <w:sz w:val="18"/>
          <w:szCs w:val="18"/>
          <w:lang w:val="en-US"/>
        </w:rPr>
        <w:t>Վարդան</w:t>
      </w:r>
      <w:r>
        <w:rPr>
          <w:rFonts w:ascii="GHEA Grapalat" w:hAnsi="GHEA Grapalat" w:cs="Sylfaen"/>
          <w:color w:val="00B0F0"/>
          <w:sz w:val="18"/>
          <w:szCs w:val="18"/>
        </w:rPr>
        <w:t>յան</w:t>
      </w:r>
      <w:r>
        <w:rPr>
          <w:rFonts w:ascii="GHEA Grapalat" w:hAnsi="GHEA Grapalat"/>
          <w:color w:val="00B0F0"/>
          <w:sz w:val="18"/>
          <w:szCs w:val="18"/>
          <w:lang w:val="hy-AM"/>
        </w:rPr>
        <w:t>)</w:t>
      </w:r>
    </w:p>
    <w:p w:rsidR="00D009FE" w:rsidRDefault="00D009FE" w:rsidP="00D009FE">
      <w:pPr>
        <w:pStyle w:val="BodyText"/>
        <w:jc w:val="center"/>
        <w:rPr>
          <w:rFonts w:ascii="GHEA Grapalat" w:hAnsi="GHEA Grapalat"/>
          <w:color w:val="00B0F0"/>
          <w:sz w:val="18"/>
          <w:szCs w:val="18"/>
          <w:lang w:val="es-ES"/>
        </w:rPr>
      </w:pPr>
    </w:p>
    <w:p w:rsidR="00D009FE" w:rsidRDefault="00D009FE" w:rsidP="00D009FE">
      <w:pPr>
        <w:jc w:val="both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 xml:space="preserve">        1.1 «ՀՀ ՊՆ ՆՏԱԴ-</w:t>
      </w:r>
      <w:r>
        <w:rPr>
          <w:rFonts w:ascii="GHEA Grapalat" w:hAnsi="GHEA Grapalat" w:cs="Sylfaen"/>
          <w:sz w:val="18"/>
          <w:szCs w:val="18"/>
          <w:lang w:val="pt-BR"/>
        </w:rPr>
        <w:t>ԳՀԾՁԲ-20/4</w:t>
      </w:r>
      <w:r>
        <w:rPr>
          <w:rFonts w:ascii="GHEA Grapalat" w:hAnsi="GHEA Grapalat" w:cs="Sylfaen"/>
          <w:sz w:val="18"/>
          <w:szCs w:val="18"/>
          <w:lang w:val="es-ES"/>
        </w:rPr>
        <w:t xml:space="preserve">» ծածկագրով ԳՀ ընթացակարգի հրավերով պահանջվող որակավորման չափանիշներին &lt;Էլեկտրոն&gt; ԲԲԸ-ի համապատասխանությունը հավաստող փաստաթղթերն առկա են </w:t>
      </w:r>
    </w:p>
    <w:p w:rsidR="00D009FE" w:rsidRDefault="00D009FE" w:rsidP="00D009FE">
      <w:pPr>
        <w:jc w:val="both"/>
        <w:rPr>
          <w:rFonts w:ascii="GHEA Grapalat" w:hAnsi="GHEA Grapalat" w:cs="Tahoma"/>
          <w:spacing w:val="-4"/>
          <w:sz w:val="18"/>
          <w:szCs w:val="18"/>
          <w:lang w:val="pt-BR"/>
        </w:rPr>
      </w:pPr>
      <w:r>
        <w:rPr>
          <w:rFonts w:ascii="GHEA Grapalat" w:hAnsi="GHEA Grapalat" w:cs="Sylfaen"/>
          <w:sz w:val="18"/>
          <w:szCs w:val="18"/>
          <w:lang w:val="es-ES"/>
        </w:rPr>
        <w:t xml:space="preserve">           Քանի որ 23.09.2017թ. ստացվել է ՀՀ կառավարությանն առընթեր պետական եկամուտների կոմիտեի</w:t>
      </w:r>
      <w:r>
        <w:rPr>
          <w:rFonts w:ascii="GHEA Grapalat" w:hAnsi="GHEA Grapalat" w:cs="Sylfaen"/>
          <w:color w:val="FF0000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 xml:space="preserve">ՀՀ կառավարության 04.05.2017թ. N 526-Ն որոշմամբ հաստատված «Գնումների գործընթացի կազմակերպման» կարգի 43-րդ կետով նախատեսված համապատասխան եզրակացությունը` հանձնաժողովը որոշեց </w:t>
      </w:r>
      <w:r>
        <w:rPr>
          <w:rFonts w:ascii="GHEA Grapalat" w:hAnsi="GHEA Grapalat" w:cs="Tahoma"/>
          <w:spacing w:val="-4"/>
          <w:sz w:val="18"/>
          <w:szCs w:val="18"/>
          <w:lang w:val="pt-BR"/>
        </w:rPr>
        <w:t>մասնակցի ներկայացրած հայտարարությունը համարել իրականությանը համապատասխանող:</w:t>
      </w:r>
    </w:p>
    <w:p w:rsidR="00D009FE" w:rsidRDefault="00D009FE" w:rsidP="00D009FE">
      <w:pPr>
        <w:jc w:val="both"/>
        <w:rPr>
          <w:rFonts w:ascii="GHEA Grapalat" w:hAnsi="GHEA Grapalat" w:cs="Times New Roman"/>
          <w:b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pt-BR"/>
        </w:rPr>
        <w:t xml:space="preserve">         </w:t>
      </w:r>
      <w:r>
        <w:rPr>
          <w:rFonts w:ascii="GHEA Grapalat" w:hAnsi="GHEA Grapalat" w:cs="Sylfaen"/>
          <w:sz w:val="18"/>
          <w:szCs w:val="18"/>
          <w:lang w:val="es-ES"/>
        </w:rPr>
        <w:t>1.2</w:t>
      </w:r>
      <w:r>
        <w:rPr>
          <w:rFonts w:ascii="GHEA Grapalat" w:hAnsi="GHEA Grapalat" w:cs="Sylfaen"/>
          <w:b/>
          <w:sz w:val="18"/>
          <w:szCs w:val="18"/>
          <w:lang w:val="es-ES"/>
        </w:rPr>
        <w:t xml:space="preserve">  29.09.2017թ </w:t>
      </w:r>
      <w:r>
        <w:rPr>
          <w:rFonts w:ascii="GHEA Grapalat" w:hAnsi="GHEA Grapalat" w:cs="Sylfaen"/>
          <w:sz w:val="18"/>
          <w:szCs w:val="18"/>
          <w:lang w:val="es-ES"/>
        </w:rPr>
        <w:t>Հ</w:t>
      </w:r>
      <w:r>
        <w:rPr>
          <w:rFonts w:ascii="Arial Unicode" w:hAnsi="Arial Unicode" w:cs="Sylfaen"/>
          <w:sz w:val="18"/>
          <w:szCs w:val="18"/>
          <w:lang w:val="es-ES"/>
        </w:rPr>
        <w:t>իմք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ընդունելով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հանձնաժողովի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անդամների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կողմից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ներկայացված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գնահատման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թերթիկները՝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հանձնաժողովը որոշեց մասնակիցների որակավորման հատկանիշները գնահատել համապատասխան «ՀՀ ՊՆ ՆՏԱԴ-</w:t>
      </w:r>
      <w:r>
        <w:rPr>
          <w:rFonts w:ascii="GHEA Grapalat" w:hAnsi="GHEA Grapalat" w:cs="Sylfaen"/>
          <w:sz w:val="18"/>
          <w:szCs w:val="18"/>
          <w:lang w:val="pt-BR"/>
        </w:rPr>
        <w:t>ԳՀԾՁԲ-20/4</w:t>
      </w:r>
      <w:r>
        <w:rPr>
          <w:rFonts w:ascii="GHEA Grapalat" w:hAnsi="GHEA Grapalat" w:cs="Sylfaen"/>
          <w:sz w:val="18"/>
          <w:szCs w:val="18"/>
          <w:lang w:val="es-ES"/>
        </w:rPr>
        <w:t xml:space="preserve">» </w:t>
      </w:r>
      <w:r>
        <w:rPr>
          <w:rFonts w:ascii="GHEA Grapalat" w:hAnsi="GHEA Grapalat" w:cs="Sylfaen"/>
          <w:sz w:val="18"/>
          <w:szCs w:val="18"/>
          <w:lang w:val="hy-AM"/>
        </w:rPr>
        <w:t>ծածկագրով</w:t>
      </w:r>
      <w:r>
        <w:rPr>
          <w:rFonts w:ascii="GHEA Grapalat" w:hAnsi="GHEA Grapalat"/>
          <w:sz w:val="18"/>
          <w:szCs w:val="18"/>
          <w:lang w:val="hy-AM"/>
        </w:rPr>
        <w:t xml:space="preserve"> </w:t>
      </w:r>
      <w:r>
        <w:rPr>
          <w:rFonts w:ascii="GHEA Grapalat" w:hAnsi="GHEA Grapalat" w:cs="Sylfaen"/>
          <w:sz w:val="18"/>
          <w:szCs w:val="18"/>
        </w:rPr>
        <w:t>ԳՀ</w:t>
      </w:r>
      <w:r>
        <w:rPr>
          <w:rFonts w:ascii="GHEA Grapalat" w:hAnsi="GHEA Grapalat" w:cs="Sylfaen"/>
          <w:sz w:val="18"/>
          <w:szCs w:val="18"/>
          <w:lang w:val="hy-AM"/>
        </w:rPr>
        <w:t xml:space="preserve"> ընթացակարգի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>հրավերի</w:t>
      </w:r>
      <w:r>
        <w:rPr>
          <w:rFonts w:ascii="GHEA Grapalat" w:hAnsi="GHEA Grapalat"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sz w:val="18"/>
          <w:szCs w:val="18"/>
          <w:lang w:val="es-ES"/>
        </w:rPr>
        <w:t xml:space="preserve">պահանջներին և </w:t>
      </w:r>
      <w:r>
        <w:rPr>
          <w:rFonts w:ascii="GHEA Grapalat" w:hAnsi="GHEA Grapalat"/>
          <w:sz w:val="18"/>
          <w:szCs w:val="18"/>
          <w:lang w:val="es-ES"/>
        </w:rPr>
        <w:t>վերջիններիս հայտարարել ընտրված/հաղթող/ մասնակիցներ:</w:t>
      </w:r>
    </w:p>
    <w:p w:rsidR="00D009FE" w:rsidRDefault="00D009FE" w:rsidP="00D009FE">
      <w:pPr>
        <w:jc w:val="both"/>
        <w:rPr>
          <w:rFonts w:ascii="GHEA Grapalat" w:hAnsi="GHEA Grapalat"/>
          <w:sz w:val="18"/>
          <w:szCs w:val="18"/>
          <w:lang w:val="es-ES"/>
        </w:rPr>
      </w:pPr>
      <w:r>
        <w:rPr>
          <w:rFonts w:ascii="GHEA Grapalat" w:hAnsi="GHEA Grapalat"/>
          <w:sz w:val="18"/>
          <w:szCs w:val="18"/>
          <w:lang w:val="es-ES"/>
        </w:rPr>
        <w:lastRenderedPageBreak/>
        <w:t xml:space="preserve">       1.3 Հանձնաժողովը որոշեց հաստատել </w:t>
      </w:r>
      <w:r>
        <w:rPr>
          <w:rFonts w:ascii="GHEA Grapalat" w:hAnsi="GHEA Grapalat" w:cs="Sylfaen"/>
          <w:sz w:val="18"/>
          <w:szCs w:val="18"/>
          <w:lang w:val="es-ES"/>
        </w:rPr>
        <w:t>«ՀՀ ՊՆ ՆՏԱԴ-</w:t>
      </w:r>
      <w:r>
        <w:rPr>
          <w:rFonts w:ascii="GHEA Grapalat" w:hAnsi="GHEA Grapalat" w:cs="Sylfaen"/>
          <w:sz w:val="18"/>
          <w:szCs w:val="18"/>
          <w:lang w:val="pt-BR"/>
        </w:rPr>
        <w:t>ԳՀԾՁԲ-20/4</w:t>
      </w:r>
      <w:r>
        <w:rPr>
          <w:rFonts w:ascii="GHEA Grapalat" w:hAnsi="GHEA Grapalat" w:cs="Sylfaen"/>
          <w:sz w:val="18"/>
          <w:szCs w:val="18"/>
          <w:lang w:val="es-ES"/>
        </w:rPr>
        <w:t>» ծածկագրով ընթացակարգի արդյունքում պայմանագիր կնքելու որոշման մասին հայտարարության տեքստը հրապարակել «</w:t>
      </w:r>
      <w:r>
        <w:rPr>
          <w:rFonts w:ascii="GHEA Grapalat" w:hAnsi="GHEA Grapalat"/>
          <w:sz w:val="18"/>
          <w:szCs w:val="18"/>
          <w:lang w:val="es-ES"/>
        </w:rPr>
        <w:t>Գնումների մասին</w:t>
      </w:r>
      <w:r>
        <w:rPr>
          <w:rFonts w:ascii="GHEA Grapalat" w:hAnsi="GHEA Grapalat" w:cs="Sylfaen"/>
          <w:sz w:val="18"/>
          <w:szCs w:val="18"/>
          <w:lang w:val="es-ES"/>
        </w:rPr>
        <w:t>» ՀՀ օրենքի 10-րդ հոդվածի համաձայն:</w:t>
      </w:r>
    </w:p>
    <w:p w:rsidR="00D009FE" w:rsidRDefault="00D009FE" w:rsidP="00D009FE">
      <w:pPr>
        <w:jc w:val="both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Ընդունվել է որոշում՝ կողմ՝ 5, դեմ՝ 0։</w:t>
      </w:r>
    </w:p>
    <w:p w:rsidR="00D009FE" w:rsidRDefault="00D009FE" w:rsidP="00D009FE">
      <w:pPr>
        <w:tabs>
          <w:tab w:val="left" w:pos="2031"/>
        </w:tabs>
        <w:ind w:left="495"/>
        <w:rPr>
          <w:rFonts w:ascii="GHEA Grapalat" w:hAnsi="GHEA Grapalat"/>
          <w:b/>
          <w:sz w:val="18"/>
          <w:szCs w:val="18"/>
          <w:lang w:val="es-ES"/>
        </w:rPr>
      </w:pPr>
    </w:p>
    <w:p w:rsidR="00D009FE" w:rsidRDefault="00D009FE" w:rsidP="00D009FE">
      <w:pPr>
        <w:tabs>
          <w:tab w:val="left" w:pos="2031"/>
        </w:tabs>
        <w:ind w:left="495"/>
        <w:jc w:val="center"/>
        <w:rPr>
          <w:rFonts w:ascii="GHEA Grapalat" w:hAnsi="GHEA Grapalat"/>
          <w:b/>
          <w:sz w:val="18"/>
          <w:szCs w:val="18"/>
          <w:lang w:val="es-ES"/>
        </w:rPr>
      </w:pPr>
      <w:r>
        <w:rPr>
          <w:rFonts w:ascii="GHEA Grapalat" w:hAnsi="GHEA Grapalat"/>
          <w:b/>
          <w:sz w:val="18"/>
          <w:szCs w:val="18"/>
          <w:lang w:val="es-ES"/>
        </w:rPr>
        <w:t xml:space="preserve">6. </w:t>
      </w:r>
      <w:r>
        <w:rPr>
          <w:rFonts w:ascii="GHEA Grapalat" w:hAnsi="GHEA Grapalat" w:cs="Sylfaen"/>
          <w:b/>
          <w:sz w:val="18"/>
          <w:szCs w:val="18"/>
          <w:lang w:val="es-ES"/>
        </w:rPr>
        <w:t>Հանձնաժողովի</w:t>
      </w:r>
      <w:r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es-ES"/>
        </w:rPr>
        <w:t>հաջորդ</w:t>
      </w:r>
      <w:r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es-ES"/>
        </w:rPr>
        <w:t>նիստի</w:t>
      </w:r>
      <w:r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es-ES"/>
        </w:rPr>
        <w:t>անկացման</w:t>
      </w:r>
      <w:r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es-ES"/>
        </w:rPr>
        <w:t>օրը</w:t>
      </w:r>
      <w:r>
        <w:rPr>
          <w:rFonts w:ascii="GHEA Grapalat" w:hAnsi="GHEA Grapalat"/>
          <w:b/>
          <w:sz w:val="18"/>
          <w:szCs w:val="18"/>
          <w:lang w:val="es-ES"/>
        </w:rPr>
        <w:t xml:space="preserve">, </w:t>
      </w:r>
      <w:r>
        <w:rPr>
          <w:rFonts w:ascii="GHEA Grapalat" w:hAnsi="GHEA Grapalat" w:cs="Sylfaen"/>
          <w:b/>
          <w:sz w:val="18"/>
          <w:szCs w:val="18"/>
          <w:lang w:val="es-ES"/>
        </w:rPr>
        <w:t>ժամը</w:t>
      </w:r>
      <w:r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es-ES"/>
        </w:rPr>
        <w:t>և</w:t>
      </w:r>
      <w:r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es-ES"/>
        </w:rPr>
        <w:t>վայրը</w:t>
      </w:r>
      <w:r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es-ES"/>
        </w:rPr>
        <w:t>որոշելու</w:t>
      </w:r>
      <w:r>
        <w:rPr>
          <w:rFonts w:ascii="GHEA Grapalat" w:hAnsi="GHEA Grapalat"/>
          <w:b/>
          <w:sz w:val="18"/>
          <w:szCs w:val="18"/>
          <w:lang w:val="es-ES"/>
        </w:rPr>
        <w:t xml:space="preserve"> </w:t>
      </w:r>
      <w:r>
        <w:rPr>
          <w:rFonts w:ascii="GHEA Grapalat" w:hAnsi="GHEA Grapalat" w:cs="Sylfaen"/>
          <w:b/>
          <w:sz w:val="18"/>
          <w:szCs w:val="18"/>
          <w:lang w:val="es-ES"/>
        </w:rPr>
        <w:t>մասին</w:t>
      </w:r>
      <w:r>
        <w:rPr>
          <w:rFonts w:ascii="GHEA Grapalat" w:hAnsi="GHEA Grapalat"/>
          <w:b/>
          <w:sz w:val="18"/>
          <w:szCs w:val="18"/>
          <w:lang w:val="es-ES"/>
        </w:rPr>
        <w:t>.</w:t>
      </w:r>
    </w:p>
    <w:p w:rsidR="00D009FE" w:rsidRDefault="00D009FE" w:rsidP="00D009FE">
      <w:pPr>
        <w:jc w:val="center"/>
        <w:rPr>
          <w:rFonts w:ascii="GHEA Grapalat" w:hAnsi="GHEA Grapalat"/>
          <w:b/>
          <w:sz w:val="18"/>
          <w:szCs w:val="18"/>
          <w:lang w:val="es-ES"/>
        </w:rPr>
      </w:pPr>
      <w:r>
        <w:rPr>
          <w:rFonts w:ascii="GHEA Grapalat" w:hAnsi="GHEA Grapalat"/>
          <w:b/>
          <w:sz w:val="18"/>
          <w:szCs w:val="18"/>
          <w:lang w:val="es-ES"/>
        </w:rPr>
        <w:t xml:space="preserve">         -------------------------------------------------------------------------------------------------------------------------------------------------</w:t>
      </w:r>
    </w:p>
    <w:p w:rsidR="00D009FE" w:rsidRDefault="00D009FE" w:rsidP="00D009FE">
      <w:pPr>
        <w:pStyle w:val="BodyText"/>
        <w:jc w:val="center"/>
        <w:rPr>
          <w:rFonts w:ascii="GHEA Grapalat" w:hAnsi="GHEA Grapalat"/>
          <w:color w:val="00B0F0"/>
          <w:sz w:val="18"/>
          <w:szCs w:val="18"/>
          <w:lang w:val="es-ES"/>
        </w:rPr>
      </w:pPr>
      <w:r>
        <w:rPr>
          <w:rFonts w:ascii="GHEA Grapalat" w:hAnsi="GHEA Grapalat"/>
          <w:color w:val="00B0F0"/>
          <w:sz w:val="18"/>
          <w:szCs w:val="18"/>
          <w:lang w:val="hy-AM"/>
        </w:rPr>
        <w:t>(</w:t>
      </w:r>
      <w:r>
        <w:rPr>
          <w:rFonts w:ascii="GHEA Grapalat" w:hAnsi="GHEA Grapalat" w:cs="Sylfaen"/>
          <w:color w:val="00B0F0"/>
          <w:sz w:val="18"/>
          <w:szCs w:val="18"/>
        </w:rPr>
        <w:t xml:space="preserve">Գ. </w:t>
      </w:r>
      <w:r>
        <w:rPr>
          <w:rFonts w:ascii="GHEA Grapalat" w:hAnsi="GHEA Grapalat" w:cs="Sylfaen"/>
          <w:color w:val="00B0F0"/>
          <w:sz w:val="18"/>
          <w:szCs w:val="18"/>
          <w:lang w:val="en-US"/>
        </w:rPr>
        <w:t>Վարդան</w:t>
      </w:r>
      <w:r>
        <w:rPr>
          <w:rFonts w:ascii="GHEA Grapalat" w:hAnsi="GHEA Grapalat" w:cs="Sylfaen"/>
          <w:color w:val="00B0F0"/>
          <w:sz w:val="18"/>
          <w:szCs w:val="18"/>
        </w:rPr>
        <w:t>յան</w:t>
      </w:r>
      <w:r>
        <w:rPr>
          <w:rFonts w:ascii="GHEA Grapalat" w:hAnsi="GHEA Grapalat"/>
          <w:color w:val="00B0F0"/>
          <w:sz w:val="18"/>
          <w:szCs w:val="18"/>
          <w:lang w:val="hy-AM"/>
        </w:rPr>
        <w:t>)</w:t>
      </w:r>
    </w:p>
    <w:p w:rsidR="00D009FE" w:rsidRDefault="00D009FE" w:rsidP="00D009FE">
      <w:pPr>
        <w:pStyle w:val="BodyText"/>
        <w:jc w:val="center"/>
        <w:rPr>
          <w:rFonts w:ascii="GHEA Grapalat" w:hAnsi="GHEA Grapalat"/>
          <w:color w:val="00B0F0"/>
          <w:sz w:val="18"/>
          <w:szCs w:val="18"/>
          <w:lang w:val="en-US"/>
        </w:rPr>
      </w:pPr>
    </w:p>
    <w:p w:rsidR="00D009FE" w:rsidRDefault="00D009FE" w:rsidP="00D009FE">
      <w:pPr>
        <w:pStyle w:val="BodyText"/>
        <w:spacing w:line="360" w:lineRule="auto"/>
        <w:ind w:firstLine="720"/>
        <w:rPr>
          <w:rFonts w:ascii="GHEA Grapalat" w:hAnsi="GHEA Grapalat" w:cs="Sylfaen"/>
          <w:noProof/>
          <w:sz w:val="18"/>
          <w:szCs w:val="18"/>
          <w:lang w:val="es-ES" w:bidi="ar-IQ"/>
        </w:rPr>
      </w:pPr>
      <w:r>
        <w:rPr>
          <w:rFonts w:ascii="GHEA Grapalat" w:hAnsi="GHEA Grapalat" w:cs="Sylfaen"/>
          <w:noProof/>
          <w:sz w:val="18"/>
          <w:szCs w:val="18"/>
          <w:lang w:val="es-ES" w:bidi="ar-IQ"/>
        </w:rPr>
        <w:t xml:space="preserve">Հանձնաժողովը որոշեց հայտարարել </w:t>
      </w:r>
      <w:r>
        <w:rPr>
          <w:rFonts w:ascii="GHEA Grapalat" w:hAnsi="GHEA Grapalat" w:cs="Sylfaen"/>
          <w:sz w:val="18"/>
          <w:szCs w:val="18"/>
          <w:lang w:val="es-ES"/>
        </w:rPr>
        <w:t>«ՀՀ ՊՆ ՆՏԱԴ-</w:t>
      </w:r>
      <w:r>
        <w:rPr>
          <w:rFonts w:ascii="GHEA Grapalat" w:hAnsi="GHEA Grapalat" w:cs="Sylfaen"/>
          <w:sz w:val="18"/>
          <w:szCs w:val="18"/>
          <w:lang w:val="pt-BR"/>
        </w:rPr>
        <w:t>ԳՀԾՁԲ-20/4</w:t>
      </w:r>
      <w:r>
        <w:rPr>
          <w:rFonts w:ascii="GHEA Grapalat" w:hAnsi="GHEA Grapalat" w:cs="Sylfaen"/>
          <w:sz w:val="18"/>
          <w:szCs w:val="18"/>
          <w:lang w:val="es-ES"/>
        </w:rPr>
        <w:t xml:space="preserve">» </w:t>
      </w:r>
      <w:r>
        <w:rPr>
          <w:rFonts w:ascii="GHEA Grapalat" w:hAnsi="GHEA Grapalat" w:cs="Sylfaen"/>
          <w:noProof/>
          <w:sz w:val="18"/>
          <w:szCs w:val="18"/>
          <w:lang w:val="es-ES" w:bidi="ar-IQ"/>
        </w:rPr>
        <w:t>ծածկագրով ԳՀ  ընթացակարգի արդյունքները և հաստատել կնքվելիք պայմանագրի մասին հայտարարության տեքստը: Հանձնաժողովի նիստը հրավիրել գնման պայմանագրեր կնքվելու, իսկ չկնքվելու դեպքում այդ հանգամանքը հայտնի դառնալու օրվան հաջորդող օրացուցային օրը  ժամը 11</w:t>
      </w:r>
      <w:r>
        <w:rPr>
          <w:rFonts w:ascii="GHEA Grapalat" w:hAnsi="GHEA Grapalat" w:cs="Sylfaen"/>
          <w:noProof/>
          <w:sz w:val="18"/>
          <w:szCs w:val="18"/>
          <w:vertAlign w:val="superscript"/>
          <w:lang w:val="es-ES" w:bidi="ar-IQ"/>
        </w:rPr>
        <w:t>00</w:t>
      </w:r>
      <w:r>
        <w:rPr>
          <w:rFonts w:ascii="GHEA Grapalat" w:hAnsi="GHEA Grapalat" w:cs="Sylfaen"/>
          <w:noProof/>
          <w:sz w:val="18"/>
          <w:szCs w:val="18"/>
          <w:lang w:val="es-ES" w:bidi="ar-IQ"/>
        </w:rPr>
        <w:t>-ին, ՀՀ ՊՆ նյութատեխնիկական ապահովման դեպարտամենտի ԳՓՁ վարչության նիստերի դահլիճում։</w:t>
      </w:r>
    </w:p>
    <w:p w:rsidR="00D009FE" w:rsidRDefault="00D009FE" w:rsidP="00D009FE">
      <w:pPr>
        <w:pStyle w:val="BodyText"/>
        <w:spacing w:line="360" w:lineRule="auto"/>
        <w:ind w:firstLine="720"/>
        <w:rPr>
          <w:rFonts w:ascii="GHEA Grapalat" w:hAnsi="GHEA Grapalat" w:cs="Sylfaen"/>
          <w:sz w:val="18"/>
          <w:szCs w:val="18"/>
          <w:lang w:val="es-ES"/>
        </w:rPr>
      </w:pPr>
      <w:r>
        <w:rPr>
          <w:rFonts w:ascii="GHEA Grapalat" w:hAnsi="GHEA Grapalat" w:cs="Sylfaen"/>
          <w:sz w:val="18"/>
          <w:szCs w:val="18"/>
          <w:lang w:val="es-ES"/>
        </w:rPr>
        <w:t>Ընդունվել է որոշում՝ կողմ՝ 5, դեմ՝ 0։</w:t>
      </w:r>
    </w:p>
    <w:p w:rsidR="00D009FE" w:rsidRDefault="00D009FE" w:rsidP="00D009FE">
      <w:pPr>
        <w:pStyle w:val="BodyText"/>
        <w:spacing w:line="276" w:lineRule="auto"/>
        <w:rPr>
          <w:rFonts w:ascii="GHEA Grapalat" w:hAnsi="GHEA Grapalat"/>
          <w:b/>
          <w:sz w:val="19"/>
          <w:szCs w:val="19"/>
          <w:lang w:val="en-US"/>
        </w:rPr>
      </w:pPr>
    </w:p>
    <w:p w:rsidR="00D009FE" w:rsidRDefault="00D009FE" w:rsidP="00D009FE">
      <w:pPr>
        <w:pStyle w:val="BodyText"/>
        <w:ind w:firstLine="720"/>
        <w:rPr>
          <w:rFonts w:ascii="GHEA Grapalat" w:hAnsi="GHEA Grapalat" w:cs="Times Armenian"/>
          <w:i/>
          <w:sz w:val="18"/>
          <w:szCs w:val="18"/>
          <w:lang w:val="es-ES"/>
        </w:rPr>
      </w:pPr>
    </w:p>
    <w:p w:rsidR="00D009FE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  <w:rPr>
          <w:rFonts w:ascii="GHEA Grapalat" w:hAnsi="GHEA Grapalat" w:cs="Times Armenian"/>
          <w:b/>
          <w:sz w:val="16"/>
          <w:szCs w:val="16"/>
          <w:lang w:val="en-US"/>
        </w:rPr>
      </w:pPr>
      <w:r>
        <w:rPr>
          <w:rFonts w:ascii="GHEA Grapalat" w:hAnsi="GHEA Grapalat" w:cs="Times Armenian"/>
          <w:b/>
          <w:sz w:val="16"/>
          <w:szCs w:val="16"/>
          <w:lang w:val="en-US"/>
        </w:rPr>
        <w:t>Գնահատող     (ԳԱՊ)                                                                                                      Հ. Կարապետյան</w:t>
      </w:r>
    </w:p>
    <w:p w:rsidR="00D009FE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  <w:rPr>
          <w:rFonts w:ascii="GHEA Grapalat" w:hAnsi="GHEA Grapalat" w:cs="Times Armenian"/>
          <w:b/>
          <w:sz w:val="16"/>
          <w:szCs w:val="16"/>
          <w:lang w:val="en-US"/>
        </w:rPr>
      </w:pPr>
    </w:p>
    <w:p w:rsidR="00D009FE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  <w:rPr>
          <w:rFonts w:ascii="GHEA Grapalat" w:hAnsi="GHEA Grapalat" w:cs="Times Armenian"/>
          <w:b/>
          <w:sz w:val="16"/>
          <w:szCs w:val="16"/>
          <w:lang w:val="en-US"/>
        </w:rPr>
      </w:pPr>
      <w:r>
        <w:rPr>
          <w:rFonts w:ascii="GHEA Grapalat" w:hAnsi="GHEA Grapalat" w:cs="Times Armenian"/>
          <w:b/>
          <w:sz w:val="16"/>
          <w:szCs w:val="16"/>
          <w:lang w:val="en-US"/>
        </w:rPr>
        <w:t>Գնահատող                                                                                                                        Տ. Գասպարյան</w:t>
      </w:r>
    </w:p>
    <w:p w:rsidR="00D009FE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  <w:rPr>
          <w:rFonts w:ascii="GHEA Grapalat" w:hAnsi="GHEA Grapalat" w:cs="Times Armenian"/>
          <w:b/>
          <w:sz w:val="16"/>
          <w:szCs w:val="16"/>
          <w:lang w:val="en-US"/>
        </w:rPr>
      </w:pPr>
    </w:p>
    <w:p w:rsidR="00D009FE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  <w:rPr>
          <w:rFonts w:ascii="GHEA Grapalat" w:hAnsi="GHEA Grapalat" w:cs="Times Armenian"/>
          <w:b/>
          <w:sz w:val="16"/>
          <w:szCs w:val="16"/>
          <w:lang w:val="en-US"/>
        </w:rPr>
      </w:pPr>
      <w:r>
        <w:rPr>
          <w:rFonts w:ascii="GHEA Grapalat" w:hAnsi="GHEA Grapalat" w:cs="Times Armenian"/>
          <w:b/>
          <w:sz w:val="16"/>
          <w:szCs w:val="16"/>
          <w:lang w:val="en-US"/>
        </w:rPr>
        <w:t>Գնահատող                                                                                                                         Հ. Բարսեղյան</w:t>
      </w:r>
    </w:p>
    <w:p w:rsidR="00D009FE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  <w:rPr>
          <w:rFonts w:ascii="GHEA Grapalat" w:hAnsi="GHEA Grapalat" w:cs="Times Armenian"/>
          <w:b/>
          <w:sz w:val="16"/>
          <w:szCs w:val="16"/>
          <w:lang w:val="en-US"/>
        </w:rPr>
      </w:pPr>
    </w:p>
    <w:p w:rsidR="00D009FE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  <w:rPr>
          <w:rFonts w:ascii="GHEA Grapalat" w:hAnsi="GHEA Grapalat" w:cs="Times Armenian"/>
          <w:b/>
          <w:sz w:val="16"/>
          <w:szCs w:val="16"/>
          <w:lang w:val="en-US"/>
        </w:rPr>
      </w:pPr>
      <w:r>
        <w:rPr>
          <w:rFonts w:ascii="GHEA Grapalat" w:hAnsi="GHEA Grapalat" w:cs="Times Armenian"/>
          <w:b/>
          <w:sz w:val="16"/>
          <w:szCs w:val="16"/>
          <w:lang w:val="en-US"/>
        </w:rPr>
        <w:t>Գնահատող                                                                                                                            Կ. Բրուտյան</w:t>
      </w:r>
    </w:p>
    <w:p w:rsidR="00D009FE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  <w:rPr>
          <w:rFonts w:ascii="GHEA Grapalat" w:hAnsi="GHEA Grapalat" w:cs="Times Armenian"/>
          <w:b/>
          <w:sz w:val="16"/>
          <w:szCs w:val="16"/>
          <w:lang w:val="en-US"/>
        </w:rPr>
      </w:pPr>
    </w:p>
    <w:p w:rsidR="00D009FE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  <w:rPr>
          <w:rFonts w:ascii="GHEA Grapalat" w:hAnsi="GHEA Grapalat" w:cs="Times Armenian"/>
          <w:b/>
          <w:sz w:val="16"/>
          <w:szCs w:val="16"/>
          <w:lang w:val="en-US"/>
        </w:rPr>
      </w:pPr>
      <w:r>
        <w:rPr>
          <w:rFonts w:ascii="GHEA Grapalat" w:hAnsi="GHEA Grapalat" w:cs="Times Armenian"/>
          <w:b/>
          <w:sz w:val="16"/>
          <w:szCs w:val="16"/>
          <w:lang w:val="en-US"/>
        </w:rPr>
        <w:t>Գնահատող                                                                                                                            Յու. Եսայան</w:t>
      </w:r>
    </w:p>
    <w:p w:rsidR="00D009FE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  <w:rPr>
          <w:rFonts w:ascii="GHEA Grapalat" w:hAnsi="GHEA Grapalat" w:cs="Times Armenian"/>
          <w:b/>
          <w:sz w:val="16"/>
          <w:szCs w:val="16"/>
          <w:lang w:val="en-US"/>
        </w:rPr>
      </w:pPr>
    </w:p>
    <w:p w:rsidR="0044270F" w:rsidRDefault="00D009FE" w:rsidP="00D009FE">
      <w:pPr>
        <w:pStyle w:val="BodyText"/>
        <w:tabs>
          <w:tab w:val="left" w:pos="360"/>
          <w:tab w:val="left" w:pos="540"/>
          <w:tab w:val="left" w:pos="720"/>
        </w:tabs>
        <w:spacing w:line="720" w:lineRule="auto"/>
        <w:ind w:firstLine="720"/>
      </w:pPr>
      <w:r>
        <w:rPr>
          <w:rFonts w:ascii="GHEA Grapalat" w:hAnsi="GHEA Grapalat" w:cs="Times Armenian"/>
          <w:b/>
          <w:sz w:val="16"/>
          <w:szCs w:val="16"/>
          <w:lang w:val="en-US"/>
        </w:rPr>
        <w:t>Գնումները համակարգող                                                                                                   Գ. Վարդանյան</w:t>
      </w:r>
    </w:p>
    <w:sectPr w:rsidR="00442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D009FE"/>
    <w:rsid w:val="0044270F"/>
    <w:rsid w:val="00D0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Body Text Char Char Char"/>
    <w:basedOn w:val="DefaultParagraphFont"/>
    <w:link w:val="BodyText"/>
    <w:uiPriority w:val="99"/>
    <w:locked/>
    <w:rsid w:val="00D009FE"/>
    <w:rPr>
      <w:rFonts w:ascii="Arial Armenian" w:hAnsi="Arial Armenian"/>
      <w:sz w:val="24"/>
      <w:szCs w:val="24"/>
      <w:lang/>
    </w:rPr>
  </w:style>
  <w:style w:type="paragraph" w:styleId="BodyText">
    <w:name w:val="Body Text"/>
    <w:aliases w:val="Body Text Char Char"/>
    <w:basedOn w:val="Normal"/>
    <w:link w:val="BodyTextChar"/>
    <w:uiPriority w:val="99"/>
    <w:unhideWhenUsed/>
    <w:rsid w:val="00D009FE"/>
    <w:pPr>
      <w:spacing w:after="0" w:line="240" w:lineRule="auto"/>
      <w:jc w:val="both"/>
    </w:pPr>
    <w:rPr>
      <w:rFonts w:ascii="Arial Armenian" w:hAnsi="Arial Armenian"/>
      <w:sz w:val="24"/>
      <w:szCs w:val="24"/>
      <w:lang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D009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4076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2017-10-02T13:41:00Z</dcterms:created>
  <dcterms:modified xsi:type="dcterms:W3CDTF">2017-10-02T13:42:00Z</dcterms:modified>
</cp:coreProperties>
</file>