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997502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ԹԻՎ 28 ՇՄՇ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ԲԲԸ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797F5E" w:rsidRDefault="00997502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8D554B">
              <w:rPr>
                <w:rFonts w:ascii="GHEA Grapalat" w:hAnsi="GHEA Grapalat"/>
                <w:b/>
              </w:rPr>
              <w:t xml:space="preserve">ՀՀ </w:t>
            </w:r>
            <w:proofErr w:type="spellStart"/>
            <w:r w:rsidRPr="008D554B">
              <w:rPr>
                <w:rFonts w:ascii="GHEA Grapalat" w:hAnsi="GHEA Grapalat"/>
                <w:b/>
              </w:rPr>
              <w:t>Գեղարքունիքի</w:t>
            </w:r>
            <w:proofErr w:type="spellEnd"/>
            <w:r w:rsidRPr="008D554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D554B">
              <w:rPr>
                <w:rFonts w:ascii="GHEA Grapalat" w:hAnsi="GHEA Grapalat"/>
                <w:b/>
              </w:rPr>
              <w:t>մարզ</w:t>
            </w:r>
            <w:proofErr w:type="spellEnd"/>
            <w:r w:rsidRPr="008D554B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8D554B">
              <w:rPr>
                <w:rFonts w:ascii="GHEA Grapalat" w:hAnsi="GHEA Grapalat"/>
                <w:b/>
              </w:rPr>
              <w:t>ք.Գավառ</w:t>
            </w:r>
            <w:proofErr w:type="spellEnd"/>
            <w:r w:rsidRPr="008D554B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8D554B">
              <w:rPr>
                <w:rFonts w:ascii="GHEA Grapalat" w:hAnsi="GHEA Grapalat"/>
                <w:b/>
              </w:rPr>
              <w:t>Ազատության</w:t>
            </w:r>
            <w:proofErr w:type="spellEnd"/>
            <w:r w:rsidRPr="008D554B">
              <w:rPr>
                <w:rFonts w:ascii="GHEA Grapalat" w:hAnsi="GHEA Grapalat"/>
                <w:b/>
              </w:rPr>
              <w:t xml:space="preserve"> 2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797F5E" w:rsidP="002B5969">
            <w:pPr>
              <w:ind w:right="113"/>
              <w:rPr>
                <w:rFonts w:ascii="GHEA Grapalat" w:hAnsi="GHEA Grapalat" w:cs="Sylfaen"/>
                <w:b/>
              </w:rPr>
            </w:pPr>
            <w:r w:rsidRPr="00797F5E">
              <w:rPr>
                <w:rFonts w:ascii="GHEA Grapalat" w:hAnsi="GHEA Grapalat" w:cs="Sylfaen"/>
                <w:b/>
              </w:rPr>
              <w:t>No. CARMAC2-CP-1</w:t>
            </w:r>
            <w:r w:rsidR="002B5969">
              <w:rPr>
                <w:rFonts w:ascii="GHEA Grapalat" w:hAnsi="GHEA Grapalat" w:cs="Sylfaen"/>
                <w:b/>
              </w:rPr>
              <w:t>7</w:t>
            </w:r>
            <w:r w:rsidRPr="00797F5E">
              <w:rPr>
                <w:rFonts w:ascii="GHEA Grapalat" w:hAnsi="GHEA Grapalat" w:cs="Sylfaen"/>
                <w:b/>
              </w:rPr>
              <w:t>-</w:t>
            </w:r>
            <w:r w:rsidR="00997502">
              <w:rPr>
                <w:rFonts w:ascii="GHEA Grapalat" w:hAnsi="GHEA Grapalat" w:cs="Sylfaen"/>
                <w:b/>
              </w:rPr>
              <w:t>G</w:t>
            </w:r>
            <w:r w:rsidRPr="00797F5E">
              <w:rPr>
                <w:rFonts w:ascii="GHEA Grapalat" w:hAnsi="GHEA Grapalat" w:cs="Sylfaen"/>
                <w:b/>
              </w:rPr>
              <w:t>-</w:t>
            </w:r>
            <w:r w:rsidR="00997502">
              <w:rPr>
                <w:rFonts w:ascii="GHEA Grapalat" w:hAnsi="GHEA Grapalat" w:cs="Sylfaen"/>
                <w:b/>
              </w:rPr>
              <w:t>21</w:t>
            </w:r>
            <w:r w:rsidRPr="00797F5E">
              <w:rPr>
                <w:rFonts w:ascii="GHEA Grapalat" w:hAnsi="GHEA Grapalat" w:cs="Sylfaen"/>
                <w:b/>
              </w:rPr>
              <w:t>/01 (</w:t>
            </w:r>
            <w:proofErr w:type="spellStart"/>
            <w:r w:rsidR="00997502">
              <w:rPr>
                <w:rFonts w:ascii="GHEA Grapalat" w:hAnsi="GHEA Grapalat" w:cs="Sylfaen"/>
                <w:b/>
              </w:rPr>
              <w:t>Aghpradzor</w:t>
            </w:r>
            <w:proofErr w:type="spellEnd"/>
            <w:r w:rsidRPr="00797F5E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997502" w:rsidP="00997502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04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10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997502" w:rsidP="0037133B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2,172,000</w:t>
            </w:r>
            <w:r w:rsidR="00015909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797F5E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502892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997502" w:rsidP="00997502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04</w:t>
            </w:r>
            <w:r w:rsidR="00042C60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10</w:t>
            </w:r>
            <w:r w:rsidR="00042C60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="00042C60" w:rsidRPr="005872C3">
              <w:rPr>
                <w:rFonts w:ascii="GHEA Grapalat" w:hAnsi="GHEA Grapalat" w:cs="Sylfaen"/>
                <w:b/>
              </w:rPr>
              <w:t>թ</w:t>
            </w:r>
            <w:proofErr w:type="gramStart"/>
            <w:r w:rsidR="00042C60" w:rsidRPr="005872C3"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>–</w:t>
            </w:r>
            <w:proofErr w:type="gramEnd"/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03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</w:rPr>
              <w:t>11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997502" w:rsidP="00015909">
            <w:pPr>
              <w:rPr>
                <w:rFonts w:ascii="GHEA Grapalat" w:hAnsi="GHEA Grapalat" w:cs="Sylfaen"/>
                <w:b/>
              </w:rPr>
            </w:pPr>
            <w:r w:rsidRPr="00B56852">
              <w:rPr>
                <w:rFonts w:ascii="GHEA Grapalat" w:hAnsi="GHEA Grapalat" w:cs="Sylfaen"/>
                <w:b/>
                <w:bCs/>
                <w:lang w:val="it-IT"/>
              </w:rPr>
              <w:t xml:space="preserve">ՀՀ Գեղարքունիքի մարզի </w:t>
            </w:r>
            <w:r w:rsidRPr="0030300F">
              <w:rPr>
                <w:rFonts w:ascii="GHEA Grapalat" w:hAnsi="GHEA Grapalat" w:cs="Sylfaen"/>
                <w:b/>
                <w:bCs/>
                <w:lang w:val="it-IT"/>
              </w:rPr>
              <w:t>Ախպրաձոր</w:t>
            </w:r>
            <w:r w:rsidRPr="00B56852">
              <w:rPr>
                <w:rFonts w:ascii="GHEA Grapalat" w:hAnsi="GHEA Grapalat" w:cs="Sylfaen"/>
                <w:b/>
                <w:bCs/>
                <w:lang w:val="it-IT"/>
              </w:rPr>
              <w:t xml:space="preserve"> համայնքի</w:t>
            </w:r>
            <w:r w:rsidRPr="0052543B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97F5E" w:rsidRPr="00970E80">
              <w:rPr>
                <w:rFonts w:ascii="GHEA Grapalat" w:hAnsi="GHEA Grapalat" w:cs="Sylfaen"/>
                <w:b/>
                <w:bCs/>
                <w:lang w:val="it-IT"/>
              </w:rPr>
              <w:t>արոտավայրերում  ջրարբիացման համակարգի կառուցման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37133B">
              <w:rPr>
                <w:rFonts w:ascii="GHEA Grapalat" w:hAnsi="GHEA Grapalat" w:cs="Sylfaen"/>
                <w:b/>
                <w:bCs/>
                <w:lang w:val="it-IT"/>
              </w:rPr>
              <w:t xml:space="preserve"> համար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997502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ԹԻՎ 28 ՇՄՇ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ԲԲԸ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997502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8D554B">
              <w:rPr>
                <w:rFonts w:ascii="GHEA Grapalat" w:hAnsi="GHEA Grapalat"/>
                <w:b/>
              </w:rPr>
              <w:t xml:space="preserve">ՀՀ </w:t>
            </w:r>
            <w:proofErr w:type="spellStart"/>
            <w:r w:rsidRPr="008D554B">
              <w:rPr>
                <w:rFonts w:ascii="GHEA Grapalat" w:hAnsi="GHEA Grapalat"/>
                <w:b/>
              </w:rPr>
              <w:t>Գեղարքունիքի</w:t>
            </w:r>
            <w:proofErr w:type="spellEnd"/>
            <w:r w:rsidRPr="008D554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D554B">
              <w:rPr>
                <w:rFonts w:ascii="GHEA Grapalat" w:hAnsi="GHEA Grapalat"/>
                <w:b/>
              </w:rPr>
              <w:t>մարզ</w:t>
            </w:r>
            <w:proofErr w:type="spellEnd"/>
            <w:r w:rsidRPr="008D554B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8D554B">
              <w:rPr>
                <w:rFonts w:ascii="GHEA Grapalat" w:hAnsi="GHEA Grapalat"/>
                <w:b/>
              </w:rPr>
              <w:t>ք.Գավառ</w:t>
            </w:r>
            <w:proofErr w:type="spellEnd"/>
            <w:r w:rsidRPr="008D554B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8D554B">
              <w:rPr>
                <w:rFonts w:ascii="GHEA Grapalat" w:hAnsi="GHEA Grapalat"/>
                <w:b/>
              </w:rPr>
              <w:t>Ազատության</w:t>
            </w:r>
            <w:proofErr w:type="spellEnd"/>
            <w:r w:rsidRPr="008D554B">
              <w:rPr>
                <w:rFonts w:ascii="GHEA Grapalat" w:hAnsi="GHEA Grapalat"/>
                <w:b/>
              </w:rPr>
              <w:t xml:space="preserve"> 2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997502" w:rsidP="002B5969">
            <w:pPr>
              <w:ind w:right="113"/>
              <w:rPr>
                <w:rFonts w:ascii="GHEA Grapalat" w:hAnsi="GHEA Grapalat" w:cs="Sylfaen"/>
                <w:b/>
              </w:rPr>
            </w:pPr>
            <w:r w:rsidRPr="00797F5E">
              <w:rPr>
                <w:rFonts w:ascii="GHEA Grapalat" w:hAnsi="GHEA Grapalat" w:cs="Sylfaen"/>
                <w:b/>
              </w:rPr>
              <w:t>No. CARMAC2-CP-1</w:t>
            </w:r>
            <w:r w:rsidR="002B5969">
              <w:rPr>
                <w:rFonts w:ascii="GHEA Grapalat" w:hAnsi="GHEA Grapalat" w:cs="Sylfaen"/>
                <w:b/>
              </w:rPr>
              <w:t>7</w:t>
            </w:r>
            <w:r w:rsidRPr="00797F5E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G</w:t>
            </w:r>
            <w:r w:rsidRPr="00797F5E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21</w:t>
            </w:r>
            <w:r w:rsidRPr="00797F5E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>4</w:t>
            </w:r>
            <w:r w:rsidRPr="00797F5E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</w:rPr>
              <w:t>Aghpradzor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C61DF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7C61DF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997502" w:rsidP="00797F5E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04</w:t>
            </w:r>
            <w:r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10</w:t>
            </w:r>
            <w:r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997502" w:rsidP="00042C60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93,600</w:t>
            </w:r>
            <w:r w:rsidR="00797F5E" w:rsidRPr="008605D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997502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r w:rsidRPr="00EC232F">
              <w:rPr>
                <w:rFonts w:ascii="GHEA Grapalat" w:hAnsi="GHEA Grapalat" w:cs="Sylfaen"/>
                <w:b/>
                <w:bCs/>
                <w:lang w:val="it-IT"/>
              </w:rPr>
              <w:t xml:space="preserve">մեկնարկից </w:t>
            </w:r>
            <w:r w:rsidR="00997502">
              <w:rPr>
                <w:rFonts w:ascii="GHEA Grapalat" w:hAnsi="GHEA Grapalat" w:cs="Sylfaen"/>
                <w:b/>
                <w:bCs/>
                <w:lang w:val="it-IT"/>
              </w:rPr>
              <w:t>3</w:t>
            </w:r>
            <w:r w:rsidR="00502892" w:rsidRPr="00EC232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EC232F">
              <w:rPr>
                <w:rFonts w:ascii="GHEA Grapalat" w:hAnsi="GHEA Grapalat" w:cs="Sylfaen"/>
                <w:b/>
                <w:bCs/>
                <w:lang w:val="it-IT"/>
              </w:rPr>
              <w:t>ամսվա ընթացքում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997502" w:rsidP="0037133B">
            <w:pPr>
              <w:rPr>
                <w:rFonts w:ascii="GHEA Grapalat" w:hAnsi="GHEA Grapalat" w:cs="Sylfaen"/>
                <w:b/>
              </w:rPr>
            </w:pPr>
            <w:r w:rsidRPr="00B56852">
              <w:rPr>
                <w:rFonts w:ascii="GHEA Grapalat" w:hAnsi="GHEA Grapalat" w:cs="Sylfaen"/>
                <w:b/>
                <w:bCs/>
                <w:lang w:val="it-IT"/>
              </w:rPr>
              <w:t xml:space="preserve">ՀՀ Գեղարքունիքի մարզի </w:t>
            </w:r>
            <w:r w:rsidRPr="0030300F">
              <w:rPr>
                <w:rFonts w:ascii="GHEA Grapalat" w:hAnsi="GHEA Grapalat" w:cs="Sylfaen"/>
                <w:b/>
                <w:bCs/>
                <w:lang w:val="it-IT"/>
              </w:rPr>
              <w:t>Ախպրաձոր</w:t>
            </w:r>
            <w:r w:rsidRPr="00B56852">
              <w:rPr>
                <w:rFonts w:ascii="GHEA Grapalat" w:hAnsi="GHEA Grapalat" w:cs="Sylfaen"/>
                <w:b/>
                <w:bCs/>
                <w:lang w:val="it-IT"/>
              </w:rPr>
              <w:t xml:space="preserve"> համայնքի</w:t>
            </w:r>
            <w:r w:rsidRPr="00EB26D0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433AF0">
              <w:rPr>
                <w:rFonts w:ascii="GHEA Grapalat" w:hAnsi="GHEA Grapalat" w:cs="Sylfaen"/>
                <w:b/>
                <w:bCs/>
                <w:lang w:val="it-IT"/>
              </w:rPr>
              <w:t>արոտավայրերում  ջրարբիացման համակարգի կառուցման աշխատանքների</w:t>
            </w:r>
            <w:r w:rsidRPr="00433AF0">
              <w:rPr>
                <w:rFonts w:ascii="GHEA Grapalat" w:hAnsi="GHEA Grapalat" w:cs="Tahoma"/>
                <w:b/>
              </w:rPr>
              <w:t xml:space="preserve"> </w:t>
            </w:r>
            <w:r w:rsidRPr="00433AF0">
              <w:rPr>
                <w:rFonts w:ascii="GHEA Grapalat" w:hAnsi="GHEA Grapalat" w:cs="Sylfaen"/>
                <w:b/>
                <w:bCs/>
                <w:lang w:val="it-IT"/>
              </w:rPr>
              <w:t>հեղինակային հսկողության իրականացման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15909"/>
    <w:rsid w:val="00042B41"/>
    <w:rsid w:val="00042C60"/>
    <w:rsid w:val="000D6762"/>
    <w:rsid w:val="00110754"/>
    <w:rsid w:val="00162DAA"/>
    <w:rsid w:val="001A6C97"/>
    <w:rsid w:val="001C487E"/>
    <w:rsid w:val="001E518E"/>
    <w:rsid w:val="001F627C"/>
    <w:rsid w:val="00241F94"/>
    <w:rsid w:val="00294380"/>
    <w:rsid w:val="002B5969"/>
    <w:rsid w:val="002E591B"/>
    <w:rsid w:val="00300D7E"/>
    <w:rsid w:val="003032C6"/>
    <w:rsid w:val="00316B3E"/>
    <w:rsid w:val="00350F75"/>
    <w:rsid w:val="0037133B"/>
    <w:rsid w:val="00371555"/>
    <w:rsid w:val="00393285"/>
    <w:rsid w:val="003A40AC"/>
    <w:rsid w:val="003B183B"/>
    <w:rsid w:val="003C7171"/>
    <w:rsid w:val="003D0DFA"/>
    <w:rsid w:val="003E1733"/>
    <w:rsid w:val="004218A0"/>
    <w:rsid w:val="004B6EAF"/>
    <w:rsid w:val="004E5559"/>
    <w:rsid w:val="004E6B15"/>
    <w:rsid w:val="00502892"/>
    <w:rsid w:val="00520001"/>
    <w:rsid w:val="00530DDE"/>
    <w:rsid w:val="005872C3"/>
    <w:rsid w:val="005A0EF9"/>
    <w:rsid w:val="00606ADD"/>
    <w:rsid w:val="00631A31"/>
    <w:rsid w:val="006503C8"/>
    <w:rsid w:val="00684FE9"/>
    <w:rsid w:val="006A490D"/>
    <w:rsid w:val="006C0B33"/>
    <w:rsid w:val="006C61DC"/>
    <w:rsid w:val="006C64D6"/>
    <w:rsid w:val="006E751F"/>
    <w:rsid w:val="00772254"/>
    <w:rsid w:val="007770FB"/>
    <w:rsid w:val="00797F5E"/>
    <w:rsid w:val="007C61DF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5EDF"/>
    <w:rsid w:val="00997502"/>
    <w:rsid w:val="009A1547"/>
    <w:rsid w:val="00AA176C"/>
    <w:rsid w:val="00B47437"/>
    <w:rsid w:val="00B75F9E"/>
    <w:rsid w:val="00B77559"/>
    <w:rsid w:val="00B846C9"/>
    <w:rsid w:val="00B8488C"/>
    <w:rsid w:val="00B87453"/>
    <w:rsid w:val="00B97B88"/>
    <w:rsid w:val="00BD2150"/>
    <w:rsid w:val="00BE16C2"/>
    <w:rsid w:val="00C269C0"/>
    <w:rsid w:val="00C87E8A"/>
    <w:rsid w:val="00C92E09"/>
    <w:rsid w:val="00CE64D0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C232F"/>
    <w:rsid w:val="00EE1D3C"/>
    <w:rsid w:val="00EE5D8C"/>
    <w:rsid w:val="00EF4BE3"/>
    <w:rsid w:val="00F12CD6"/>
    <w:rsid w:val="00F4004A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45</cp:revision>
  <cp:lastPrinted>2015-06-25T06:42:00Z</cp:lastPrinted>
  <dcterms:created xsi:type="dcterms:W3CDTF">2012-12-12T07:42:00Z</dcterms:created>
  <dcterms:modified xsi:type="dcterms:W3CDTF">2017-10-06T06:36:00Z</dcterms:modified>
</cp:coreProperties>
</file>