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45" w:rsidRPr="00A95754" w:rsidRDefault="00B24845" w:rsidP="00B24845">
      <w:pPr>
        <w:jc w:val="right"/>
        <w:rPr>
          <w:rFonts w:ascii="GHEA Grapalat" w:hAnsi="GHEA Grapalat"/>
          <w:sz w:val="22"/>
          <w:szCs w:val="22"/>
        </w:rPr>
      </w:pPr>
    </w:p>
    <w:p w:rsidR="00B24845" w:rsidRPr="006B7BCF" w:rsidRDefault="00B24845" w:rsidP="00B2484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24845" w:rsidRPr="006B7BCF" w:rsidRDefault="00B24845" w:rsidP="00B2484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24845" w:rsidRPr="006B7BCF" w:rsidRDefault="00B24845" w:rsidP="00B2484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24845" w:rsidRDefault="00B24845" w:rsidP="00B248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24845" w:rsidRPr="000717D3" w:rsidRDefault="00B24845" w:rsidP="000717D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717D3">
        <w:rPr>
          <w:rFonts w:ascii="GHEA Grapalat" w:hAnsi="GHEA Grapalat" w:cs="Sylfaen"/>
          <w:sz w:val="22"/>
          <w:szCs w:val="22"/>
          <w:lang w:val="af-ZA"/>
        </w:rPr>
        <w:tab/>
        <w:t xml:space="preserve">ՀՀ ԿԱ պետական գույքի կառավարման վարչությունը ստորև ներկայացնում է իր կարիքների համար </w:t>
      </w:r>
      <w:r w:rsidRPr="000717D3">
        <w:rPr>
          <w:rFonts w:ascii="GHEA Grapalat" w:hAnsi="GHEA Grapalat" w:cs="Sylfaen"/>
          <w:sz w:val="22"/>
          <w:szCs w:val="22"/>
        </w:rPr>
        <w:t xml:space="preserve">ՀՀ ԿԱ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գույքի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կառավարման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վարչության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աշխատակազմի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վարչական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շենքի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հիմնանորոգման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նախագծանախահաշվային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փաստաթղթերի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մշակման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փորձաքննության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եզրակացության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տրամադրման</w:t>
      </w:r>
      <w:proofErr w:type="spellEnd"/>
      <w:r w:rsidRPr="000717D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717D3">
        <w:rPr>
          <w:rFonts w:ascii="GHEA Grapalat" w:hAnsi="GHEA Grapalat" w:cs="Sylfaen"/>
          <w:sz w:val="22"/>
          <w:szCs w:val="22"/>
        </w:rPr>
        <w:t>աշխատանքներ</w:t>
      </w:r>
      <w:proofErr w:type="spellEnd"/>
      <w:r w:rsidRPr="000717D3">
        <w:rPr>
          <w:rFonts w:ascii="GHEA Grapalat" w:hAnsi="GHEA Grapalat" w:cs="Sylfaen"/>
          <w:sz w:val="22"/>
          <w:szCs w:val="22"/>
          <w:lang w:val="af-ZA"/>
        </w:rPr>
        <w:t>ի ձեռքբերման նպատակով կազմակերպված ՊԳԿՎ-ԳՀԱՇՁԲ-2017/1 ծածկագրով գնման ընթացակարգի</w:t>
      </w:r>
      <w:r w:rsidR="000717D3" w:rsidRPr="000717D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717D3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0717D3" w:rsidRPr="000717D3">
        <w:rPr>
          <w:rFonts w:ascii="GHEA Grapalat" w:hAnsi="GHEA Grapalat" w:cs="Sylfaen"/>
          <w:sz w:val="22"/>
          <w:szCs w:val="22"/>
          <w:lang w:val="af-ZA"/>
        </w:rPr>
        <w:t>2017</w:t>
      </w:r>
      <w:r w:rsidRPr="000717D3">
        <w:rPr>
          <w:rFonts w:ascii="GHEA Grapalat" w:hAnsi="GHEA Grapalat" w:cs="Sylfaen"/>
          <w:sz w:val="22"/>
          <w:szCs w:val="22"/>
          <w:lang w:val="af-ZA"/>
        </w:rPr>
        <w:t xml:space="preserve"> թվա</w:t>
      </w:r>
      <w:r w:rsidR="000717D3" w:rsidRPr="000717D3">
        <w:rPr>
          <w:rFonts w:ascii="GHEA Grapalat" w:hAnsi="GHEA Grapalat" w:cs="Sylfaen"/>
          <w:sz w:val="22"/>
          <w:szCs w:val="22"/>
          <w:lang w:val="af-ZA"/>
        </w:rPr>
        <w:t xml:space="preserve">կանի </w:t>
      </w:r>
      <w:r w:rsidR="000717D3" w:rsidRPr="00B9709F">
        <w:rPr>
          <w:rFonts w:ascii="GHEA Grapalat" w:hAnsi="GHEA Grapalat" w:cs="Sylfaen"/>
          <w:sz w:val="22"/>
          <w:szCs w:val="22"/>
          <w:lang w:val="af-ZA"/>
        </w:rPr>
        <w:t>հոկտեմբերի 2</w:t>
      </w:r>
      <w:r w:rsidR="00B9709F" w:rsidRPr="00B9709F">
        <w:rPr>
          <w:rFonts w:ascii="GHEA Grapalat" w:hAnsi="GHEA Grapalat" w:cs="Sylfaen"/>
          <w:sz w:val="22"/>
          <w:szCs w:val="22"/>
          <w:lang w:val="af-ZA"/>
        </w:rPr>
        <w:t>4</w:t>
      </w:r>
      <w:r w:rsidRPr="00B9709F">
        <w:rPr>
          <w:rFonts w:ascii="GHEA Grapalat" w:hAnsi="GHEA Grapalat" w:cs="Sylfaen"/>
          <w:sz w:val="22"/>
          <w:szCs w:val="22"/>
          <w:lang w:val="af-ZA"/>
        </w:rPr>
        <w:t>-ին</w:t>
      </w:r>
      <w:r w:rsidRPr="000717D3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0717D3" w:rsidRPr="000717D3">
        <w:rPr>
          <w:rFonts w:ascii="GHEA Grapalat" w:hAnsi="GHEA Grapalat" w:cs="Sylfaen"/>
          <w:sz w:val="22"/>
          <w:szCs w:val="22"/>
          <w:lang w:val="af-ZA"/>
        </w:rPr>
        <w:t xml:space="preserve">ՊԳԿՎ-ԳՀԱՇՁԲ-2017/1 </w:t>
      </w:r>
      <w:r w:rsidRPr="000717D3">
        <w:rPr>
          <w:rFonts w:ascii="GHEA Grapalat" w:hAnsi="GHEA Grapalat" w:cs="Sylfaen"/>
          <w:sz w:val="22"/>
          <w:szCs w:val="22"/>
          <w:lang w:val="af-ZA"/>
        </w:rPr>
        <w:t xml:space="preserve"> պայմանագրի մասին տեղեկատվությունը`</w:t>
      </w:r>
    </w:p>
    <w:p w:rsidR="00B24845" w:rsidRDefault="00B24845" w:rsidP="00B2484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180"/>
        <w:gridCol w:w="455"/>
        <w:gridCol w:w="485"/>
        <w:gridCol w:w="89"/>
        <w:gridCol w:w="679"/>
        <w:gridCol w:w="165"/>
        <w:gridCol w:w="148"/>
        <w:gridCol w:w="27"/>
        <w:gridCol w:w="144"/>
        <w:gridCol w:w="326"/>
        <w:gridCol w:w="94"/>
        <w:gridCol w:w="133"/>
        <w:gridCol w:w="192"/>
        <w:gridCol w:w="211"/>
        <w:gridCol w:w="450"/>
        <w:gridCol w:w="134"/>
        <w:gridCol w:w="50"/>
        <w:gridCol w:w="418"/>
        <w:gridCol w:w="192"/>
        <w:gridCol w:w="111"/>
        <w:gridCol w:w="59"/>
        <w:gridCol w:w="391"/>
        <w:gridCol w:w="135"/>
        <w:gridCol w:w="167"/>
        <w:gridCol w:w="57"/>
        <w:gridCol w:w="356"/>
        <w:gridCol w:w="342"/>
        <w:gridCol w:w="177"/>
        <w:gridCol w:w="26"/>
        <w:gridCol w:w="178"/>
        <w:gridCol w:w="187"/>
        <w:gridCol w:w="152"/>
        <w:gridCol w:w="383"/>
        <w:gridCol w:w="153"/>
        <w:gridCol w:w="198"/>
        <w:gridCol w:w="39"/>
        <w:gridCol w:w="311"/>
        <w:gridCol w:w="198"/>
        <w:gridCol w:w="330"/>
        <w:gridCol w:w="31"/>
        <w:gridCol w:w="186"/>
        <w:gridCol w:w="35"/>
        <w:gridCol w:w="327"/>
        <w:gridCol w:w="612"/>
        <w:gridCol w:w="142"/>
        <w:gridCol w:w="48"/>
        <w:gridCol w:w="900"/>
      </w:tblGrid>
      <w:tr w:rsidR="00B24845" w:rsidRPr="00BF7713" w:rsidTr="00FF2374">
        <w:trPr>
          <w:trHeight w:val="146"/>
        </w:trPr>
        <w:tc>
          <w:tcPr>
            <w:tcW w:w="537" w:type="dxa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3" w:type="dxa"/>
            <w:gridSpan w:val="47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4691C" w:rsidRPr="00BF7713" w:rsidTr="00FF2374">
        <w:trPr>
          <w:trHeight w:val="11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8" w:type="dxa"/>
            <w:gridSpan w:val="5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14" w:type="dxa"/>
            <w:gridSpan w:val="10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0" w:type="dxa"/>
            <w:gridSpan w:val="13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11" w:type="dxa"/>
            <w:gridSpan w:val="9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4691C" w:rsidRPr="00BF7713" w:rsidTr="00FF2374">
        <w:trPr>
          <w:trHeight w:val="175"/>
        </w:trPr>
        <w:tc>
          <w:tcPr>
            <w:tcW w:w="537" w:type="dxa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8" w:type="dxa"/>
            <w:gridSpan w:val="5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14" w:type="dxa"/>
            <w:gridSpan w:val="10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00" w:type="dxa"/>
            <w:gridSpan w:val="13"/>
            <w:vMerge/>
            <w:shd w:val="clear" w:color="auto" w:fill="auto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1" w:type="dxa"/>
            <w:gridSpan w:val="9"/>
            <w:vMerge/>
            <w:shd w:val="clear" w:color="auto" w:fill="auto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91C" w:rsidRPr="00BF7713" w:rsidTr="002F2AB2">
        <w:trPr>
          <w:trHeight w:val="275"/>
        </w:trPr>
        <w:tc>
          <w:tcPr>
            <w:tcW w:w="5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691C" w:rsidRPr="00BF7713" w:rsidTr="002F2AB2">
        <w:trPr>
          <w:trHeight w:val="40"/>
        </w:trPr>
        <w:tc>
          <w:tcPr>
            <w:tcW w:w="537" w:type="dxa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24691C" w:rsidRDefault="0024691C" w:rsidP="002469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ՀՀ ԿԱ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վարչության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հիմնանորոգման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նախագծանախահաշվային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փաստաթղթերի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մշակման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փորձաքննության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եզրակացության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տրամադրման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24691C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24691C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24691C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24691C" w:rsidP="002F2A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</w:t>
            </w:r>
            <w:r w:rsidR="002F2AB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24691C" w:rsidP="002F2A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</w:t>
            </w:r>
            <w:r w:rsidR="002F2AB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7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24691C" w:rsidRDefault="0024691C" w:rsidP="0024691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B13859">
              <w:rPr>
                <w:rFonts w:ascii="GHEA Grapalat" w:hAnsi="GHEA Grapalat" w:cs="Sylfaen"/>
                <w:sz w:val="20"/>
              </w:rPr>
              <w:t xml:space="preserve">    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վիճակի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ուսումնասիրության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նախատեսել </w:t>
            </w:r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ՀՀ ԿԱ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վարչության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proofErr w:type="spellEnd"/>
            <w:r w:rsidR="00A52AA4"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մուտքի վերակառուցում, ապահովելով դեպի շինություն նոր մուտքը 0-ական նիշից, աստիճանավանդակների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սանհանգույցների հիմնանորոգում,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միջանցքի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պատուհանների փոխարինում մետաղապլաստե ապակեփաթեթ սպիտ պրոֆիլներով պատուհաններով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>, տ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անիքի ջրահեռացման համակար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ի վերանորոգում:</w:t>
            </w:r>
          </w:p>
        </w:tc>
        <w:tc>
          <w:tcPr>
            <w:tcW w:w="26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A52AA4" w:rsidP="0024691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13859">
              <w:rPr>
                <w:rFonts w:ascii="GHEA Grapalat" w:hAnsi="GHEA Grapalat" w:cs="Sylfaen"/>
                <w:sz w:val="20"/>
              </w:rPr>
              <w:t xml:space="preserve">    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վիճակի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ուսումնասիրության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նախատեսել 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ՀՀ ԿԱ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վարչության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մուտքի վերակառուցում, ապահովելով դեպի շինություն նոր մուտքը 0-ական նիշից, աստիճանավանդակների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սանհանգույցների հիմնանորոգում, </w:t>
            </w:r>
            <w:proofErr w:type="spellStart"/>
            <w:r w:rsidRPr="0024691C">
              <w:rPr>
                <w:rFonts w:ascii="GHEA Grapalat" w:hAnsi="GHEA Grapalat" w:cs="Sylfaen"/>
                <w:sz w:val="16"/>
                <w:szCs w:val="16"/>
              </w:rPr>
              <w:t>միջանցքի</w:t>
            </w:r>
            <w:proofErr w:type="spellEnd"/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պատուհանների փոխարինում մետաղապլաստե ապակեփաթեթ սպիտ պրոֆիլներով պատուհաններով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>, տ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անիքի ջրահեռացման համակար</w:t>
            </w:r>
            <w:r w:rsidRPr="0024691C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24691C">
              <w:rPr>
                <w:rFonts w:ascii="GHEA Grapalat" w:hAnsi="GHEA Grapalat" w:cs="Sylfaen"/>
                <w:sz w:val="16"/>
                <w:szCs w:val="16"/>
                <w:lang w:val="hy-AM"/>
              </w:rPr>
              <w:t>ի վերանորոգում:</w:t>
            </w:r>
          </w:p>
        </w:tc>
      </w:tr>
      <w:tr w:rsidR="00B24845" w:rsidRPr="00BF7713" w:rsidTr="0024691C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845" w:rsidRPr="00BF7713" w:rsidTr="00FF2374">
        <w:trPr>
          <w:trHeight w:val="137"/>
        </w:trPr>
        <w:tc>
          <w:tcPr>
            <w:tcW w:w="44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6E10CD" w:rsidRDefault="006E10CD" w:rsidP="001325B1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E10CD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326DF7" w:rsidRPr="006E10CD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="00326DF7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326DF7" w:rsidRPr="006E10CD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6E10CD">
              <w:rPr>
                <w:rFonts w:ascii="GHEA Grapalat" w:hAnsi="GHEA Grapalat"/>
                <w:sz w:val="18"/>
                <w:szCs w:val="18"/>
              </w:rPr>
              <w:t>»</w:t>
            </w:r>
            <w:r w:rsidR="00326DF7" w:rsidRPr="006E10CD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="00326DF7" w:rsidRPr="006E10CD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="00326DF7" w:rsidRPr="006E10CD">
              <w:rPr>
                <w:rFonts w:ascii="GHEA Grapalat" w:hAnsi="GHEA Grapalat"/>
                <w:sz w:val="16"/>
                <w:szCs w:val="16"/>
              </w:rPr>
              <w:t xml:space="preserve"> 22-րդ </w:t>
            </w:r>
            <w:proofErr w:type="spellStart"/>
            <w:r w:rsidR="00326DF7" w:rsidRPr="006E10CD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="00326DF7" w:rsidRPr="006E10CD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r w:rsidR="00CD0817" w:rsidRPr="006E10CD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  <w:r w:rsidR="00326DF7" w:rsidRPr="006E10C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04.05.2017թ.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526-Ն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E10CD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 w:rsidRPr="006E10CD">
              <w:rPr>
                <w:rFonts w:ascii="GHEA Grapalat" w:hAnsi="GHEA Grapalat"/>
                <w:sz w:val="18"/>
                <w:szCs w:val="18"/>
              </w:rPr>
              <w:t>»</w:t>
            </w:r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 xml:space="preserve"> 2-րդ </w:t>
            </w:r>
            <w:proofErr w:type="spellStart"/>
            <w:r w:rsidR="00951649" w:rsidRPr="006E10CD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="00951649" w:rsidRPr="006E10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B24845" w:rsidRPr="00BF7713" w:rsidTr="0024691C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845" w:rsidRPr="00BF7713" w:rsidTr="00246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30720F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30720F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30720F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30720F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45" w:rsidRPr="00BF7713" w:rsidRDefault="0030720F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307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2469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0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396A4A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20.09.2017թ.</w:t>
            </w: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8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8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4845" w:rsidRPr="00BF7713" w:rsidTr="0024691C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4845" w:rsidRPr="00BF7713" w:rsidTr="00FF2374">
        <w:trPr>
          <w:trHeight w:val="40"/>
        </w:trPr>
        <w:tc>
          <w:tcPr>
            <w:tcW w:w="1746" w:type="dxa"/>
            <w:gridSpan w:val="5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6" w:type="dxa"/>
            <w:gridSpan w:val="34"/>
            <w:shd w:val="clear" w:color="auto" w:fill="auto"/>
            <w:vAlign w:val="center"/>
          </w:tcPr>
          <w:p w:rsidR="00B24845" w:rsidRPr="003D17D0" w:rsidRDefault="00B24845" w:rsidP="008B62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24845" w:rsidRPr="00BF7713" w:rsidTr="00FF2374">
        <w:trPr>
          <w:trHeight w:val="213"/>
        </w:trPr>
        <w:tc>
          <w:tcPr>
            <w:tcW w:w="1746" w:type="dxa"/>
            <w:gridSpan w:val="5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34"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4845" w:rsidRPr="00BF7713" w:rsidTr="00FF2374">
        <w:trPr>
          <w:trHeight w:val="137"/>
        </w:trPr>
        <w:tc>
          <w:tcPr>
            <w:tcW w:w="1746" w:type="dxa"/>
            <w:gridSpan w:val="5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4845" w:rsidRPr="00BF7713" w:rsidTr="00FF2374">
        <w:trPr>
          <w:trHeight w:val="137"/>
        </w:trPr>
        <w:tc>
          <w:tcPr>
            <w:tcW w:w="1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4845" w:rsidRPr="00BF7713" w:rsidRDefault="00B24845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4845" w:rsidRPr="00BF7713" w:rsidTr="00FF2374">
        <w:trPr>
          <w:trHeight w:val="83"/>
        </w:trPr>
        <w:tc>
          <w:tcPr>
            <w:tcW w:w="1746" w:type="dxa"/>
            <w:gridSpan w:val="5"/>
            <w:shd w:val="clear" w:color="auto" w:fill="auto"/>
            <w:vAlign w:val="center"/>
          </w:tcPr>
          <w:p w:rsidR="00B24845" w:rsidRPr="003D17D0" w:rsidRDefault="00B24845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4" w:type="dxa"/>
            <w:gridSpan w:val="43"/>
            <w:shd w:val="clear" w:color="auto" w:fill="auto"/>
            <w:vAlign w:val="center"/>
          </w:tcPr>
          <w:p w:rsidR="00B24845" w:rsidRPr="00604A2D" w:rsidRDefault="00B24845" w:rsidP="008B62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83"/>
        </w:trPr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Մարիաննա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1312000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1312000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1312000</w:t>
            </w:r>
          </w:p>
        </w:tc>
      </w:tr>
      <w:tr w:rsidR="0082050E" w:rsidRPr="00BF7713" w:rsidTr="00FF2374">
        <w:trPr>
          <w:trHeight w:val="47"/>
        </w:trPr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Սեյսմշին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2000000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2000000</w:t>
            </w:r>
          </w:p>
        </w:tc>
      </w:tr>
      <w:tr w:rsidR="0082050E" w:rsidRPr="00BF7713" w:rsidTr="00FF2374"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Փրոջեքթ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2333300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2333300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2333300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21476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2333300</w:t>
            </w:r>
          </w:p>
        </w:tc>
      </w:tr>
      <w:tr w:rsidR="0082050E" w:rsidRPr="00BF7713" w:rsidTr="00FF2374"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Էմ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Ջի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դիզայն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1540000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9940C6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1540000</w:t>
            </w:r>
          </w:p>
        </w:tc>
      </w:tr>
      <w:tr w:rsidR="0082050E" w:rsidRPr="00BF7713" w:rsidTr="00FF2374"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Օրիոն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7»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1440000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1440000</w:t>
            </w:r>
          </w:p>
        </w:tc>
      </w:tr>
      <w:tr w:rsidR="0082050E" w:rsidRPr="00BF7713" w:rsidTr="00FF2374">
        <w:tc>
          <w:tcPr>
            <w:tcW w:w="1746" w:type="dxa"/>
            <w:gridSpan w:val="5"/>
            <w:shd w:val="clear" w:color="auto" w:fill="auto"/>
            <w:vAlign w:val="center"/>
          </w:tcPr>
          <w:p w:rsidR="0082050E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2050E" w:rsidRPr="0082050E" w:rsidRDefault="0082050E" w:rsidP="008B62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Էյ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Վի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Էն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2150000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82050E" w:rsidRPr="00BF7713" w:rsidRDefault="00672BC5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2150000</w:t>
            </w:r>
          </w:p>
        </w:tc>
      </w:tr>
      <w:tr w:rsidR="0082050E" w:rsidRPr="00BF7713" w:rsidTr="00FF2374">
        <w:trPr>
          <w:trHeight w:val="290"/>
        </w:trPr>
        <w:tc>
          <w:tcPr>
            <w:tcW w:w="27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24691C"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050E" w:rsidRPr="00BF7713" w:rsidTr="00FF2374"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8" w:type="dxa"/>
            <w:gridSpan w:val="4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1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F2374" w:rsidRPr="00BF7713" w:rsidTr="00FF2374"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F2374" w:rsidRPr="00BF7713" w:rsidTr="00FF2374"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7E2262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Մարիաննա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6E17E7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FF2374" w:rsidRPr="00BF7713" w:rsidTr="00FF2374">
        <w:trPr>
          <w:trHeight w:val="40"/>
        </w:trPr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7E2262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7E2262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Օրիոն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7»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23524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82050E" w:rsidRPr="00BF7713" w:rsidTr="00FF2374">
        <w:trPr>
          <w:trHeight w:val="344"/>
        </w:trPr>
        <w:tc>
          <w:tcPr>
            <w:tcW w:w="2765" w:type="dxa"/>
            <w:gridSpan w:val="9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050E" w:rsidRPr="00BF7713" w:rsidTr="00FF2374">
        <w:trPr>
          <w:trHeight w:val="344"/>
        </w:trPr>
        <w:tc>
          <w:tcPr>
            <w:tcW w:w="27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CC0AFE" w:rsidRDefault="006E17E7" w:rsidP="00CC0AF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C0AF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CC0AFE">
              <w:rPr>
                <w:rFonts w:ascii="GHEA Grapalat" w:hAnsi="GHEA Grapalat"/>
                <w:b/>
                <w:sz w:val="18"/>
                <w:szCs w:val="18"/>
              </w:rPr>
              <w:t>Սարգիս</w:t>
            </w:r>
            <w:proofErr w:type="spellEnd"/>
            <w:r w:rsidRPr="00CC0AFE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CC0AFE">
              <w:rPr>
                <w:rFonts w:ascii="GHEA Grapalat" w:hAnsi="GHEA Grapalat"/>
                <w:b/>
                <w:sz w:val="18"/>
                <w:szCs w:val="18"/>
              </w:rPr>
              <w:t>Մարիաննա</w:t>
            </w:r>
            <w:proofErr w:type="spellEnd"/>
            <w:r w:rsidRPr="00CC0AF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  <w:r w:rsidRPr="00CC0AFE"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="00CC0AFE"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CC0AFE" w:rsidRPr="00CC0AFE">
              <w:rPr>
                <w:rFonts w:ascii="GHEA Grapalat" w:hAnsi="GHEA Grapalat"/>
                <w:sz w:val="18"/>
                <w:szCs w:val="18"/>
              </w:rPr>
              <w:t>հայտում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հայտի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ապահովումը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հրավերով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="00B77B68"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 w:rsidRPr="00B77B68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="00B77B6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B77B68">
              <w:rPr>
                <w:rFonts w:ascii="GHEA Grapalat" w:hAnsi="GHEA Grapalat"/>
                <w:sz w:val="18"/>
                <w:szCs w:val="18"/>
              </w:rPr>
              <w:t>քանի</w:t>
            </w:r>
            <w:proofErr w:type="spellEnd"/>
            <w:r w:rsid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B77B68"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հայտի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մաս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կազմող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պահանջագրի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թվերով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բառերով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դաշտում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նշված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հրավերով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C0AFE">
              <w:rPr>
                <w:rFonts w:ascii="GHEA Grapalat" w:hAnsi="GHEA Grapalat"/>
                <w:sz w:val="18"/>
                <w:szCs w:val="18"/>
              </w:rPr>
              <w:t>չափին</w:t>
            </w:r>
            <w:proofErr w:type="spellEnd"/>
            <w:r w:rsidRPr="00CC0AFE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6E17E7" w:rsidRPr="006E17E7" w:rsidRDefault="00B77B68" w:rsidP="00B77B68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7B68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B77B68">
              <w:rPr>
                <w:rFonts w:ascii="GHEA Grapalat" w:hAnsi="GHEA Grapalat"/>
                <w:b/>
                <w:sz w:val="18"/>
                <w:szCs w:val="18"/>
              </w:rPr>
              <w:t>Օրիոն</w:t>
            </w:r>
            <w:proofErr w:type="spellEnd"/>
            <w:r w:rsidRPr="00B77B68">
              <w:rPr>
                <w:rFonts w:ascii="GHEA Grapalat" w:hAnsi="GHEA Grapalat"/>
                <w:b/>
                <w:sz w:val="18"/>
                <w:szCs w:val="18"/>
              </w:rPr>
              <w:t xml:space="preserve"> 7» </w:t>
            </w:r>
            <w:r w:rsidRPr="00B77B68">
              <w:rPr>
                <w:rFonts w:ascii="GHEA Grapalat" w:hAnsi="GHEA Grapalat"/>
                <w:sz w:val="18"/>
                <w:szCs w:val="18"/>
              </w:rPr>
              <w:t xml:space="preserve">ՍՊԸ-ի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հայտում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հայտի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ապահովումը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հրավերով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քանի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հայտի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մաս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կազմող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պահանջագրի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N-ը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դաշտը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լրացված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մինչդեռ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դաշտը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լրացվում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շահառուի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վճարողի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բանկին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վճարման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պահանջագիրը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77B68">
              <w:rPr>
                <w:rFonts w:ascii="GHEA Grapalat" w:hAnsi="GHEA Grapalat"/>
                <w:sz w:val="18"/>
                <w:szCs w:val="18"/>
              </w:rPr>
              <w:t>ներկայացնելիս</w:t>
            </w:r>
            <w:proofErr w:type="spellEnd"/>
            <w:r w:rsidRPr="00B77B6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82050E" w:rsidRPr="00BF7713" w:rsidTr="0024691C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346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2616FE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5616C" w:rsidRDefault="001B6F3B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05.10.2017թ.</w:t>
            </w:r>
          </w:p>
        </w:tc>
      </w:tr>
      <w:tr w:rsidR="0082050E" w:rsidRPr="00BF7713" w:rsidTr="00FF2374">
        <w:trPr>
          <w:trHeight w:val="92"/>
        </w:trPr>
        <w:tc>
          <w:tcPr>
            <w:tcW w:w="5109" w:type="dxa"/>
            <w:gridSpan w:val="20"/>
            <w:vMerge w:val="restart"/>
            <w:shd w:val="clear" w:color="auto" w:fill="auto"/>
            <w:vAlign w:val="center"/>
          </w:tcPr>
          <w:p w:rsidR="0082050E" w:rsidRPr="00F50FBC" w:rsidRDefault="0082050E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5616C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5616C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2050E" w:rsidRPr="00BF7713" w:rsidTr="00FF2374">
        <w:trPr>
          <w:trHeight w:val="92"/>
        </w:trPr>
        <w:tc>
          <w:tcPr>
            <w:tcW w:w="510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50E" w:rsidRPr="00F50FBC" w:rsidRDefault="0082050E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5616C" w:rsidRDefault="001B6F3B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07.10.2017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5616C" w:rsidRDefault="001B6F3B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616C">
              <w:rPr>
                <w:rFonts w:ascii="GHEA Grapalat" w:hAnsi="GHEA Grapalat" w:cs="Sylfaen"/>
                <w:b/>
                <w:sz w:val="14"/>
                <w:szCs w:val="14"/>
              </w:rPr>
              <w:t>11.10.2017թ.</w:t>
            </w:r>
          </w:p>
        </w:tc>
      </w:tr>
      <w:tr w:rsidR="001B6F3B" w:rsidRPr="00BF7713" w:rsidTr="001B6F3B">
        <w:trPr>
          <w:trHeight w:val="344"/>
        </w:trPr>
        <w:tc>
          <w:tcPr>
            <w:tcW w:w="5805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3B" w:rsidRPr="00B13C09" w:rsidRDefault="001B6F3B" w:rsidP="008B6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3C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35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6F3B" w:rsidRPr="00B13C09" w:rsidRDefault="000744AF" w:rsidP="001B6F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3C09">
              <w:rPr>
                <w:rFonts w:ascii="GHEA Grapalat" w:hAnsi="GHEA Grapalat" w:cs="Sylfaen"/>
                <w:b/>
                <w:sz w:val="14"/>
                <w:szCs w:val="14"/>
              </w:rPr>
              <w:t>20.10.2017թ.</w:t>
            </w:r>
          </w:p>
        </w:tc>
      </w:tr>
      <w:tr w:rsidR="0082050E" w:rsidRPr="00BF7713" w:rsidTr="00FF2374">
        <w:trPr>
          <w:trHeight w:val="344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A12F50" w:rsidRDefault="000744AF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F50">
              <w:rPr>
                <w:rFonts w:ascii="GHEA Grapalat" w:hAnsi="GHEA Grapalat" w:cs="Sylfaen"/>
                <w:b/>
                <w:sz w:val="14"/>
                <w:szCs w:val="14"/>
              </w:rPr>
              <w:t>23.10.2017</w:t>
            </w:r>
          </w:p>
        </w:tc>
      </w:tr>
      <w:tr w:rsidR="0082050E" w:rsidRPr="00BF7713" w:rsidTr="00FF2374">
        <w:trPr>
          <w:trHeight w:val="344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Default="0082050E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A12F50" w:rsidRDefault="00A12F50" w:rsidP="008B6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F50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0744AF" w:rsidRPr="00A12F50">
              <w:rPr>
                <w:rFonts w:ascii="GHEA Grapalat" w:hAnsi="GHEA Grapalat" w:cs="Sylfaen"/>
                <w:b/>
                <w:sz w:val="14"/>
                <w:szCs w:val="14"/>
              </w:rPr>
              <w:t>.10.2017</w:t>
            </w: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0" w:type="dxa"/>
            <w:gridSpan w:val="41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2050E" w:rsidRPr="00BF7713" w:rsidTr="00FF2374">
        <w:trPr>
          <w:trHeight w:val="237"/>
        </w:trPr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9" w:type="dxa"/>
            <w:gridSpan w:val="12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2050E" w:rsidRPr="00BF7713" w:rsidTr="00FF2374">
        <w:trPr>
          <w:trHeight w:val="238"/>
        </w:trPr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12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2050E" w:rsidRPr="00BF7713" w:rsidTr="00FF2374">
        <w:trPr>
          <w:trHeight w:val="263"/>
        </w:trPr>
        <w:tc>
          <w:tcPr>
            <w:tcW w:w="11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2050E" w:rsidRPr="00BF7713" w:rsidTr="00FF2374">
        <w:trPr>
          <w:trHeight w:val="146"/>
        </w:trPr>
        <w:tc>
          <w:tcPr>
            <w:tcW w:w="1172" w:type="dxa"/>
            <w:gridSpan w:val="3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2050E" w:rsidRPr="00BF7713" w:rsidRDefault="00035D71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Էմ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Ջի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դիզայն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2050E" w:rsidRPr="00E25B25" w:rsidRDefault="00035D71" w:rsidP="008B62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B25">
              <w:rPr>
                <w:rFonts w:ascii="GHEA Grapalat" w:hAnsi="GHEA Grapalat"/>
                <w:sz w:val="16"/>
                <w:szCs w:val="16"/>
              </w:rPr>
              <w:t>ՊԳԿՎ-ԳՀԱՇՁԲ-2017/1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050E" w:rsidRPr="002D4398" w:rsidRDefault="002D4398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4398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035D71" w:rsidRPr="002D4398">
              <w:rPr>
                <w:rFonts w:ascii="GHEA Grapalat" w:hAnsi="GHEA Grapalat" w:cs="Sylfaen"/>
                <w:b/>
                <w:sz w:val="14"/>
                <w:szCs w:val="14"/>
              </w:rPr>
              <w:t>.10.2017թ.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2050E" w:rsidRPr="00125777" w:rsidRDefault="002D4398" w:rsidP="00E761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5777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EE19DC" w:rsidRPr="00125777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E76168" w:rsidRPr="0012577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E19DC" w:rsidRPr="00125777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2050E" w:rsidRPr="00BF7713" w:rsidRDefault="00EE19D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1540000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:rsidR="0082050E" w:rsidRPr="00BF7713" w:rsidRDefault="00EE19DC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1540000</w:t>
            </w:r>
          </w:p>
        </w:tc>
      </w:tr>
      <w:tr w:rsidR="0082050E" w:rsidRPr="00BF7713" w:rsidTr="0024691C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050E" w:rsidRPr="00BF7713" w:rsidTr="00FF2374">
        <w:trPr>
          <w:trHeight w:val="125"/>
        </w:trPr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2050E" w:rsidRPr="00BF7713" w:rsidTr="001A729B">
        <w:trPr>
          <w:trHeight w:val="520"/>
        </w:trPr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1A729B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050E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Էմ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Ջի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2050E">
              <w:rPr>
                <w:rFonts w:ascii="GHEA Grapalat" w:hAnsi="GHEA Grapalat"/>
                <w:sz w:val="16"/>
                <w:szCs w:val="16"/>
              </w:rPr>
              <w:t>դիզայն</w:t>
            </w:r>
            <w:proofErr w:type="spellEnd"/>
            <w:r w:rsidRPr="0082050E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C9E" w:rsidRPr="00F15C9E" w:rsidRDefault="00F15C9E" w:rsidP="00F15C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15C9E">
              <w:rPr>
                <w:rFonts w:ascii="GHEA Grapalat" w:hAnsi="GHEA Grapalat"/>
                <w:sz w:val="16"/>
                <w:szCs w:val="16"/>
              </w:rPr>
              <w:t>Ք.Երևան</w:t>
            </w:r>
            <w:proofErr w:type="spellEnd"/>
            <w:r w:rsidRPr="00F15C9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15C9E">
              <w:rPr>
                <w:rFonts w:ascii="GHEA Grapalat" w:hAnsi="GHEA Grapalat"/>
                <w:sz w:val="16"/>
                <w:szCs w:val="16"/>
              </w:rPr>
              <w:t>Բաղյան</w:t>
            </w:r>
            <w:proofErr w:type="spellEnd"/>
            <w:r w:rsidRPr="00F15C9E">
              <w:rPr>
                <w:rFonts w:ascii="GHEA Grapalat" w:hAnsi="GHEA Grapalat"/>
                <w:sz w:val="16"/>
                <w:szCs w:val="16"/>
              </w:rPr>
              <w:t xml:space="preserve"> 1-ին նրբ.6/6</w:t>
            </w:r>
          </w:p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29175B" w:rsidRDefault="002867E7" w:rsidP="008B62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hyperlink r:id="rId6" w:history="1">
              <w:r w:rsidR="0029175B" w:rsidRPr="0029175B">
                <w:rPr>
                  <w:rStyle w:val="Hyperlink"/>
                  <w:rFonts w:ascii="GHEA Grapalat" w:hAnsi="GHEA Grapalat"/>
                  <w:sz w:val="16"/>
                  <w:szCs w:val="16"/>
                </w:rPr>
                <w:t>mgdesign19@gmail.com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C9E" w:rsidRDefault="00F15C9E" w:rsidP="00F15C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15C9E" w:rsidRPr="00F15C9E" w:rsidRDefault="00F15C9E" w:rsidP="00F15C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5C9E">
              <w:rPr>
                <w:rFonts w:ascii="GHEA Grapalat" w:hAnsi="GHEA Grapalat"/>
                <w:sz w:val="16"/>
                <w:szCs w:val="16"/>
              </w:rPr>
              <w:t>Հ/Հ 163518011545</w:t>
            </w:r>
          </w:p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6A22E8" w:rsidRDefault="006A22E8" w:rsidP="008B62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22E8">
              <w:rPr>
                <w:rFonts w:ascii="GHEA Grapalat" w:hAnsi="GHEA Grapalat"/>
                <w:sz w:val="16"/>
                <w:szCs w:val="16"/>
              </w:rPr>
              <w:t>00883641</w:t>
            </w:r>
          </w:p>
        </w:tc>
      </w:tr>
      <w:tr w:rsidR="0082050E" w:rsidRPr="00BF7713" w:rsidTr="00FF2374">
        <w:trPr>
          <w:trHeight w:val="40"/>
        </w:trPr>
        <w:tc>
          <w:tcPr>
            <w:tcW w:w="11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475"/>
        </w:trPr>
        <w:tc>
          <w:tcPr>
            <w:tcW w:w="29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2050E" w:rsidRPr="00BF7713" w:rsidRDefault="0082050E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2050E" w:rsidRPr="006706F6" w:rsidRDefault="002867E7" w:rsidP="008B621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</w:rPr>
            </w:pPr>
            <w:hyperlink r:id="rId7" w:history="1">
              <w:r w:rsidR="004F2132" w:rsidRPr="001325CD">
                <w:rPr>
                  <w:rStyle w:val="Hyperlink"/>
                  <w:rFonts w:ascii="GHEA Grapalat" w:hAnsi="GHEA Grapalat"/>
                  <w:bCs/>
                  <w:sz w:val="20"/>
                  <w:lang w:val="hy-AM"/>
                </w:rPr>
                <w:t>www.armeps.am</w:t>
              </w:r>
            </w:hyperlink>
            <w:r w:rsidR="004F2132" w:rsidRPr="001325CD">
              <w:rPr>
                <w:rStyle w:val="Hyperlink"/>
                <w:rFonts w:ascii="GHEA Grapalat" w:hAnsi="GHEA Grapalat"/>
                <w:bCs/>
                <w:sz w:val="20"/>
                <w:lang w:val="hy-AM"/>
              </w:rPr>
              <w:t>.</w:t>
            </w:r>
            <w:r w:rsidR="004F2132" w:rsidRPr="001325CD">
              <w:rPr>
                <w:sz w:val="20"/>
                <w:lang w:val="hy-AM"/>
              </w:rPr>
              <w:t xml:space="preserve"> </w:t>
            </w:r>
            <w:hyperlink r:id="rId8" w:history="1">
              <w:r w:rsidR="004F2132" w:rsidRPr="009072A6">
                <w:rPr>
                  <w:rStyle w:val="Hyperlink"/>
                  <w:rFonts w:ascii="GHEA Grapalat" w:hAnsi="GHEA Grapalat"/>
                  <w:bCs/>
                  <w:sz w:val="20"/>
                  <w:lang w:val="hy-AM"/>
                </w:rPr>
                <w:t>www.gnumner.am</w:t>
              </w:r>
            </w:hyperlink>
            <w:r w:rsidR="006706F6" w:rsidRPr="009072A6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="006706F6" w:rsidRPr="009072A6">
              <w:rPr>
                <w:rFonts w:ascii="GHEA Grapalat" w:hAnsi="GHEA Grapalat"/>
                <w:sz w:val="20"/>
              </w:rPr>
              <w:t>այժմ</w:t>
            </w:r>
            <w:proofErr w:type="spellEnd"/>
            <w:r w:rsidR="006706F6" w:rsidRPr="009072A6">
              <w:rPr>
                <w:rFonts w:ascii="GHEA Grapalat" w:hAnsi="GHEA Grapalat"/>
                <w:sz w:val="20"/>
              </w:rPr>
              <w:t xml:space="preserve">՝ </w:t>
            </w:r>
            <w:hyperlink r:id="rId9" w:history="1">
              <w:r w:rsidR="006706F6" w:rsidRPr="009072A6">
                <w:rPr>
                  <w:rStyle w:val="Hyperlink"/>
                  <w:rFonts w:ascii="GHEA Grapalat" w:hAnsi="GHEA Grapalat"/>
                  <w:sz w:val="20"/>
                </w:rPr>
                <w:t>www.old.gnumner.am</w:t>
              </w:r>
            </w:hyperlink>
            <w:r w:rsidR="006706F6" w:rsidRPr="009072A6">
              <w:rPr>
                <w:rFonts w:ascii="GHEA Grapalat" w:hAnsi="GHEA Grapalat"/>
                <w:sz w:val="20"/>
              </w:rPr>
              <w:t>)</w:t>
            </w: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427"/>
        </w:trPr>
        <w:tc>
          <w:tcPr>
            <w:tcW w:w="2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4F2132" w:rsidRDefault="004F2132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427"/>
        </w:trPr>
        <w:tc>
          <w:tcPr>
            <w:tcW w:w="2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7756" w:rsidRPr="00227F22" w:rsidRDefault="00DB7756" w:rsidP="00DB7756">
            <w:pPr>
              <w:ind w:left="-90" w:firstLine="9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վերաբերյալ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գնումների բողոքարկման խորհուրդ 11.10.2017թ. ներկայացվել է բողոք </w:t>
            </w:r>
            <w:r w:rsidRPr="00227F22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Սարգիս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Մարիաննա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» ՍՊԸ-ի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: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Բողոքի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քննության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արդյունքում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ՀՀ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բողոքարկման</w:t>
            </w:r>
            <w:proofErr w:type="spellEnd"/>
            <w:r w:rsidR="00227F22"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227F22" w:rsidRPr="00227F22">
              <w:rPr>
                <w:rFonts w:ascii="GHEA Grapalat" w:hAnsi="GHEA Grapalat"/>
                <w:sz w:val="16"/>
                <w:szCs w:val="16"/>
              </w:rPr>
              <w:t>խորհրդի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19.10.2017թ.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ԳԲԽ-ԱՄ-2017/37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հրապարակված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hyperlink r:id="rId10" w:history="1">
              <w:r w:rsidR="008E3466" w:rsidRPr="00B577DC">
                <w:rPr>
                  <w:rStyle w:val="Hyperlink"/>
                  <w:rFonts w:ascii="GHEA Grapalat" w:hAnsi="GHEA Grapalat"/>
                  <w:sz w:val="16"/>
                  <w:szCs w:val="16"/>
                </w:rPr>
                <w:t>www.old.gnumner.am</w:t>
              </w:r>
            </w:hyperlink>
            <w:r w:rsidR="008E346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կայքում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Ընկերության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ներկայացված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բողոքը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27F22">
              <w:rPr>
                <w:rFonts w:ascii="GHEA Grapalat" w:hAnsi="GHEA Grapalat"/>
                <w:sz w:val="16"/>
                <w:szCs w:val="16"/>
              </w:rPr>
              <w:t>մերժվել</w:t>
            </w:r>
            <w:proofErr w:type="spellEnd"/>
            <w:r w:rsidRPr="00227F22">
              <w:rPr>
                <w:rFonts w:ascii="GHEA Grapalat" w:hAnsi="GHEA Grapalat"/>
                <w:sz w:val="16"/>
                <w:szCs w:val="16"/>
              </w:rPr>
              <w:t xml:space="preserve"> է:</w:t>
            </w:r>
          </w:p>
          <w:p w:rsidR="0082050E" w:rsidRPr="004F2132" w:rsidRDefault="0082050E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FF2374">
        <w:trPr>
          <w:trHeight w:val="427"/>
        </w:trPr>
        <w:tc>
          <w:tcPr>
            <w:tcW w:w="2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050E" w:rsidRPr="00BF7713" w:rsidTr="0024691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82050E" w:rsidRPr="00BF7713" w:rsidRDefault="0082050E" w:rsidP="008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050E" w:rsidRPr="00BF7713" w:rsidTr="0024691C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050E" w:rsidRPr="00BF7713" w:rsidTr="00FF2374">
        <w:trPr>
          <w:trHeight w:val="47"/>
        </w:trPr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50E" w:rsidRPr="00BF7713" w:rsidRDefault="0082050E" w:rsidP="008B62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050E" w:rsidRPr="00BF7713" w:rsidTr="00FF2374">
        <w:trPr>
          <w:trHeight w:val="47"/>
        </w:trPr>
        <w:tc>
          <w:tcPr>
            <w:tcW w:w="3462" w:type="dxa"/>
            <w:gridSpan w:val="13"/>
            <w:shd w:val="clear" w:color="auto" w:fill="auto"/>
            <w:vAlign w:val="center"/>
          </w:tcPr>
          <w:p w:rsidR="0082050E" w:rsidRPr="00BF7713" w:rsidRDefault="001D6BC1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2050E" w:rsidRPr="00BF7713" w:rsidRDefault="001D6BC1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93" w:type="dxa"/>
            <w:gridSpan w:val="15"/>
            <w:shd w:val="clear" w:color="auto" w:fill="auto"/>
            <w:vAlign w:val="center"/>
          </w:tcPr>
          <w:p w:rsidR="0082050E" w:rsidRPr="00BF7713" w:rsidRDefault="002867E7" w:rsidP="008B62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1D6BC1" w:rsidRPr="008749D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1D6BC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24845" w:rsidRDefault="00B24845" w:rsidP="00B2484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24845" w:rsidRDefault="00B24845" w:rsidP="00B248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D6BC1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p w:rsidR="00B24845" w:rsidRPr="00BA5C97" w:rsidRDefault="00B24845" w:rsidP="00B24845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B24845" w:rsidRPr="00365437" w:rsidRDefault="00B24845" w:rsidP="00B248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E305C" w:rsidRDefault="00BE305C"/>
    <w:sectPr w:rsidR="00BE305C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D6" w:rsidRDefault="00120AD6" w:rsidP="00B24845">
      <w:r>
        <w:separator/>
      </w:r>
    </w:p>
  </w:endnote>
  <w:endnote w:type="continuationSeparator" w:id="0">
    <w:p w:rsidR="00120AD6" w:rsidRDefault="00120AD6" w:rsidP="00B2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867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7E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20AD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20AD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20AD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D6" w:rsidRDefault="00120AD6" w:rsidP="00B24845">
      <w:r>
        <w:separator/>
      </w:r>
    </w:p>
  </w:footnote>
  <w:footnote w:type="continuationSeparator" w:id="0">
    <w:p w:rsidR="00120AD6" w:rsidRDefault="00120AD6" w:rsidP="00B24845">
      <w:r>
        <w:continuationSeparator/>
      </w:r>
    </w:p>
  </w:footnote>
  <w:footnote w:id="1">
    <w:p w:rsidR="00B24845" w:rsidRPr="00541A77" w:rsidRDefault="00B24845" w:rsidP="00B2484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4845" w:rsidRPr="00EB00B9" w:rsidRDefault="00B24845" w:rsidP="00B2484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4845" w:rsidRPr="002D0BF6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4845" w:rsidRPr="00C868EC" w:rsidRDefault="00B24845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050E" w:rsidRPr="00871366" w:rsidRDefault="0082050E" w:rsidP="00B248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050E" w:rsidRPr="002D0BF6" w:rsidRDefault="0082050E" w:rsidP="00B2484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845"/>
    <w:rsid w:val="00020D15"/>
    <w:rsid w:val="00035D71"/>
    <w:rsid w:val="000527E8"/>
    <w:rsid w:val="000717D3"/>
    <w:rsid w:val="000744AF"/>
    <w:rsid w:val="0009536D"/>
    <w:rsid w:val="00120AD6"/>
    <w:rsid w:val="00125777"/>
    <w:rsid w:val="001325B1"/>
    <w:rsid w:val="001325CD"/>
    <w:rsid w:val="001A729B"/>
    <w:rsid w:val="001B6F3B"/>
    <w:rsid w:val="001D6BC1"/>
    <w:rsid w:val="00214761"/>
    <w:rsid w:val="00227F22"/>
    <w:rsid w:val="0023524C"/>
    <w:rsid w:val="0024691C"/>
    <w:rsid w:val="00247EED"/>
    <w:rsid w:val="00264C49"/>
    <w:rsid w:val="002867E7"/>
    <w:rsid w:val="0029175B"/>
    <w:rsid w:val="002D4398"/>
    <w:rsid w:val="002F2AB2"/>
    <w:rsid w:val="0030720F"/>
    <w:rsid w:val="00326DF7"/>
    <w:rsid w:val="00396A4A"/>
    <w:rsid w:val="003F7EF8"/>
    <w:rsid w:val="0041669F"/>
    <w:rsid w:val="004F1B20"/>
    <w:rsid w:val="004F2132"/>
    <w:rsid w:val="005C4AAD"/>
    <w:rsid w:val="006706F6"/>
    <w:rsid w:val="00672BC5"/>
    <w:rsid w:val="006A22E8"/>
    <w:rsid w:val="006E10CD"/>
    <w:rsid w:val="006E17E7"/>
    <w:rsid w:val="007B5DD3"/>
    <w:rsid w:val="007E2262"/>
    <w:rsid w:val="007E6C07"/>
    <w:rsid w:val="0082050E"/>
    <w:rsid w:val="008E3466"/>
    <w:rsid w:val="009072A6"/>
    <w:rsid w:val="00913752"/>
    <w:rsid w:val="00951649"/>
    <w:rsid w:val="009723AF"/>
    <w:rsid w:val="009940C6"/>
    <w:rsid w:val="00A12F50"/>
    <w:rsid w:val="00A52AA4"/>
    <w:rsid w:val="00AB3E66"/>
    <w:rsid w:val="00B13C09"/>
    <w:rsid w:val="00B24845"/>
    <w:rsid w:val="00B5616C"/>
    <w:rsid w:val="00B77B68"/>
    <w:rsid w:val="00B9709F"/>
    <w:rsid w:val="00BE305C"/>
    <w:rsid w:val="00CC0AFE"/>
    <w:rsid w:val="00CD0817"/>
    <w:rsid w:val="00D555B3"/>
    <w:rsid w:val="00DB7756"/>
    <w:rsid w:val="00E25B25"/>
    <w:rsid w:val="00E76168"/>
    <w:rsid w:val="00EE19DC"/>
    <w:rsid w:val="00F15C9E"/>
    <w:rsid w:val="00FF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4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484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2484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2484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2484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2484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2484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24845"/>
  </w:style>
  <w:style w:type="paragraph" w:styleId="Footer">
    <w:name w:val="footer"/>
    <w:basedOn w:val="Normal"/>
    <w:link w:val="FooterChar"/>
    <w:rsid w:val="00B2484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24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2484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484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24845"/>
    <w:rPr>
      <w:vertAlign w:val="superscript"/>
    </w:rPr>
  </w:style>
  <w:style w:type="character" w:styleId="Hyperlink">
    <w:name w:val="Hyperlink"/>
    <w:rsid w:val="00291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design19@gmail.com" TargetMode="External"/><Relationship Id="rId11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old.gnumner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ld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59</cp:revision>
  <dcterms:created xsi:type="dcterms:W3CDTF">2017-10-19T12:40:00Z</dcterms:created>
  <dcterms:modified xsi:type="dcterms:W3CDTF">2017-10-24T08:18:00Z</dcterms:modified>
</cp:coreProperties>
</file>