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DE" w:rsidRDefault="004B5B43" w:rsidP="004B5B43">
      <w:pPr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Հարգելի գործընկեր</w:t>
      </w:r>
    </w:p>
    <w:p w:rsidR="004B5B43" w:rsidRDefault="004B5B43" w:rsidP="004B5B43">
      <w:pPr>
        <w:ind w:firstLine="708"/>
        <w:jc w:val="both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 xml:space="preserve">Նոր Գեղիի </w:t>
      </w:r>
      <w:r w:rsidR="00CF76F9">
        <w:rPr>
          <w:rFonts w:ascii="Sylfaen" w:hAnsi="Sylfaen"/>
          <w:lang w:val="en-US"/>
        </w:rPr>
        <w:t>Մ</w:t>
      </w:r>
      <w:r>
        <w:rPr>
          <w:rFonts w:ascii="Sylfaen" w:hAnsi="Sylfaen"/>
          <w:lang w:val="en-US"/>
        </w:rPr>
        <w:t>/Մանկապարտեզ</w:t>
      </w:r>
      <w:r w:rsidR="00CF76F9">
        <w:rPr>
          <w:rFonts w:ascii="Sylfaen" w:hAnsi="Sylfaen"/>
          <w:lang w:val="en-US"/>
        </w:rPr>
        <w:t xml:space="preserve"> ՀՈԱԿ-</w:t>
      </w:r>
      <w:r>
        <w:rPr>
          <w:rFonts w:ascii="Sylfaen" w:hAnsi="Sylfaen"/>
          <w:lang w:val="en-US"/>
        </w:rPr>
        <w:t>ի 2014թ.</w:t>
      </w:r>
      <w:proofErr w:type="gramEnd"/>
      <w:r>
        <w:rPr>
          <w:rFonts w:ascii="Sylfaen" w:hAnsi="Sylfaen"/>
          <w:lang w:val="en-US"/>
        </w:rPr>
        <w:t xml:space="preserve"> </w:t>
      </w:r>
      <w:r w:rsidRPr="00FF44BE">
        <w:rPr>
          <w:rFonts w:ascii="Sylfaen" w:hAnsi="Sylfaen"/>
          <w:lang w:val="en-US"/>
        </w:rPr>
        <w:t>1-ին և 2-րդ</w:t>
      </w:r>
      <w:r>
        <w:rPr>
          <w:rFonts w:ascii="Sylfaen" w:hAnsi="Sylfaen"/>
          <w:lang w:val="en-US"/>
        </w:rPr>
        <w:t xml:space="preserve"> կիսամյակի կարիքների համար առաջացել է «ՆԳՄ/Մ-ՇՀԱՊՁԲ-14/1» ծածկագրով ընթացակարգի շրջանակներում սննդամթերքի ձեռք բերման անհրաժեշտություն:</w:t>
      </w:r>
    </w:p>
    <w:p w:rsidR="004B5B43" w:rsidRDefault="004B5B43" w:rsidP="004B5B43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>Ապրանքների մատակարարման պայմանները սահմանված են կից ներկայացվող պայմանագրի նախագծով:</w:t>
      </w:r>
    </w:p>
    <w:p w:rsidR="004B5B43" w:rsidRDefault="004B5B43" w:rsidP="004B5B43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Նոր Գեղիի </w:t>
      </w:r>
      <w:r w:rsidR="00CF76F9">
        <w:rPr>
          <w:rFonts w:ascii="Sylfaen" w:hAnsi="Sylfaen"/>
          <w:lang w:val="en-US"/>
        </w:rPr>
        <w:t>Մ</w:t>
      </w:r>
      <w:r>
        <w:rPr>
          <w:rFonts w:ascii="Sylfaen" w:hAnsi="Sylfaen"/>
          <w:lang w:val="en-US"/>
        </w:rPr>
        <w:t>/</w:t>
      </w:r>
      <w:r w:rsidR="00CF76F9">
        <w:rPr>
          <w:rFonts w:ascii="Sylfaen" w:hAnsi="Sylfaen"/>
          <w:lang w:val="en-US"/>
        </w:rPr>
        <w:t>Մ</w:t>
      </w:r>
      <w:r>
        <w:rPr>
          <w:rFonts w:ascii="Sylfaen" w:hAnsi="Sylfaen"/>
          <w:lang w:val="en-US"/>
        </w:rPr>
        <w:t>անկապարտեզ</w:t>
      </w:r>
      <w:r w:rsidR="00CF76F9">
        <w:rPr>
          <w:rFonts w:ascii="Sylfaen" w:hAnsi="Sylfaen"/>
          <w:lang w:val="en-US"/>
        </w:rPr>
        <w:t xml:space="preserve"> ՀՈԱԿ-ի</w:t>
      </w:r>
      <w:r>
        <w:rPr>
          <w:rFonts w:ascii="Sylfaen" w:hAnsi="Sylfaen"/>
          <w:lang w:val="en-US"/>
        </w:rPr>
        <w:t xml:space="preserve"> կողմից կազմակերպված ընթացակարգի ծածկագիրն է ՆԳՄ/Մ-ՇՀԱՊՁԲ-14/1:</w:t>
      </w:r>
    </w:p>
    <w:p w:rsidR="004B5B43" w:rsidRDefault="004B5B43" w:rsidP="004B5B43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Հայտնում ենք, որ գնման առարկայի վերաբերյալ Ձեր կազմակերպության հայտն անհրաժեշտ է </w:t>
      </w:r>
      <w:proofErr w:type="gramStart"/>
      <w:r>
        <w:rPr>
          <w:rFonts w:ascii="Sylfaen" w:hAnsi="Sylfaen"/>
          <w:lang w:val="en-US"/>
        </w:rPr>
        <w:t>ներկայացնել  Կոտայքի</w:t>
      </w:r>
      <w:proofErr w:type="gramEnd"/>
      <w:r>
        <w:rPr>
          <w:rFonts w:ascii="Sylfaen" w:hAnsi="Sylfaen"/>
          <w:lang w:val="en-US"/>
        </w:rPr>
        <w:t xml:space="preserve"> մարզ, գ. Նոր Գեղի, </w:t>
      </w:r>
      <w:r w:rsidR="008B2FB4">
        <w:rPr>
          <w:rFonts w:ascii="Sylfaen" w:hAnsi="Sylfaen"/>
          <w:lang w:val="en-US"/>
        </w:rPr>
        <w:t>Երևանյան 64</w:t>
      </w:r>
      <w:r w:rsidR="00CF76F9">
        <w:rPr>
          <w:rFonts w:ascii="Sylfaen" w:hAnsi="Sylfaen"/>
          <w:lang w:val="en-US"/>
        </w:rPr>
        <w:t>,</w:t>
      </w:r>
      <w:r w:rsidR="008B2FB4">
        <w:rPr>
          <w:rFonts w:ascii="Sylfaen" w:hAnsi="Sylfaen"/>
          <w:lang w:val="en-US"/>
        </w:rPr>
        <w:t xml:space="preserve"> </w:t>
      </w:r>
      <w:r w:rsidR="00FB50EF">
        <w:rPr>
          <w:rFonts w:ascii="Sylfaen" w:hAnsi="Sylfaen"/>
          <w:lang w:val="hy-AM"/>
        </w:rPr>
        <w:t>գյուղապետարանի շենք,</w:t>
      </w:r>
      <w:r w:rsidR="00FB50EF">
        <w:rPr>
          <w:rFonts w:ascii="Sylfaen" w:hAnsi="Sylfaen"/>
          <w:lang w:val="en-US"/>
        </w:rPr>
        <w:t xml:space="preserve"> </w:t>
      </w:r>
      <w:r w:rsidR="008B2FB4">
        <w:rPr>
          <w:rFonts w:ascii="Sylfaen" w:hAnsi="Sylfaen"/>
          <w:lang w:val="en-US"/>
        </w:rPr>
        <w:t>ավագանիների սենյակ</w:t>
      </w:r>
      <w:r w:rsidR="00FB50EF">
        <w:rPr>
          <w:rFonts w:ascii="Sylfaen" w:hAnsi="Sylfaen"/>
          <w:lang w:val="hy-AM"/>
        </w:rPr>
        <w:t xml:space="preserve">՝ </w:t>
      </w:r>
      <w:r w:rsidR="00CF76F9">
        <w:rPr>
          <w:rFonts w:ascii="Sylfaen" w:hAnsi="Sylfaen"/>
          <w:lang w:val="en-US"/>
        </w:rPr>
        <w:t xml:space="preserve">Կարինե Հայրապետյանին, մինչև 2014թ. Հունվարի </w:t>
      </w:r>
      <w:r w:rsidR="00FF44BE">
        <w:rPr>
          <w:rFonts w:ascii="Sylfaen" w:hAnsi="Sylfaen"/>
          <w:lang w:val="en-US"/>
        </w:rPr>
        <w:t>29-</w:t>
      </w:r>
      <w:r w:rsidR="00CF76F9">
        <w:rPr>
          <w:rFonts w:ascii="Sylfaen" w:hAnsi="Sylfaen"/>
          <w:lang w:val="en-US"/>
        </w:rPr>
        <w:t>ը, ժամը 12:00-ը:</w:t>
      </w:r>
    </w:p>
    <w:p w:rsidR="008B2FB4" w:rsidRDefault="00CF76F9" w:rsidP="008B2FB4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</w:r>
      <w:proofErr w:type="gramStart"/>
      <w:r>
        <w:rPr>
          <w:rFonts w:ascii="Sylfaen" w:hAnsi="Sylfaen"/>
          <w:lang w:val="en-US"/>
        </w:rPr>
        <w:t>Հայտերը կբացվեն</w:t>
      </w:r>
      <w:r w:rsidR="008B2FB4">
        <w:rPr>
          <w:rFonts w:ascii="Sylfaen" w:hAnsi="Sylfaen"/>
          <w:lang w:val="en-US"/>
        </w:rPr>
        <w:t xml:space="preserve">Կոտայքի մարզ, գ. Նոր Գեղի, Երևանյան 64, </w:t>
      </w:r>
      <w:r w:rsidR="00FF44BE">
        <w:rPr>
          <w:rFonts w:ascii="Sylfaen" w:hAnsi="Sylfaen"/>
          <w:lang w:val="en-US"/>
        </w:rPr>
        <w:t xml:space="preserve">գյուղապետարանի շենք, </w:t>
      </w:r>
      <w:r w:rsidR="008B2FB4">
        <w:rPr>
          <w:rFonts w:ascii="Sylfaen" w:hAnsi="Sylfaen"/>
          <w:lang w:val="en-US"/>
        </w:rPr>
        <w:t>ավագանիների սենյակ</w:t>
      </w:r>
      <w:r w:rsidR="00FF44BE">
        <w:rPr>
          <w:rFonts w:ascii="Sylfaen" w:hAnsi="Sylfaen"/>
          <w:lang w:val="en-US"/>
        </w:rPr>
        <w:t>՝</w:t>
      </w:r>
      <w:r w:rsidR="00FB50EF">
        <w:rPr>
          <w:rFonts w:ascii="Sylfaen" w:hAnsi="Sylfaen"/>
          <w:lang w:val="hy-AM"/>
        </w:rPr>
        <w:t xml:space="preserve"> </w:t>
      </w:r>
      <w:r w:rsidR="008B2FB4">
        <w:rPr>
          <w:rFonts w:ascii="Sylfaen" w:hAnsi="Sylfaen"/>
          <w:lang w:val="en-US"/>
        </w:rPr>
        <w:t>Կարինե Հայրապետյանին, մինչև 2014թ.</w:t>
      </w:r>
      <w:proofErr w:type="gramEnd"/>
      <w:r w:rsidR="008B2FB4">
        <w:rPr>
          <w:rFonts w:ascii="Sylfaen" w:hAnsi="Sylfaen"/>
          <w:lang w:val="en-US"/>
        </w:rPr>
        <w:t xml:space="preserve"> Հունվարի </w:t>
      </w:r>
      <w:r w:rsidR="00FF44BE">
        <w:rPr>
          <w:rFonts w:ascii="Sylfaen" w:hAnsi="Sylfaen"/>
          <w:lang w:val="en-US"/>
        </w:rPr>
        <w:t>29-</w:t>
      </w:r>
      <w:r w:rsidR="008B2FB4">
        <w:rPr>
          <w:rFonts w:ascii="Sylfaen" w:hAnsi="Sylfaen"/>
          <w:lang w:val="en-US"/>
        </w:rPr>
        <w:t>ը, ժամը 12:00-</w:t>
      </w:r>
      <w:r w:rsidR="00FF44BE">
        <w:rPr>
          <w:rFonts w:ascii="Sylfaen" w:hAnsi="Sylfaen"/>
          <w:lang w:val="en-US"/>
        </w:rPr>
        <w:t>ին</w:t>
      </w:r>
      <w:r w:rsidR="008B2FB4">
        <w:rPr>
          <w:rFonts w:ascii="Sylfaen" w:hAnsi="Sylfaen"/>
          <w:lang w:val="en-US"/>
        </w:rPr>
        <w:t>:</w:t>
      </w:r>
    </w:p>
    <w:p w:rsidR="00321477" w:rsidRDefault="00321477" w:rsidP="004B5B43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>Հայտը</w:t>
      </w:r>
      <w:r w:rsidR="00D16537">
        <w:rPr>
          <w:rFonts w:ascii="Sylfaen" w:hAnsi="Sylfaen"/>
          <w:lang w:val="en-US"/>
        </w:rPr>
        <w:t xml:space="preserve"> ներառում է գնման ընթացակարգին մասնակցելու դիմումը և գնային առաջարկը: Հայտն անհրաժեշտ է ներկայացնել «ՆԳՄ/Մ-ՇՀԱՊՁԲ-14/1» ծածկագրով ընթացակարգի հրավերով սահմանված կարգին համապատասխան:</w:t>
      </w:r>
    </w:p>
    <w:p w:rsidR="00D16537" w:rsidRDefault="00D16537" w:rsidP="004B5B43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>Կից ներկայացնում ենք կնքվելիք պայմանագրի նախագիծը:</w:t>
      </w: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D16537" w:rsidRDefault="00D16537" w:rsidP="004B5B43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</w: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D16537" w:rsidRPr="00D16537" w:rsidRDefault="00D16537" w:rsidP="00D16537">
      <w:pPr>
        <w:ind w:firstLine="708"/>
        <w:jc w:val="both"/>
        <w:rPr>
          <w:rFonts w:ascii="Sylfaen" w:hAnsi="Sylfaen"/>
          <w:sz w:val="26"/>
          <w:szCs w:val="26"/>
          <w:lang w:val="en-US"/>
        </w:rPr>
      </w:pPr>
      <w:r w:rsidRPr="00D16537">
        <w:rPr>
          <w:rFonts w:ascii="Sylfaen" w:hAnsi="Sylfaen"/>
          <w:sz w:val="26"/>
          <w:szCs w:val="26"/>
          <w:lang w:val="en-US"/>
        </w:rPr>
        <w:t>Հարգանքով՝</w:t>
      </w:r>
    </w:p>
    <w:p w:rsidR="00D16537" w:rsidRPr="00D16537" w:rsidRDefault="00D16537" w:rsidP="004B5B43">
      <w:pPr>
        <w:jc w:val="both"/>
        <w:rPr>
          <w:rFonts w:ascii="Sylfaen" w:hAnsi="Sylfaen"/>
          <w:sz w:val="26"/>
          <w:szCs w:val="26"/>
          <w:lang w:val="en-US"/>
        </w:rPr>
      </w:pPr>
      <w:r w:rsidRPr="00D16537">
        <w:rPr>
          <w:rFonts w:ascii="Sylfaen" w:hAnsi="Sylfaen"/>
          <w:sz w:val="26"/>
          <w:szCs w:val="26"/>
          <w:lang w:val="en-US"/>
        </w:rPr>
        <w:t>Գնման ընթացակարգի քարտուղար</w:t>
      </w:r>
      <w:r w:rsidRPr="00D16537">
        <w:rPr>
          <w:rFonts w:ascii="Sylfaen" w:hAnsi="Sylfaen"/>
          <w:sz w:val="26"/>
          <w:szCs w:val="26"/>
          <w:lang w:val="en-US"/>
        </w:rPr>
        <w:tab/>
      </w:r>
      <w:r w:rsidRPr="00D16537">
        <w:rPr>
          <w:rFonts w:ascii="Sylfaen" w:hAnsi="Sylfaen"/>
          <w:sz w:val="26"/>
          <w:szCs w:val="26"/>
          <w:lang w:val="en-US"/>
        </w:rPr>
        <w:tab/>
      </w:r>
      <w:r w:rsidRPr="00D16537">
        <w:rPr>
          <w:rFonts w:ascii="Sylfaen" w:hAnsi="Sylfaen"/>
          <w:sz w:val="26"/>
          <w:szCs w:val="26"/>
          <w:lang w:val="en-US"/>
        </w:rPr>
        <w:tab/>
      </w:r>
      <w:r w:rsidRPr="00D16537">
        <w:rPr>
          <w:rFonts w:ascii="Sylfaen" w:hAnsi="Sylfaen"/>
          <w:sz w:val="26"/>
          <w:szCs w:val="26"/>
          <w:lang w:val="en-US"/>
        </w:rPr>
        <w:tab/>
        <w:t>Կարինե Հայրապետյան</w:t>
      </w: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8B2FB4" w:rsidRDefault="008B2FB4" w:rsidP="004B5B43">
      <w:pPr>
        <w:jc w:val="both"/>
        <w:rPr>
          <w:rFonts w:ascii="Sylfaen" w:hAnsi="Sylfaen"/>
          <w:lang w:val="en-US"/>
        </w:rPr>
      </w:pP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D16537" w:rsidRDefault="00D16537" w:rsidP="004B5B43">
      <w:pPr>
        <w:jc w:val="both"/>
        <w:rPr>
          <w:rFonts w:ascii="Sylfaen" w:hAnsi="Sylfaen"/>
          <w:lang w:val="en-US"/>
        </w:rPr>
      </w:pPr>
    </w:p>
    <w:p w:rsidR="00FF44BE" w:rsidRDefault="00FF44BE" w:rsidP="00D16537">
      <w:pPr>
        <w:jc w:val="right"/>
        <w:rPr>
          <w:rFonts w:ascii="GHEA Grapalat" w:hAnsi="GHEA Grapalat"/>
          <w:b/>
          <w:i/>
          <w:sz w:val="20"/>
          <w:szCs w:val="20"/>
          <w:lang w:val="en-US"/>
        </w:rPr>
      </w:pP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n-US"/>
        </w:rPr>
      </w:pPr>
      <w:r w:rsidRPr="00CE6DB8">
        <w:rPr>
          <w:rFonts w:ascii="GHEA Grapalat" w:hAnsi="GHEA Grapalat"/>
          <w:b/>
          <w:i/>
          <w:sz w:val="20"/>
          <w:szCs w:val="20"/>
        </w:rPr>
        <w:lastRenderedPageBreak/>
        <w:t>Հավելված</w:t>
      </w:r>
      <w:r w:rsidRPr="00D16537">
        <w:rPr>
          <w:rFonts w:ascii="GHEA Grapalat" w:hAnsi="GHEA Grapalat"/>
          <w:b/>
          <w:i/>
          <w:sz w:val="20"/>
          <w:szCs w:val="20"/>
          <w:lang w:val="en-US"/>
        </w:rPr>
        <w:t xml:space="preserve"> N 1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n-US"/>
        </w:rPr>
      </w:pPr>
      <w:r>
        <w:rPr>
          <w:rFonts w:ascii="GHEA Grapalat" w:hAnsi="GHEA Grapalat"/>
          <w:b/>
          <w:i/>
          <w:sz w:val="20"/>
          <w:szCs w:val="20"/>
          <w:lang w:val="en-US"/>
        </w:rPr>
        <w:t>«ՆԳՄ/Մ-ՇՀԱՊՁԲ-14/1»</w:t>
      </w:r>
      <w:r w:rsidRPr="00CE6DB8">
        <w:rPr>
          <w:rFonts w:ascii="GHEA Grapalat" w:hAnsi="GHEA Grapalat"/>
          <w:b/>
          <w:i/>
          <w:sz w:val="20"/>
          <w:szCs w:val="20"/>
        </w:rPr>
        <w:t>ծածկագրով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n-US"/>
        </w:rPr>
      </w:pPr>
      <w:r w:rsidRPr="00CE6DB8">
        <w:rPr>
          <w:rFonts w:ascii="GHEA Grapalat" w:hAnsi="GHEA Grapalat"/>
          <w:b/>
          <w:i/>
          <w:sz w:val="20"/>
          <w:szCs w:val="20"/>
        </w:rPr>
        <w:t>ընթացակարգիհրավերի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n-US"/>
        </w:rPr>
      </w:pPr>
      <w:r>
        <w:rPr>
          <w:rFonts w:ascii="GHEA Grapalat" w:hAnsi="GHEA Grapalat"/>
          <w:b/>
          <w:i/>
          <w:sz w:val="20"/>
          <w:szCs w:val="20"/>
          <w:lang w:val="en-US"/>
        </w:rPr>
        <w:t>«ՆԳՄ/Մ-ՇՀԱՊՁԲ-14/1»</w:t>
      </w:r>
      <w:r w:rsidRPr="00CE6DB8">
        <w:rPr>
          <w:rFonts w:ascii="GHEA Grapalat" w:hAnsi="GHEA Grapalat"/>
          <w:b/>
          <w:i/>
          <w:sz w:val="20"/>
          <w:szCs w:val="20"/>
        </w:rPr>
        <w:t>ծածկագրով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n-US"/>
        </w:rPr>
      </w:pPr>
      <w:r w:rsidRPr="00CE6DB8">
        <w:rPr>
          <w:rFonts w:ascii="GHEA Grapalat" w:hAnsi="GHEA Grapalat"/>
          <w:b/>
          <w:i/>
          <w:sz w:val="20"/>
          <w:szCs w:val="20"/>
        </w:rPr>
        <w:t>ընթացակարգիգնահատողհանձնաժողովին</w:t>
      </w:r>
    </w:p>
    <w:p w:rsidR="00D16537" w:rsidRPr="00D16537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D16537" w:rsidRPr="00D16537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CE6DB8">
        <w:rPr>
          <w:rFonts w:ascii="GHEA Grapalat" w:hAnsi="GHEA Grapalat"/>
          <w:b/>
          <w:sz w:val="20"/>
          <w:szCs w:val="20"/>
        </w:rPr>
        <w:t>ԳՆՄԱՆԸՆԹԱՑԱԿԱՐԳԻՆՄԱՍՆԱԿՑԵԼՈՒ</w:t>
      </w:r>
    </w:p>
    <w:p w:rsidR="00D16537" w:rsidRPr="00D16537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CE6DB8">
        <w:rPr>
          <w:rFonts w:ascii="GHEA Grapalat" w:hAnsi="GHEA Grapalat"/>
          <w:b/>
          <w:sz w:val="20"/>
          <w:szCs w:val="20"/>
        </w:rPr>
        <w:t>ԴԻՄՈՒՄ</w:t>
      </w:r>
    </w:p>
    <w:p w:rsidR="00D16537" w:rsidRPr="00D16537" w:rsidRDefault="00D16537" w:rsidP="00D16537">
      <w:pPr>
        <w:jc w:val="both"/>
        <w:rPr>
          <w:rFonts w:ascii="GHEA Grapalat" w:hAnsi="GHEA Grapalat"/>
          <w:b/>
          <w:lang w:val="en-US"/>
        </w:rPr>
      </w:pP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  <w:lang w:val="es-ES"/>
        </w:rPr>
        <w:t>_______</w:t>
      </w:r>
      <w:r w:rsidRPr="00D16537">
        <w:rPr>
          <w:rFonts w:ascii="GHEA Grapalat" w:hAnsi="GHEA Grapalat"/>
          <w:sz w:val="20"/>
          <w:szCs w:val="20"/>
          <w:lang w:val="en-US"/>
        </w:rPr>
        <w:t>_________</w:t>
      </w:r>
      <w:r w:rsidRPr="00CE6DB8">
        <w:rPr>
          <w:rFonts w:ascii="GHEA Grapalat" w:hAnsi="GHEA Grapalat"/>
          <w:sz w:val="20"/>
          <w:szCs w:val="20"/>
          <w:lang w:val="es-ES"/>
        </w:rPr>
        <w:t>______</w:t>
      </w:r>
      <w:r w:rsidRPr="00D16537">
        <w:rPr>
          <w:rFonts w:ascii="GHEA Grapalat" w:hAnsi="GHEA Grapalat"/>
          <w:sz w:val="20"/>
          <w:szCs w:val="20"/>
          <w:lang w:val="en-US"/>
        </w:rPr>
        <w:t>___</w:t>
      </w:r>
      <w:r w:rsidRPr="00CE6DB8">
        <w:rPr>
          <w:rFonts w:ascii="GHEA Grapalat" w:hAnsi="GHEA Grapalat"/>
          <w:sz w:val="20"/>
          <w:szCs w:val="20"/>
          <w:lang w:val="es-ES"/>
        </w:rPr>
        <w:t>________________</w:t>
      </w:r>
      <w:r w:rsidRPr="00D16537">
        <w:rPr>
          <w:rFonts w:ascii="GHEA Grapalat" w:hAnsi="GHEA Grapalat"/>
          <w:sz w:val="20"/>
          <w:szCs w:val="20"/>
          <w:lang w:val="en-US"/>
        </w:rPr>
        <w:t>_______</w:t>
      </w:r>
      <w:r w:rsidRPr="00CE6DB8">
        <w:rPr>
          <w:rFonts w:ascii="GHEA Grapalat" w:hAnsi="GHEA Grapalat"/>
          <w:sz w:val="20"/>
          <w:szCs w:val="20"/>
          <w:lang w:val="es-ES"/>
        </w:rPr>
        <w:t>__</w:t>
      </w:r>
      <w:r w:rsidRPr="00D16537">
        <w:rPr>
          <w:rFonts w:ascii="GHEA Grapalat" w:hAnsi="GHEA Grapalat"/>
          <w:sz w:val="20"/>
          <w:szCs w:val="20"/>
          <w:lang w:val="en-US"/>
        </w:rPr>
        <w:t>-</w:t>
      </w:r>
      <w:r w:rsidRPr="00CE6DB8">
        <w:rPr>
          <w:rFonts w:ascii="GHEA Grapalat" w:hAnsi="GHEA Grapalat"/>
          <w:sz w:val="20"/>
          <w:szCs w:val="20"/>
        </w:rPr>
        <w:t>ն</w:t>
      </w:r>
      <w:r w:rsidRPr="00CE6DB8">
        <w:rPr>
          <w:rFonts w:ascii="GHEA Grapalat" w:hAnsi="GHEA Grapalat"/>
          <w:sz w:val="20"/>
          <w:szCs w:val="20"/>
          <w:lang w:val="hy-AM"/>
        </w:rPr>
        <w:t>հայտնումէ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  <w:lang w:val="hy-AM"/>
        </w:rPr>
        <w:t>որցանկություն</w:t>
      </w:r>
    </w:p>
    <w:p w:rsidR="00D16537" w:rsidRPr="00CE6DB8" w:rsidRDefault="00D16537" w:rsidP="00D16537">
      <w:pPr>
        <w:ind w:left="708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CE6DB8">
        <w:rPr>
          <w:rFonts w:ascii="GHEA Grapalat" w:hAnsi="GHEA Grapalat"/>
          <w:sz w:val="16"/>
          <w:szCs w:val="16"/>
          <w:lang w:val="es-ES"/>
        </w:rPr>
        <w:t>(</w:t>
      </w:r>
      <w:r w:rsidRPr="00CE6DB8">
        <w:rPr>
          <w:rFonts w:ascii="GHEA Grapalat" w:hAnsi="GHEA Grapalat"/>
          <w:sz w:val="16"/>
          <w:szCs w:val="16"/>
        </w:rPr>
        <w:t>Ընթացակարգիմասնակցիանվանումը</w:t>
      </w:r>
      <w:r w:rsidRPr="00CE6DB8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CE6DB8">
        <w:rPr>
          <w:rFonts w:ascii="GHEA Grapalat" w:hAnsi="GHEA Grapalat"/>
          <w:sz w:val="16"/>
          <w:szCs w:val="16"/>
        </w:rPr>
        <w:t>անունը</w:t>
      </w:r>
      <w:r w:rsidRPr="00CE6DB8">
        <w:rPr>
          <w:rFonts w:ascii="GHEA Grapalat" w:hAnsi="GHEA Grapalat"/>
          <w:sz w:val="16"/>
          <w:szCs w:val="16"/>
          <w:lang w:val="es-ES"/>
        </w:rPr>
        <w:t>))</w:t>
      </w:r>
    </w:p>
    <w:p w:rsidR="00D16537" w:rsidRPr="00CE6DB8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</w:rPr>
        <w:t>ունիմասնակցելուՆոր</w:t>
      </w:r>
      <w:r>
        <w:rPr>
          <w:rFonts w:ascii="GHEA Grapalat" w:hAnsi="GHEA Grapalat"/>
          <w:sz w:val="20"/>
          <w:szCs w:val="20"/>
          <w:lang w:val="en-US"/>
        </w:rPr>
        <w:t>Գեղի</w:t>
      </w:r>
      <w:r w:rsidRPr="00CE6DB8">
        <w:rPr>
          <w:rFonts w:ascii="GHEA Grapalat" w:hAnsi="GHEA Grapalat"/>
          <w:sz w:val="20"/>
          <w:szCs w:val="20"/>
        </w:rPr>
        <w:t>համայնքի</w:t>
      </w:r>
      <w:r>
        <w:rPr>
          <w:rFonts w:ascii="GHEA Grapalat" w:hAnsi="GHEA Grapalat"/>
          <w:sz w:val="20"/>
          <w:szCs w:val="20"/>
          <w:lang w:val="es-ES"/>
        </w:rPr>
        <w:t>«Ն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որ </w:t>
      </w:r>
      <w:r>
        <w:rPr>
          <w:rFonts w:ascii="GHEA Grapalat" w:hAnsi="GHEA Grapalat"/>
          <w:sz w:val="20"/>
          <w:szCs w:val="20"/>
          <w:lang w:val="es-ES"/>
        </w:rPr>
        <w:t>Գեղի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ի </w:t>
      </w:r>
      <w:r>
        <w:rPr>
          <w:rFonts w:ascii="GHEA Grapalat" w:hAnsi="GHEA Grapalat"/>
          <w:sz w:val="20"/>
          <w:szCs w:val="20"/>
          <w:lang w:val="es-ES"/>
        </w:rPr>
        <w:t>Մ/Մ</w:t>
      </w:r>
      <w:r w:rsidRPr="00CE6DB8">
        <w:rPr>
          <w:rFonts w:ascii="GHEA Grapalat" w:hAnsi="GHEA Grapalat"/>
          <w:sz w:val="20"/>
          <w:szCs w:val="20"/>
          <w:lang w:val="es-ES"/>
        </w:rPr>
        <w:t>անկապարտեզ&gt;&gt;</w:t>
      </w:r>
      <w:r w:rsidRPr="00CE6DB8">
        <w:rPr>
          <w:rFonts w:ascii="GHEA Grapalat" w:hAnsi="GHEA Grapalat"/>
          <w:sz w:val="20"/>
          <w:szCs w:val="20"/>
        </w:rPr>
        <w:t>ՀՈԱԿ</w:t>
      </w:r>
      <w:r w:rsidRPr="00CE6DB8">
        <w:rPr>
          <w:rFonts w:ascii="GHEA Grapalat" w:hAnsi="GHEA Grapalat"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sz w:val="20"/>
          <w:szCs w:val="20"/>
        </w:rPr>
        <w:t>իկողմից</w:t>
      </w:r>
      <w:r w:rsidRPr="00CE6DB8">
        <w:rPr>
          <w:rFonts w:ascii="GHEA Grapalat" w:hAnsi="GHEA Grapalat"/>
          <w:b/>
          <w:i/>
          <w:sz w:val="20"/>
          <w:szCs w:val="20"/>
        </w:rPr>
        <w:t>Ն</w:t>
      </w:r>
      <w:r>
        <w:rPr>
          <w:rFonts w:ascii="GHEA Grapalat" w:hAnsi="GHEA Grapalat"/>
          <w:b/>
          <w:i/>
          <w:sz w:val="20"/>
          <w:szCs w:val="20"/>
          <w:lang w:val="en-US"/>
        </w:rPr>
        <w:t>ԳՄ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/</w:t>
      </w:r>
      <w:r w:rsidRPr="00CE6DB8">
        <w:rPr>
          <w:rFonts w:ascii="GHEA Grapalat" w:hAnsi="GHEA Grapalat"/>
          <w:b/>
          <w:i/>
          <w:sz w:val="20"/>
          <w:szCs w:val="20"/>
        </w:rPr>
        <w:t>Մ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b/>
          <w:i/>
          <w:sz w:val="20"/>
          <w:szCs w:val="20"/>
        </w:rPr>
        <w:t>ՇՀԱՊՁԲ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-1</w:t>
      </w:r>
      <w:r>
        <w:rPr>
          <w:rFonts w:ascii="GHEA Grapalat" w:hAnsi="GHEA Grapalat"/>
          <w:b/>
          <w:i/>
          <w:sz w:val="20"/>
          <w:szCs w:val="20"/>
          <w:lang w:val="es-ES"/>
        </w:rPr>
        <w:t>4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/</w:t>
      </w:r>
      <w:r>
        <w:rPr>
          <w:rFonts w:ascii="GHEA Grapalat" w:hAnsi="GHEA Grapalat"/>
          <w:b/>
          <w:i/>
          <w:sz w:val="20"/>
          <w:szCs w:val="20"/>
          <w:lang w:val="es-ES"/>
        </w:rPr>
        <w:t>1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&gt;</w:t>
      </w:r>
      <w:r w:rsidRPr="00CE6DB8">
        <w:rPr>
          <w:rFonts w:ascii="GHEA Grapalat" w:hAnsi="GHEA Grapalat"/>
          <w:sz w:val="20"/>
          <w:szCs w:val="20"/>
        </w:rPr>
        <w:t>ծածկագրովհայտարարվածընթացակարգինևհրավերի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ծանուցման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պահանջներինհամապատասխաններկայացնումէհայտը</w:t>
      </w:r>
      <w:r w:rsidRPr="00CE6DB8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  <w:lang w:val="es-ES"/>
        </w:rPr>
        <w:t>___________________________________________________-</w:t>
      </w:r>
      <w:r w:rsidRPr="00CE6DB8">
        <w:rPr>
          <w:rFonts w:ascii="GHEA Grapalat" w:hAnsi="GHEA Grapalat"/>
          <w:sz w:val="20"/>
          <w:szCs w:val="20"/>
        </w:rPr>
        <w:t>ն</w:t>
      </w:r>
      <w:r w:rsidRPr="00CE6DB8">
        <w:rPr>
          <w:rFonts w:ascii="GHEA Grapalat" w:hAnsi="GHEA Grapalat"/>
          <w:sz w:val="20"/>
          <w:szCs w:val="20"/>
          <w:lang w:val="hy-AM"/>
        </w:rPr>
        <w:t>հայտնում</w:t>
      </w:r>
      <w:r w:rsidRPr="00CE6DB8">
        <w:rPr>
          <w:rFonts w:ascii="GHEA Grapalat" w:hAnsi="GHEA Grapalat"/>
          <w:sz w:val="20"/>
          <w:szCs w:val="20"/>
        </w:rPr>
        <w:t>ևհավաստումէ</w:t>
      </w:r>
      <w:r w:rsidRPr="00CE6DB8">
        <w:rPr>
          <w:rFonts w:ascii="GHEA Grapalat" w:hAnsi="GHEA Grapalat"/>
          <w:sz w:val="20"/>
          <w:szCs w:val="20"/>
          <w:lang w:val="es-ES"/>
        </w:rPr>
        <w:t>,</w:t>
      </w:r>
    </w:p>
    <w:p w:rsidR="00D16537" w:rsidRPr="00CE6DB8" w:rsidRDefault="00D16537" w:rsidP="00D16537">
      <w:pPr>
        <w:ind w:left="708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CE6DB8">
        <w:rPr>
          <w:rFonts w:ascii="GHEA Grapalat" w:hAnsi="GHEA Grapalat"/>
          <w:sz w:val="16"/>
          <w:szCs w:val="16"/>
          <w:lang w:val="es-ES"/>
        </w:rPr>
        <w:t>(</w:t>
      </w:r>
      <w:r w:rsidRPr="00CE6DB8">
        <w:rPr>
          <w:rFonts w:ascii="GHEA Grapalat" w:hAnsi="GHEA Grapalat"/>
          <w:sz w:val="16"/>
          <w:szCs w:val="16"/>
        </w:rPr>
        <w:t>Ընթացակարգիմասնակցիանվանումը</w:t>
      </w:r>
      <w:r w:rsidRPr="00CE6DB8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CE6DB8">
        <w:rPr>
          <w:rFonts w:ascii="GHEA Grapalat" w:hAnsi="GHEA Grapalat"/>
          <w:sz w:val="16"/>
          <w:szCs w:val="16"/>
        </w:rPr>
        <w:t>անունը</w:t>
      </w:r>
      <w:r w:rsidRPr="00CE6DB8">
        <w:rPr>
          <w:rFonts w:ascii="GHEA Grapalat" w:hAnsi="GHEA Grapalat"/>
          <w:sz w:val="16"/>
          <w:szCs w:val="16"/>
          <w:lang w:val="es-ES"/>
        </w:rPr>
        <w:t>))</w:t>
      </w:r>
    </w:p>
    <w:p w:rsidR="00D16537" w:rsidRPr="00CE6DB8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</w:rPr>
        <w:t>որ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բացառությամբ</w:t>
      </w:r>
      <w:r w:rsidRPr="00CE6DB8">
        <w:rPr>
          <w:rFonts w:ascii="GHEA Grapalat" w:hAnsi="GHEA Grapalat"/>
          <w:sz w:val="20"/>
          <w:szCs w:val="20"/>
          <w:lang w:val="es-ES"/>
        </w:rPr>
        <w:t>`</w:t>
      </w:r>
    </w:p>
    <w:p w:rsidR="00D16537" w:rsidRPr="00CE6DB8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  <w:lang w:val="es-ES"/>
        </w:rPr>
        <w:tab/>
        <w:t xml:space="preserve">1) </w:t>
      </w:r>
      <w:r w:rsidRPr="00CE6DB8">
        <w:rPr>
          <w:rFonts w:ascii="GHEA Grapalat" w:hAnsi="GHEA Grapalat"/>
          <w:sz w:val="20"/>
          <w:szCs w:val="20"/>
        </w:rPr>
        <w:t>պետությանկամհամայնքներիկողմիցհիմնադրվածկազմակերպությունների</w:t>
      </w:r>
      <w:r w:rsidRPr="00CE6DB8">
        <w:rPr>
          <w:rFonts w:ascii="GHEA Grapalat" w:hAnsi="GHEA Grapalat"/>
          <w:sz w:val="20"/>
          <w:szCs w:val="20"/>
          <w:lang w:val="es-ES"/>
        </w:rPr>
        <w:t>,</w:t>
      </w:r>
    </w:p>
    <w:p w:rsidR="00D16537" w:rsidRPr="00CE6DB8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  <w:lang w:val="es-ES"/>
        </w:rPr>
        <w:tab/>
        <w:t xml:space="preserve">2) </w:t>
      </w:r>
      <w:r w:rsidRPr="00CE6DB8">
        <w:rPr>
          <w:rFonts w:ascii="GHEA Grapalat" w:hAnsi="GHEA Grapalat"/>
          <w:sz w:val="20"/>
          <w:szCs w:val="20"/>
        </w:rPr>
        <w:t>համատեղգործունեությանկարգով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կոնսորցիումով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մասնակցությանդեպքերի</w:t>
      </w:r>
      <w:r w:rsidRPr="00CE6DB8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  <w:lang w:val="es-ES"/>
        </w:rPr>
        <w:t>__________________________________________________-</w:t>
      </w:r>
      <w:r w:rsidRPr="00CE6DB8">
        <w:rPr>
          <w:rFonts w:ascii="GHEA Grapalat" w:hAnsi="GHEA Grapalat"/>
          <w:sz w:val="20"/>
          <w:szCs w:val="20"/>
        </w:rPr>
        <w:t>ն</w:t>
      </w:r>
      <w:r w:rsidRPr="00CE6DB8">
        <w:rPr>
          <w:rFonts w:ascii="GHEA Grapalat" w:hAnsi="GHEA Grapalat"/>
          <w:sz w:val="20"/>
          <w:szCs w:val="20"/>
          <w:lang w:val="hy-AM"/>
        </w:rPr>
        <w:t>հայտնում</w:t>
      </w:r>
      <w:r w:rsidRPr="00CE6DB8">
        <w:rPr>
          <w:rFonts w:ascii="GHEA Grapalat" w:hAnsi="GHEA Grapalat"/>
          <w:sz w:val="20"/>
          <w:szCs w:val="20"/>
        </w:rPr>
        <w:t>ևհավաստումէ</w:t>
      </w:r>
      <w:r w:rsidRPr="00CE6DB8">
        <w:rPr>
          <w:rFonts w:ascii="GHEA Grapalat" w:hAnsi="GHEA Grapalat"/>
          <w:sz w:val="20"/>
          <w:szCs w:val="20"/>
          <w:lang w:val="es-ES"/>
        </w:rPr>
        <w:t>,</w:t>
      </w:r>
    </w:p>
    <w:p w:rsidR="00D16537" w:rsidRPr="00CE6DB8" w:rsidRDefault="00D16537" w:rsidP="00D16537">
      <w:pPr>
        <w:ind w:left="1416"/>
        <w:jc w:val="both"/>
        <w:rPr>
          <w:rFonts w:ascii="GHEA Grapalat" w:hAnsi="GHEA Grapalat"/>
          <w:sz w:val="16"/>
          <w:szCs w:val="16"/>
          <w:lang w:val="es-ES"/>
        </w:rPr>
      </w:pPr>
      <w:r w:rsidRPr="00CE6DB8">
        <w:rPr>
          <w:rFonts w:ascii="GHEA Grapalat" w:hAnsi="GHEA Grapalat"/>
          <w:sz w:val="16"/>
          <w:szCs w:val="16"/>
          <w:lang w:val="es-ES"/>
        </w:rPr>
        <w:t>(</w:t>
      </w:r>
      <w:r w:rsidRPr="00CE6DB8">
        <w:rPr>
          <w:rFonts w:ascii="GHEA Grapalat" w:hAnsi="GHEA Grapalat"/>
          <w:sz w:val="16"/>
          <w:szCs w:val="16"/>
        </w:rPr>
        <w:t>Ընթացակարգիմասնակցիանվանումը</w:t>
      </w:r>
      <w:r w:rsidRPr="00CE6DB8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CE6DB8">
        <w:rPr>
          <w:rFonts w:ascii="GHEA Grapalat" w:hAnsi="GHEA Grapalat"/>
          <w:sz w:val="16"/>
          <w:szCs w:val="16"/>
        </w:rPr>
        <w:t>անունը</w:t>
      </w:r>
      <w:r w:rsidRPr="00CE6DB8">
        <w:rPr>
          <w:rFonts w:ascii="GHEA Grapalat" w:hAnsi="GHEA Grapalat"/>
          <w:sz w:val="16"/>
          <w:szCs w:val="16"/>
          <w:lang w:val="es-ES"/>
        </w:rPr>
        <w:t>))</w:t>
      </w:r>
    </w:p>
    <w:p w:rsidR="00D16537" w:rsidRPr="00CE6DB8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</w:rPr>
        <w:t>որչունիգերիշխողդիրքիչարաշահումևհակամրցակցայինհամաձայնություն</w:t>
      </w:r>
      <w:r w:rsidRPr="00CE6DB8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  <w:lang w:val="es-ES"/>
        </w:rPr>
        <w:t>______________________________________________________-</w:t>
      </w:r>
      <w:r w:rsidRPr="00CE6DB8">
        <w:rPr>
          <w:rFonts w:ascii="GHEA Grapalat" w:hAnsi="GHEA Grapalat"/>
          <w:sz w:val="20"/>
          <w:szCs w:val="20"/>
        </w:rPr>
        <w:t>իէլեկտրոնայինփոստի</w:t>
      </w:r>
    </w:p>
    <w:p w:rsidR="00D16537" w:rsidRPr="00CE6DB8" w:rsidRDefault="00D16537" w:rsidP="00D16537">
      <w:pPr>
        <w:ind w:left="708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CE6DB8">
        <w:rPr>
          <w:rFonts w:ascii="GHEA Grapalat" w:hAnsi="GHEA Grapalat"/>
          <w:sz w:val="16"/>
          <w:szCs w:val="16"/>
          <w:lang w:val="es-ES"/>
        </w:rPr>
        <w:t>(</w:t>
      </w:r>
      <w:r w:rsidRPr="00CE6DB8">
        <w:rPr>
          <w:rFonts w:ascii="GHEA Grapalat" w:hAnsi="GHEA Grapalat"/>
          <w:sz w:val="16"/>
          <w:szCs w:val="16"/>
        </w:rPr>
        <w:t>Ընթացակարգիմասնակցիանվանումը</w:t>
      </w:r>
      <w:r w:rsidRPr="00CE6DB8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CE6DB8">
        <w:rPr>
          <w:rFonts w:ascii="GHEA Grapalat" w:hAnsi="GHEA Grapalat"/>
          <w:sz w:val="16"/>
          <w:szCs w:val="16"/>
        </w:rPr>
        <w:t>անունը</w:t>
      </w:r>
      <w:r w:rsidRPr="00CE6DB8">
        <w:rPr>
          <w:rFonts w:ascii="GHEA Grapalat" w:hAnsi="GHEA Grapalat"/>
          <w:sz w:val="16"/>
          <w:szCs w:val="16"/>
          <w:lang w:val="es-ES"/>
        </w:rPr>
        <w:t>))</w:t>
      </w:r>
    </w:p>
    <w:p w:rsidR="00D16537" w:rsidRPr="00CE6DB8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</w:rPr>
        <w:t>հասցենէ</w:t>
      </w:r>
      <w:r w:rsidRPr="00CE6DB8">
        <w:rPr>
          <w:rFonts w:ascii="GHEA Grapalat" w:hAnsi="GHEA Grapalat"/>
          <w:sz w:val="20"/>
          <w:szCs w:val="20"/>
          <w:lang w:val="es-ES"/>
        </w:rPr>
        <w:t>` ______________________________________:</w:t>
      </w:r>
    </w:p>
    <w:p w:rsidR="00D16537" w:rsidRPr="00CE6DB8" w:rsidRDefault="00D16537" w:rsidP="00D16537">
      <w:pPr>
        <w:ind w:left="708"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16"/>
          <w:szCs w:val="16"/>
          <w:lang w:val="es-ES"/>
        </w:rPr>
        <w:t>(</w:t>
      </w:r>
      <w:r w:rsidRPr="00CE6DB8">
        <w:rPr>
          <w:rFonts w:ascii="GHEA Grapalat" w:hAnsi="GHEA Grapalat"/>
          <w:sz w:val="16"/>
          <w:szCs w:val="16"/>
        </w:rPr>
        <w:t>Մասնակցիէլեկտրոնայինփոստիհասցե</w:t>
      </w:r>
      <w:r w:rsidRPr="00CE6DB8">
        <w:rPr>
          <w:rFonts w:ascii="GHEA Grapalat" w:hAnsi="GHEA Grapalat"/>
          <w:sz w:val="16"/>
          <w:szCs w:val="16"/>
          <w:lang w:val="es-ES"/>
        </w:rPr>
        <w:t>)</w:t>
      </w:r>
    </w:p>
    <w:p w:rsidR="00D16537" w:rsidRPr="00CE6DB8" w:rsidRDefault="00D16537" w:rsidP="00D16537">
      <w:pPr>
        <w:jc w:val="both"/>
        <w:rPr>
          <w:rFonts w:ascii="GHEA Grapalat" w:hAnsi="GHEA Grapalat"/>
          <w:sz w:val="16"/>
          <w:szCs w:val="16"/>
          <w:lang w:val="es-ES"/>
        </w:rPr>
      </w:pPr>
    </w:p>
    <w:p w:rsidR="00D16537" w:rsidRPr="00CE6DB8" w:rsidRDefault="00D16537" w:rsidP="00D16537">
      <w:pPr>
        <w:jc w:val="both"/>
        <w:rPr>
          <w:rFonts w:ascii="GHEA Grapalat" w:hAnsi="GHEA Grapalat"/>
          <w:lang w:val="es-ES"/>
        </w:rPr>
      </w:pPr>
      <w:r w:rsidRPr="00CE6DB8">
        <w:rPr>
          <w:rFonts w:ascii="GHEA Grapalat" w:hAnsi="GHEA Grapalat"/>
          <w:lang w:val="es-ES"/>
        </w:rPr>
        <w:t>____________________________________________</w:t>
      </w:r>
      <w:r w:rsidRPr="00CE6DB8">
        <w:rPr>
          <w:rFonts w:ascii="GHEA Grapalat" w:hAnsi="GHEA Grapalat"/>
          <w:lang w:val="es-ES"/>
        </w:rPr>
        <w:tab/>
      </w:r>
      <w:r w:rsidRPr="00CE6DB8">
        <w:rPr>
          <w:rFonts w:ascii="GHEA Grapalat" w:hAnsi="GHEA Grapalat"/>
          <w:lang w:val="es-ES"/>
        </w:rPr>
        <w:tab/>
        <w:t xml:space="preserve">   _____________________                    </w:t>
      </w:r>
    </w:p>
    <w:p w:rsidR="00D16537" w:rsidRPr="00CE6DB8" w:rsidRDefault="00D16537" w:rsidP="00D16537">
      <w:pPr>
        <w:jc w:val="both"/>
        <w:rPr>
          <w:rFonts w:ascii="GHEA Grapalat" w:hAnsi="GHEA Grapalat"/>
          <w:sz w:val="14"/>
          <w:szCs w:val="14"/>
          <w:lang w:val="es-ES"/>
        </w:rPr>
      </w:pPr>
      <w:r w:rsidRPr="00CE6DB8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CE6DB8">
        <w:rPr>
          <w:rFonts w:ascii="GHEA Grapalat" w:hAnsi="GHEA Grapalat"/>
          <w:sz w:val="14"/>
          <w:szCs w:val="14"/>
          <w:lang w:val="hy-AM"/>
        </w:rPr>
        <w:t>Մասնակցի</w:t>
      </w:r>
      <w:r w:rsidRPr="00CE6DB8">
        <w:rPr>
          <w:rFonts w:ascii="GHEA Grapalat" w:hAnsi="GHEA Grapalat"/>
          <w:sz w:val="14"/>
          <w:szCs w:val="14"/>
        </w:rPr>
        <w:t>անվանումը</w:t>
      </w:r>
      <w:r w:rsidRPr="00CE6DB8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CE6DB8">
        <w:rPr>
          <w:rFonts w:ascii="GHEA Grapalat" w:hAnsi="GHEA Grapalat"/>
          <w:sz w:val="14"/>
          <w:szCs w:val="14"/>
          <w:lang w:val="hy-AM"/>
        </w:rPr>
        <w:t>ան</w:t>
      </w:r>
      <w:r w:rsidRPr="00CE6DB8">
        <w:rPr>
          <w:rFonts w:ascii="GHEA Grapalat" w:hAnsi="GHEA Grapalat"/>
          <w:sz w:val="14"/>
          <w:szCs w:val="14"/>
        </w:rPr>
        <w:t>ո</w:t>
      </w:r>
      <w:r w:rsidRPr="00CE6DB8">
        <w:rPr>
          <w:rFonts w:ascii="GHEA Grapalat" w:hAnsi="GHEA Grapalat"/>
          <w:sz w:val="14"/>
          <w:szCs w:val="14"/>
          <w:lang w:val="hy-AM"/>
        </w:rPr>
        <w:t>ւ</w:t>
      </w:r>
      <w:r w:rsidRPr="00CE6DB8">
        <w:rPr>
          <w:rFonts w:ascii="GHEA Grapalat" w:hAnsi="GHEA Grapalat"/>
          <w:sz w:val="14"/>
          <w:szCs w:val="14"/>
        </w:rPr>
        <w:t>ն</w:t>
      </w:r>
      <w:r w:rsidRPr="00CE6DB8">
        <w:rPr>
          <w:rFonts w:ascii="GHEA Grapalat" w:hAnsi="GHEA Grapalat"/>
          <w:sz w:val="14"/>
          <w:szCs w:val="14"/>
          <w:lang w:val="hy-AM"/>
        </w:rPr>
        <w:t>ը</w:t>
      </w:r>
      <w:r w:rsidRPr="00CE6DB8">
        <w:rPr>
          <w:rFonts w:ascii="GHEA Grapalat" w:hAnsi="GHEA Grapalat"/>
          <w:sz w:val="14"/>
          <w:szCs w:val="14"/>
          <w:lang w:val="es-ES"/>
        </w:rPr>
        <w:t xml:space="preserve">), </w:t>
      </w:r>
      <w:r w:rsidRPr="00CE6DB8">
        <w:rPr>
          <w:rFonts w:ascii="GHEA Grapalat" w:hAnsi="GHEA Grapalat"/>
          <w:sz w:val="14"/>
          <w:szCs w:val="14"/>
          <w:lang w:val="hy-AM"/>
        </w:rPr>
        <w:t>ղեկավարիպաշտոնը</w:t>
      </w:r>
      <w:r w:rsidRPr="00CE6DB8">
        <w:rPr>
          <w:rFonts w:ascii="GHEA Grapalat" w:hAnsi="GHEA Grapalat"/>
          <w:sz w:val="14"/>
          <w:szCs w:val="14"/>
          <w:lang w:val="es-ES"/>
        </w:rPr>
        <w:t xml:space="preserve">, </w:t>
      </w:r>
      <w:r w:rsidRPr="00CE6DB8">
        <w:rPr>
          <w:rFonts w:ascii="GHEA Grapalat" w:hAnsi="GHEA Grapalat"/>
          <w:sz w:val="14"/>
          <w:szCs w:val="14"/>
        </w:rPr>
        <w:t>ԱնունԱզգանունը</w:t>
      </w:r>
      <w:r w:rsidRPr="00CE6DB8">
        <w:rPr>
          <w:rFonts w:ascii="GHEA Grapalat" w:hAnsi="GHEA Grapalat"/>
          <w:sz w:val="14"/>
          <w:szCs w:val="14"/>
          <w:lang w:val="es-ES"/>
        </w:rPr>
        <w:t>)</w:t>
      </w:r>
      <w:r w:rsidRPr="00CE6DB8">
        <w:rPr>
          <w:rFonts w:ascii="GHEA Grapalat" w:hAnsi="GHEA Grapalat"/>
          <w:sz w:val="14"/>
          <w:szCs w:val="14"/>
          <w:lang w:val="es-ES"/>
        </w:rPr>
        <w:tab/>
      </w:r>
      <w:r w:rsidRPr="00CE6DB8">
        <w:rPr>
          <w:rFonts w:ascii="GHEA Grapalat" w:hAnsi="GHEA Grapalat"/>
          <w:sz w:val="14"/>
          <w:szCs w:val="14"/>
          <w:lang w:val="es-ES"/>
        </w:rPr>
        <w:tab/>
      </w:r>
      <w:r w:rsidRPr="00CE6DB8">
        <w:rPr>
          <w:rFonts w:ascii="GHEA Grapalat" w:hAnsi="GHEA Grapalat"/>
          <w:sz w:val="14"/>
          <w:szCs w:val="14"/>
          <w:lang w:val="es-ES"/>
        </w:rPr>
        <w:tab/>
        <w:t>(</w:t>
      </w:r>
      <w:r w:rsidRPr="00CE6DB8">
        <w:rPr>
          <w:rFonts w:ascii="GHEA Grapalat" w:hAnsi="GHEA Grapalat"/>
          <w:sz w:val="14"/>
          <w:szCs w:val="14"/>
          <w:lang w:val="hy-AM"/>
        </w:rPr>
        <w:t>ստորագրությունը</w:t>
      </w:r>
      <w:r w:rsidRPr="00CE6DB8">
        <w:rPr>
          <w:rFonts w:ascii="GHEA Grapalat" w:hAnsi="GHEA Grapalat"/>
          <w:sz w:val="14"/>
          <w:szCs w:val="14"/>
          <w:lang w:val="es-ES"/>
        </w:rPr>
        <w:t>)</w:t>
      </w:r>
    </w:p>
    <w:p w:rsidR="00D16537" w:rsidRPr="00CE6DB8" w:rsidRDefault="00D16537" w:rsidP="00D16537">
      <w:pPr>
        <w:jc w:val="both"/>
        <w:rPr>
          <w:rFonts w:ascii="GHEA Grapalat" w:hAnsi="GHEA Grapalat"/>
          <w:sz w:val="18"/>
          <w:szCs w:val="18"/>
          <w:lang w:val="es-ES"/>
        </w:rPr>
      </w:pPr>
    </w:p>
    <w:p w:rsidR="00D16537" w:rsidRPr="00CE6DB8" w:rsidRDefault="00D16537" w:rsidP="00D16537">
      <w:pPr>
        <w:jc w:val="right"/>
        <w:rPr>
          <w:rFonts w:ascii="GHEA Grapalat" w:hAnsi="GHEA Grapalat"/>
          <w:lang w:val="es-ES"/>
        </w:rPr>
      </w:pPr>
      <w:r w:rsidRPr="00CE6DB8">
        <w:rPr>
          <w:rFonts w:ascii="GHEA Grapalat" w:hAnsi="GHEA Grapalat"/>
          <w:b/>
        </w:rPr>
        <w:t>Կ</w:t>
      </w:r>
      <w:r w:rsidRPr="00CE6DB8">
        <w:rPr>
          <w:rFonts w:ascii="GHEA Grapalat" w:hAnsi="GHEA Grapalat"/>
          <w:b/>
          <w:lang w:val="es-ES"/>
        </w:rPr>
        <w:t>.</w:t>
      </w:r>
      <w:r w:rsidRPr="00CE6DB8">
        <w:rPr>
          <w:rFonts w:ascii="GHEA Grapalat" w:hAnsi="GHEA Grapalat"/>
          <w:b/>
        </w:rPr>
        <w:t>Տ</w:t>
      </w:r>
    </w:p>
    <w:p w:rsidR="00D16537" w:rsidRPr="00CE6DB8" w:rsidRDefault="00D16537" w:rsidP="00D16537">
      <w:pPr>
        <w:jc w:val="right"/>
        <w:rPr>
          <w:rFonts w:ascii="GHEA Grapalat" w:hAnsi="GHEA Grapalat"/>
          <w:lang w:val="es-ES"/>
        </w:rPr>
      </w:pPr>
    </w:p>
    <w:p w:rsidR="00D16537" w:rsidRPr="00CE6DB8" w:rsidRDefault="00D16537" w:rsidP="00D16537">
      <w:pPr>
        <w:jc w:val="right"/>
        <w:rPr>
          <w:rFonts w:ascii="GHEA Grapalat" w:hAnsi="GHEA Grapalat"/>
          <w:lang w:val="es-ES"/>
        </w:rPr>
      </w:pPr>
      <w:r w:rsidRPr="00CE6DB8">
        <w:rPr>
          <w:rFonts w:ascii="GHEA Grapalat" w:hAnsi="GHEA Grapalat"/>
          <w:lang w:val="es-ES"/>
        </w:rPr>
        <w:t>&lt;&lt;_____&gt;&gt;_____________ 201</w:t>
      </w:r>
      <w:r w:rsidR="00CC5173">
        <w:rPr>
          <w:rFonts w:ascii="GHEA Grapalat" w:hAnsi="GHEA Grapalat"/>
          <w:lang w:val="es-ES"/>
        </w:rPr>
        <w:t>4</w:t>
      </w:r>
      <w:r w:rsidRPr="00CE6DB8">
        <w:rPr>
          <w:rFonts w:ascii="GHEA Grapalat" w:hAnsi="GHEA Grapalat"/>
        </w:rPr>
        <w:t>թ</w:t>
      </w:r>
      <w:r w:rsidRPr="00CE6DB8">
        <w:rPr>
          <w:rFonts w:ascii="GHEA Grapalat" w:hAnsi="GHEA Grapalat"/>
          <w:lang w:val="es-ES"/>
        </w:rPr>
        <w:t>.</w:t>
      </w:r>
    </w:p>
    <w:p w:rsidR="00D16537" w:rsidRPr="00CE6DB8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CE6DB8">
        <w:rPr>
          <w:rFonts w:ascii="GHEA Grapalat" w:hAnsi="GHEA Grapalat"/>
          <w:b/>
          <w:i/>
          <w:sz w:val="20"/>
          <w:szCs w:val="20"/>
        </w:rPr>
        <w:t>Հավելված</w:t>
      </w:r>
      <w:r w:rsidRPr="00CE6DB8">
        <w:rPr>
          <w:rFonts w:ascii="GHEA Grapalat" w:hAnsi="GHEA Grapalat"/>
          <w:b/>
          <w:i/>
          <w:sz w:val="20"/>
          <w:szCs w:val="20"/>
          <w:lang w:val="es-ES"/>
        </w:rPr>
        <w:t xml:space="preserve"> N 2</w:t>
      </w:r>
    </w:p>
    <w:p w:rsidR="00D16537" w:rsidRPr="00D16537" w:rsidRDefault="00CC5173" w:rsidP="00D16537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>
        <w:rPr>
          <w:rFonts w:ascii="GHEA Grapalat" w:hAnsi="GHEA Grapalat"/>
          <w:b/>
          <w:i/>
          <w:sz w:val="20"/>
          <w:szCs w:val="20"/>
          <w:lang w:val="es-ES"/>
        </w:rPr>
        <w:t>«ՆԳՄ/Մ-ՇՀԱՊՁԲ-14/1»</w:t>
      </w:r>
      <w:r w:rsidR="00D16537" w:rsidRPr="00CE6DB8">
        <w:rPr>
          <w:rFonts w:ascii="GHEA Grapalat" w:hAnsi="GHEA Grapalat"/>
          <w:b/>
          <w:i/>
          <w:sz w:val="20"/>
          <w:szCs w:val="20"/>
        </w:rPr>
        <w:t>ծածկագրով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CE6DB8">
        <w:rPr>
          <w:rFonts w:ascii="GHEA Grapalat" w:hAnsi="GHEA Grapalat"/>
          <w:b/>
          <w:i/>
          <w:sz w:val="20"/>
          <w:szCs w:val="20"/>
        </w:rPr>
        <w:t>ընթացակարգիհրավերի</w:t>
      </w:r>
    </w:p>
    <w:p w:rsidR="00D16537" w:rsidRPr="00D16537" w:rsidRDefault="00CC5173" w:rsidP="00D16537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>
        <w:rPr>
          <w:rFonts w:ascii="GHEA Grapalat" w:hAnsi="GHEA Grapalat"/>
          <w:b/>
          <w:i/>
          <w:sz w:val="20"/>
          <w:szCs w:val="20"/>
          <w:lang w:val="es-ES"/>
        </w:rPr>
        <w:t>«ՆԳՄ/Մ</w:t>
      </w:r>
      <w:r w:rsidR="00D16537" w:rsidRPr="00D16537">
        <w:rPr>
          <w:rFonts w:ascii="GHEA Grapalat" w:hAnsi="GHEA Grapalat"/>
          <w:b/>
          <w:i/>
          <w:sz w:val="20"/>
          <w:szCs w:val="20"/>
          <w:lang w:val="es-ES"/>
        </w:rPr>
        <w:t>-</w:t>
      </w:r>
      <w:r w:rsidR="00D16537" w:rsidRPr="00CE6DB8">
        <w:rPr>
          <w:rFonts w:ascii="GHEA Grapalat" w:hAnsi="GHEA Grapalat"/>
          <w:b/>
          <w:i/>
          <w:sz w:val="20"/>
          <w:szCs w:val="20"/>
        </w:rPr>
        <w:t>ՇՀԱՊՁԲ</w:t>
      </w:r>
      <w:r>
        <w:rPr>
          <w:rFonts w:ascii="GHEA Grapalat" w:hAnsi="GHEA Grapalat"/>
          <w:b/>
          <w:i/>
          <w:sz w:val="20"/>
          <w:szCs w:val="20"/>
          <w:lang w:val="es-ES"/>
        </w:rPr>
        <w:t>-14/1»</w:t>
      </w:r>
      <w:r w:rsidR="00D16537" w:rsidRPr="00CE6DB8">
        <w:rPr>
          <w:rFonts w:ascii="GHEA Grapalat" w:hAnsi="GHEA Grapalat"/>
          <w:b/>
          <w:i/>
          <w:sz w:val="20"/>
          <w:szCs w:val="20"/>
        </w:rPr>
        <w:t>ծածկագրով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CE6DB8">
        <w:rPr>
          <w:rFonts w:ascii="GHEA Grapalat" w:hAnsi="GHEA Grapalat"/>
          <w:b/>
          <w:i/>
          <w:sz w:val="20"/>
          <w:szCs w:val="20"/>
        </w:rPr>
        <w:t>ընթացակարգիգնահատողհանձնաժողովին</w:t>
      </w:r>
    </w:p>
    <w:p w:rsidR="00D16537" w:rsidRPr="00CE6DB8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D16537" w:rsidRPr="00CE6DB8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CE6DB8">
        <w:rPr>
          <w:rFonts w:ascii="GHEA Grapalat" w:hAnsi="GHEA Grapalat"/>
          <w:b/>
          <w:sz w:val="20"/>
          <w:szCs w:val="20"/>
        </w:rPr>
        <w:t>ԳՆԻԱՌԱՋԱՐԿ</w:t>
      </w:r>
    </w:p>
    <w:p w:rsidR="00D16537" w:rsidRPr="00CE6DB8" w:rsidRDefault="00D16537" w:rsidP="00D16537">
      <w:pPr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</w:rPr>
        <w:t>ՈՒսումնասիրելովՁերկողմիցտրամադրված</w:t>
      </w:r>
      <w:r w:rsidR="00CC5173">
        <w:rPr>
          <w:rFonts w:ascii="GHEA Grapalat" w:hAnsi="GHEA Grapalat"/>
          <w:b/>
          <w:i/>
          <w:sz w:val="20"/>
          <w:szCs w:val="20"/>
          <w:lang w:val="en-US"/>
        </w:rPr>
        <w:t>ՆԳՄ</w:t>
      </w:r>
      <w:r w:rsidR="00CC5173" w:rsidRPr="00CC5173">
        <w:rPr>
          <w:rFonts w:ascii="GHEA Grapalat" w:hAnsi="GHEA Grapalat"/>
          <w:b/>
          <w:i/>
          <w:sz w:val="20"/>
          <w:szCs w:val="20"/>
          <w:lang w:val="es-ES"/>
        </w:rPr>
        <w:t>/</w:t>
      </w:r>
      <w:r w:rsidR="00CC5173"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b/>
          <w:i/>
          <w:sz w:val="20"/>
          <w:szCs w:val="20"/>
        </w:rPr>
        <w:t>ՇՀԱՊՁԲ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-1</w:t>
      </w:r>
      <w:r w:rsidR="00CC5173">
        <w:rPr>
          <w:rFonts w:ascii="GHEA Grapalat" w:hAnsi="GHEA Grapalat"/>
          <w:b/>
          <w:i/>
          <w:sz w:val="20"/>
          <w:szCs w:val="20"/>
          <w:lang w:val="es-ES"/>
        </w:rPr>
        <w:t>4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/</w:t>
      </w:r>
      <w:r w:rsidR="00CC5173">
        <w:rPr>
          <w:rFonts w:ascii="GHEA Grapalat" w:hAnsi="GHEA Grapalat"/>
          <w:b/>
          <w:i/>
          <w:sz w:val="20"/>
          <w:szCs w:val="20"/>
          <w:lang w:val="es-ES"/>
        </w:rPr>
        <w:t>1</w:t>
      </w:r>
      <w:r w:rsidRPr="00CE6DB8">
        <w:rPr>
          <w:rFonts w:ascii="GHEA Grapalat" w:hAnsi="GHEA Grapalat"/>
          <w:sz w:val="20"/>
          <w:szCs w:val="20"/>
        </w:rPr>
        <w:t>ծածկագրովընթացակարգիհրավերը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ծանուցումը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CE6DB8">
        <w:rPr>
          <w:rFonts w:ascii="GHEA Grapalat" w:hAnsi="GHEA Grapalat"/>
          <w:sz w:val="20"/>
          <w:szCs w:val="20"/>
        </w:rPr>
        <w:t>այդթվում</w:t>
      </w:r>
      <w:r w:rsidRPr="00CE6DB8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կնքվելիքպայմանագրինախագիծը</w:t>
      </w:r>
      <w:r w:rsidRPr="00CE6DB8">
        <w:rPr>
          <w:rFonts w:ascii="GHEA Grapalat" w:hAnsi="GHEA Grapalat"/>
          <w:sz w:val="20"/>
          <w:szCs w:val="20"/>
          <w:lang w:val="es-ES"/>
        </w:rPr>
        <w:t>, ______________________________________________________________________-</w:t>
      </w:r>
      <w:r w:rsidRPr="00CE6DB8">
        <w:rPr>
          <w:rFonts w:ascii="GHEA Grapalat" w:hAnsi="GHEA Grapalat"/>
          <w:sz w:val="20"/>
          <w:szCs w:val="20"/>
        </w:rPr>
        <w:t>ն</w:t>
      </w:r>
    </w:p>
    <w:p w:rsidR="00D16537" w:rsidRPr="00CE6DB8" w:rsidRDefault="00D16537" w:rsidP="00D16537">
      <w:pPr>
        <w:ind w:left="2124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CE6DB8">
        <w:rPr>
          <w:rFonts w:ascii="GHEA Grapalat" w:hAnsi="GHEA Grapalat"/>
          <w:sz w:val="16"/>
          <w:szCs w:val="16"/>
          <w:lang w:val="es-ES"/>
        </w:rPr>
        <w:t>(</w:t>
      </w:r>
      <w:r w:rsidRPr="00CE6DB8">
        <w:rPr>
          <w:rFonts w:ascii="GHEA Grapalat" w:hAnsi="GHEA Grapalat"/>
          <w:sz w:val="16"/>
          <w:szCs w:val="16"/>
        </w:rPr>
        <w:t>Ընթացակարգիմասնակցիանվանումը</w:t>
      </w:r>
      <w:r w:rsidRPr="00CE6DB8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CE6DB8">
        <w:rPr>
          <w:rFonts w:ascii="GHEA Grapalat" w:hAnsi="GHEA Grapalat"/>
          <w:sz w:val="16"/>
          <w:szCs w:val="16"/>
        </w:rPr>
        <w:t>անունը</w:t>
      </w:r>
      <w:r w:rsidRPr="00CE6DB8">
        <w:rPr>
          <w:rFonts w:ascii="GHEA Grapalat" w:hAnsi="GHEA Grapalat"/>
          <w:sz w:val="16"/>
          <w:szCs w:val="16"/>
          <w:lang w:val="es-ES"/>
        </w:rPr>
        <w:t>))</w:t>
      </w:r>
    </w:p>
    <w:p w:rsidR="00D16537" w:rsidRPr="00CE6DB8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E6DB8">
        <w:rPr>
          <w:rFonts w:ascii="GHEA Grapalat" w:hAnsi="GHEA Grapalat"/>
          <w:sz w:val="20"/>
          <w:szCs w:val="20"/>
        </w:rPr>
        <w:t>առաջարկումէպայմանագիրըկատարելհամաձայնհետևյալգների</w:t>
      </w:r>
      <w:r w:rsidRPr="00CE6DB8">
        <w:rPr>
          <w:rFonts w:ascii="GHEA Grapalat" w:hAnsi="GHEA Grapalat"/>
          <w:sz w:val="20"/>
          <w:szCs w:val="20"/>
          <w:lang w:val="es-ES"/>
        </w:rPr>
        <w:t>`</w:t>
      </w:r>
    </w:p>
    <w:p w:rsidR="00D16537" w:rsidRPr="00CE6DB8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2734"/>
        <w:gridCol w:w="3426"/>
        <w:gridCol w:w="1668"/>
        <w:gridCol w:w="1951"/>
      </w:tblGrid>
      <w:tr w:rsidR="00D16537" w:rsidRPr="00CE6DB8" w:rsidTr="00CC5173">
        <w:trPr>
          <w:trHeight w:val="315"/>
        </w:trPr>
        <w:tc>
          <w:tcPr>
            <w:tcW w:w="641" w:type="dxa"/>
            <w:vMerge w:val="restart"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Չ/հ</w:t>
            </w:r>
          </w:p>
        </w:tc>
        <w:tc>
          <w:tcPr>
            <w:tcW w:w="2734" w:type="dxa"/>
            <w:vMerge w:val="restart"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5094" w:type="dxa"/>
            <w:gridSpan w:val="2"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Ինքնարժեքի հաշվարկ</w:t>
            </w:r>
          </w:p>
        </w:tc>
        <w:tc>
          <w:tcPr>
            <w:tcW w:w="1951" w:type="dxa"/>
            <w:vMerge w:val="restart"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Առաջարկված գինը (տառերով և թվերով)</w:t>
            </w:r>
          </w:p>
        </w:tc>
      </w:tr>
      <w:tr w:rsidR="00CC5173" w:rsidRPr="00CE6DB8" w:rsidTr="00CC5173">
        <w:trPr>
          <w:trHeight w:val="270"/>
        </w:trPr>
        <w:tc>
          <w:tcPr>
            <w:tcW w:w="641" w:type="dxa"/>
            <w:vMerge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34" w:type="dxa"/>
            <w:vMerge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Ինքնարժեք</w:t>
            </w:r>
          </w:p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ԱԱՀ-ն</w:t>
            </w:r>
            <w:r w:rsidRPr="00CE6DB8">
              <w:rPr>
                <w:rFonts w:ascii="GHEA Grapalat" w:hAnsi="GHEA Grapalat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51" w:type="dxa"/>
            <w:vMerge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C5173" w:rsidRPr="00CE6DB8" w:rsidTr="00CC5173">
        <w:trPr>
          <w:trHeight w:val="503"/>
        </w:trPr>
        <w:tc>
          <w:tcPr>
            <w:tcW w:w="641" w:type="dxa"/>
            <w:shd w:val="clear" w:color="auto" w:fill="B8CCE4" w:themeFill="accent1" w:themeFillTint="66"/>
            <w:vAlign w:val="center"/>
          </w:tcPr>
          <w:p w:rsidR="00CC5173" w:rsidRPr="00CC5173" w:rsidRDefault="00CC5173" w:rsidP="00D16537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shd w:val="clear" w:color="auto" w:fill="B8CCE4" w:themeFill="accent1" w:themeFillTint="66"/>
            <w:vAlign w:val="center"/>
          </w:tcPr>
          <w:p w:rsidR="00CC5173" w:rsidRPr="00CC5173" w:rsidRDefault="00CC5173" w:rsidP="00D16537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3426" w:type="dxa"/>
            <w:shd w:val="clear" w:color="auto" w:fill="B8CCE4" w:themeFill="accent1" w:themeFillTint="66"/>
            <w:vAlign w:val="center"/>
          </w:tcPr>
          <w:p w:rsidR="00CC5173" w:rsidRPr="00CC5173" w:rsidRDefault="00CC5173" w:rsidP="00CC5173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668" w:type="dxa"/>
            <w:shd w:val="clear" w:color="auto" w:fill="B8CCE4" w:themeFill="accent1" w:themeFillTint="66"/>
            <w:vAlign w:val="center"/>
          </w:tcPr>
          <w:p w:rsidR="00CC5173" w:rsidRPr="00CC5173" w:rsidRDefault="00CC5173" w:rsidP="00D16537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951" w:type="dxa"/>
            <w:shd w:val="clear" w:color="auto" w:fill="B8CCE4" w:themeFill="accent1" w:themeFillTint="66"/>
            <w:vAlign w:val="center"/>
          </w:tcPr>
          <w:p w:rsidR="00CC5173" w:rsidRPr="00CC5173" w:rsidRDefault="00CC5173" w:rsidP="00D16537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5=2+3</w:t>
            </w:r>
          </w:p>
        </w:tc>
      </w:tr>
      <w:tr w:rsidR="00CC5173" w:rsidRPr="00CE6DB8" w:rsidTr="00CC5173">
        <w:trPr>
          <w:trHeight w:val="503"/>
        </w:trPr>
        <w:tc>
          <w:tcPr>
            <w:tcW w:w="641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E6DB8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734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C5173" w:rsidRPr="00CE6DB8" w:rsidTr="00CC5173">
        <w:trPr>
          <w:trHeight w:val="516"/>
        </w:trPr>
        <w:tc>
          <w:tcPr>
            <w:tcW w:w="641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E6DB8"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  <w:tc>
          <w:tcPr>
            <w:tcW w:w="2734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CC5173" w:rsidRPr="00CE6DB8" w:rsidRDefault="00CC5173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D16537" w:rsidRPr="00CE6DB8" w:rsidRDefault="00D16537" w:rsidP="00D16537">
      <w:pPr>
        <w:jc w:val="both"/>
        <w:rPr>
          <w:rFonts w:ascii="GHEA Grapalat" w:hAnsi="GHEA Grapalat"/>
          <w:sz w:val="20"/>
          <w:szCs w:val="20"/>
        </w:rPr>
      </w:pPr>
    </w:p>
    <w:p w:rsidR="00D16537" w:rsidRPr="00CE6DB8" w:rsidRDefault="00D16537" w:rsidP="00D16537">
      <w:pPr>
        <w:jc w:val="both"/>
        <w:rPr>
          <w:rFonts w:ascii="GHEA Grapalat" w:hAnsi="GHEA Grapalat"/>
          <w:b/>
          <w:i/>
          <w:sz w:val="20"/>
          <w:szCs w:val="20"/>
        </w:rPr>
      </w:pPr>
      <w:r w:rsidRPr="00CE6DB8">
        <w:rPr>
          <w:rFonts w:ascii="GHEA Grapalat" w:hAnsi="GHEA Grapalat"/>
          <w:sz w:val="20"/>
          <w:szCs w:val="20"/>
        </w:rPr>
        <w:tab/>
      </w:r>
      <w:r w:rsidRPr="00CE6DB8">
        <w:rPr>
          <w:rFonts w:ascii="GHEA Grapalat" w:hAnsi="GHEA Grapalat"/>
          <w:b/>
          <w:i/>
          <w:sz w:val="20"/>
          <w:szCs w:val="20"/>
          <w:vertAlign w:val="superscript"/>
        </w:rPr>
        <w:t>*</w:t>
      </w:r>
      <w:r w:rsidRPr="00CE6DB8">
        <w:rPr>
          <w:rFonts w:ascii="GHEA Grapalat" w:hAnsi="GHEA Grapalat"/>
          <w:b/>
          <w:i/>
          <w:sz w:val="20"/>
          <w:szCs w:val="20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CC5173" w:rsidRPr="00CC5173">
        <w:rPr>
          <w:rFonts w:ascii="GHEA Grapalat" w:hAnsi="GHEA Grapalat"/>
          <w:b/>
          <w:i/>
          <w:sz w:val="20"/>
          <w:szCs w:val="20"/>
        </w:rPr>
        <w:t>4</w:t>
      </w:r>
      <w:r w:rsidRPr="00CE6DB8">
        <w:rPr>
          <w:rFonts w:ascii="GHEA Grapalat" w:hAnsi="GHEA Grapalat"/>
          <w:b/>
          <w:i/>
          <w:sz w:val="20"/>
          <w:szCs w:val="20"/>
        </w:rPr>
        <w:t>-րդ սյունակում:</w:t>
      </w:r>
    </w:p>
    <w:p w:rsidR="00D16537" w:rsidRPr="00CE6DB8" w:rsidRDefault="00D16537" w:rsidP="00D16537">
      <w:pPr>
        <w:jc w:val="both"/>
        <w:rPr>
          <w:rFonts w:ascii="GHEA Grapalat" w:hAnsi="GHEA Grapalat"/>
          <w:lang w:val="es-ES"/>
        </w:rPr>
      </w:pPr>
      <w:r w:rsidRPr="00CE6DB8">
        <w:rPr>
          <w:rFonts w:ascii="GHEA Grapalat" w:hAnsi="GHEA Grapalat"/>
          <w:lang w:val="es-ES"/>
        </w:rPr>
        <w:t>____________________________________________</w:t>
      </w:r>
      <w:r w:rsidRPr="00CE6DB8">
        <w:rPr>
          <w:rFonts w:ascii="GHEA Grapalat" w:hAnsi="GHEA Grapalat"/>
          <w:lang w:val="es-ES"/>
        </w:rPr>
        <w:tab/>
      </w:r>
      <w:r w:rsidRPr="00CE6DB8">
        <w:rPr>
          <w:rFonts w:ascii="GHEA Grapalat" w:hAnsi="GHEA Grapalat"/>
          <w:lang w:val="es-ES"/>
        </w:rPr>
        <w:tab/>
        <w:t xml:space="preserve">   _____________________                    </w:t>
      </w:r>
    </w:p>
    <w:p w:rsidR="00D16537" w:rsidRPr="00CE6DB8" w:rsidRDefault="00D16537" w:rsidP="00D16537">
      <w:pPr>
        <w:jc w:val="both"/>
        <w:rPr>
          <w:rFonts w:ascii="GHEA Grapalat" w:hAnsi="GHEA Grapalat"/>
          <w:sz w:val="14"/>
          <w:szCs w:val="14"/>
          <w:lang w:val="es-ES"/>
        </w:rPr>
      </w:pPr>
      <w:r w:rsidRPr="00CE6DB8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CE6DB8">
        <w:rPr>
          <w:rFonts w:ascii="GHEA Grapalat" w:hAnsi="GHEA Grapalat"/>
          <w:sz w:val="14"/>
          <w:szCs w:val="14"/>
          <w:lang w:val="hy-AM"/>
        </w:rPr>
        <w:t>Մասնակցի</w:t>
      </w:r>
      <w:r w:rsidRPr="00CE6DB8">
        <w:rPr>
          <w:rFonts w:ascii="GHEA Grapalat" w:hAnsi="GHEA Grapalat"/>
          <w:sz w:val="14"/>
          <w:szCs w:val="14"/>
        </w:rPr>
        <w:t>անվանումը</w:t>
      </w:r>
      <w:r w:rsidRPr="00CE6DB8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CE6DB8">
        <w:rPr>
          <w:rFonts w:ascii="GHEA Grapalat" w:hAnsi="GHEA Grapalat"/>
          <w:sz w:val="14"/>
          <w:szCs w:val="14"/>
          <w:lang w:val="hy-AM"/>
        </w:rPr>
        <w:t>ան</w:t>
      </w:r>
      <w:r w:rsidRPr="00CE6DB8">
        <w:rPr>
          <w:rFonts w:ascii="GHEA Grapalat" w:hAnsi="GHEA Grapalat"/>
          <w:sz w:val="14"/>
          <w:szCs w:val="14"/>
        </w:rPr>
        <w:t>ո</w:t>
      </w:r>
      <w:r w:rsidRPr="00CE6DB8">
        <w:rPr>
          <w:rFonts w:ascii="GHEA Grapalat" w:hAnsi="GHEA Grapalat"/>
          <w:sz w:val="14"/>
          <w:szCs w:val="14"/>
          <w:lang w:val="hy-AM"/>
        </w:rPr>
        <w:t>ւ</w:t>
      </w:r>
      <w:r w:rsidRPr="00CE6DB8">
        <w:rPr>
          <w:rFonts w:ascii="GHEA Grapalat" w:hAnsi="GHEA Grapalat"/>
          <w:sz w:val="14"/>
          <w:szCs w:val="14"/>
        </w:rPr>
        <w:t>ն</w:t>
      </w:r>
      <w:r w:rsidRPr="00CE6DB8">
        <w:rPr>
          <w:rFonts w:ascii="GHEA Grapalat" w:hAnsi="GHEA Grapalat"/>
          <w:sz w:val="14"/>
          <w:szCs w:val="14"/>
          <w:lang w:val="hy-AM"/>
        </w:rPr>
        <w:t>ը</w:t>
      </w:r>
      <w:r w:rsidRPr="00CE6DB8">
        <w:rPr>
          <w:rFonts w:ascii="GHEA Grapalat" w:hAnsi="GHEA Grapalat"/>
          <w:sz w:val="14"/>
          <w:szCs w:val="14"/>
          <w:lang w:val="es-ES"/>
        </w:rPr>
        <w:t xml:space="preserve">), </w:t>
      </w:r>
      <w:r w:rsidRPr="00CE6DB8">
        <w:rPr>
          <w:rFonts w:ascii="GHEA Grapalat" w:hAnsi="GHEA Grapalat"/>
          <w:sz w:val="14"/>
          <w:szCs w:val="14"/>
          <w:lang w:val="hy-AM"/>
        </w:rPr>
        <w:t>ղեկավարիպաշտոնը</w:t>
      </w:r>
      <w:r w:rsidRPr="00CE6DB8">
        <w:rPr>
          <w:rFonts w:ascii="GHEA Grapalat" w:hAnsi="GHEA Grapalat"/>
          <w:sz w:val="14"/>
          <w:szCs w:val="14"/>
          <w:lang w:val="es-ES"/>
        </w:rPr>
        <w:t xml:space="preserve">, </w:t>
      </w:r>
      <w:r w:rsidRPr="00CE6DB8">
        <w:rPr>
          <w:rFonts w:ascii="GHEA Grapalat" w:hAnsi="GHEA Grapalat"/>
          <w:sz w:val="14"/>
          <w:szCs w:val="14"/>
        </w:rPr>
        <w:t>ԱնունԱզգանունը</w:t>
      </w:r>
      <w:r w:rsidRPr="00CE6DB8">
        <w:rPr>
          <w:rFonts w:ascii="GHEA Grapalat" w:hAnsi="GHEA Grapalat"/>
          <w:sz w:val="14"/>
          <w:szCs w:val="14"/>
          <w:lang w:val="es-ES"/>
        </w:rPr>
        <w:t>)</w:t>
      </w:r>
      <w:r w:rsidRPr="00CE6DB8">
        <w:rPr>
          <w:rFonts w:ascii="GHEA Grapalat" w:hAnsi="GHEA Grapalat"/>
          <w:sz w:val="14"/>
          <w:szCs w:val="14"/>
          <w:lang w:val="es-ES"/>
        </w:rPr>
        <w:tab/>
      </w:r>
      <w:r w:rsidRPr="00CE6DB8">
        <w:rPr>
          <w:rFonts w:ascii="GHEA Grapalat" w:hAnsi="GHEA Grapalat"/>
          <w:sz w:val="14"/>
          <w:szCs w:val="14"/>
          <w:lang w:val="es-ES"/>
        </w:rPr>
        <w:tab/>
      </w:r>
      <w:r w:rsidRPr="00CE6DB8">
        <w:rPr>
          <w:rFonts w:ascii="GHEA Grapalat" w:hAnsi="GHEA Grapalat"/>
          <w:sz w:val="14"/>
          <w:szCs w:val="14"/>
          <w:lang w:val="es-ES"/>
        </w:rPr>
        <w:tab/>
        <w:t>(</w:t>
      </w:r>
      <w:r w:rsidRPr="00CE6DB8">
        <w:rPr>
          <w:rFonts w:ascii="GHEA Grapalat" w:hAnsi="GHEA Grapalat"/>
          <w:sz w:val="14"/>
          <w:szCs w:val="14"/>
          <w:lang w:val="hy-AM"/>
        </w:rPr>
        <w:t>ստորագրությունը</w:t>
      </w:r>
      <w:r w:rsidRPr="00CE6DB8">
        <w:rPr>
          <w:rFonts w:ascii="GHEA Grapalat" w:hAnsi="GHEA Grapalat"/>
          <w:sz w:val="14"/>
          <w:szCs w:val="14"/>
          <w:lang w:val="es-ES"/>
        </w:rPr>
        <w:t>)</w:t>
      </w:r>
    </w:p>
    <w:p w:rsidR="00D16537" w:rsidRPr="00CE6DB8" w:rsidRDefault="00D16537" w:rsidP="00D16537">
      <w:pPr>
        <w:jc w:val="both"/>
        <w:rPr>
          <w:rFonts w:ascii="GHEA Grapalat" w:hAnsi="GHEA Grapalat"/>
          <w:sz w:val="18"/>
          <w:szCs w:val="18"/>
          <w:lang w:val="es-ES"/>
        </w:rPr>
      </w:pPr>
    </w:p>
    <w:p w:rsidR="00D16537" w:rsidRPr="00CE6DB8" w:rsidRDefault="00D16537" w:rsidP="00D16537">
      <w:pPr>
        <w:jc w:val="right"/>
        <w:rPr>
          <w:rFonts w:ascii="GHEA Grapalat" w:hAnsi="GHEA Grapalat"/>
          <w:lang w:val="es-ES"/>
        </w:rPr>
      </w:pPr>
      <w:r w:rsidRPr="00CE6DB8">
        <w:rPr>
          <w:rFonts w:ascii="GHEA Grapalat" w:hAnsi="GHEA Grapalat"/>
          <w:b/>
        </w:rPr>
        <w:t>Կ</w:t>
      </w:r>
      <w:r w:rsidRPr="00CE6DB8">
        <w:rPr>
          <w:rFonts w:ascii="GHEA Grapalat" w:hAnsi="GHEA Grapalat"/>
          <w:b/>
          <w:lang w:val="es-ES"/>
        </w:rPr>
        <w:t>.</w:t>
      </w:r>
      <w:r w:rsidRPr="00CE6DB8">
        <w:rPr>
          <w:rFonts w:ascii="GHEA Grapalat" w:hAnsi="GHEA Grapalat"/>
          <w:b/>
        </w:rPr>
        <w:t>Տ</w:t>
      </w:r>
    </w:p>
    <w:p w:rsidR="00D16537" w:rsidRPr="00CE6DB8" w:rsidRDefault="00D16537" w:rsidP="00D16537">
      <w:pPr>
        <w:jc w:val="right"/>
        <w:rPr>
          <w:rFonts w:ascii="GHEA Grapalat" w:hAnsi="GHEA Grapalat"/>
          <w:lang w:val="es-ES"/>
        </w:rPr>
      </w:pPr>
    </w:p>
    <w:p w:rsidR="00D16537" w:rsidRPr="00CE6DB8" w:rsidRDefault="00CC5173" w:rsidP="00D16537">
      <w:pPr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&lt;&lt;_____&gt;&gt;_____________ 2014</w:t>
      </w:r>
      <w:r w:rsidR="00D16537" w:rsidRPr="00CE6DB8">
        <w:rPr>
          <w:rFonts w:ascii="GHEA Grapalat" w:hAnsi="GHEA Grapalat"/>
        </w:rPr>
        <w:t>թ</w:t>
      </w:r>
      <w:r w:rsidR="00D16537" w:rsidRPr="00CE6DB8">
        <w:rPr>
          <w:rFonts w:ascii="GHEA Grapalat" w:hAnsi="GHEA Grapalat"/>
          <w:lang w:val="es-ES"/>
        </w:rPr>
        <w:t>.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CE6DB8">
        <w:rPr>
          <w:rFonts w:ascii="GHEA Grapalat" w:hAnsi="GHEA Grapalat"/>
          <w:b/>
          <w:i/>
          <w:sz w:val="20"/>
          <w:szCs w:val="20"/>
        </w:rPr>
        <w:lastRenderedPageBreak/>
        <w:t>Հավելված</w:t>
      </w:r>
      <w:r w:rsidRPr="00CE6DB8">
        <w:rPr>
          <w:rFonts w:ascii="GHEA Grapalat" w:hAnsi="GHEA Grapalat"/>
          <w:b/>
          <w:i/>
          <w:sz w:val="20"/>
          <w:szCs w:val="20"/>
          <w:lang w:val="es-ES"/>
        </w:rPr>
        <w:t xml:space="preserve"> N 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3</w:t>
      </w:r>
    </w:p>
    <w:p w:rsidR="00D16537" w:rsidRPr="00D16537" w:rsidRDefault="00CC5173" w:rsidP="00D16537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CC5173">
        <w:rPr>
          <w:rFonts w:ascii="GHEA Grapalat" w:hAnsi="GHEA Grapalat"/>
          <w:b/>
          <w:i/>
          <w:sz w:val="20"/>
          <w:szCs w:val="20"/>
          <w:lang w:val="es-ES"/>
        </w:rPr>
        <w:t>«</w:t>
      </w:r>
      <w:r>
        <w:rPr>
          <w:rFonts w:ascii="GHEA Grapalat" w:hAnsi="GHEA Grapalat"/>
          <w:b/>
          <w:i/>
          <w:sz w:val="20"/>
          <w:szCs w:val="20"/>
          <w:lang w:val="en-US"/>
        </w:rPr>
        <w:t>ՆԳՄ</w:t>
      </w:r>
      <w:r w:rsidRPr="00CC5173">
        <w:rPr>
          <w:rFonts w:ascii="GHEA Grapalat" w:hAnsi="GHEA Grapalat"/>
          <w:b/>
          <w:i/>
          <w:sz w:val="20"/>
          <w:szCs w:val="20"/>
          <w:lang w:val="es-ES"/>
        </w:rPr>
        <w:t>/</w:t>
      </w:r>
      <w:r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Pr="00CC5173">
        <w:rPr>
          <w:rFonts w:ascii="GHEA Grapalat" w:hAnsi="GHEA Grapalat"/>
          <w:b/>
          <w:i/>
          <w:sz w:val="20"/>
          <w:szCs w:val="20"/>
          <w:lang w:val="es-ES"/>
        </w:rPr>
        <w:t>-</w:t>
      </w:r>
      <w:r>
        <w:rPr>
          <w:rFonts w:ascii="GHEA Grapalat" w:hAnsi="GHEA Grapalat"/>
          <w:b/>
          <w:i/>
          <w:sz w:val="20"/>
          <w:szCs w:val="20"/>
          <w:lang w:val="en-US"/>
        </w:rPr>
        <w:t>ՇՀԱՊՁԲ</w:t>
      </w:r>
      <w:r w:rsidRPr="00CC5173">
        <w:rPr>
          <w:rFonts w:ascii="GHEA Grapalat" w:hAnsi="GHEA Grapalat"/>
          <w:b/>
          <w:i/>
          <w:sz w:val="20"/>
          <w:szCs w:val="20"/>
          <w:lang w:val="es-ES"/>
        </w:rPr>
        <w:t>-14/1»</w:t>
      </w:r>
      <w:r w:rsidR="00D16537" w:rsidRPr="00CE6DB8">
        <w:rPr>
          <w:rFonts w:ascii="GHEA Grapalat" w:hAnsi="GHEA Grapalat"/>
          <w:b/>
          <w:i/>
          <w:sz w:val="20"/>
          <w:szCs w:val="20"/>
        </w:rPr>
        <w:t>ծածկագրով</w:t>
      </w:r>
    </w:p>
    <w:p w:rsidR="00D16537" w:rsidRPr="00CE6DB8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CE6DB8">
        <w:rPr>
          <w:rFonts w:ascii="GHEA Grapalat" w:hAnsi="GHEA Grapalat"/>
          <w:b/>
          <w:i/>
          <w:sz w:val="20"/>
          <w:szCs w:val="20"/>
        </w:rPr>
        <w:t>ընթացակարգիհրավերի</w:t>
      </w:r>
    </w:p>
    <w:p w:rsidR="00D16537" w:rsidRPr="00D16537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635F75" w:rsidRPr="00635F75" w:rsidRDefault="00CC5173" w:rsidP="00D16537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CC5173">
        <w:rPr>
          <w:rFonts w:ascii="GHEA Grapalat" w:hAnsi="GHEA Grapalat"/>
          <w:b/>
          <w:sz w:val="20"/>
          <w:szCs w:val="20"/>
          <w:lang w:val="es-ES"/>
        </w:rPr>
        <w:t>«</w:t>
      </w:r>
      <w:r w:rsidR="00D16537" w:rsidRPr="00CE6DB8">
        <w:rPr>
          <w:rFonts w:ascii="GHEA Grapalat" w:hAnsi="GHEA Grapalat"/>
          <w:b/>
          <w:sz w:val="20"/>
          <w:szCs w:val="20"/>
        </w:rPr>
        <w:t>ՆՈՐ</w:t>
      </w:r>
      <w:r>
        <w:rPr>
          <w:rFonts w:ascii="GHEA Grapalat" w:hAnsi="GHEA Grapalat"/>
          <w:b/>
          <w:sz w:val="20"/>
          <w:szCs w:val="20"/>
          <w:lang w:val="es-ES"/>
        </w:rPr>
        <w:t>ԳԵՂԻ</w:t>
      </w:r>
      <w:r w:rsidR="00D16537" w:rsidRPr="00CE6DB8">
        <w:rPr>
          <w:rFonts w:ascii="GHEA Grapalat" w:hAnsi="GHEA Grapalat"/>
          <w:b/>
          <w:sz w:val="20"/>
          <w:szCs w:val="20"/>
        </w:rPr>
        <w:t>ՀԱՄԱՅՆՔԻ</w:t>
      </w:r>
      <w:r>
        <w:rPr>
          <w:rFonts w:ascii="GHEA Grapalat" w:hAnsi="GHEA Grapalat"/>
          <w:b/>
          <w:sz w:val="20"/>
          <w:szCs w:val="20"/>
          <w:lang w:val="en-US"/>
        </w:rPr>
        <w:t>Մ</w:t>
      </w:r>
      <w:r w:rsidRPr="00CC5173">
        <w:rPr>
          <w:rFonts w:ascii="GHEA Grapalat" w:hAnsi="GHEA Grapalat"/>
          <w:b/>
          <w:sz w:val="20"/>
          <w:szCs w:val="20"/>
          <w:lang w:val="es-ES"/>
        </w:rPr>
        <w:t>/</w:t>
      </w:r>
      <w:r w:rsidR="00D16537" w:rsidRPr="00CE6DB8">
        <w:rPr>
          <w:rFonts w:ascii="GHEA Grapalat" w:hAnsi="GHEA Grapalat"/>
          <w:b/>
          <w:sz w:val="20"/>
          <w:szCs w:val="20"/>
        </w:rPr>
        <w:t>ՄԱՆԿԱՊԱՐՏԵԶ</w:t>
      </w:r>
      <w:r w:rsidR="00D16537" w:rsidRPr="00D16537">
        <w:rPr>
          <w:rFonts w:ascii="GHEA Grapalat" w:hAnsi="GHEA Grapalat"/>
          <w:b/>
          <w:sz w:val="20"/>
          <w:szCs w:val="20"/>
          <w:lang w:val="es-ES"/>
        </w:rPr>
        <w:t>&gt;&gt;</w:t>
      </w:r>
      <w:r w:rsidR="00D16537" w:rsidRPr="00CE6DB8">
        <w:rPr>
          <w:rFonts w:ascii="GHEA Grapalat" w:hAnsi="GHEA Grapalat"/>
          <w:b/>
          <w:sz w:val="20"/>
          <w:szCs w:val="20"/>
        </w:rPr>
        <w:t>ՀՈԱԿ</w:t>
      </w:r>
      <w:r w:rsidR="00D16537" w:rsidRPr="00D16537">
        <w:rPr>
          <w:rFonts w:ascii="GHEA Grapalat" w:hAnsi="GHEA Grapalat"/>
          <w:b/>
          <w:sz w:val="20"/>
          <w:szCs w:val="20"/>
          <w:lang w:val="es-ES"/>
        </w:rPr>
        <w:t>-</w:t>
      </w:r>
      <w:r w:rsidR="00D16537" w:rsidRPr="00CE6DB8">
        <w:rPr>
          <w:rFonts w:ascii="GHEA Grapalat" w:hAnsi="GHEA Grapalat"/>
          <w:b/>
          <w:sz w:val="20"/>
          <w:szCs w:val="20"/>
        </w:rPr>
        <w:t>ԻԿԱՐԻՔՆԵՐԻՀԱՄԱՐ</w:t>
      </w:r>
    </w:p>
    <w:p w:rsidR="00D16537" w:rsidRPr="00D16537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CE6DB8">
        <w:rPr>
          <w:rFonts w:ascii="GHEA Grapalat" w:hAnsi="GHEA Grapalat"/>
          <w:b/>
          <w:sz w:val="20"/>
          <w:szCs w:val="20"/>
        </w:rPr>
        <w:t>ՍՆՆԴԱՄԹԵՐՔԻԳՆՄԱՆ</w:t>
      </w:r>
      <w:r w:rsidR="00CC5173">
        <w:rPr>
          <w:rFonts w:ascii="GHEA Grapalat" w:hAnsi="GHEA Grapalat"/>
          <w:b/>
          <w:sz w:val="20"/>
          <w:szCs w:val="20"/>
        </w:rPr>
        <w:t>ՊԱՅՄԱՆԱԳԻ</w:t>
      </w:r>
      <w:r w:rsidR="00635F75">
        <w:rPr>
          <w:rFonts w:ascii="GHEA Grapalat" w:hAnsi="GHEA Grapalat"/>
          <w:b/>
          <w:sz w:val="20"/>
          <w:szCs w:val="20"/>
          <w:lang w:val="en-US"/>
        </w:rPr>
        <w:t>Ր</w:t>
      </w:r>
      <w:r w:rsidRPr="00CE6DB8">
        <w:rPr>
          <w:rFonts w:ascii="GHEA Grapalat" w:hAnsi="GHEA Grapalat"/>
          <w:b/>
          <w:sz w:val="20"/>
          <w:szCs w:val="20"/>
          <w:lang w:val="es-ES"/>
        </w:rPr>
        <w:t>N</w:t>
      </w:r>
      <w:r w:rsidRPr="00CE6DB8">
        <w:rPr>
          <w:rFonts w:ascii="GHEA Grapalat" w:hAnsi="GHEA Grapalat"/>
          <w:b/>
          <w:sz w:val="20"/>
          <w:szCs w:val="20"/>
        </w:rPr>
        <w:t>Ն</w:t>
      </w:r>
      <w:r w:rsidR="00CC5173">
        <w:rPr>
          <w:rFonts w:ascii="GHEA Grapalat" w:hAnsi="GHEA Grapalat"/>
          <w:b/>
          <w:sz w:val="20"/>
          <w:szCs w:val="20"/>
          <w:lang w:val="en-US"/>
        </w:rPr>
        <w:t>Գ</w:t>
      </w:r>
      <w:r w:rsidRPr="00CE6DB8">
        <w:rPr>
          <w:rFonts w:ascii="GHEA Grapalat" w:hAnsi="GHEA Grapalat"/>
          <w:b/>
          <w:sz w:val="20"/>
          <w:szCs w:val="20"/>
        </w:rPr>
        <w:t>Մ</w:t>
      </w:r>
      <w:r w:rsidR="00CC5173" w:rsidRPr="00CC5173">
        <w:rPr>
          <w:rFonts w:ascii="GHEA Grapalat" w:hAnsi="GHEA Grapalat"/>
          <w:b/>
          <w:sz w:val="20"/>
          <w:szCs w:val="20"/>
          <w:lang w:val="es-ES"/>
        </w:rPr>
        <w:t>/</w:t>
      </w:r>
      <w:r w:rsidR="00CC5173">
        <w:rPr>
          <w:rFonts w:ascii="GHEA Grapalat" w:hAnsi="GHEA Grapalat"/>
          <w:b/>
          <w:sz w:val="20"/>
          <w:szCs w:val="20"/>
          <w:lang w:val="en-US"/>
        </w:rPr>
        <w:t>Մ</w:t>
      </w:r>
      <w:r w:rsidRPr="00D16537">
        <w:rPr>
          <w:rFonts w:ascii="GHEA Grapalat" w:hAnsi="GHEA Grapalat"/>
          <w:b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b/>
          <w:sz w:val="20"/>
          <w:szCs w:val="20"/>
        </w:rPr>
        <w:t>ՇՀԱՊՁԲ</w:t>
      </w:r>
      <w:r w:rsidRPr="00D16537">
        <w:rPr>
          <w:rFonts w:ascii="GHEA Grapalat" w:hAnsi="GHEA Grapalat"/>
          <w:b/>
          <w:sz w:val="20"/>
          <w:szCs w:val="20"/>
          <w:lang w:val="es-ES"/>
        </w:rPr>
        <w:t>-1</w:t>
      </w:r>
      <w:r w:rsidR="00CC5173">
        <w:rPr>
          <w:rFonts w:ascii="GHEA Grapalat" w:hAnsi="GHEA Grapalat"/>
          <w:b/>
          <w:sz w:val="20"/>
          <w:szCs w:val="20"/>
          <w:lang w:val="es-ES"/>
        </w:rPr>
        <w:t>4</w:t>
      </w:r>
      <w:r w:rsidRPr="00D16537">
        <w:rPr>
          <w:rFonts w:ascii="GHEA Grapalat" w:hAnsi="GHEA Grapalat"/>
          <w:b/>
          <w:sz w:val="20"/>
          <w:szCs w:val="20"/>
          <w:lang w:val="es-ES"/>
        </w:rPr>
        <w:t>/</w:t>
      </w:r>
      <w:r w:rsidR="00CC5173">
        <w:rPr>
          <w:rFonts w:ascii="GHEA Grapalat" w:hAnsi="GHEA Grapalat"/>
          <w:b/>
          <w:sz w:val="20"/>
          <w:szCs w:val="20"/>
          <w:lang w:val="es-ES"/>
        </w:rPr>
        <w:t>1</w:t>
      </w: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D16537" w:rsidRPr="00D16537" w:rsidRDefault="00CC5173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գ</w:t>
      </w:r>
      <w:r w:rsidRPr="00CC5173">
        <w:rPr>
          <w:rFonts w:ascii="GHEA Grapalat" w:hAnsi="GHEA Grapalat"/>
          <w:sz w:val="20"/>
          <w:szCs w:val="20"/>
          <w:lang w:val="es-ES"/>
        </w:rPr>
        <w:t xml:space="preserve">. </w:t>
      </w:r>
      <w:r>
        <w:rPr>
          <w:rFonts w:ascii="GHEA Grapalat" w:hAnsi="GHEA Grapalat"/>
          <w:sz w:val="20"/>
          <w:szCs w:val="20"/>
          <w:lang w:val="es-ES"/>
        </w:rPr>
        <w:t>Նոր Գեղի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ab/>
      </w:r>
      <w:r w:rsidR="00D16537" w:rsidRPr="00D16537">
        <w:rPr>
          <w:rFonts w:ascii="GHEA Grapalat" w:hAnsi="GHEA Grapalat"/>
          <w:sz w:val="20"/>
          <w:szCs w:val="20"/>
          <w:lang w:val="es-ES"/>
        </w:rPr>
        <w:tab/>
      </w:r>
      <w:r w:rsidR="00D16537" w:rsidRPr="00D16537">
        <w:rPr>
          <w:rFonts w:ascii="GHEA Grapalat" w:hAnsi="GHEA Grapalat"/>
          <w:sz w:val="20"/>
          <w:szCs w:val="20"/>
          <w:lang w:val="es-ES"/>
        </w:rPr>
        <w:tab/>
      </w:r>
      <w:r w:rsidR="00D16537" w:rsidRPr="00D16537">
        <w:rPr>
          <w:rFonts w:ascii="GHEA Grapalat" w:hAnsi="GHEA Grapalat"/>
          <w:sz w:val="20"/>
          <w:szCs w:val="20"/>
          <w:lang w:val="es-ES"/>
        </w:rPr>
        <w:tab/>
      </w:r>
      <w:r>
        <w:rPr>
          <w:rFonts w:ascii="GHEA Grapalat" w:hAnsi="GHEA Grapalat"/>
          <w:sz w:val="20"/>
          <w:szCs w:val="20"/>
          <w:lang w:val="es-ES"/>
        </w:rPr>
        <w:tab/>
      </w:r>
      <w:r>
        <w:rPr>
          <w:rFonts w:ascii="GHEA Grapalat" w:hAnsi="GHEA Grapalat"/>
          <w:sz w:val="20"/>
          <w:szCs w:val="20"/>
          <w:lang w:val="es-ES"/>
        </w:rPr>
        <w:tab/>
      </w:r>
      <w:r w:rsidR="00D16537" w:rsidRPr="00D16537">
        <w:rPr>
          <w:rFonts w:ascii="GHEA Grapalat" w:hAnsi="GHEA Grapalat"/>
          <w:sz w:val="20"/>
          <w:szCs w:val="20"/>
          <w:lang w:val="es-ES"/>
        </w:rPr>
        <w:tab/>
        <w:t>&lt;&lt;_____&gt;&gt;_____________ 201</w:t>
      </w:r>
      <w:r>
        <w:rPr>
          <w:rFonts w:ascii="GHEA Grapalat" w:hAnsi="GHEA Grapalat"/>
          <w:sz w:val="20"/>
          <w:szCs w:val="20"/>
          <w:lang w:val="es-ES"/>
        </w:rPr>
        <w:t>4</w:t>
      </w:r>
      <w:r w:rsidR="00D16537" w:rsidRPr="00CE6DB8">
        <w:rPr>
          <w:rFonts w:ascii="GHEA Grapalat" w:hAnsi="GHEA Grapalat"/>
          <w:sz w:val="20"/>
          <w:szCs w:val="20"/>
        </w:rPr>
        <w:t>թ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>.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D16537" w:rsidRPr="00D16537" w:rsidRDefault="00CC5173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«Նոր Գեղիի Մ/Մանկապարտեզ» ՀՈԱԿ-</w:t>
      </w:r>
      <w:r w:rsidR="00D16537" w:rsidRPr="00CE6DB8">
        <w:rPr>
          <w:rFonts w:ascii="GHEA Grapalat" w:hAnsi="GHEA Grapalat"/>
          <w:sz w:val="20"/>
          <w:szCs w:val="20"/>
        </w:rPr>
        <w:t>ը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="00D16537" w:rsidRPr="00CE6DB8">
        <w:rPr>
          <w:rFonts w:ascii="GHEA Grapalat" w:hAnsi="GHEA Grapalat"/>
          <w:sz w:val="20"/>
          <w:szCs w:val="20"/>
        </w:rPr>
        <w:t>իդեմստնօրեն</w:t>
      </w:r>
      <w:r>
        <w:rPr>
          <w:rFonts w:ascii="GHEA Grapalat" w:hAnsi="GHEA Grapalat"/>
          <w:sz w:val="20"/>
          <w:szCs w:val="20"/>
          <w:lang w:val="es-ES"/>
        </w:rPr>
        <w:t>Կ.Խաչատրյանի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="00D16537" w:rsidRPr="00CE6DB8">
        <w:rPr>
          <w:rFonts w:ascii="GHEA Grapalat" w:hAnsi="GHEA Grapalat"/>
          <w:sz w:val="20"/>
          <w:szCs w:val="20"/>
        </w:rPr>
        <w:t>որըգործումէկազմակերպությանկանոնադրությանհիմանվրա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 (</w:t>
      </w:r>
      <w:r w:rsidR="00D16537" w:rsidRPr="00CE6DB8">
        <w:rPr>
          <w:rFonts w:ascii="GHEA Grapalat" w:hAnsi="GHEA Grapalat"/>
          <w:sz w:val="20"/>
          <w:szCs w:val="20"/>
        </w:rPr>
        <w:t>այսուհետև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="00D16537" w:rsidRPr="00CE6DB8">
        <w:rPr>
          <w:rFonts w:ascii="GHEA Grapalat" w:hAnsi="GHEA Grapalat"/>
          <w:sz w:val="20"/>
          <w:szCs w:val="20"/>
        </w:rPr>
        <w:t>Պատվիրատու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), </w:t>
      </w:r>
      <w:r w:rsidR="00D16537" w:rsidRPr="00CE6DB8">
        <w:rPr>
          <w:rFonts w:ascii="GHEA Grapalat" w:hAnsi="GHEA Grapalat"/>
          <w:sz w:val="20"/>
          <w:szCs w:val="20"/>
        </w:rPr>
        <w:t>միկողմից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="00D16537" w:rsidRPr="00CE6DB8">
        <w:rPr>
          <w:rFonts w:ascii="GHEA Grapalat" w:hAnsi="GHEA Grapalat"/>
          <w:sz w:val="20"/>
          <w:szCs w:val="20"/>
        </w:rPr>
        <w:t>և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 __________________-</w:t>
      </w:r>
      <w:r w:rsidR="00D16537" w:rsidRPr="00CE6DB8">
        <w:rPr>
          <w:rFonts w:ascii="GHEA Grapalat" w:hAnsi="GHEA Grapalat"/>
          <w:sz w:val="20"/>
          <w:szCs w:val="20"/>
        </w:rPr>
        <w:t>ն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="00D16537" w:rsidRPr="00CE6DB8">
        <w:rPr>
          <w:rFonts w:ascii="GHEA Grapalat" w:hAnsi="GHEA Grapalat"/>
          <w:sz w:val="20"/>
          <w:szCs w:val="20"/>
        </w:rPr>
        <w:t>իդեմստնօրեն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 ________________-</w:t>
      </w:r>
      <w:r w:rsidR="00D16537" w:rsidRPr="00CE6DB8">
        <w:rPr>
          <w:rFonts w:ascii="GHEA Grapalat" w:hAnsi="GHEA Grapalat"/>
          <w:sz w:val="20"/>
          <w:szCs w:val="20"/>
        </w:rPr>
        <w:t>ի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 (</w:t>
      </w:r>
      <w:r w:rsidR="00D16537" w:rsidRPr="00CE6DB8">
        <w:rPr>
          <w:rFonts w:ascii="GHEA Grapalat" w:hAnsi="GHEA Grapalat"/>
          <w:sz w:val="20"/>
          <w:szCs w:val="20"/>
        </w:rPr>
        <w:t>այսուհետև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="00D16537" w:rsidRPr="00CE6DB8">
        <w:rPr>
          <w:rFonts w:ascii="GHEA Grapalat" w:hAnsi="GHEA Grapalat"/>
          <w:sz w:val="20"/>
          <w:szCs w:val="20"/>
        </w:rPr>
        <w:t>Վաճառող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), </w:t>
      </w:r>
      <w:r w:rsidR="00D16537" w:rsidRPr="00CE6DB8">
        <w:rPr>
          <w:rFonts w:ascii="GHEA Grapalat" w:hAnsi="GHEA Grapalat"/>
          <w:sz w:val="20"/>
          <w:szCs w:val="20"/>
        </w:rPr>
        <w:t>մյուսկողմից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="00D16537" w:rsidRPr="00CE6DB8">
        <w:rPr>
          <w:rFonts w:ascii="GHEA Grapalat" w:hAnsi="GHEA Grapalat"/>
          <w:sz w:val="20"/>
          <w:szCs w:val="20"/>
        </w:rPr>
        <w:t>կնքեցինսույնպայմանագիրըհետևալիմասին</w:t>
      </w:r>
      <w:r w:rsidR="00D16537"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sz w:val="20"/>
          <w:szCs w:val="20"/>
          <w:lang w:val="es-ES"/>
        </w:rPr>
        <w:t xml:space="preserve">1. </w:t>
      </w:r>
      <w:r w:rsidRPr="00CE6DB8">
        <w:rPr>
          <w:rFonts w:ascii="GHEA Grapalat" w:hAnsi="GHEA Grapalat"/>
          <w:b/>
          <w:sz w:val="20"/>
          <w:szCs w:val="20"/>
        </w:rPr>
        <w:t>Պայմանագրիառարկան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CE6DB8">
        <w:rPr>
          <w:rFonts w:ascii="GHEA Grapalat" w:hAnsi="GHEA Grapalat"/>
          <w:sz w:val="20"/>
          <w:szCs w:val="20"/>
        </w:rPr>
        <w:t>Վաճառողըպարտավորվումէսույնպայմանագրովսահմանվածկարգով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նախատեսվածծավալներով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ձևովևժամկետներումՊատվիրատուինկամնրակողմիցորոշվածՍտացողինհանձնելսույնպայմանագրի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N 1 </w:t>
      </w:r>
      <w:r w:rsidRPr="00CE6DB8">
        <w:rPr>
          <w:rFonts w:ascii="GHEA Grapalat" w:hAnsi="GHEA Grapalat"/>
          <w:sz w:val="20"/>
          <w:szCs w:val="20"/>
        </w:rPr>
        <w:t>Հավելվածով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Տեխնիկականբնութագրովնախատեսված</w:t>
      </w:r>
      <w:r w:rsidRPr="00CE6DB8">
        <w:rPr>
          <w:rFonts w:ascii="GHEA Grapalat" w:hAnsi="GHEA Grapalat"/>
          <w:b/>
          <w:sz w:val="20"/>
          <w:szCs w:val="20"/>
        </w:rPr>
        <w:t>սննդամթերք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այսուհետև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Ապրանք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CE6DB8">
        <w:rPr>
          <w:rFonts w:ascii="GHEA Grapalat" w:hAnsi="GHEA Grapalat"/>
          <w:sz w:val="20"/>
          <w:szCs w:val="20"/>
        </w:rPr>
        <w:t>իսկՊատվիրատունպարտավորվումէընդունելայդԱպրանքըևվճարելդրահամար</w:t>
      </w:r>
      <w:r w:rsidR="00635F75" w:rsidRPr="00635F75">
        <w:rPr>
          <w:rFonts w:ascii="GHEA Grapalat" w:hAnsi="GHEA Grapalat"/>
          <w:sz w:val="20"/>
          <w:szCs w:val="20"/>
          <w:lang w:val="es-ES"/>
        </w:rPr>
        <w:t>/</w:t>
      </w:r>
      <w:r w:rsidR="00635F75">
        <w:rPr>
          <w:rFonts w:ascii="GHEA Grapalat" w:hAnsi="GHEA Grapalat"/>
          <w:sz w:val="20"/>
          <w:szCs w:val="20"/>
          <w:lang w:val="es-ES"/>
        </w:rPr>
        <w:t>Հավելված N 3</w:t>
      </w:r>
      <w:r w:rsidR="00635F75" w:rsidRPr="00635F75">
        <w:rPr>
          <w:rFonts w:ascii="GHEA Grapalat" w:hAnsi="GHEA Grapalat"/>
          <w:sz w:val="20"/>
          <w:szCs w:val="20"/>
          <w:lang w:val="es-ES"/>
        </w:rPr>
        <w:t>/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sz w:val="20"/>
          <w:szCs w:val="20"/>
          <w:lang w:val="es-ES"/>
        </w:rPr>
        <w:t xml:space="preserve">2. </w:t>
      </w:r>
      <w:r w:rsidRPr="00CE6DB8">
        <w:rPr>
          <w:rFonts w:ascii="GHEA Grapalat" w:hAnsi="GHEA Grapalat"/>
          <w:b/>
          <w:sz w:val="20"/>
          <w:szCs w:val="20"/>
        </w:rPr>
        <w:t>Մատակարարմանպայմանները</w:t>
      </w:r>
    </w:p>
    <w:p w:rsidR="00D16537" w:rsidRPr="00FB50EF" w:rsidRDefault="00D16537" w:rsidP="00D16537">
      <w:pPr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FB50EF">
        <w:rPr>
          <w:rFonts w:ascii="GHEA Grapalat" w:hAnsi="GHEA Grapalat"/>
          <w:sz w:val="20"/>
          <w:szCs w:val="20"/>
          <w:lang w:val="es-ES"/>
        </w:rPr>
        <w:t xml:space="preserve">2.1 </w:t>
      </w:r>
      <w:r w:rsidRPr="00FB50EF">
        <w:rPr>
          <w:rFonts w:ascii="GHEA Grapalat" w:hAnsi="GHEA Grapalat"/>
          <w:sz w:val="20"/>
          <w:szCs w:val="20"/>
        </w:rPr>
        <w:t>ՎաճառողնԱպրանքըմատակարարումէհետևյալպայմաններով՝</w:t>
      </w:r>
      <w:r w:rsidRPr="00FB50EF">
        <w:rPr>
          <w:rFonts w:ascii="GHEA Grapalat" w:hAnsi="GHEA Grapalat"/>
          <w:b/>
          <w:sz w:val="20"/>
          <w:szCs w:val="20"/>
          <w:lang w:val="es-ES"/>
        </w:rPr>
        <w:t xml:space="preserve">N1 </w:t>
      </w:r>
      <w:r w:rsidRPr="00FB50EF">
        <w:rPr>
          <w:rFonts w:ascii="GHEA Grapalat" w:hAnsi="GHEA Grapalat"/>
          <w:b/>
          <w:sz w:val="20"/>
          <w:szCs w:val="20"/>
        </w:rPr>
        <w:t>չափաբաժնիհամար՝յուրաքանչյուրաշխատանքայինօրժամը</w:t>
      </w:r>
      <w:r w:rsidRPr="00FB50EF">
        <w:rPr>
          <w:rFonts w:ascii="GHEA Grapalat" w:hAnsi="GHEA Grapalat"/>
          <w:b/>
          <w:sz w:val="20"/>
          <w:szCs w:val="20"/>
          <w:lang w:val="es-ES"/>
        </w:rPr>
        <w:t xml:space="preserve"> 09</w:t>
      </w:r>
      <w:r w:rsidRPr="00FB50EF">
        <w:rPr>
          <w:rFonts w:ascii="GHEA Grapalat" w:hAnsi="GHEA Grapalat"/>
          <w:b/>
          <w:sz w:val="20"/>
          <w:szCs w:val="20"/>
          <w:vertAlign w:val="superscript"/>
          <w:lang w:val="es-ES"/>
        </w:rPr>
        <w:t>00</w:t>
      </w:r>
      <w:r w:rsidRPr="00FB50EF">
        <w:rPr>
          <w:rFonts w:ascii="GHEA Grapalat" w:hAnsi="GHEA Grapalat"/>
          <w:b/>
          <w:sz w:val="20"/>
          <w:szCs w:val="20"/>
          <w:lang w:val="es-ES"/>
        </w:rPr>
        <w:t>-</w:t>
      </w:r>
      <w:r w:rsidRPr="00FB50EF">
        <w:rPr>
          <w:rFonts w:ascii="GHEA Grapalat" w:hAnsi="GHEA Grapalat"/>
          <w:b/>
          <w:sz w:val="20"/>
          <w:szCs w:val="20"/>
        </w:rPr>
        <w:t>ին</w:t>
      </w:r>
      <w:r w:rsidRPr="00FB50EF">
        <w:rPr>
          <w:rFonts w:ascii="GHEA Grapalat" w:hAnsi="GHEA Grapalat"/>
          <w:b/>
          <w:sz w:val="20"/>
          <w:szCs w:val="20"/>
          <w:lang w:val="es-ES"/>
        </w:rPr>
        <w:t xml:space="preserve">, </w:t>
      </w:r>
      <w:r w:rsidRPr="00FB50EF">
        <w:rPr>
          <w:rFonts w:ascii="GHEA Grapalat" w:hAnsi="GHEA Grapalat"/>
          <w:b/>
          <w:sz w:val="20"/>
          <w:szCs w:val="20"/>
        </w:rPr>
        <w:t>իսկ</w:t>
      </w:r>
      <w:r w:rsidR="00FB50EF">
        <w:rPr>
          <w:rFonts w:ascii="GHEA Grapalat" w:hAnsi="GHEA Grapalat"/>
          <w:b/>
          <w:sz w:val="20"/>
          <w:szCs w:val="20"/>
          <w:lang w:val="es-ES"/>
        </w:rPr>
        <w:t xml:space="preserve"> N 2-6</w:t>
      </w:r>
      <w:r w:rsidR="00FB50EF">
        <w:rPr>
          <w:rFonts w:ascii="GHEA Grapalat" w:hAnsi="GHEA Grapalat"/>
          <w:b/>
          <w:sz w:val="20"/>
          <w:szCs w:val="20"/>
          <w:lang w:val="hy-AM"/>
        </w:rPr>
        <w:t>2</w:t>
      </w:r>
      <w:r w:rsidRPr="00FB50EF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FB50EF">
        <w:rPr>
          <w:rFonts w:ascii="GHEA Grapalat" w:hAnsi="GHEA Grapalat"/>
          <w:b/>
          <w:sz w:val="20"/>
          <w:szCs w:val="20"/>
        </w:rPr>
        <w:t>չափաբաժիններիհամար՝</w:t>
      </w:r>
      <w:r w:rsidRPr="00FB50EF">
        <w:rPr>
          <w:rFonts w:ascii="GHEA Grapalat" w:hAnsi="GHEA Grapalat"/>
          <w:b/>
          <w:sz w:val="20"/>
          <w:szCs w:val="20"/>
          <w:lang w:val="es-ES"/>
        </w:rPr>
        <w:t xml:space="preserve"> 7 </w:t>
      </w:r>
      <w:r w:rsidRPr="00FB50EF">
        <w:rPr>
          <w:rFonts w:ascii="GHEA Grapalat" w:hAnsi="GHEA Grapalat"/>
          <w:b/>
          <w:sz w:val="20"/>
          <w:szCs w:val="20"/>
        </w:rPr>
        <w:t>օրացուցայինօրըմեկ</w:t>
      </w:r>
      <w:r w:rsidRPr="00FB50EF">
        <w:rPr>
          <w:rFonts w:ascii="GHEA Grapalat" w:hAnsi="GHEA Grapalat"/>
          <w:b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B50EF">
        <w:rPr>
          <w:rFonts w:ascii="GHEA Grapalat" w:hAnsi="GHEA Grapalat"/>
          <w:sz w:val="20"/>
          <w:szCs w:val="20"/>
          <w:lang w:val="es-ES"/>
        </w:rPr>
        <w:tab/>
        <w:t xml:space="preserve">2.2 </w:t>
      </w:r>
      <w:r w:rsidRPr="00FB50EF">
        <w:rPr>
          <w:rFonts w:ascii="GHEA Grapalat" w:hAnsi="GHEA Grapalat"/>
          <w:sz w:val="20"/>
          <w:szCs w:val="20"/>
        </w:rPr>
        <w:t>Ապրանքըմատակարարվումէսույնպայմանագրի</w:t>
      </w:r>
      <w:r w:rsidRPr="00FB50EF">
        <w:rPr>
          <w:rFonts w:ascii="GHEA Grapalat" w:hAnsi="GHEA Grapalat"/>
          <w:sz w:val="20"/>
          <w:szCs w:val="20"/>
          <w:lang w:val="es-ES"/>
        </w:rPr>
        <w:t xml:space="preserve"> N 2 </w:t>
      </w:r>
      <w:r w:rsidRPr="00FB50EF">
        <w:rPr>
          <w:rFonts w:ascii="GHEA Grapalat" w:hAnsi="GHEA Grapalat"/>
          <w:sz w:val="20"/>
          <w:szCs w:val="20"/>
        </w:rPr>
        <w:t>ՀավելվածովսահմանվածԳնմանժամանակացույցինհամապատասխան</w:t>
      </w:r>
      <w:r w:rsidRPr="00FB50EF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CE6DB8">
        <w:rPr>
          <w:rFonts w:ascii="GHEA Grapalat" w:hAnsi="GHEA Grapalat"/>
          <w:b/>
          <w:sz w:val="20"/>
          <w:szCs w:val="20"/>
        </w:rPr>
        <w:t>Կողմերիիրավունքներըևպարտականությունները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b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 xml:space="preserve">3.1 </w:t>
      </w:r>
      <w:r w:rsidRPr="00CE6DB8">
        <w:rPr>
          <w:rFonts w:ascii="GHEA Grapalat" w:hAnsi="GHEA Grapalat"/>
          <w:b/>
          <w:i/>
          <w:sz w:val="20"/>
          <w:szCs w:val="20"/>
        </w:rPr>
        <w:t>Պատվիրատունիրավունքունի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`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3.1.1 </w:t>
      </w:r>
      <w:r w:rsidRPr="00CE6DB8">
        <w:rPr>
          <w:rFonts w:ascii="GHEA Grapalat" w:hAnsi="GHEA Grapalat"/>
          <w:sz w:val="20"/>
          <w:szCs w:val="20"/>
        </w:rPr>
        <w:t>ԱպրանքըՊայմանագրովսահմանվածժամկետումՎաճառողիկողմիցչմատակարարելուդեպքումհրաժարվելԱպրանքից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3.1.2 </w:t>
      </w:r>
      <w:r w:rsidRPr="00CE6DB8">
        <w:rPr>
          <w:rFonts w:ascii="GHEA Grapalat" w:hAnsi="GHEA Grapalat"/>
          <w:sz w:val="20"/>
          <w:szCs w:val="20"/>
        </w:rPr>
        <w:t>Եթեհանձնվելէանպատշաճորակիսույնպայմանագրի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1 </w:t>
      </w:r>
      <w:r w:rsidRPr="00CE6DB8">
        <w:rPr>
          <w:rFonts w:ascii="GHEA Grapalat" w:hAnsi="GHEA Grapalat"/>
          <w:sz w:val="20"/>
          <w:szCs w:val="20"/>
        </w:rPr>
        <w:t>կետումնշվածտեխնիկականբնութագրերինչհամապատասխանողԱպրանք</w:t>
      </w:r>
      <w:r w:rsidRPr="00D16537">
        <w:rPr>
          <w:rFonts w:ascii="GHEA Grapalat" w:hAnsi="GHEA Grapalat"/>
          <w:sz w:val="20"/>
          <w:szCs w:val="20"/>
          <w:lang w:val="es-ES"/>
        </w:rPr>
        <w:t>.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lastRenderedPageBreak/>
        <w:tab/>
      </w:r>
      <w:proofErr w:type="gramStart"/>
      <w:r w:rsidRPr="00CE6DB8">
        <w:rPr>
          <w:rFonts w:ascii="GHEA Grapalat" w:hAnsi="GHEA Grapalat"/>
          <w:sz w:val="20"/>
          <w:szCs w:val="20"/>
        </w:rPr>
        <w:t>ա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ՉընդունելԱպրանքը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իրհայեցողությամբսահմանելանպատշաճորակիԱպրանքըսույնպայմանագրինհամապատասխանողորակիԱպրանքովանհատույցփոխարինմանողջամիտժամկետևպահանջելՎաճառողիցվճարելուսույնպայմանագր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7.3 </w:t>
      </w:r>
      <w:r w:rsidRPr="00CE6DB8">
        <w:rPr>
          <w:rFonts w:ascii="GHEA Grapalat" w:hAnsi="GHEA Grapalat"/>
          <w:sz w:val="20"/>
          <w:szCs w:val="20"/>
        </w:rPr>
        <w:t>կետովնախատեսվածտուգանքը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ինչպեսնաև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7.2 </w:t>
      </w:r>
      <w:r w:rsidRPr="00CE6DB8">
        <w:rPr>
          <w:rFonts w:ascii="GHEA Grapalat" w:hAnsi="GHEA Grapalat"/>
          <w:sz w:val="20"/>
          <w:szCs w:val="20"/>
        </w:rPr>
        <w:t>կետովնախատեսվածտույժը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  <w:proofErr w:type="gramEnd"/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CE6DB8">
        <w:rPr>
          <w:rFonts w:ascii="GHEA Grapalat" w:hAnsi="GHEA Grapalat"/>
          <w:sz w:val="20"/>
          <w:szCs w:val="20"/>
        </w:rPr>
        <w:t>բ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ՀրաժարվելսույնպայմանագիրըկատարելուցևպահանջելվերադարձնելուԱպրանքիհամարվճարվածգումարը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3.1.3 </w:t>
      </w:r>
      <w:r w:rsidRPr="00CE6DB8">
        <w:rPr>
          <w:rFonts w:ascii="GHEA Grapalat" w:hAnsi="GHEA Grapalat"/>
          <w:sz w:val="20"/>
          <w:szCs w:val="20"/>
        </w:rPr>
        <w:t>Վաճառողիցպահանջելհատուցելուվնասները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եթեՊատվիրատունՎաճառողիկողմիցպարտավորությունըխախտելուհետևանքովպայմանագրիլուծումիցհետոողջամիտժամկետումայլանձիցբարձր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սակայնողջամիտգնովգնելէԱպրանք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սույնպայմանագրովնախատեսվածիփոխարեն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պայմանագրովսահմանվածևդրափոխարենկնքվածգործարքիգներիմիջևտարբերությանչափով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ինչպեսնաևԱպրանքնայլանձիցձեռքբերելուհամարիրկատարածբոլորանհրաժեշտևողջամիտծախսերը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3.1.4 </w:t>
      </w:r>
      <w:r w:rsidRPr="00CE6DB8">
        <w:rPr>
          <w:rFonts w:ascii="GHEA Grapalat" w:hAnsi="GHEA Grapalat"/>
          <w:sz w:val="20"/>
          <w:szCs w:val="20"/>
        </w:rPr>
        <w:t>Միակողմանիլուծելսույնպայմանագիրը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լրիվկամմասնակի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CE6DB8">
        <w:rPr>
          <w:rFonts w:ascii="GHEA Grapalat" w:hAnsi="GHEA Grapalat"/>
          <w:sz w:val="20"/>
          <w:szCs w:val="20"/>
        </w:rPr>
        <w:t>եթեՎաճառողնէականորենխախտելէսույնպայմանագիրը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3.1.4.1 </w:t>
      </w:r>
      <w:r w:rsidRPr="00CE6DB8">
        <w:rPr>
          <w:rFonts w:ascii="GHEA Grapalat" w:hAnsi="GHEA Grapalat"/>
          <w:sz w:val="20"/>
          <w:szCs w:val="20"/>
        </w:rPr>
        <w:t>Վաճառողիկողմիցպայմանագիրըխախտելնէականէհամարվում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եթե</w:t>
      </w:r>
      <w:r w:rsidRPr="00D16537">
        <w:rPr>
          <w:rFonts w:ascii="GHEA Grapalat" w:hAnsi="GHEA Grapalat"/>
          <w:sz w:val="20"/>
          <w:szCs w:val="20"/>
          <w:lang w:val="es-ES"/>
        </w:rPr>
        <w:t>`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CE6DB8">
        <w:rPr>
          <w:rFonts w:ascii="GHEA Grapalat" w:hAnsi="GHEA Grapalat"/>
          <w:sz w:val="20"/>
          <w:szCs w:val="20"/>
        </w:rPr>
        <w:t>ա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մատակարարվելէանպատշաճորակիԱպրանք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որըչիկարողփոխարինվելՊատվիրատուիհամարընդունելիժամկետում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CE6DB8">
        <w:rPr>
          <w:rFonts w:ascii="GHEA Grapalat" w:hAnsi="GHEA Grapalat"/>
          <w:sz w:val="20"/>
          <w:szCs w:val="20"/>
        </w:rPr>
        <w:t>բ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խախտվելէԱպրանքիմատակարարմանժամկետը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3.1.5 </w:t>
      </w:r>
      <w:r w:rsidRPr="00CE6DB8">
        <w:rPr>
          <w:rFonts w:ascii="GHEA Grapalat" w:hAnsi="GHEA Grapalat"/>
          <w:sz w:val="20"/>
          <w:szCs w:val="20"/>
        </w:rPr>
        <w:t>ԶննելԱպրանքըևհայտնաբերվածթերություններիմասինանհապաղտեղեկացնելՎաճառողին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 xml:space="preserve">3.2 </w:t>
      </w:r>
      <w:r w:rsidRPr="00CE6DB8">
        <w:rPr>
          <w:rFonts w:ascii="GHEA Grapalat" w:hAnsi="GHEA Grapalat"/>
          <w:b/>
          <w:i/>
          <w:sz w:val="20"/>
          <w:szCs w:val="20"/>
        </w:rPr>
        <w:t>Պատվիրատունպարտավորէ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`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3.2.1 </w:t>
      </w:r>
      <w:r w:rsidRPr="00CE6DB8">
        <w:rPr>
          <w:rFonts w:ascii="GHEA Grapalat" w:hAnsi="GHEA Grapalat"/>
          <w:sz w:val="20"/>
          <w:szCs w:val="20"/>
        </w:rPr>
        <w:t>ԿատարելսույնպայմանագրինհամապատասխանմատակարարվածԱպրանքներիընդունումնապահովողբոլորանհրաժեշտգործողությունները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3.2.2 </w:t>
      </w:r>
      <w:r w:rsidRPr="00CE6DB8">
        <w:rPr>
          <w:rFonts w:ascii="GHEA Grapalat" w:hAnsi="GHEA Grapalat"/>
          <w:sz w:val="20"/>
          <w:szCs w:val="20"/>
        </w:rPr>
        <w:t>ՎաճառողիհանձնածԱպրանքիցսույնպայմանագրինհամապատասխանհրաժարվելուդեպքում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ապահովելայդԱպրանքիպատասխանոտւպահպանությունըևդրամասինանհապաղտեղեկացնելՎաճառողին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3.2.3 </w:t>
      </w:r>
      <w:r w:rsidRPr="00CE6DB8">
        <w:rPr>
          <w:rFonts w:ascii="GHEA Grapalat" w:hAnsi="GHEA Grapalat"/>
          <w:sz w:val="20"/>
          <w:szCs w:val="20"/>
        </w:rPr>
        <w:t>Սույնպայմանագրովնախատեսվածկարգովևժամկետներումիրականացնելվճարումները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իսկվճարմանժամկետիխախտմանդեպքում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նաևսույնպայմանագրի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7.5 </w:t>
      </w:r>
      <w:r w:rsidRPr="00CE6DB8">
        <w:rPr>
          <w:rFonts w:ascii="GHEA Grapalat" w:hAnsi="GHEA Grapalat"/>
          <w:sz w:val="20"/>
          <w:szCs w:val="20"/>
        </w:rPr>
        <w:t>կետովնախատեսվածտույժը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3.2.4 </w:t>
      </w:r>
      <w:r w:rsidRPr="00CE6DB8">
        <w:rPr>
          <w:rFonts w:ascii="GHEA Grapalat" w:hAnsi="GHEA Grapalat"/>
          <w:sz w:val="20"/>
          <w:szCs w:val="20"/>
        </w:rPr>
        <w:t>Ապրանքիքանակի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տեսականու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որակիմասինսույնպայմանագրիպայմաններըխախտելումասինՎաճառողինծանուցելթերությունըհայտնաբերելուցհետոանմիջապեսկամայնբանիցհետո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ողջամիտժամկետում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երբպայմանագրիհամապատասխանպայմանիխախտումըպետքէհայտնաբերվածլիներ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ելնելովԱպրանքի</w:t>
      </w:r>
      <w:r w:rsidR="00644223">
        <w:rPr>
          <w:rFonts w:ascii="GHEA Grapalat" w:hAnsi="GHEA Grapalat"/>
          <w:sz w:val="20"/>
          <w:szCs w:val="20"/>
        </w:rPr>
        <w:t>բնու</w:t>
      </w:r>
      <w:r w:rsidR="00644223">
        <w:rPr>
          <w:rFonts w:ascii="GHEA Grapalat" w:hAnsi="GHEA Grapalat"/>
          <w:sz w:val="20"/>
          <w:szCs w:val="20"/>
          <w:lang w:val="en-US"/>
        </w:rPr>
        <w:t>յ</w:t>
      </w:r>
      <w:r w:rsidR="00644223">
        <w:rPr>
          <w:rFonts w:ascii="GHEA Grapalat" w:hAnsi="GHEA Grapalat"/>
          <w:sz w:val="20"/>
          <w:szCs w:val="20"/>
        </w:rPr>
        <w:t>թ</w:t>
      </w:r>
      <w:r w:rsidRPr="00CE6DB8">
        <w:rPr>
          <w:rFonts w:ascii="GHEA Grapalat" w:hAnsi="GHEA Grapalat"/>
          <w:sz w:val="20"/>
          <w:szCs w:val="20"/>
        </w:rPr>
        <w:t>իցևնշանակությունից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 xml:space="preserve">3.3 </w:t>
      </w:r>
      <w:r w:rsidRPr="00CE6DB8">
        <w:rPr>
          <w:rFonts w:ascii="GHEA Grapalat" w:hAnsi="GHEA Grapalat"/>
          <w:b/>
          <w:i/>
          <w:sz w:val="20"/>
          <w:szCs w:val="20"/>
        </w:rPr>
        <w:t>Վաճառողնիրավունքունի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`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3.3.1 </w:t>
      </w:r>
      <w:r w:rsidRPr="00CE6DB8">
        <w:rPr>
          <w:rFonts w:ascii="GHEA Grapalat" w:hAnsi="GHEA Grapalat"/>
          <w:sz w:val="20"/>
          <w:szCs w:val="20"/>
        </w:rPr>
        <w:t>ՊատվիրատուիցպահանջելընդունելուսույնպայմանագրովնախատեսվածկարգովևժամկետներումմատակարարվածԱպրանքը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3.3.2 </w:t>
      </w:r>
      <w:r w:rsidRPr="00CE6DB8">
        <w:rPr>
          <w:rFonts w:ascii="GHEA Grapalat" w:hAnsi="GHEA Grapalat"/>
          <w:sz w:val="20"/>
          <w:szCs w:val="20"/>
        </w:rPr>
        <w:t>Պատվիրատուիցպահանջելհատուցելուվնասները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եթեՎաճառողըՊատվիրատուիկողմիցպարտավորությունըխախտելուհետևանքովպայմանագրիլուծումիցհետո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ողջամիտժամկետումայլանձի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Պայմանագրովնախատեսվածիցավելիցածր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սակայնողջամիտգնովվաճառելէդրանք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lastRenderedPageBreak/>
        <w:t>համապատասխանՊայմանագրովսահմանվածևդրափոխարենկնքվածգործարքիգներիմիջևտարբերությանչափով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3.3.3 </w:t>
      </w:r>
      <w:r w:rsidRPr="00CE6DB8">
        <w:rPr>
          <w:rFonts w:ascii="GHEA Grapalat" w:hAnsi="GHEA Grapalat"/>
          <w:sz w:val="20"/>
          <w:szCs w:val="20"/>
        </w:rPr>
        <w:t>ՊատվիրատուիցպահանջելվճարելուպայմանագրովնախատեսվածկարգովևժամկետներումմատակարարվածԱպրանքիհամարիրենվճարմանենթակագումարները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3.3.4 </w:t>
      </w:r>
      <w:r w:rsidRPr="00CE6DB8">
        <w:rPr>
          <w:rFonts w:ascii="GHEA Grapalat" w:hAnsi="GHEA Grapalat"/>
          <w:sz w:val="20"/>
          <w:szCs w:val="20"/>
        </w:rPr>
        <w:t>ՊատվիրատուիհամաձայնությամբվաղաժամկետմատակարարելԱպրանքը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ՎաղաժամկետմատակարարվածևՊատվիրատուիկողմիցընդունվածԱպրանքըհաշվարկվումէհաջորդփուլումմատակարարմանենթակաԱպրանքիքանակիհաշվին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3.3.5 </w:t>
      </w:r>
      <w:r w:rsidRPr="00CE6DB8">
        <w:rPr>
          <w:rFonts w:ascii="GHEA Grapalat" w:hAnsi="GHEA Grapalat"/>
          <w:sz w:val="20"/>
          <w:szCs w:val="20"/>
        </w:rPr>
        <w:t>Սույնպայմանագրիմինչև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25 </w:t>
      </w:r>
      <w:r w:rsidRPr="00CE6DB8">
        <w:rPr>
          <w:rFonts w:ascii="GHEA Grapalat" w:hAnsi="GHEA Grapalat"/>
          <w:sz w:val="20"/>
          <w:szCs w:val="20"/>
        </w:rPr>
        <w:t>տոկոսըկարողէիրականացվելգործակալությանպայմանագիրկնքելումիջոցով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Գործակալությանպայմանագրիկողմչիկարողհանդիսանալտվյալընթացակարգումհաղթողճանաչված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սակայնպայմանագիրկնքելուցհրաժարվածմասնակիցը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 xml:space="preserve">3.4 </w:t>
      </w:r>
      <w:r w:rsidRPr="00CE6DB8">
        <w:rPr>
          <w:rFonts w:ascii="GHEA Grapalat" w:hAnsi="GHEA Grapalat"/>
          <w:b/>
          <w:i/>
          <w:sz w:val="20"/>
          <w:szCs w:val="20"/>
        </w:rPr>
        <w:t>Վաճառողըպարտավորէ</w:t>
      </w:r>
      <w:r w:rsidRPr="00D16537">
        <w:rPr>
          <w:rFonts w:ascii="GHEA Grapalat" w:hAnsi="GHEA Grapalat"/>
          <w:b/>
          <w:i/>
          <w:sz w:val="20"/>
          <w:szCs w:val="20"/>
          <w:lang w:val="es-ES"/>
        </w:rPr>
        <w:t>`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3.4.1 </w:t>
      </w:r>
      <w:r w:rsidRPr="00CE6DB8">
        <w:rPr>
          <w:rFonts w:ascii="GHEA Grapalat" w:hAnsi="GHEA Grapalat"/>
          <w:sz w:val="20"/>
          <w:szCs w:val="20"/>
        </w:rPr>
        <w:t>ՊատվիրատուինհանձնելԱպրանքը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սույնպայմանագրովնախատեսվածկարգովևժամկետներում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3.4.2 </w:t>
      </w:r>
      <w:r w:rsidRPr="00CE6DB8">
        <w:rPr>
          <w:rFonts w:ascii="GHEA Grapalat" w:hAnsi="GHEA Grapalat"/>
          <w:sz w:val="20"/>
          <w:szCs w:val="20"/>
        </w:rPr>
        <w:t>ՊատվիրատուինհանձնելերրորդանձանցիրավունքներիցազատԱպրանք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3.4.3 </w:t>
      </w:r>
      <w:r w:rsidRPr="00CE6DB8">
        <w:rPr>
          <w:rFonts w:ascii="GHEA Grapalat" w:hAnsi="GHEA Grapalat"/>
          <w:sz w:val="20"/>
          <w:szCs w:val="20"/>
        </w:rPr>
        <w:t>ՊատվիրատուիպահանջովտրամադրելԱպրանքիորակըհավաստող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հայաստանիՀանրապետությանօրենսդրությամբսահմանվածփաստաթղթեր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3.4.4 </w:t>
      </w:r>
      <w:r w:rsidRPr="00CE6DB8">
        <w:rPr>
          <w:rFonts w:ascii="GHEA Grapalat" w:hAnsi="GHEA Grapalat"/>
          <w:sz w:val="20"/>
          <w:szCs w:val="20"/>
        </w:rPr>
        <w:t>ՀետտանելՊատվիրատուիկողմիցսույնպայմանագրի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3.2.2 </w:t>
      </w:r>
      <w:r w:rsidRPr="00CE6DB8">
        <w:rPr>
          <w:rFonts w:ascii="GHEA Grapalat" w:hAnsi="GHEA Grapalat"/>
          <w:sz w:val="20"/>
          <w:szCs w:val="20"/>
        </w:rPr>
        <w:t>կետինհամապատասխան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պատասխանատուպահպանությանընդունվածԱպրանքըկամողջամիտժամկետումտնօրինելայն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ինչպեսնաևհատուցելԱպրանքըպատասխանատուպահպանությանընդունելու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այնիրացնելուկամՎաճառողինվերադարձնելուհետկապվածանհրաժեշտծախսերը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3.4.5 </w:t>
      </w:r>
      <w:r w:rsidRPr="00CE6DB8">
        <w:rPr>
          <w:rFonts w:ascii="GHEA Grapalat" w:hAnsi="GHEA Grapalat"/>
          <w:sz w:val="20"/>
          <w:szCs w:val="20"/>
        </w:rPr>
        <w:t>Սույնպայմանագրովնախատեսվածդեպքերումվճարելսույնպայմանագրի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7.2 </w:t>
      </w:r>
      <w:r w:rsidRPr="00CE6DB8">
        <w:rPr>
          <w:rFonts w:ascii="GHEA Grapalat" w:hAnsi="GHEA Grapalat"/>
          <w:sz w:val="20"/>
          <w:szCs w:val="20"/>
        </w:rPr>
        <w:t>և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7.3 </w:t>
      </w:r>
      <w:r w:rsidRPr="00CE6DB8">
        <w:rPr>
          <w:rFonts w:ascii="GHEA Grapalat" w:hAnsi="GHEA Grapalat"/>
          <w:sz w:val="20"/>
          <w:szCs w:val="20"/>
        </w:rPr>
        <w:t>կետերովնախատեսվածտույժնուտուգանը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3.4.6 </w:t>
      </w:r>
      <w:r w:rsidRPr="00CE6DB8">
        <w:rPr>
          <w:rFonts w:ascii="GHEA Grapalat" w:hAnsi="GHEA Grapalat"/>
          <w:sz w:val="20"/>
          <w:szCs w:val="20"/>
        </w:rPr>
        <w:t>ՊատվիրատուինհանձնելԱպրանքիպատկանելիքներըևհամապատասխանփաստաթղթերը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3.4.7 </w:t>
      </w:r>
      <w:r w:rsidRPr="00CE6DB8">
        <w:rPr>
          <w:rFonts w:ascii="GHEA Grapalat" w:hAnsi="GHEA Grapalat"/>
          <w:sz w:val="20"/>
          <w:szCs w:val="20"/>
        </w:rPr>
        <w:t>Սույնպայմանագրի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3.1.4 </w:t>
      </w:r>
      <w:r w:rsidRPr="00CE6DB8">
        <w:rPr>
          <w:rFonts w:ascii="GHEA Grapalat" w:hAnsi="GHEA Grapalat"/>
          <w:sz w:val="20"/>
          <w:szCs w:val="20"/>
        </w:rPr>
        <w:t>կետիհամաձայնպայմանագրիլուծումիցհետոՊատվիրատուինհատուցելվերջինիսվնասները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3.4.8 </w:t>
      </w:r>
      <w:r w:rsidRPr="00CE6DB8">
        <w:rPr>
          <w:rFonts w:ascii="GHEA Grapalat" w:hAnsi="GHEA Grapalat"/>
          <w:sz w:val="20"/>
          <w:szCs w:val="20"/>
        </w:rPr>
        <w:t>ՍույնպայմանագրիապահովմանգործողությանընթացքումլուծարմանկամսնանկացմանգործըթնացսկսելուդեպքումդրամասիննախապեսգրավորտեղեկացնելՊատվիրատուին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sz w:val="20"/>
          <w:szCs w:val="20"/>
          <w:lang w:val="es-ES"/>
        </w:rPr>
        <w:t xml:space="preserve">4. </w:t>
      </w:r>
      <w:r w:rsidRPr="00CE6DB8">
        <w:rPr>
          <w:rFonts w:ascii="GHEA Grapalat" w:hAnsi="GHEA Grapalat"/>
          <w:b/>
          <w:sz w:val="20"/>
          <w:szCs w:val="20"/>
        </w:rPr>
        <w:t>Ապրանքիգինըևվճարմանկարգը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4.1 </w:t>
      </w:r>
      <w:r w:rsidRPr="00CE6DB8">
        <w:rPr>
          <w:rFonts w:ascii="GHEA Grapalat" w:hAnsi="GHEA Grapalat"/>
          <w:sz w:val="20"/>
          <w:szCs w:val="20"/>
        </w:rPr>
        <w:t>Սույնպայմանագրիընդհանուրգինըկազմումէ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_________(_____________) </w:t>
      </w:r>
      <w:r w:rsidRPr="00CE6DB8">
        <w:rPr>
          <w:rFonts w:ascii="GHEA Grapalat" w:hAnsi="GHEA Grapalat"/>
          <w:sz w:val="20"/>
          <w:szCs w:val="20"/>
        </w:rPr>
        <w:t>ՀՀդրամ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ներառյալԱԱՀ</w:t>
      </w:r>
      <w:r w:rsidRPr="00D16537">
        <w:rPr>
          <w:rFonts w:ascii="GHEA Grapalat" w:hAnsi="GHEA Grapalat"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sz w:val="20"/>
          <w:szCs w:val="20"/>
        </w:rPr>
        <w:t>ն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Յուրաքանչյուրապրանքատեսակիմիավորիգինըսահմանվածէսույնպայմանագրի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N 2 </w:t>
      </w:r>
      <w:r w:rsidRPr="00CE6DB8">
        <w:rPr>
          <w:rFonts w:ascii="GHEA Grapalat" w:hAnsi="GHEA Grapalat"/>
          <w:sz w:val="20"/>
          <w:szCs w:val="20"/>
        </w:rPr>
        <w:t>Հավելվածում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Ապրանքիգինըներառումէհարկերը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տուրքերըևՀՀօրենսդրությամբսահմանվածայլվճարները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4.2 </w:t>
      </w:r>
      <w:r w:rsidRPr="00CE6DB8">
        <w:rPr>
          <w:rFonts w:ascii="GHEA Grapalat" w:hAnsi="GHEA Grapalat"/>
          <w:sz w:val="20"/>
          <w:szCs w:val="20"/>
        </w:rPr>
        <w:t>ՊատվիրատունիրենմատակարարվածԱպրանքիդիմացվճարումէանկանխիկ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դրամականմիջոցներըՎաճառողիհաշվարկայինհաշվինփոխանցելումիջոցով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  <w:r w:rsidRPr="00CE6DB8">
        <w:rPr>
          <w:rFonts w:ascii="GHEA Grapalat" w:hAnsi="GHEA Grapalat"/>
          <w:sz w:val="20"/>
          <w:szCs w:val="20"/>
        </w:rPr>
        <w:t>Դրամականմիջոցներիփոխանցումըկատարվումէհանձնման</w:t>
      </w:r>
      <w:r w:rsidRPr="00D16537">
        <w:rPr>
          <w:rFonts w:ascii="GHEA Grapalat" w:hAnsi="GHEA Grapalat"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sz w:val="20"/>
          <w:szCs w:val="20"/>
        </w:rPr>
        <w:t>ընդունմանարձանագրությանհիմանվրա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N 3 </w:t>
      </w:r>
      <w:r w:rsidRPr="00CE6DB8">
        <w:rPr>
          <w:rFonts w:ascii="GHEA Grapalat" w:hAnsi="GHEA Grapalat"/>
          <w:sz w:val="20"/>
          <w:szCs w:val="20"/>
        </w:rPr>
        <w:t>Հավելվածով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Վճարմանժամանակացույցովնախատեսվածեռամսյակում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բայցոչավելի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քաննույնհավելվածով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վճարմանժամանակացույցովտվյալժամանակահատվածիհամարնախատեսվածգումարիչափից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lastRenderedPageBreak/>
        <w:t>ԵթեընդունվածԱպրանքիհամարվճարելուվճարմանժամանակացույցովնախատեսվածմիջոցներըչենբավարարում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ապավճարումըսույնկետիպայմաններովիրականացվումայնեռամսյակում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որումդրամականմիջոցներըբավարարումեն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sz w:val="20"/>
          <w:szCs w:val="20"/>
          <w:lang w:val="es-ES"/>
        </w:rPr>
        <w:t xml:space="preserve">5. </w:t>
      </w:r>
      <w:r w:rsidRPr="00CE6DB8">
        <w:rPr>
          <w:rFonts w:ascii="GHEA Grapalat" w:hAnsi="GHEA Grapalat"/>
          <w:b/>
          <w:sz w:val="20"/>
          <w:szCs w:val="20"/>
        </w:rPr>
        <w:t>Ապրանքիորակը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5.1 </w:t>
      </w:r>
      <w:r w:rsidRPr="00CE6DB8">
        <w:rPr>
          <w:rFonts w:ascii="GHEA Grapalat" w:hAnsi="GHEA Grapalat"/>
          <w:sz w:val="20"/>
          <w:szCs w:val="20"/>
        </w:rPr>
        <w:t>ՎաճառողըերաշխավորումէմատակարարվածԱպրանքիորակիհամա</w:t>
      </w:r>
      <w:r w:rsidR="00644223">
        <w:rPr>
          <w:rFonts w:ascii="GHEA Grapalat" w:hAnsi="GHEA Grapalat"/>
          <w:sz w:val="20"/>
          <w:szCs w:val="20"/>
          <w:lang w:val="en-US"/>
        </w:rPr>
        <w:t>պատասխանությունըպետականստանդարտիպահանջներին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sz w:val="20"/>
          <w:szCs w:val="20"/>
          <w:lang w:val="es-ES"/>
        </w:rPr>
        <w:t xml:space="preserve">6. </w:t>
      </w:r>
      <w:r w:rsidRPr="00CE6DB8">
        <w:rPr>
          <w:rFonts w:ascii="GHEA Grapalat" w:hAnsi="GHEA Grapalat"/>
          <w:b/>
          <w:sz w:val="20"/>
          <w:szCs w:val="20"/>
        </w:rPr>
        <w:t>Ապրանքիհանձնումըևընդունումը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6.1 </w:t>
      </w:r>
      <w:r w:rsidRPr="00CE6DB8">
        <w:rPr>
          <w:rFonts w:ascii="GHEA Grapalat" w:hAnsi="GHEA Grapalat"/>
          <w:sz w:val="20"/>
          <w:szCs w:val="20"/>
        </w:rPr>
        <w:t>ՊայմանագրիկամդրամիմասիկատարմանարդյունքներնընդունվումենՊատվիրատուիևՎաճառողիմիջևհանձնման</w:t>
      </w:r>
      <w:r w:rsidRPr="00D16537">
        <w:rPr>
          <w:rFonts w:ascii="GHEA Grapalat" w:hAnsi="GHEA Grapalat"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sz w:val="20"/>
          <w:szCs w:val="20"/>
        </w:rPr>
        <w:t>ընդունմանարձանագրության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այսուհետև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արձանագրություն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ստորագրմամբ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Վաճառողը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Ապրանքիհանձնմանավարտից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2 </w:t>
      </w:r>
      <w:r w:rsidRPr="00CE6DB8">
        <w:rPr>
          <w:rFonts w:ascii="GHEA Grapalat" w:hAnsi="GHEA Grapalat"/>
          <w:sz w:val="20"/>
          <w:szCs w:val="20"/>
        </w:rPr>
        <w:t>աշխատանքայինօրվաընթացքումՊատվիրատուինէներկյացնումհանձնածԱպրանքիմասինիրկողմիցստորագրվածհանձնման</w:t>
      </w:r>
      <w:r w:rsidRPr="00D16537">
        <w:rPr>
          <w:rFonts w:ascii="GHEA Grapalat" w:hAnsi="GHEA Grapalat"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sz w:val="20"/>
          <w:szCs w:val="20"/>
        </w:rPr>
        <w:t>ընդունմանարձանագրությաներկուօրինակ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Հավելված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 N 4):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6.2 </w:t>
      </w:r>
      <w:r w:rsidRPr="00CE6DB8">
        <w:rPr>
          <w:rFonts w:ascii="GHEA Grapalat" w:hAnsi="GHEA Grapalat"/>
          <w:sz w:val="20"/>
          <w:szCs w:val="20"/>
        </w:rPr>
        <w:t>Արձանագրություննստորագրվումէ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եթեմատակարարվածԱպրանքըհամապատասխանում</w:t>
      </w:r>
      <w:r w:rsidR="00644223">
        <w:rPr>
          <w:rFonts w:ascii="GHEA Grapalat" w:hAnsi="GHEA Grapalat"/>
          <w:sz w:val="20"/>
          <w:szCs w:val="20"/>
          <w:lang w:val="es-ES"/>
        </w:rPr>
        <w:t>է</w:t>
      </w:r>
      <w:r w:rsidRPr="00CE6DB8">
        <w:rPr>
          <w:rFonts w:ascii="GHEA Grapalat" w:hAnsi="GHEA Grapalat"/>
          <w:sz w:val="20"/>
          <w:szCs w:val="20"/>
        </w:rPr>
        <w:t>պայմանագրիպայմաններին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Հակառակդեպքումպայմանագրիկամդրամիմասիկատարմանարդյունքներըչենընդունվում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արձանագրությունչիստորագրվումևպատվիրատուն</w:t>
      </w:r>
      <w:r w:rsidRPr="00D16537">
        <w:rPr>
          <w:rFonts w:ascii="GHEA Grapalat" w:hAnsi="GHEA Grapalat"/>
          <w:sz w:val="20"/>
          <w:szCs w:val="20"/>
          <w:lang w:val="es-ES"/>
        </w:rPr>
        <w:t>`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CE6DB8">
        <w:rPr>
          <w:rFonts w:ascii="GHEA Grapalat" w:hAnsi="GHEA Grapalat"/>
          <w:sz w:val="20"/>
          <w:szCs w:val="20"/>
        </w:rPr>
        <w:t>ա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հարցիկարգավորմանհամարձեռնարկումէնմանիրավիճակիհամարսույնպայմանագրովնախատեսվածմիջոցները</w:t>
      </w:r>
      <w:r w:rsidRPr="00D16537">
        <w:rPr>
          <w:rFonts w:ascii="GHEA Grapalat" w:hAnsi="GHEA Grapalat"/>
          <w:sz w:val="20"/>
          <w:szCs w:val="20"/>
          <w:lang w:val="es-ES"/>
        </w:rPr>
        <w:t>.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CE6DB8">
        <w:rPr>
          <w:rFonts w:ascii="GHEA Grapalat" w:hAnsi="GHEA Grapalat"/>
          <w:sz w:val="20"/>
          <w:szCs w:val="20"/>
        </w:rPr>
        <w:t>բ</w:t>
      </w:r>
      <w:r w:rsidRPr="00D16537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Վաճառողինկատմամբկիրառումէսույնպայմանագրովնախատեսվածպատասխանատվությանմիջոցներ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  <w:t xml:space="preserve">6.3 </w:t>
      </w:r>
      <w:r w:rsidRPr="00CE6DB8">
        <w:rPr>
          <w:rFonts w:ascii="GHEA Grapalat" w:hAnsi="GHEA Grapalat"/>
          <w:sz w:val="20"/>
          <w:szCs w:val="20"/>
        </w:rPr>
        <w:t>Պատվիրատունհանձնման</w:t>
      </w:r>
      <w:r w:rsidRPr="00D16537">
        <w:rPr>
          <w:rFonts w:ascii="GHEA Grapalat" w:hAnsi="GHEA Grapalat"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sz w:val="20"/>
          <w:szCs w:val="20"/>
        </w:rPr>
        <w:t>ընդունմանարձանագրությունըստանալուպահիցհնգօրյաժամկետումՎաճառողինէներկայացնումիրկողմիցստորագրվածհանձնման</w:t>
      </w:r>
      <w:r w:rsidRPr="00D16537">
        <w:rPr>
          <w:rFonts w:ascii="GHEA Grapalat" w:hAnsi="GHEA Grapalat"/>
          <w:sz w:val="20"/>
          <w:szCs w:val="20"/>
          <w:lang w:val="es-ES"/>
        </w:rPr>
        <w:t>-</w:t>
      </w:r>
      <w:r w:rsidRPr="00CE6DB8">
        <w:rPr>
          <w:rFonts w:ascii="GHEA Grapalat" w:hAnsi="GHEA Grapalat"/>
          <w:sz w:val="20"/>
          <w:szCs w:val="20"/>
        </w:rPr>
        <w:t>ընդունմանարձանագրությանմեկօրինակըկամԱպրանքըչընդունելուպատճառաբանվածմերժումը</w:t>
      </w:r>
      <w:r w:rsidRPr="00D16537">
        <w:rPr>
          <w:rFonts w:ascii="GHEA Grapalat" w:hAnsi="GHEA Grapalat"/>
          <w:sz w:val="20"/>
          <w:szCs w:val="20"/>
          <w:lang w:val="es-ES"/>
        </w:rPr>
        <w:t>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D16537">
        <w:rPr>
          <w:rFonts w:ascii="GHEA Grapalat" w:hAnsi="GHEA Grapalat"/>
          <w:sz w:val="20"/>
          <w:szCs w:val="20"/>
          <w:lang w:val="es-ES"/>
        </w:rPr>
        <w:tab/>
      </w:r>
      <w:r w:rsidRPr="00D16537">
        <w:rPr>
          <w:rFonts w:ascii="GHEA Grapalat" w:hAnsi="GHEA Grapalat"/>
          <w:b/>
          <w:sz w:val="20"/>
          <w:szCs w:val="20"/>
          <w:lang w:val="es-ES"/>
        </w:rPr>
        <w:t xml:space="preserve">7. </w:t>
      </w:r>
      <w:r w:rsidRPr="00CE6DB8">
        <w:rPr>
          <w:rFonts w:ascii="GHEA Grapalat" w:hAnsi="GHEA Grapalat"/>
          <w:b/>
          <w:sz w:val="20"/>
          <w:szCs w:val="20"/>
        </w:rPr>
        <w:t>Կողմերիպատասխանատվությունը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  <w:lang w:val="pt-BR"/>
        </w:rPr>
        <w:t>7.1 Վաճառողը պատասխանատվություն է կրում հանձնված Ապրանքի որակի և Պայմանագրով նախատեսված` մատակարարման ժամկետների պահպանման համար: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  <w:lang w:val="pt-BR"/>
        </w:rPr>
        <w:t>7.2 Վաճառողի կողմից սույն Պայմանագրով ստանձնած պարտավորություննները չկատարելու կամ ոչ պատշաճ կատարելու դեպքում գանձվում է տույժ 0.05 (զրո ամբողջ հինգ հարյուրերորդական) տոկոսի չափով, որը հաշվարկվում է օրացուցային օրերով` Պայման</w:t>
      </w:r>
      <w:r w:rsidRPr="00CE6DB8">
        <w:rPr>
          <w:rFonts w:ascii="GHEA Grapalat" w:hAnsi="GHEA Grapalat"/>
          <w:sz w:val="20"/>
          <w:szCs w:val="20"/>
        </w:rPr>
        <w:t>ա</w:t>
      </w:r>
      <w:r w:rsidRPr="00CE6DB8">
        <w:rPr>
          <w:rFonts w:ascii="GHEA Grapalat" w:hAnsi="GHEA Grapalat"/>
          <w:sz w:val="20"/>
          <w:szCs w:val="20"/>
          <w:lang w:val="pt-BR"/>
        </w:rPr>
        <w:t>գրի չկատարված մասի գնի նկատմամբ: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  <w:lang w:val="pt-BR"/>
        </w:rPr>
        <w:t>7.3 Սույն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0.5 (զրո ամբողջ հինգ տասնորդական) տոկոսի չափով: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  <w:lang w:val="pt-BR"/>
        </w:rPr>
        <w:t>7.4 Սույն Պայմանագրի 7.2 և 7.3 կետերով նախատեսված տույժը, տուգանքը հաշվարկվում և հաշվանցվում են Վաճառողին վճարման ենթակա գումարներից: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  <w:lang w:val="pt-BR"/>
        </w:rPr>
        <w:lastRenderedPageBreak/>
        <w:t>7.5 Պատվիրատուի կողմից սույն Պայմանագրի 4.2 կետով նախատեսված ժամկետի խախտման համար Պատվիրատուի նկատմամբ յուրաքանչյուր ուշացված օրվա համար հաշվարկվում է տույժ` վճարման ենթակա, սակայն չվճարված գումարի 0.05 տոկոսի չափով: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  <w:lang w:val="pt-BR"/>
        </w:rPr>
        <w:t xml:space="preserve">7.6 Սույն Պայմանագրով չնախատեսված դեպքերում Կողմերն իրենց պարտավորությունները չկատարելու կամ ոչ պատշաճ կատարելու համար պատասխանատվություն են կրում </w:t>
      </w:r>
      <w:r w:rsidRPr="00CE6DB8">
        <w:rPr>
          <w:rFonts w:ascii="GHEA Grapalat" w:hAnsi="GHEA Grapalat"/>
          <w:sz w:val="20"/>
          <w:szCs w:val="20"/>
        </w:rPr>
        <w:t>Հ</w:t>
      </w:r>
      <w:r w:rsidRPr="00CE6DB8">
        <w:rPr>
          <w:rFonts w:ascii="GHEA Grapalat" w:hAnsi="GHEA Grapalat"/>
          <w:sz w:val="20"/>
          <w:szCs w:val="20"/>
          <w:lang w:val="pt-BR"/>
        </w:rPr>
        <w:t>այաստանի Հանրապետության օրենսդրությամբ սահմանված կարգով:</w:t>
      </w:r>
    </w:p>
    <w:p w:rsidR="00D16537" w:rsidRPr="00CE6DB8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  <w:lang w:val="pt-BR"/>
        </w:rPr>
        <w:t>7.7 Տույժերի վճարումը Կողմերին չի ազատում իրենց պայմանագրային պարտավորությունները լրիվ կատարելուց: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 xml:space="preserve">8. </w:t>
      </w:r>
      <w:r w:rsidRPr="00CE6DB8">
        <w:rPr>
          <w:rFonts w:ascii="GHEA Grapalat" w:hAnsi="GHEA Grapalat"/>
          <w:b/>
          <w:sz w:val="20"/>
          <w:szCs w:val="20"/>
        </w:rPr>
        <w:t>Անհաղթահարելիուժիազդեցությունը</w:t>
      </w:r>
      <w:r w:rsidRPr="00D16537">
        <w:rPr>
          <w:rFonts w:ascii="GHEA Grapalat" w:hAnsi="GHEA Grapalat"/>
          <w:b/>
          <w:sz w:val="20"/>
          <w:szCs w:val="20"/>
          <w:lang w:val="pt-BR"/>
        </w:rPr>
        <w:t xml:space="preserve"> (</w:t>
      </w:r>
      <w:r w:rsidRPr="00CE6DB8">
        <w:rPr>
          <w:rFonts w:ascii="GHEA Grapalat" w:hAnsi="GHEA Grapalat"/>
          <w:b/>
          <w:sz w:val="20"/>
          <w:szCs w:val="20"/>
        </w:rPr>
        <w:t>ՖՈՐՍ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-</w:t>
      </w:r>
      <w:r w:rsidRPr="00CE6DB8">
        <w:rPr>
          <w:rFonts w:ascii="GHEA Grapalat" w:hAnsi="GHEA Grapalat"/>
          <w:b/>
          <w:sz w:val="20"/>
          <w:szCs w:val="20"/>
        </w:rPr>
        <w:t>ՄԱԺՈՐ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)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</w:rPr>
        <w:t>ՍույնՊայմանագրովպարտավորություններնամբողջությամբկամմասնակիորենչկատարելուհամարԿողմերնազատվումենպատասխանատվությունից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եթեդաեղելէանհաղթահարելիուժիազդեցությանհետևանքով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որըծագելէսույնՊայմանագիրըկնքելուցհետո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ևորըկողմերըչէինկարողկանխատեսելկամկանխարգելել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Այդպիսիիրավիճակներեներկրաշարժը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ջրհեղեղը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հրդեհը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պատերազմը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ռազմականևարտակարգդրությունհայտարարելը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քաղաքականհուզումները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գործադուլները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հաղորդակցությանմիջոցներիաշխատանքիդադարեցումը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պետականմարմիններիակտերըևայլն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որոնքանհնարինենդարձնումսույնպայմանագրովպարտավորություններիկատարումը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Եթեարտակարգուժիազդեցությունըշարունակվումէ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 3 (</w:t>
      </w:r>
      <w:r w:rsidRPr="00CE6DB8">
        <w:rPr>
          <w:rFonts w:ascii="GHEA Grapalat" w:hAnsi="GHEA Grapalat"/>
          <w:sz w:val="20"/>
          <w:szCs w:val="20"/>
        </w:rPr>
        <w:t>երեք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ամսիցավելի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ապակողմերիցյուրաքանչյուրնիրավունքունիլուծելպայմանագիրը</w:t>
      </w:r>
      <w:r w:rsidRPr="00CE6DB8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այդմասիննախապեստեղյակպահելովմյուսկողմին</w:t>
      </w:r>
      <w:r w:rsidRPr="00CE6DB8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 xml:space="preserve">9. </w:t>
      </w:r>
      <w:r w:rsidRPr="00CE6DB8">
        <w:rPr>
          <w:rFonts w:ascii="GHEA Grapalat" w:hAnsi="GHEA Grapalat"/>
          <w:b/>
          <w:sz w:val="20"/>
          <w:szCs w:val="20"/>
        </w:rPr>
        <w:t>Այլպայմաններ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9.1 </w:t>
      </w:r>
      <w:r w:rsidRPr="00CE6DB8">
        <w:rPr>
          <w:rFonts w:ascii="GHEA Grapalat" w:hAnsi="GHEA Grapalat"/>
          <w:sz w:val="20"/>
          <w:szCs w:val="20"/>
        </w:rPr>
        <w:t>ՍույնՊայմանագիրնուժիմեջէմտնումԿողմերիստորագրմանպահից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9.2 </w:t>
      </w:r>
      <w:r w:rsidRPr="00CE6DB8">
        <w:rPr>
          <w:rFonts w:ascii="GHEA Grapalat" w:hAnsi="GHEA Grapalat"/>
          <w:sz w:val="20"/>
          <w:szCs w:val="20"/>
        </w:rPr>
        <w:t>Այնդեպքում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երբօրենքովնախատեսվածկարգովգնումներիմասինՀայաստանիՀանրապետությանօրենսդրությանպահանջներիկատարմաննկատմամբհսկողությանև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կամ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վերահսկողությանկամբողոքներիքննությանարդյունքումարձանագրվումէ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որգնմանգործընթացումմինչևՊայմանագրիկնքումըՎաճառողըներկայացրելէկեղծփաստաթղթեր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տեղեկություններևտվյալներ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), </w:t>
      </w:r>
      <w:r w:rsidRPr="00CE6DB8">
        <w:rPr>
          <w:rFonts w:ascii="GHEA Grapalat" w:hAnsi="GHEA Grapalat"/>
          <w:sz w:val="20"/>
          <w:szCs w:val="20"/>
        </w:rPr>
        <w:t>կամՎաճառողինհաղթողճանաչելու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ընտրելու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մասինորոշումըչիհամապատասխանումՀայաստանիՀանրապետությանօրենսդրությանը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ապա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այդհիմքերնիհայտգալուցհետո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ՊատվիրատունիրավունքունիմիակողմանիորենլուծելուՊայմանագիրը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Ընդորում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ՊատվիրատունչիկրումՊայմանագրիմիակողմանիլուծմանհետևանքովՎաճառողիհամարառաջացողվնասներիկամբացթողնվածօգուտիռիսկը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իսկՎաճառողըպարտավորէՀայաստանիՀանրապետությանօրենսդրությամբսահմանվածկարգովփոխհատուցելիրմեղքովՊատվիրատուիկրածվնասներնայնծավալով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որըչիծածկվումմինչևլուծումըգնմանՊայմանագրիկատարմամբՊատվիրատուիստացածով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9.3 </w:t>
      </w:r>
      <w:r w:rsidRPr="00CE6DB8">
        <w:rPr>
          <w:rFonts w:ascii="GHEA Grapalat" w:hAnsi="GHEA Grapalat"/>
          <w:sz w:val="20"/>
          <w:szCs w:val="20"/>
        </w:rPr>
        <w:t>ՍույնՊայմանագրումփոփոխություններևլրացումներկարողենկատարվելմիայնԿողմերիփոխադարձհամաձայնությամբ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նորՊայմանագիրկնքելումիջոցով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որըկհանդիսանասույնՊայմանագրիանբաժանելիմասը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</w:rPr>
        <w:lastRenderedPageBreak/>
        <w:t>ՍույնՊայմանագիրըչիկարողմասնակիորենկամամբողջությամբլուծվելԿողմերիփոխադարձհամաձայնությամբ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բացառությամբ</w:t>
      </w:r>
      <w:r w:rsidRPr="00D16537">
        <w:rPr>
          <w:rFonts w:ascii="GHEA Grapalat" w:hAnsi="GHEA Grapalat"/>
          <w:sz w:val="20"/>
          <w:szCs w:val="20"/>
          <w:lang w:val="pt-BR"/>
        </w:rPr>
        <w:t>.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1) </w:t>
      </w:r>
      <w:r w:rsidRPr="00CE6DB8">
        <w:rPr>
          <w:rFonts w:ascii="GHEA Grapalat" w:hAnsi="GHEA Grapalat"/>
          <w:sz w:val="20"/>
          <w:szCs w:val="20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D16537">
        <w:rPr>
          <w:rFonts w:ascii="GHEA Grapalat" w:hAnsi="GHEA Grapalat"/>
          <w:sz w:val="20"/>
          <w:szCs w:val="20"/>
          <w:lang w:val="pt-BR"/>
        </w:rPr>
        <w:t>.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2) </w:t>
      </w:r>
      <w:r w:rsidRPr="00CE6DB8">
        <w:rPr>
          <w:rFonts w:ascii="GHEA Grapalat" w:hAnsi="GHEA Grapalat"/>
          <w:sz w:val="20"/>
          <w:szCs w:val="20"/>
        </w:rPr>
        <w:t>սույնպայմանագրովնախատեսվածԱպրանքիշուկայականգներիավելիքանքսանտոկոսովփոփոխմանդեպքերի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Շուկայականգներիորոշմանևդրանցփոփոխությանգնահատմանկարգըսահմանվումէպայմանագրով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նախապեսհամաձայնեցնելովՀայաստանիՀանրապետությանֆինանսներինախարարությանհետ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</w:rPr>
        <w:t>ՍույնՊայմանագրումչիկարողկատարվելայնպիսիփոփոխություններ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որոնքհանգեցնումենգնվողԱպրանքներիծավալներիկամպայմանագրիգնիարհեստականփոփոխման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</w:rPr>
        <w:t>Ապրանքիմատակարարմանժամկետըկարողէերկարաձգվելմինչևայդժամկետըլրանալըպայմանագրիկողմիառաջարկությանառկայությանդեպքում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պայմանով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որՊատվիրատուիմոտչիվերացելգնմանառարկայիօգտագործմանպահանջը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9.4 </w:t>
      </w:r>
      <w:r w:rsidRPr="00CE6DB8">
        <w:rPr>
          <w:rFonts w:ascii="GHEA Grapalat" w:hAnsi="GHEA Grapalat"/>
          <w:sz w:val="20"/>
          <w:szCs w:val="20"/>
        </w:rPr>
        <w:t>ՍույնՊայմանագրիպատշաճկատարմանպայմաններումԿողմերի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Վաճառողև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կամ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Պատվիրատու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օգուտները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խնայողություններըև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CE6DB8">
        <w:rPr>
          <w:rFonts w:ascii="GHEA Grapalat" w:hAnsi="GHEA Grapalat"/>
          <w:sz w:val="20"/>
          <w:szCs w:val="20"/>
        </w:rPr>
        <w:t>կամ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CE6DB8">
        <w:rPr>
          <w:rFonts w:ascii="GHEA Grapalat" w:hAnsi="GHEA Grapalat"/>
          <w:sz w:val="20"/>
          <w:szCs w:val="20"/>
        </w:rPr>
        <w:t>կրածվնասներըտվյալկողմիօգուտըկամկրածվնասներնեն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CE6DB8">
        <w:rPr>
          <w:rFonts w:ascii="GHEA Grapalat" w:hAnsi="GHEA Grapalat"/>
          <w:sz w:val="20"/>
          <w:szCs w:val="20"/>
        </w:rPr>
        <w:t>ՍույնՊայմանագրիԿողմերի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երրորդանձանցնկատմամբպարտավորությունները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ներառյալՊայմանագրիկատարմանշրջանակումՎաճառողիկնքածայդգործարքներըևդրանիցբխողպարտավորություններըդուրսենՊայմանագրիկարգավորմանդաշտիցևչենկարողազդելՊայմանագրիկատարմանարդյունքնընդունելուվրա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ԱյդգործարքներիևդրանիցբխողպարտավորություններիկատարմանհետկապվածհարաբերություններըկարգավորվումենայդգործարքներիհետկապվածհարաբերություններըկարգավորողնորմերովևդրանցհամարպատասխանատուէՊատվիրատուիհետՊայմանագիրկնքածանձը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9.5 </w:t>
      </w:r>
      <w:r w:rsidRPr="00CE6DB8">
        <w:rPr>
          <w:rFonts w:ascii="GHEA Grapalat" w:hAnsi="GHEA Grapalat"/>
          <w:sz w:val="20"/>
          <w:szCs w:val="20"/>
        </w:rPr>
        <w:t>ՍույնՊայմանագրիկապակցությամբծագածվեճերըլուծվումենբանակացություններիմիջոցով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ՀամաձայնությունձեռքչբերելուդեպքումվեճերըլուծվումենՀայաստանիՀանրապետությանդատարաններում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9.6 </w:t>
      </w:r>
      <w:r w:rsidRPr="00CE6DB8">
        <w:rPr>
          <w:rFonts w:ascii="GHEA Grapalat" w:hAnsi="GHEA Grapalat"/>
          <w:sz w:val="20"/>
          <w:szCs w:val="20"/>
        </w:rPr>
        <w:t>ՍույնՊայմանագրիցծագածկողմիվճարայինպարտավորությունըչիկարողդադարելայլՊայմանագրիցծագած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CE6DB8">
        <w:rPr>
          <w:rFonts w:ascii="GHEA Grapalat" w:hAnsi="GHEA Grapalat"/>
          <w:sz w:val="20"/>
          <w:szCs w:val="20"/>
        </w:rPr>
        <w:t>հակընդդեմպարտավորությանհաշվանցով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առանցԿողմերիգրավորևկնիքովհաստատվածհամաձայնության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ՍույնՊայմանագրիցծագածպահանջիիրավունքըչիկարողփոխանցվելայլանձի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առանցպարտապանկողմիգրավորհամաձայնության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9.7 </w:t>
      </w:r>
      <w:r w:rsidRPr="00CE6DB8">
        <w:rPr>
          <w:rFonts w:ascii="GHEA Grapalat" w:hAnsi="GHEA Grapalat"/>
          <w:sz w:val="20"/>
          <w:szCs w:val="20"/>
        </w:rPr>
        <w:t>ՍույնՊայմանագիրըկազմվածէ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 __(__) </w:t>
      </w:r>
      <w:r w:rsidRPr="00CE6DB8">
        <w:rPr>
          <w:rFonts w:ascii="GHEA Grapalat" w:hAnsi="GHEA Grapalat"/>
          <w:sz w:val="20"/>
          <w:szCs w:val="20"/>
        </w:rPr>
        <w:t>էջից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կնքվումէերկուօրինակից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հայերենլեզվով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որոնքունենհավասարազորիրավաբանականուժ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sz w:val="20"/>
          <w:szCs w:val="20"/>
        </w:rPr>
        <w:t>յուրաքանչյուրկողմինտրվումէմեկականօրինակ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ՍույնՊայմանագրի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 NN 1, 2, 3 </w:t>
      </w:r>
      <w:r w:rsidRPr="00CE6DB8">
        <w:rPr>
          <w:rFonts w:ascii="GHEA Grapalat" w:hAnsi="GHEA Grapalat"/>
          <w:sz w:val="20"/>
          <w:szCs w:val="20"/>
        </w:rPr>
        <w:t>և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 4 </w:t>
      </w:r>
      <w:r w:rsidRPr="00CE6DB8">
        <w:rPr>
          <w:rFonts w:ascii="GHEA Grapalat" w:hAnsi="GHEA Grapalat"/>
          <w:sz w:val="20"/>
          <w:szCs w:val="20"/>
        </w:rPr>
        <w:t>ՀավելվածներըհանդիսանումենՊայմանագրիանբաժանելիմասը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 xml:space="preserve">9.8 </w:t>
      </w:r>
      <w:r w:rsidRPr="00CE6DB8">
        <w:rPr>
          <w:rFonts w:ascii="GHEA Grapalat" w:hAnsi="GHEA Grapalat"/>
          <w:sz w:val="20"/>
          <w:szCs w:val="20"/>
        </w:rPr>
        <w:t>ՍույնՊայմանագրինկատմամբկիրառվումէՀայաստանիՀանրապետությանիրավունքը</w:t>
      </w:r>
      <w:r w:rsidRPr="00D16537">
        <w:rPr>
          <w:rFonts w:ascii="GHEA Grapalat" w:hAnsi="GHEA Grapalat"/>
          <w:sz w:val="20"/>
          <w:szCs w:val="20"/>
          <w:lang w:val="pt-BR"/>
        </w:rPr>
        <w:t>:</w:t>
      </w: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D16537" w:rsidRPr="00D16537" w:rsidRDefault="00D16537" w:rsidP="00D16537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 xml:space="preserve">10. </w:t>
      </w:r>
      <w:r w:rsidRPr="00CE6DB8">
        <w:rPr>
          <w:rFonts w:ascii="GHEA Grapalat" w:hAnsi="GHEA Grapalat"/>
          <w:b/>
          <w:sz w:val="20"/>
          <w:szCs w:val="20"/>
        </w:rPr>
        <w:t>Կողմերիհասցեները</w:t>
      </w:r>
      <w:r w:rsidRPr="00D16537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CE6DB8">
        <w:rPr>
          <w:rFonts w:ascii="GHEA Grapalat" w:hAnsi="GHEA Grapalat"/>
          <w:b/>
          <w:sz w:val="20"/>
          <w:szCs w:val="20"/>
        </w:rPr>
        <w:t>բանկայինվավերապայմաններըևստորագրությունները</w:t>
      </w:r>
    </w:p>
    <w:p w:rsidR="00D16537" w:rsidRPr="00D16537" w:rsidRDefault="00D16537" w:rsidP="00D16537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ՊԱՏՎԻՐԱՏՈՒ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ՎԱՃԱՌՈՂ</w:t>
      </w: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="00C852EB">
        <w:rPr>
          <w:rFonts w:ascii="GHEA Grapalat" w:hAnsi="GHEA Grapalat"/>
          <w:b/>
          <w:sz w:val="20"/>
          <w:szCs w:val="20"/>
          <w:lang w:val="pt-BR"/>
        </w:rPr>
        <w:t>Նոր Գեղիի Մ/Մանկապարտեզ ՀՈԱԿ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="00C852EB">
        <w:rPr>
          <w:rFonts w:ascii="GHEA Grapalat" w:hAnsi="GHEA Grapalat"/>
          <w:b/>
          <w:sz w:val="20"/>
          <w:szCs w:val="20"/>
          <w:lang w:val="pt-BR"/>
        </w:rPr>
        <w:t>Գ.Նոր Գեղի, Աղբյուրակի 30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lastRenderedPageBreak/>
        <w:tab/>
      </w:r>
      <w:r w:rsidR="00C852EB">
        <w:rPr>
          <w:rFonts w:ascii="GHEA Grapalat" w:hAnsi="GHEA Grapalat"/>
          <w:b/>
          <w:sz w:val="20"/>
          <w:szCs w:val="20"/>
          <w:lang w:val="pt-BR"/>
        </w:rPr>
        <w:t xml:space="preserve">Հ/Հ 900112114121             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C852EB" w:rsidRPr="00C852EB" w:rsidRDefault="00C852EB" w:rsidP="00D16537">
      <w:pPr>
        <w:jc w:val="both"/>
        <w:rPr>
          <w:rFonts w:ascii="GHEA Grapalat" w:hAnsi="GHEA Grapalat"/>
          <w:b/>
          <w:sz w:val="20"/>
          <w:szCs w:val="20"/>
          <w:u w:val="dotted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  <w:t>ՀՎՀՀ 03526708</w:t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</w:p>
    <w:p w:rsidR="00C852EB" w:rsidRDefault="00C852EB" w:rsidP="00D16537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  <w:t>Տնօրեն՝ Կ.Խաչատրյան</w:t>
      </w:r>
    </w:p>
    <w:p w:rsidR="00C852EB" w:rsidRPr="00C852EB" w:rsidRDefault="00C852EB" w:rsidP="00D16537">
      <w:pPr>
        <w:jc w:val="both"/>
        <w:rPr>
          <w:rFonts w:ascii="GHEA Grapalat" w:hAnsi="GHEA Grapalat"/>
          <w:b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</w:p>
    <w:p w:rsidR="00D16537" w:rsidRPr="00D16537" w:rsidRDefault="00D16537" w:rsidP="00D16537">
      <w:pPr>
        <w:jc w:val="both"/>
        <w:rPr>
          <w:rFonts w:ascii="GHEA Grapalat" w:hAnsi="GHEA Grapalat"/>
          <w:b/>
          <w:sz w:val="16"/>
          <w:szCs w:val="16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>(</w:t>
      </w:r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r w:rsidRPr="00D16537">
        <w:rPr>
          <w:rFonts w:ascii="GHEA Grapalat" w:hAnsi="GHEA Grapalat"/>
          <w:b/>
          <w:sz w:val="16"/>
          <w:szCs w:val="16"/>
          <w:lang w:val="pt-BR"/>
        </w:rPr>
        <w:t>)</w:t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  <w:t>(</w:t>
      </w:r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r w:rsidRPr="00D16537">
        <w:rPr>
          <w:rFonts w:ascii="GHEA Grapalat" w:hAnsi="GHEA Grapalat"/>
          <w:b/>
          <w:sz w:val="16"/>
          <w:szCs w:val="16"/>
          <w:lang w:val="pt-BR"/>
        </w:rPr>
        <w:t>)</w:t>
      </w:r>
    </w:p>
    <w:p w:rsidR="00D16537" w:rsidRPr="00D16537" w:rsidRDefault="00D16537" w:rsidP="00D16537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.</w:t>
      </w:r>
      <w:r w:rsidRPr="00CE6DB8">
        <w:rPr>
          <w:rFonts w:ascii="GHEA Grapalat" w:hAnsi="GHEA Grapalat"/>
          <w:b/>
          <w:sz w:val="20"/>
          <w:szCs w:val="20"/>
        </w:rPr>
        <w:t>Տ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.</w:t>
      </w:r>
      <w:r w:rsidRPr="00CE6DB8">
        <w:rPr>
          <w:rFonts w:ascii="GHEA Grapalat" w:hAnsi="GHEA Grapalat"/>
          <w:b/>
          <w:sz w:val="20"/>
          <w:szCs w:val="20"/>
        </w:rPr>
        <w:t>Տ</w:t>
      </w:r>
    </w:p>
    <w:p w:rsidR="00D16537" w:rsidRPr="00D16537" w:rsidRDefault="00D16537" w:rsidP="00D16537">
      <w:pPr>
        <w:jc w:val="both"/>
        <w:rPr>
          <w:rFonts w:ascii="GHEA Grapalat" w:hAnsi="GHEA Grapalat"/>
          <w:b/>
          <w:lang w:val="pt-BR"/>
        </w:rPr>
      </w:pP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CE6DB8">
        <w:rPr>
          <w:rFonts w:ascii="GHEA Grapalat" w:hAnsi="GHEA Grapalat"/>
          <w:b/>
          <w:i/>
          <w:sz w:val="20"/>
          <w:szCs w:val="20"/>
        </w:rPr>
        <w:t>Հավելված</w:t>
      </w:r>
      <w:r w:rsidRPr="00CE6DB8">
        <w:rPr>
          <w:rFonts w:ascii="GHEA Grapalat" w:hAnsi="GHEA Grapalat"/>
          <w:b/>
          <w:i/>
          <w:sz w:val="20"/>
          <w:szCs w:val="20"/>
          <w:lang w:val="es-ES"/>
        </w:rPr>
        <w:t xml:space="preserve"> N </w:t>
      </w:r>
      <w:r w:rsidRPr="00D16537">
        <w:rPr>
          <w:rFonts w:ascii="GHEA Grapalat" w:hAnsi="GHEA Grapalat"/>
          <w:b/>
          <w:i/>
          <w:sz w:val="20"/>
          <w:szCs w:val="20"/>
          <w:lang w:val="pt-BR"/>
        </w:rPr>
        <w:t>1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D16537">
        <w:rPr>
          <w:rFonts w:ascii="GHEA Grapalat" w:hAnsi="GHEA Grapalat"/>
          <w:b/>
          <w:i/>
          <w:sz w:val="20"/>
          <w:szCs w:val="20"/>
          <w:lang w:val="pt-BR"/>
        </w:rPr>
        <w:t>&lt;&lt;__&gt;&gt;___________________201</w:t>
      </w:r>
      <w:r w:rsidR="00C852EB">
        <w:rPr>
          <w:rFonts w:ascii="GHEA Grapalat" w:hAnsi="GHEA Grapalat"/>
          <w:b/>
          <w:i/>
          <w:sz w:val="20"/>
          <w:szCs w:val="20"/>
          <w:lang w:val="pt-BR"/>
        </w:rPr>
        <w:t>4</w:t>
      </w:r>
      <w:r w:rsidRPr="00CE6DB8">
        <w:rPr>
          <w:rFonts w:ascii="GHEA Grapalat" w:hAnsi="GHEA Grapalat"/>
          <w:b/>
          <w:i/>
          <w:sz w:val="20"/>
          <w:szCs w:val="20"/>
        </w:rPr>
        <w:t>թ</w:t>
      </w:r>
      <w:r w:rsidRPr="00D16537">
        <w:rPr>
          <w:rFonts w:ascii="GHEA Grapalat" w:hAnsi="GHEA Grapalat"/>
          <w:b/>
          <w:i/>
          <w:sz w:val="20"/>
          <w:szCs w:val="20"/>
          <w:lang w:val="pt-BR"/>
        </w:rPr>
        <w:t xml:space="preserve">. </w:t>
      </w:r>
      <w:r w:rsidRPr="00CE6DB8">
        <w:rPr>
          <w:rFonts w:ascii="GHEA Grapalat" w:hAnsi="GHEA Grapalat"/>
          <w:b/>
          <w:i/>
          <w:sz w:val="20"/>
          <w:szCs w:val="20"/>
        </w:rPr>
        <w:t>կնքված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CE6DB8">
        <w:rPr>
          <w:rFonts w:ascii="GHEA Grapalat" w:hAnsi="GHEA Grapalat"/>
          <w:b/>
          <w:i/>
          <w:sz w:val="20"/>
          <w:szCs w:val="20"/>
          <w:lang w:val="es-ES"/>
        </w:rPr>
        <w:t>N</w:t>
      </w:r>
      <w:r w:rsidR="00C852EB">
        <w:rPr>
          <w:rFonts w:ascii="GHEA Grapalat" w:hAnsi="GHEA Grapalat"/>
          <w:b/>
          <w:i/>
          <w:sz w:val="20"/>
          <w:szCs w:val="20"/>
          <w:lang w:val="en-US"/>
        </w:rPr>
        <w:t>ՆԳՄ</w:t>
      </w:r>
      <w:r w:rsidR="00C852EB" w:rsidRPr="00C852EB">
        <w:rPr>
          <w:rFonts w:ascii="GHEA Grapalat" w:hAnsi="GHEA Grapalat"/>
          <w:b/>
          <w:i/>
          <w:sz w:val="20"/>
          <w:szCs w:val="20"/>
          <w:lang w:val="pt-BR"/>
        </w:rPr>
        <w:t>/</w:t>
      </w:r>
      <w:r w:rsidR="00C852EB"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Pr="00D16537">
        <w:rPr>
          <w:rFonts w:ascii="GHEA Grapalat" w:hAnsi="GHEA Grapalat"/>
          <w:b/>
          <w:i/>
          <w:sz w:val="20"/>
          <w:szCs w:val="20"/>
          <w:lang w:val="pt-BR"/>
        </w:rPr>
        <w:t>-</w:t>
      </w:r>
      <w:r w:rsidRPr="00CE6DB8">
        <w:rPr>
          <w:rFonts w:ascii="GHEA Grapalat" w:hAnsi="GHEA Grapalat"/>
          <w:b/>
          <w:i/>
          <w:sz w:val="20"/>
          <w:szCs w:val="20"/>
        </w:rPr>
        <w:t>ՇՀԱՊՁԲ</w:t>
      </w:r>
      <w:r w:rsidR="00C852EB">
        <w:rPr>
          <w:rFonts w:ascii="GHEA Grapalat" w:hAnsi="GHEA Grapalat"/>
          <w:b/>
          <w:i/>
          <w:sz w:val="20"/>
          <w:szCs w:val="20"/>
          <w:lang w:val="pt-BR"/>
        </w:rPr>
        <w:t>-14/1</w:t>
      </w:r>
      <w:r w:rsidRPr="00CE6DB8">
        <w:rPr>
          <w:rFonts w:ascii="GHEA Grapalat" w:hAnsi="GHEA Grapalat"/>
          <w:b/>
          <w:i/>
          <w:sz w:val="20"/>
          <w:szCs w:val="20"/>
        </w:rPr>
        <w:t>գնմանպայմանագրի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</w:p>
    <w:p w:rsidR="00D16537" w:rsidRPr="00D16537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ՏԵԽՆԻԿԱԿԱՆԲՆՈՒԹԱԳԻՐ</w:t>
      </w:r>
    </w:p>
    <w:p w:rsidR="00D16537" w:rsidRPr="00D16537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D16537">
        <w:rPr>
          <w:rFonts w:ascii="GHEA Grapalat" w:hAnsi="GHEA Grapalat"/>
          <w:sz w:val="20"/>
          <w:szCs w:val="20"/>
          <w:lang w:val="pt-BR"/>
        </w:rPr>
        <w:tab/>
      </w:r>
      <w:r w:rsidRPr="00CE6DB8">
        <w:rPr>
          <w:rFonts w:ascii="GHEA Grapalat" w:hAnsi="GHEA Grapalat"/>
          <w:sz w:val="20"/>
          <w:szCs w:val="20"/>
        </w:rPr>
        <w:t>Գնմանառարկաէհանդիսանում</w:t>
      </w:r>
      <w:r w:rsidR="00C852EB">
        <w:rPr>
          <w:rFonts w:ascii="GHEA Grapalat" w:hAnsi="GHEA Grapalat"/>
          <w:sz w:val="20"/>
          <w:szCs w:val="20"/>
          <w:lang w:val="pt-BR"/>
        </w:rPr>
        <w:t>«</w:t>
      </w:r>
      <w:r>
        <w:rPr>
          <w:rFonts w:ascii="GHEA Grapalat" w:hAnsi="GHEA Grapalat"/>
          <w:sz w:val="20"/>
          <w:szCs w:val="20"/>
        </w:rPr>
        <w:t>Նոր</w:t>
      </w:r>
      <w:r w:rsidR="00C852EB">
        <w:rPr>
          <w:rFonts w:ascii="GHEA Grapalat" w:hAnsi="GHEA Grapalat"/>
          <w:sz w:val="20"/>
          <w:szCs w:val="20"/>
          <w:lang w:val="en-US"/>
        </w:rPr>
        <w:t>ԳեղիիՄ</w:t>
      </w:r>
      <w:r w:rsidR="00C852EB" w:rsidRPr="00C852EB">
        <w:rPr>
          <w:rFonts w:ascii="GHEA Grapalat" w:hAnsi="GHEA Grapalat"/>
          <w:sz w:val="20"/>
          <w:szCs w:val="20"/>
          <w:lang w:val="pt-BR"/>
        </w:rPr>
        <w:t>/</w:t>
      </w:r>
      <w:r w:rsidR="00C852EB">
        <w:rPr>
          <w:rFonts w:ascii="GHEA Grapalat" w:hAnsi="GHEA Grapalat"/>
          <w:sz w:val="20"/>
          <w:szCs w:val="20"/>
          <w:lang w:val="en-US"/>
        </w:rPr>
        <w:t>Մ</w:t>
      </w:r>
      <w:r>
        <w:rPr>
          <w:rFonts w:ascii="GHEA Grapalat" w:hAnsi="GHEA Grapalat"/>
          <w:sz w:val="20"/>
          <w:szCs w:val="20"/>
        </w:rPr>
        <w:t>անկապարտեզ</w:t>
      </w:r>
      <w:r w:rsidR="00C852EB" w:rsidRPr="00C852EB">
        <w:rPr>
          <w:rFonts w:ascii="GHEA Grapalat" w:hAnsi="GHEA Grapalat"/>
          <w:sz w:val="20"/>
          <w:szCs w:val="20"/>
          <w:lang w:val="pt-BR"/>
        </w:rPr>
        <w:t>»</w:t>
      </w:r>
      <w:r w:rsidRPr="00CE6DB8">
        <w:rPr>
          <w:rFonts w:ascii="GHEA Grapalat" w:hAnsi="GHEA Grapalat"/>
          <w:sz w:val="20"/>
          <w:szCs w:val="20"/>
        </w:rPr>
        <w:t>ՀՈԱԿ</w:t>
      </w:r>
      <w:r w:rsidRPr="00D16537">
        <w:rPr>
          <w:rFonts w:ascii="GHEA Grapalat" w:hAnsi="GHEA Grapalat"/>
          <w:sz w:val="20"/>
          <w:szCs w:val="20"/>
          <w:lang w:val="pt-BR"/>
        </w:rPr>
        <w:t>-</w:t>
      </w:r>
      <w:r w:rsidRPr="00CE6DB8">
        <w:rPr>
          <w:rFonts w:ascii="GHEA Grapalat" w:hAnsi="GHEA Grapalat"/>
          <w:sz w:val="20"/>
          <w:szCs w:val="20"/>
        </w:rPr>
        <w:t>իկարիքներիհամարսննդամթերքիձեռքբերումը</w:t>
      </w:r>
      <w:r w:rsidRPr="00D16537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CE6DB8">
        <w:rPr>
          <w:rFonts w:ascii="GHEA Grapalat" w:hAnsi="GHEA Grapalat"/>
          <w:sz w:val="20"/>
          <w:szCs w:val="20"/>
        </w:rPr>
        <w:t>Ապրանքիմատակարարումըպետքէկատարվիհամաձայնհետևյալբնութագրերի</w:t>
      </w:r>
      <w:r w:rsidRPr="00D16537">
        <w:rPr>
          <w:rFonts w:ascii="GHEA Grapalat" w:hAnsi="GHEA Grapalat"/>
          <w:sz w:val="20"/>
          <w:szCs w:val="20"/>
          <w:lang w:val="pt-BR"/>
        </w:rPr>
        <w:t>.</w:t>
      </w:r>
    </w:p>
    <w:p w:rsidR="00D16537" w:rsidRPr="00D16537" w:rsidRDefault="00D16537" w:rsidP="00D16537">
      <w:pPr>
        <w:jc w:val="both"/>
        <w:rPr>
          <w:rFonts w:ascii="GHEA Grapalat" w:hAnsi="GHEA Grapalat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2113"/>
        <w:gridCol w:w="1139"/>
        <w:gridCol w:w="5001"/>
      </w:tblGrid>
      <w:tr w:rsidR="00D16537" w:rsidRPr="00202800" w:rsidTr="00D16537">
        <w:tc>
          <w:tcPr>
            <w:tcW w:w="522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Չ</w:t>
            </w: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/հ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Ապրանքի անվանումը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Չափի միավորը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Տեխնիկական բնութագիրը</w:t>
            </w:r>
            <w:r w:rsidRPr="00202800">
              <w:rPr>
                <w:rFonts w:ascii="GHEA Grapalat" w:hAnsi="GHEA Grapalat"/>
                <w:sz w:val="18"/>
                <w:szCs w:val="18"/>
              </w:rPr>
              <w:t>, համառոտ նկարագրությունը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Հաց բարձր տեսակի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Ցորենի ալյուրից թողարկված, հատով, փաթեթավորված կամ առանց փաթեթավորման, պատրաստված բարձր տեսակի ալյուրից, ՀՍՏ 31-99: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Լավաշ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Ցորենի ալյուրից թողարկված, հատով, փաթեթավորված կամ առանց փաթեթավորման, պատրաստված բարձր տեսակի ալյուրից: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Բուլկի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Թարմ վիճակում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, հատով, փաթեթավորված կամ առանց փաթեթավորման: Անվտանգությունն ըստ </w:t>
            </w: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հիգիենիկ նորմատիվների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Մակարոն, վերմիշել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Մակարոնեղեն անդրոժ խմորից, չափածրարված, ԳՕՍՏ 875-92 կամ համարժեքը: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lastRenderedPageBreak/>
              <w:t>5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Ալյուր բարձր տեսակի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Բարձր տեսակի ԳՕՍՏ 26574-85, փաթեթավորումը՝ ԳՕՍՏ 26574-85: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Կաթ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Պաստերացված կովի կաթ 3.2 % յուղայնությամբ, թթվայնությունը՝ 16-21 T, ԳՕՍՏ 13277-79: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Թարմ կովի կաթից, յուղայնությունը՝ 20 %-ից ոչ պակաս, թթվայնությունը՝ 65-100 T: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Կաթնաշոռ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Թարմ կովի կաթից</w:t>
            </w:r>
            <w:r>
              <w:rPr>
                <w:rFonts w:ascii="GHEA Grapalat" w:hAnsi="GHEA Grapalat" w:cs="TimesArmenianPSMT"/>
                <w:sz w:val="18"/>
                <w:szCs w:val="18"/>
              </w:rPr>
              <w:t>,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 Կաթնաշոռի թթվայնությունը՝ 210-240T: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Պանիր (Լոռի)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Պանիր կովի կաթից, յուղի զանգվածային մասը 50 %-ից ոչ պակաս, աղի զանգվածային մասը 3.5-4.5 %: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Կարագ </w:t>
            </w:r>
            <w:r w:rsidRPr="00202800">
              <w:rPr>
                <w:rFonts w:ascii="GHEA Grapalat" w:hAnsi="GHEA Grapalat"/>
                <w:sz w:val="18"/>
                <w:szCs w:val="18"/>
              </w:rPr>
              <w:t>1</w:t>
            </w: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 xml:space="preserve"> (յուղայնությունը՝ 71.5-82.5 %)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03738E" w:rsidRPr="00FB50EF" w:rsidTr="0003738E">
        <w:tc>
          <w:tcPr>
            <w:tcW w:w="522" w:type="dxa"/>
            <w:shd w:val="clear" w:color="auto" w:fill="auto"/>
            <w:vAlign w:val="center"/>
          </w:tcPr>
          <w:p w:rsidR="0003738E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3738E" w:rsidRPr="004173B3" w:rsidRDefault="0003738E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Յուղ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3738E" w:rsidRPr="00202800" w:rsidRDefault="0003738E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03738E" w:rsidRPr="0003738E" w:rsidRDefault="0003738E" w:rsidP="00AA473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03738E">
              <w:rPr>
                <w:rFonts w:ascii="Sylfaen" w:hAnsi="Sylfaen"/>
                <w:sz w:val="18"/>
                <w:szCs w:val="18"/>
                <w:lang w:val="hy-AM"/>
              </w:rPr>
              <w:t xml:space="preserve">Յուղ կովի կաթից 99,0 -ից ոչ պակաս զանգվածային մասով, յուրահատուկ համով, հոտով ու թանձրությամբ պատրաստված կարագից: ՀՀ գործող նորմերին և ստանդարտներին համապատասխան  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Բուսական յուղ արևածաղկի 1 (ձեթ)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շիշ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մինչև </w:t>
            </w:r>
            <w:r>
              <w:rPr>
                <w:rFonts w:ascii="GHEA Grapalat" w:hAnsi="GHEA Grapalat" w:cs="TimesArmenianPSMT"/>
                <w:sz w:val="18"/>
                <w:szCs w:val="18"/>
              </w:rPr>
              <w:t>5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 լիտր տարողություններում, ԳՕՍՏ 1129-93: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Միս տավարի առանց ոսկորի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Միս տավարի թարմ կամ պաղեցրած, փափուկ միս առանց ոսկորի: Թարմ կամ պաղեցրած միս բժշկական փաստաթղթերով, I և II կատեգորիաների զարգացած մկաններով, պահված 0-</w:t>
            </w:r>
            <w:smartTag w:uri="urn:schemas-microsoft-com:office:smarttags" w:element="metricconverter">
              <w:smartTagPr>
                <w:attr w:name="ProductID" w:val="40C"/>
              </w:smartTagPr>
              <w:r w:rsidRPr="00202800">
                <w:rPr>
                  <w:rFonts w:ascii="GHEA Grapalat" w:hAnsi="GHEA Grapalat" w:cs="TimesArmenianPSMT"/>
                  <w:sz w:val="18"/>
                  <w:szCs w:val="18"/>
                  <w:lang w:val="hy-AM"/>
                </w:rPr>
                <w:t>4</w:t>
              </w:r>
              <w:r w:rsidRPr="00202800">
                <w:rPr>
                  <w:rFonts w:ascii="GHEA Grapalat" w:hAnsi="GHEA Grapalat" w:cs="TimesArmenianPSMT"/>
                  <w:sz w:val="18"/>
                  <w:szCs w:val="18"/>
                  <w:vertAlign w:val="subscript"/>
                  <w:lang w:val="hy-AM"/>
                </w:rPr>
                <w:t>0</w:t>
              </w:r>
              <w:r w:rsidRPr="00202800">
                <w:rPr>
                  <w:rFonts w:ascii="GHEA Grapalat" w:hAnsi="GHEA Grapalat" w:cs="TimesArmenianPSMT"/>
                  <w:sz w:val="18"/>
                  <w:szCs w:val="18"/>
                  <w:lang w:val="hy-AM"/>
                </w:rPr>
                <w:t>C</w:t>
              </w:r>
            </w:smartTag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 ջերմաստիճանի պայմաններում՝ 6 ժամից ոչ ավելի, I պարարտության, պաղեցրած մսի մակերեսը չպետք է խոնավ լինի, ԳՕՍՏ 779-55: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և &lt;&lt;Սննդամթերքի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Միս հավի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0373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Հավի մսեղիք </w:t>
            </w:r>
            <w:r w:rsidR="0003738E" w:rsidRPr="0003738E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թարմ կամ պաղեցրած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, առանց փորոտիքի, մաքուր, արյունազրկված, առանց կողմնակի հոտերի, ԳՕՍՏ 25391-82, &lt;&lt;Արաքս&gt;&gt; կամ համարժեքը: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Երշիկ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Երշիկներ </w:t>
            </w: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բժշկական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, պատրաստված տավարի, ոչխարի, տավարի և խոզի մսերից: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Նրբերշիկ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Բարձր տեսակի, պատրաստված </w:t>
            </w: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հավի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 մսերից: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Հավկիթ(ձու</w:t>
            </w:r>
          </w:p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1-ին կարգի)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1-ին կարգի, ձու սեղանի կամ դիետիկ, տեսակավորված ըստ մեկ ձվի զանգվածի, դիետիկ ձվի պահման ժամկետը՝ 7 օր, սեղանի ձվինը՝ 25 օր, սառնարանային պայմաններում՝ 120 օր, ՀՍՏ 182-99: 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Խտացրած կաթ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Խտացրած կաթ շաքարով, խոնավությունը՝ 26.5 %-ից ոչ ավելի, սախարոզը 43.5 %-ից ոչ պակաս, կաթնային չոր նյութերի զանգվածային մասը՝ 28.5%-ից ոչ պակաս, թթվայնությունը՝ 8 oT-ից ոչ ավելի, փաթեթավորումը՝ չափածրարված մինչև 400 գրամ մետաղական տարաներում, ԳՕՍՏ 2903-78: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Ջեմ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 xml:space="preserve">Տարբեր մրգերից և հատապտուղներից պաստերիզացված, բարձր տեսակի, ապակե կամ մետաղյա տարաներով: 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Տոմատի մածուկ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տարա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Բարձր տեսակի, ապակե և մետաղյա տարաներով, փաթեթավորումը՝ մինչև 10 դմ</w:t>
            </w:r>
            <w:r w:rsidRPr="00202800">
              <w:rPr>
                <w:rFonts w:ascii="GHEA Grapalat" w:hAnsi="GHEA Grapalat" w:cs="TimesArmenianPSMT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տարողությամբ ապակե և մետաղյա տարաներով, ԳՕՍՏ 3343-89 կամ համարժեքը: 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Պահածո եգիպտացորենի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Բարձր տեսակի, ապակե և մետաղյա տարաներով, փաթեթավորումը՝ մինչև 10 դմ</w:t>
            </w:r>
            <w:r w:rsidRPr="00202800">
              <w:rPr>
                <w:rFonts w:ascii="GHEA Grapalat" w:hAnsi="GHEA Grapalat" w:cs="TimesArmenianPSMT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տարողությամբ ապակե և մետաղյա տարաներով: 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և &lt;&lt;Սննդամթերքի անվտանգության մասին&gt;&gt; ՀՀ օրենքի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Լոբի հատիկավոր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Լոբի գունավոր, միագույն, գունավոր ցայտուն, չոր՝ խոնավությունը 15 %-ից ոչ ավելի կամ միջին չորւթյամբ՝ 15.1-18.0 %, ԳՕՍՏ 7758-75: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Չորացրած, կեղևած, դեղին կամ կանաչ գույնի, ԳՕՍՏ 16730-71: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Մաքուր, չոր՝ խոնավությունը 14 %-ից ոչ ավելի, միջին չորությունը՝ 14.0-17.0 % ոչ ավելի, ԳՕՍՏ 7066-77: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Բրինձ</w:t>
            </w:r>
            <w:r w:rsidRPr="00202800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Սպիտակ, խոշոր, բարձր, երկար տեսակի, չկոտրած, լայնությունից բաժանվում են 1-4 տիպերի, ըստ տիպերի խոնավությունը 13 %-ից մինչև 15 %, ԳՕՍՏ 6293-90: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26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Բրինձ</w:t>
            </w:r>
            <w:r w:rsidRPr="00202800"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Դեղին, խոշոր, բարձր, երկար տեսակի, չկոտրած, լայնությունից բաժանվում են 1-4 տիպերի, ըստ տիպերի խոնավությունը 13 %-ից մինչև 15 %: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Հնդկաձավար (գրեչկա)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Հնդկաձավար I տեսակի, խոնավությունը՝ 14.0 %-ից ոչ ավելի, հատիկները՝ 97.5 %-ից ոչ պակաս, գործարանային պարկերով, ԳՕՍՏ 5550-74: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28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Ցորենաձավար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ցորենից, ԳՕՍՏ 276-60: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29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Հաճար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Ստացված հաճարի հատիկներից, հատիկներով խոնավությունը 15 %-ից ոչ ավելի, փաթեթավորումը՝ տոպրակներով կամ պարկերով: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և &lt;&lt;Սննդամթերքի անվտանգության մասին&gt;&gt; ՀՀ օրենքի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3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Աղ կերակրի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Էքստրա տեսակի յոդացված, յոդի զանգվածային մասը՝ 50x10 մգ/կգ, ՀՍՏ 239-2005: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32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Աղ կիտրոնի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color w:val="000000"/>
                <w:sz w:val="18"/>
                <w:szCs w:val="18"/>
              </w:rPr>
            </w:pPr>
            <w:r w:rsidRPr="00202800">
              <w:rPr>
                <w:rFonts w:ascii="GHEA Grapalat" w:hAnsi="GHEA Grapalat" w:cs="Sylfaen"/>
                <w:color w:val="000000"/>
                <w:sz w:val="18"/>
                <w:szCs w:val="18"/>
              </w:rPr>
              <w:t>Անհիդրիդ` վիտամին C-ի պարունակությամբ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33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Սև պղպեղ աղացած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34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Կարմիր պղպեղ աղացած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35</w:t>
            </w:r>
          </w:p>
        </w:tc>
        <w:tc>
          <w:tcPr>
            <w:tcW w:w="2113" w:type="dxa"/>
            <w:vAlign w:val="center"/>
          </w:tcPr>
          <w:p w:rsidR="00D16537" w:rsidRPr="00202800" w:rsidRDefault="0003738E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Դափն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ե</w:t>
            </w:r>
            <w:r w:rsidR="00D16537" w:rsidRPr="00202800">
              <w:rPr>
                <w:rFonts w:ascii="GHEA Grapalat" w:hAnsi="GHEA Grapalat"/>
                <w:sz w:val="18"/>
                <w:szCs w:val="18"/>
                <w:lang w:val="hy-AM"/>
              </w:rPr>
              <w:t>տերև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Չորացրած դափնատերևներ, չափածրարված պոլիէթիլենային, թղթե կամ ստվարաթղթե տոպրակներում: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36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Խմորիչ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Չոր, գործարանային փաթեթավորված «Pakmaya» կամ համարժեքը, խոնավությունը՝ 8 %-ից ոչ ավելի: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37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Վաղահաս և ուշահաս, 1-ին տեսակի, չցրտահարված, առանց վնասվածքների, նեղ մասի տրամագիծը </w:t>
            </w:r>
            <w:r w:rsidRPr="00D16537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5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 սմ-ից ոչ պակաս, տեսականու մաքրությունը՝ 90 %-ից ոչ պակաս, ԳՕՍՏ 26545-85, փաթեթավորումը՝ կտորի, ցանցի կամ պոլիմերային պարկերով: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38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Սոխ (գլուխ)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Ընտիր տեսակի, թարմ, կծու, կիսակծու կամ քաղցր, նեղ մասի տրամագիծը մինչև 3 սմ, ԳՕՍՏ 27166-86: 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lastRenderedPageBreak/>
              <w:t xml:space="preserve">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39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Սխտոր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Սովորական տեսակի:</w:t>
            </w: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Կաղամբ (գլուխ)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Գլուխ կաղամբ, վաղահաս, միջահաս, ուշահաս, ընտիր տեսակների, ԳՕՍՏ 26768-85: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41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Բազուկ (կարմիր ճակնդեղ)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Ընտիր տեսակի, ԳՕՍՏ 26766-85: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42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Ստեպղին (գազար)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Ընտիր տեսակի, ԳՕՍՏ 26767-85: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43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Կանաչի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կապ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Թարմ վիճակում, տարբեր տեսակների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44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Վարունգ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Թարմ վիճակում, տեղական արտադրության կամ համարժեքը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Լոլիկ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Թարմ վիճակում, տեղական արտադրության կամ համարժեքը</w:t>
            </w:r>
          </w:p>
        </w:tc>
      </w:tr>
      <w:tr w:rsidR="00F205E1" w:rsidRPr="00FB50EF" w:rsidTr="00D16537">
        <w:tc>
          <w:tcPr>
            <w:tcW w:w="522" w:type="dxa"/>
            <w:vAlign w:val="center"/>
          </w:tcPr>
          <w:p w:rsidR="00F205E1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46</w:t>
            </w:r>
          </w:p>
        </w:tc>
        <w:tc>
          <w:tcPr>
            <w:tcW w:w="2113" w:type="dxa"/>
            <w:vAlign w:val="center"/>
          </w:tcPr>
          <w:p w:rsidR="00F205E1" w:rsidRPr="00202800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Կանաչ պղպեղ</w:t>
            </w:r>
          </w:p>
        </w:tc>
        <w:tc>
          <w:tcPr>
            <w:tcW w:w="1139" w:type="dxa"/>
            <w:vAlign w:val="center"/>
          </w:tcPr>
          <w:p w:rsidR="00F205E1" w:rsidRPr="00202800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F205E1" w:rsidRPr="00F205E1" w:rsidRDefault="00F205E1" w:rsidP="00AA473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F205E1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Թարմ վիճակում, տեղական արտադրության կամ համարժեքը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47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Դդմիկ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202800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 վիճակում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48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Խնձոր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Խնձոր թարմ, պտղաբանական I խմբի, Հայաստանի տարբեր տեսակների, նեղ տրամագիծը 5 սմ-ից ոչ պակաս, ԳՕՍՏ 21122-75: 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49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Մանդարին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Թարմ վիճակում: Անվտանգությունն ըստ հիգիենիկ նորմատիվների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Նարինջ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Թարմ վիճակում: Անվտանգությունն ըստ հիգիենիկ նորմատիվների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51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Բանան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Թարմ վիճակում: Անվտանգությունն ըստ հիգիենիկ նորմատիվների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52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Չամիչ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Sylfaen"/>
                <w:sz w:val="18"/>
                <w:szCs w:val="18"/>
              </w:rPr>
              <w:t>Գործարանային մշակման</w:t>
            </w:r>
            <w:r w:rsidRPr="00202800">
              <w:rPr>
                <w:rFonts w:ascii="GHEA Grapalat" w:hAnsi="GHEA Grapalat" w:cs="TimesArmenianPSMT"/>
                <w:sz w:val="18"/>
                <w:szCs w:val="18"/>
              </w:rPr>
              <w:t xml:space="preserve">, </w:t>
            </w:r>
            <w:r w:rsidRPr="00202800">
              <w:rPr>
                <w:rFonts w:ascii="GHEA Grapalat" w:hAnsi="GHEA Grapalat" w:cs="Sylfaen"/>
                <w:sz w:val="18"/>
                <w:szCs w:val="18"/>
              </w:rPr>
              <w:t>պահպանած</w:t>
            </w:r>
            <w:smartTag w:uri="urn:schemas-microsoft-com:office:smarttags" w:element="metricconverter">
              <w:smartTagPr>
                <w:attr w:name="ProductID" w:val="50 C"/>
              </w:smartTagPr>
              <w:r w:rsidRPr="00202800">
                <w:rPr>
                  <w:rFonts w:ascii="GHEA Grapalat" w:hAnsi="GHEA Grapalat" w:cs="TimesArmenianPSMT"/>
                  <w:sz w:val="18"/>
                  <w:szCs w:val="18"/>
                </w:rPr>
                <w:t>50 C</w:t>
              </w:r>
            </w:smartTag>
            <w:r w:rsidRPr="00202800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smartTag w:uri="urn:schemas-microsoft-com:office:smarttags" w:element="metricconverter">
              <w:smartTagPr>
                <w:attr w:name="ProductID" w:val="200 C"/>
              </w:smartTagPr>
              <w:r w:rsidRPr="00202800">
                <w:rPr>
                  <w:rFonts w:ascii="GHEA Grapalat" w:hAnsi="GHEA Grapalat" w:cs="TimesArmenianPSMT"/>
                  <w:sz w:val="18"/>
                  <w:szCs w:val="18"/>
                </w:rPr>
                <w:t>200 C</w:t>
              </w:r>
            </w:smartTag>
            <w:r w:rsidRPr="00202800">
              <w:rPr>
                <w:rFonts w:ascii="GHEA Grapalat" w:hAnsi="GHEA Grapalat" w:cs="Sylfaen"/>
                <w:sz w:val="18"/>
                <w:szCs w:val="18"/>
              </w:rPr>
              <w:t>ջերմաստիճանի պայմաններում</w:t>
            </w:r>
            <w:r w:rsidRPr="00202800">
              <w:rPr>
                <w:rFonts w:ascii="GHEA Grapalat" w:hAnsi="GHEA Grapalat" w:cs="TimesArmenianPSMT"/>
                <w:sz w:val="18"/>
                <w:szCs w:val="18"/>
              </w:rPr>
              <w:t>, 70 %-</w:t>
            </w:r>
            <w:r w:rsidRPr="00202800">
              <w:rPr>
                <w:rFonts w:ascii="GHEA Grapalat" w:hAnsi="GHEA Grapalat" w:cs="Sylfaen"/>
                <w:sz w:val="18"/>
                <w:szCs w:val="18"/>
              </w:rPr>
              <w:t>ից ոչ ավելի խոնավացում, դեղին գույնի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53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Հալվա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color w:val="000000"/>
                <w:sz w:val="18"/>
                <w:szCs w:val="18"/>
              </w:rPr>
            </w:pPr>
            <w:r w:rsidRPr="00202800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Սպիտակ, քունջութի, մինչև 5 կգ տարաներով, </w:t>
            </w:r>
            <w:r w:rsidRPr="00202800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ուկրաինական արտադրության կամ համարժեքը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54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Թեյ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Բայխաթեյ սև, տերևներով կամ հատիկավորված, պարկերով, ԳՕՍՏ 1937-90 կամ ԳՕՍՏ 1938-90: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55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Կարամել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Թարմ, մրգային, տեաղական արտադրության 2 տեսակի՝ նաբաթով և միջուկով, խոնավությունը 3.0 %-ից ոչ ավելի, փաթեթավորված և առանց փաթեթավորման, ԳՕՍՏ 6477-88: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56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Շոկոլադ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Պինդ, համասեռ, արտաքին մակերեսը փայլուն, ծակոտկեն շոկոլադի դեպքում՝ խոռոչավոր, ձևը, համը և հոտը՝ համապատասխանաբար բաղադրագրի և տեխնոլոգիական հրահանգի, մանրեցման աստիճանը 92 %-ից ոչ պակաս, միջուկի զանգվածային մասը՝ 20 %-ից ոչ պակաս, տեղադրված՝ ձևավոր տուփերում, 50 գրամից ավելի զտաքաշով, ԳՕՍՏ 6534-89 կամ համարժեքը: 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57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Թխվածքաբլիթ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58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Միջուկով և առանց միջուկի չափածրարված կամ առանց չափածրարման, ԳՕՍՏ 14031-68 կամ համարժեքը: 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59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Լոխում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Թարմ վիճակում: Անվտանգությունն ըստ հիգիենիկ նորմատիվների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Մարմելադ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</w:rPr>
              <w:t>Թարմ վիճակում: Անվտանգությունն ըստ հիգիենիկ նորմատիվների</w:t>
            </w:r>
          </w:p>
        </w:tc>
      </w:tr>
      <w:tr w:rsidR="00D16537" w:rsidRPr="00202800" w:rsidTr="00D16537"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61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Կակաո (փոշի)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տուփերում, ինչպես նաև ոչ կշռաբաժանված, ԳՕՍՏ 108-76: Անվտանգությունն ըստ </w:t>
            </w:r>
            <w:r w:rsidRPr="0020280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D16537" w:rsidRPr="00FB50EF" w:rsidTr="00F205E1">
        <w:trPr>
          <w:trHeight w:val="614"/>
        </w:trPr>
        <w:tc>
          <w:tcPr>
            <w:tcW w:w="522" w:type="dxa"/>
            <w:vAlign w:val="center"/>
          </w:tcPr>
          <w:p w:rsidR="00D16537" w:rsidRPr="00F205E1" w:rsidRDefault="00F205E1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62</w:t>
            </w:r>
          </w:p>
        </w:tc>
        <w:tc>
          <w:tcPr>
            <w:tcW w:w="2113" w:type="dxa"/>
            <w:vAlign w:val="center"/>
          </w:tcPr>
          <w:p w:rsidR="00D16537" w:rsidRPr="00202800" w:rsidRDefault="00D16537" w:rsidP="00F205E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Դոնդողակ(կիսել)</w:t>
            </w:r>
          </w:p>
        </w:tc>
        <w:tc>
          <w:tcPr>
            <w:tcW w:w="1139" w:type="dxa"/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5001" w:type="dxa"/>
            <w:vAlign w:val="center"/>
          </w:tcPr>
          <w:p w:rsidR="00D16537" w:rsidRPr="00202800" w:rsidRDefault="00D16537" w:rsidP="00D1653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Մրգային, թարմ, տուփերով, ռուսական արտադրության կամ համարժեքը:</w:t>
            </w:r>
          </w:p>
        </w:tc>
      </w:tr>
    </w:tbl>
    <w:p w:rsidR="00F205E1" w:rsidRPr="00D16537" w:rsidRDefault="00F205E1" w:rsidP="00F205E1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hy-AM"/>
        </w:rPr>
        <w:lastRenderedPageBreak/>
        <w:t>ՊԱՏՎԻՐԱՏՈՒ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hy-AM"/>
        </w:rPr>
        <w:t>ՎԱՃԱՌՈՂ</w:t>
      </w:r>
    </w:p>
    <w:p w:rsidR="00F205E1" w:rsidRPr="00D16537" w:rsidRDefault="00F205E1" w:rsidP="00423703">
      <w:pPr>
        <w:spacing w:after="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>Նոր Գեղիի Մ/Մանկապարտեզ ՀՈԱԿ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F205E1" w:rsidRPr="00D16537" w:rsidRDefault="00F205E1" w:rsidP="00423703">
      <w:pPr>
        <w:spacing w:after="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>Գ.Նոր Գեղի, Աղբյուրակի 30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F205E1" w:rsidRDefault="00F205E1" w:rsidP="00423703">
      <w:pPr>
        <w:spacing w:after="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 xml:space="preserve">Հ/Հ 900112114121             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F205E1" w:rsidRPr="00C852EB" w:rsidRDefault="00F205E1" w:rsidP="00423703">
      <w:pPr>
        <w:spacing w:after="0"/>
        <w:jc w:val="both"/>
        <w:rPr>
          <w:rFonts w:ascii="GHEA Grapalat" w:hAnsi="GHEA Grapalat"/>
          <w:b/>
          <w:sz w:val="20"/>
          <w:szCs w:val="20"/>
          <w:u w:val="dotted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  <w:t>ՀՎՀՀ 03526708</w:t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</w:p>
    <w:p w:rsidR="00F205E1" w:rsidRDefault="00F205E1" w:rsidP="00423703">
      <w:pPr>
        <w:spacing w:after="0"/>
        <w:jc w:val="both"/>
        <w:rPr>
          <w:rFonts w:ascii="GHEA Grapalat" w:hAnsi="GHEA Grapalat"/>
          <w:b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  <w:t>Տնօրեն՝ Կ.Խաչատրյան</w:t>
      </w:r>
    </w:p>
    <w:p w:rsidR="00F205E1" w:rsidRPr="00C852EB" w:rsidRDefault="00F205E1" w:rsidP="00423703">
      <w:pPr>
        <w:spacing w:after="0"/>
        <w:jc w:val="both"/>
        <w:rPr>
          <w:rFonts w:ascii="GHEA Grapalat" w:hAnsi="GHEA Grapalat"/>
          <w:b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</w:p>
    <w:p w:rsidR="00F205E1" w:rsidRPr="00D16537" w:rsidRDefault="00F205E1" w:rsidP="00423703">
      <w:pPr>
        <w:spacing w:after="0"/>
        <w:jc w:val="both"/>
        <w:rPr>
          <w:rFonts w:ascii="GHEA Grapalat" w:hAnsi="GHEA Grapalat"/>
          <w:b/>
          <w:sz w:val="16"/>
          <w:szCs w:val="16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>(</w:t>
      </w:r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r w:rsidRPr="00D16537">
        <w:rPr>
          <w:rFonts w:ascii="GHEA Grapalat" w:hAnsi="GHEA Grapalat"/>
          <w:b/>
          <w:sz w:val="16"/>
          <w:szCs w:val="16"/>
          <w:lang w:val="pt-BR"/>
        </w:rPr>
        <w:t>)</w:t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  <w:t>(</w:t>
      </w:r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r w:rsidRPr="00D16537">
        <w:rPr>
          <w:rFonts w:ascii="GHEA Grapalat" w:hAnsi="GHEA Grapalat"/>
          <w:b/>
          <w:sz w:val="16"/>
          <w:szCs w:val="16"/>
          <w:lang w:val="pt-BR"/>
        </w:rPr>
        <w:t>)</w:t>
      </w:r>
    </w:p>
    <w:p w:rsidR="00F205E1" w:rsidRPr="00D16537" w:rsidRDefault="00F205E1" w:rsidP="00423703">
      <w:pPr>
        <w:spacing w:after="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.</w:t>
      </w:r>
      <w:r w:rsidRPr="00CE6DB8">
        <w:rPr>
          <w:rFonts w:ascii="GHEA Grapalat" w:hAnsi="GHEA Grapalat"/>
          <w:b/>
          <w:sz w:val="20"/>
          <w:szCs w:val="20"/>
        </w:rPr>
        <w:t>Տ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.</w:t>
      </w:r>
      <w:r w:rsidRPr="00CE6DB8">
        <w:rPr>
          <w:rFonts w:ascii="GHEA Grapalat" w:hAnsi="GHEA Grapalat"/>
          <w:b/>
          <w:sz w:val="20"/>
          <w:szCs w:val="20"/>
        </w:rPr>
        <w:t>Տ</w:t>
      </w:r>
    </w:p>
    <w:p w:rsidR="00F205E1" w:rsidRDefault="00F205E1" w:rsidP="00423703">
      <w:pPr>
        <w:spacing w:after="0"/>
        <w:jc w:val="both"/>
        <w:rPr>
          <w:rFonts w:ascii="GHEA Grapalat" w:hAnsi="GHEA Grapalat"/>
          <w:lang w:val="pt-BR"/>
        </w:rPr>
      </w:pPr>
    </w:p>
    <w:p w:rsidR="00423703" w:rsidRDefault="00423703" w:rsidP="00423703">
      <w:pPr>
        <w:spacing w:after="0"/>
        <w:jc w:val="both"/>
        <w:rPr>
          <w:rFonts w:ascii="GHEA Grapalat" w:hAnsi="GHEA Grapalat"/>
          <w:lang w:val="pt-BR"/>
        </w:rPr>
      </w:pPr>
    </w:p>
    <w:p w:rsidR="00423703" w:rsidRDefault="00423703" w:rsidP="00423703">
      <w:pPr>
        <w:spacing w:after="0"/>
        <w:jc w:val="both"/>
        <w:rPr>
          <w:rFonts w:ascii="GHEA Grapalat" w:hAnsi="GHEA Grapalat"/>
          <w:lang w:val="pt-BR"/>
        </w:rPr>
      </w:pPr>
    </w:p>
    <w:p w:rsidR="00423703" w:rsidRPr="00F205E1" w:rsidRDefault="00423703" w:rsidP="00423703">
      <w:pPr>
        <w:spacing w:after="0"/>
        <w:jc w:val="both"/>
        <w:rPr>
          <w:rFonts w:ascii="GHEA Grapalat" w:hAnsi="GHEA Grapalat"/>
          <w:lang w:val="pt-BR"/>
        </w:rPr>
      </w:pP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D16537">
        <w:rPr>
          <w:rFonts w:ascii="GHEA Grapalat" w:hAnsi="GHEA Grapalat"/>
          <w:b/>
          <w:i/>
          <w:sz w:val="20"/>
          <w:szCs w:val="20"/>
          <w:lang w:val="hy-AM"/>
        </w:rPr>
        <w:t>Հավելված</w:t>
      </w:r>
      <w:r w:rsidRPr="00CE6DB8">
        <w:rPr>
          <w:rFonts w:ascii="GHEA Grapalat" w:hAnsi="GHEA Grapalat"/>
          <w:b/>
          <w:i/>
          <w:sz w:val="20"/>
          <w:szCs w:val="20"/>
          <w:lang w:val="es-ES"/>
        </w:rPr>
        <w:t xml:space="preserve"> N </w:t>
      </w:r>
      <w:r w:rsidRPr="00D16537">
        <w:rPr>
          <w:rFonts w:ascii="GHEA Grapalat" w:hAnsi="GHEA Grapalat"/>
          <w:b/>
          <w:i/>
          <w:sz w:val="20"/>
          <w:szCs w:val="20"/>
          <w:lang w:val="hy-AM"/>
        </w:rPr>
        <w:t>2</w:t>
      </w:r>
    </w:p>
    <w:p w:rsidR="00D16537" w:rsidRPr="00D16537" w:rsidRDefault="00077E3E" w:rsidP="00D16537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&lt;&lt;__&gt;&gt;___________________201</w:t>
      </w:r>
      <w:r w:rsidRPr="00FF44BE">
        <w:rPr>
          <w:rFonts w:ascii="GHEA Grapalat" w:hAnsi="GHEA Grapalat"/>
          <w:b/>
          <w:i/>
          <w:sz w:val="20"/>
          <w:szCs w:val="20"/>
          <w:lang w:val="hy-AM"/>
        </w:rPr>
        <w:t>4</w:t>
      </w:r>
      <w:r w:rsidR="00D16537" w:rsidRPr="00D16537">
        <w:rPr>
          <w:rFonts w:ascii="GHEA Grapalat" w:hAnsi="GHEA Grapalat"/>
          <w:b/>
          <w:i/>
          <w:sz w:val="20"/>
          <w:szCs w:val="20"/>
          <w:lang w:val="hy-AM"/>
        </w:rPr>
        <w:t>թ. կնքված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CE6DB8">
        <w:rPr>
          <w:rFonts w:ascii="GHEA Grapalat" w:hAnsi="GHEA Grapalat"/>
          <w:b/>
          <w:i/>
          <w:sz w:val="20"/>
          <w:szCs w:val="20"/>
          <w:lang w:val="es-ES"/>
        </w:rPr>
        <w:t>N</w:t>
      </w:r>
      <w:r w:rsidR="00077E3E" w:rsidRPr="00077E3E">
        <w:rPr>
          <w:rFonts w:ascii="GHEA Grapalat" w:hAnsi="GHEA Grapalat"/>
          <w:b/>
          <w:i/>
          <w:sz w:val="20"/>
          <w:szCs w:val="20"/>
          <w:lang w:val="hy-AM"/>
        </w:rPr>
        <w:t xml:space="preserve"> ՆԳՄ</w:t>
      </w:r>
      <w:r w:rsidR="00077E3E" w:rsidRPr="00C852EB">
        <w:rPr>
          <w:rFonts w:ascii="GHEA Grapalat" w:hAnsi="GHEA Grapalat"/>
          <w:b/>
          <w:i/>
          <w:sz w:val="20"/>
          <w:szCs w:val="20"/>
          <w:lang w:val="pt-BR"/>
        </w:rPr>
        <w:t>/</w:t>
      </w:r>
      <w:r w:rsidR="00077E3E" w:rsidRPr="00077E3E">
        <w:rPr>
          <w:rFonts w:ascii="GHEA Grapalat" w:hAnsi="GHEA Grapalat"/>
          <w:b/>
          <w:i/>
          <w:sz w:val="20"/>
          <w:szCs w:val="20"/>
          <w:lang w:val="hy-AM"/>
        </w:rPr>
        <w:t>Մ</w:t>
      </w:r>
      <w:r w:rsidR="00077E3E" w:rsidRPr="00D16537">
        <w:rPr>
          <w:rFonts w:ascii="GHEA Grapalat" w:hAnsi="GHEA Grapalat"/>
          <w:b/>
          <w:i/>
          <w:sz w:val="20"/>
          <w:szCs w:val="20"/>
          <w:lang w:val="pt-BR"/>
        </w:rPr>
        <w:t>-</w:t>
      </w:r>
      <w:r w:rsidR="00077E3E" w:rsidRPr="00077E3E">
        <w:rPr>
          <w:rFonts w:ascii="GHEA Grapalat" w:hAnsi="GHEA Grapalat"/>
          <w:b/>
          <w:i/>
          <w:sz w:val="20"/>
          <w:szCs w:val="20"/>
          <w:lang w:val="hy-AM"/>
        </w:rPr>
        <w:t>ՇՀԱՊՁԲ</w:t>
      </w:r>
      <w:r w:rsidR="00077E3E">
        <w:rPr>
          <w:rFonts w:ascii="GHEA Grapalat" w:hAnsi="GHEA Grapalat"/>
          <w:b/>
          <w:i/>
          <w:sz w:val="20"/>
          <w:szCs w:val="20"/>
          <w:lang w:val="pt-BR"/>
        </w:rPr>
        <w:t>-14/1</w:t>
      </w:r>
      <w:r w:rsidRPr="00D16537">
        <w:rPr>
          <w:rFonts w:ascii="GHEA Grapalat" w:hAnsi="GHEA Grapalat"/>
          <w:b/>
          <w:i/>
          <w:sz w:val="20"/>
          <w:szCs w:val="20"/>
          <w:lang w:val="hy-AM"/>
        </w:rPr>
        <w:t>գնման պայմանագրի</w:t>
      </w:r>
    </w:p>
    <w:p w:rsidR="00D16537" w:rsidRPr="00D16537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D16537" w:rsidRPr="00CE6DB8" w:rsidRDefault="00D16537" w:rsidP="00D16537">
      <w:pPr>
        <w:jc w:val="center"/>
        <w:rPr>
          <w:rFonts w:ascii="GHEA Grapalat" w:hAnsi="GHEA Grapalat"/>
          <w:b/>
          <w:sz w:val="20"/>
          <w:szCs w:val="20"/>
        </w:rPr>
      </w:pPr>
      <w:r w:rsidRPr="00CE6DB8">
        <w:rPr>
          <w:rFonts w:ascii="GHEA Grapalat" w:hAnsi="GHEA Grapalat"/>
          <w:b/>
          <w:sz w:val="20"/>
          <w:szCs w:val="20"/>
        </w:rPr>
        <w:t>ԳՆՄԱՆ ԺԱՄԱՆԱԿԱՑՈՒՅՑ</w:t>
      </w:r>
    </w:p>
    <w:p w:rsidR="00D16537" w:rsidRPr="00CE6DB8" w:rsidRDefault="00D16537" w:rsidP="00D16537">
      <w:pPr>
        <w:jc w:val="center"/>
        <w:rPr>
          <w:rFonts w:ascii="GHEA Grapalat" w:hAnsi="GHEA Grapalat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1868"/>
        <w:gridCol w:w="980"/>
        <w:gridCol w:w="1008"/>
        <w:gridCol w:w="682"/>
        <w:gridCol w:w="682"/>
        <w:gridCol w:w="683"/>
        <w:gridCol w:w="694"/>
        <w:gridCol w:w="674"/>
        <w:gridCol w:w="1116"/>
      </w:tblGrid>
      <w:tr w:rsidR="00D16537" w:rsidRPr="00202800" w:rsidTr="00DB09BC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Չ/հ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Գնման առարկան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Չափի միավորը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Միավորի գինը, դրամ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FB50E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Նախատեսվում է գնել 201</w:t>
            </w:r>
            <w:r w:rsidR="00FB50E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202800">
              <w:rPr>
                <w:rFonts w:ascii="GHEA Grapalat" w:hAnsi="GHEA Grapalat"/>
                <w:sz w:val="16"/>
                <w:szCs w:val="16"/>
              </w:rPr>
              <w:t xml:space="preserve"> թվականի ընթացքում, ֆինանսական միջոցներ նախատեսվելու դեպքում, ընդ որում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</w:tr>
      <w:tr w:rsidR="00D16537" w:rsidRPr="00202800" w:rsidTr="00DB09BC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D1653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D1653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D1653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37" w:rsidRPr="00202800" w:rsidRDefault="00D16537" w:rsidP="00D1653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6537" w:rsidRPr="00202800" w:rsidRDefault="00D16537" w:rsidP="00D16537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1-ին եռամսյակ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6537" w:rsidRPr="00202800" w:rsidRDefault="00D16537" w:rsidP="00D16537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2-րդ եռամսյակ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6537" w:rsidRPr="00202800" w:rsidRDefault="00D16537" w:rsidP="00D16537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3-րդ եռամսյակ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6537" w:rsidRPr="00202800" w:rsidRDefault="00D16537" w:rsidP="00D16537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4-րդ եռամսյակ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6537" w:rsidRPr="00202800" w:rsidRDefault="00D16537" w:rsidP="00D16537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Քանակը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6537" w:rsidRPr="00202800" w:rsidRDefault="00D16537" w:rsidP="00D16537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Գումարը</w:t>
            </w:r>
          </w:p>
          <w:p w:rsidR="00D16537" w:rsidRPr="00202800" w:rsidRDefault="00D16537" w:rsidP="00D16537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(դրամ)</w:t>
            </w: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Հաց բարձր տեսակի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1367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Լավաշ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Բուլկի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Մակարոն, վերմիշել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Ալյուր բարձր տեսակի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Կաթ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Կաթնաշոռ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Պանիր (Լոռի)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Կարագ </w:t>
            </w:r>
            <w:r w:rsidRPr="00202800">
              <w:rPr>
                <w:rFonts w:ascii="GHEA Grapalat" w:hAnsi="GHEA Grapalat"/>
                <w:sz w:val="18"/>
                <w:szCs w:val="18"/>
              </w:rPr>
              <w:t>1</w:t>
            </w: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 xml:space="preserve"> (յուղայնությունը՝ 71.5-82.5 %)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4173B3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Յուղ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Բուսական յուղ արևածաղկի 1 (ձեթ)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շիշ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Միս տավարի առանց ոսկորի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Միս հավի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Երշիկ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Նրբերշիկ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Հավկիթ(ձու</w:t>
            </w:r>
          </w:p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1-ին կարգի)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Խտացրած կաթ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Ջեմ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Տոմատի մածուկ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տարա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Պահածո եգիպտացորենի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Լոբի հատիկավոր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7.5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Բրինձ</w:t>
            </w:r>
            <w:r w:rsidRPr="00202800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Բրինձ</w:t>
            </w:r>
            <w:r w:rsidRPr="00202800"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Հնդկաձավար (գրեչկա)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Ցորենաձավար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Հաճար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Աղ կերակրի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Աղ կիտրոնի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Սև պղպեղ աղացած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Կարմիր պղպեղ աղացած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35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Դափն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ե</w:t>
            </w: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տերև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Խմորիչ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DB09BC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Սոխ (գլուխ)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Սխտոր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Կաղամբ (գլուխ)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Բազուկ (կարմիր ճակնդեղ)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F205E1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Ստեպղին (գազար)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Կանաչի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կապ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Վարունգ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Լոլիկ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Կանաչ պղպեղ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Դդմիկ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Խնձոր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Մանդարին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Նարինջ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Բանան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Չամիչ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Հալվա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Թեյ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Կարամել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Շոկոլադ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Թխվածքաբլիթ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Լոխում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Մարմելադ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Կակաո (փոշի)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2800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B09BC" w:rsidRPr="00202800" w:rsidTr="00DB09BC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2800"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Դոնդողակ(կիսել)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AA47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2800">
              <w:rPr>
                <w:rFonts w:ascii="GHEA Grapalat" w:hAnsi="GHEA Grapalat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AA4731" w:rsidRDefault="00AA4731" w:rsidP="00D165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C" w:rsidRPr="00202800" w:rsidRDefault="00DB09BC" w:rsidP="00D165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A4731" w:rsidRPr="00D16537" w:rsidRDefault="00AA4731" w:rsidP="00AA4731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ՊԱՏՎԻՐԱՏՈՒ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ՎԱՃԱՌՈՂ</w:t>
      </w:r>
    </w:p>
    <w:p w:rsidR="00AA4731" w:rsidRPr="00D16537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>Նոր Գեղիի Մ/Մանկապարտեզ ՀՈԱԿ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AA4731" w:rsidRPr="00D16537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>Գ.Նոր Գեղի, Աղբյուրակի 30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AA4731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lastRenderedPageBreak/>
        <w:tab/>
      </w:r>
      <w:r>
        <w:rPr>
          <w:rFonts w:ascii="GHEA Grapalat" w:hAnsi="GHEA Grapalat"/>
          <w:b/>
          <w:sz w:val="20"/>
          <w:szCs w:val="20"/>
          <w:lang w:val="pt-BR"/>
        </w:rPr>
        <w:t xml:space="preserve">Հ/Հ 900112114121             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AA4731" w:rsidRPr="00C852EB" w:rsidRDefault="00AA4731" w:rsidP="00AA4731">
      <w:pPr>
        <w:jc w:val="both"/>
        <w:rPr>
          <w:rFonts w:ascii="GHEA Grapalat" w:hAnsi="GHEA Grapalat"/>
          <w:b/>
          <w:sz w:val="20"/>
          <w:szCs w:val="20"/>
          <w:u w:val="dotted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  <w:t>ՀՎՀՀ 03526708</w:t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</w:p>
    <w:p w:rsidR="00AA4731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  <w:t>Տնօրեն՝ Կ.Խաչատրյան</w:t>
      </w:r>
    </w:p>
    <w:p w:rsidR="00AA4731" w:rsidRPr="00C852EB" w:rsidRDefault="00AA4731" w:rsidP="00AA4731">
      <w:pPr>
        <w:jc w:val="both"/>
        <w:rPr>
          <w:rFonts w:ascii="GHEA Grapalat" w:hAnsi="GHEA Grapalat"/>
          <w:b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</w:p>
    <w:p w:rsidR="00AA4731" w:rsidRPr="00D16537" w:rsidRDefault="00AA4731" w:rsidP="00AA4731">
      <w:pPr>
        <w:jc w:val="both"/>
        <w:rPr>
          <w:rFonts w:ascii="GHEA Grapalat" w:hAnsi="GHEA Grapalat"/>
          <w:b/>
          <w:sz w:val="16"/>
          <w:szCs w:val="16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>(</w:t>
      </w:r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r w:rsidRPr="00D16537">
        <w:rPr>
          <w:rFonts w:ascii="GHEA Grapalat" w:hAnsi="GHEA Grapalat"/>
          <w:b/>
          <w:sz w:val="16"/>
          <w:szCs w:val="16"/>
          <w:lang w:val="pt-BR"/>
        </w:rPr>
        <w:t>)</w:t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  <w:t>(</w:t>
      </w:r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r w:rsidRPr="00D16537">
        <w:rPr>
          <w:rFonts w:ascii="GHEA Grapalat" w:hAnsi="GHEA Grapalat"/>
          <w:b/>
          <w:sz w:val="16"/>
          <w:szCs w:val="16"/>
          <w:lang w:val="pt-BR"/>
        </w:rPr>
        <w:t>)</w:t>
      </w:r>
    </w:p>
    <w:p w:rsidR="00AA4731" w:rsidRPr="00D16537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.</w:t>
      </w:r>
      <w:r w:rsidRPr="00CE6DB8">
        <w:rPr>
          <w:rFonts w:ascii="GHEA Grapalat" w:hAnsi="GHEA Grapalat"/>
          <w:b/>
          <w:sz w:val="20"/>
          <w:szCs w:val="20"/>
        </w:rPr>
        <w:t>Տ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.</w:t>
      </w:r>
      <w:r w:rsidRPr="00CE6DB8">
        <w:rPr>
          <w:rFonts w:ascii="GHEA Grapalat" w:hAnsi="GHEA Grapalat"/>
          <w:b/>
          <w:sz w:val="20"/>
          <w:szCs w:val="20"/>
        </w:rPr>
        <w:t>Տ</w:t>
      </w:r>
    </w:p>
    <w:p w:rsidR="00D16537" w:rsidRPr="00AA4731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</w:p>
    <w:p w:rsidR="00D16537" w:rsidRPr="00AA4731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CE6DB8">
        <w:rPr>
          <w:rFonts w:ascii="GHEA Grapalat" w:hAnsi="GHEA Grapalat"/>
          <w:b/>
          <w:i/>
          <w:sz w:val="20"/>
          <w:szCs w:val="20"/>
        </w:rPr>
        <w:t>Հավելված</w:t>
      </w:r>
      <w:r w:rsidRPr="00CE6DB8">
        <w:rPr>
          <w:rFonts w:ascii="GHEA Grapalat" w:hAnsi="GHEA Grapalat"/>
          <w:b/>
          <w:i/>
          <w:sz w:val="20"/>
          <w:szCs w:val="20"/>
          <w:lang w:val="es-ES"/>
        </w:rPr>
        <w:t xml:space="preserve"> N </w:t>
      </w:r>
      <w:r w:rsidRPr="00AA4731">
        <w:rPr>
          <w:rFonts w:ascii="GHEA Grapalat" w:hAnsi="GHEA Grapalat"/>
          <w:b/>
          <w:i/>
          <w:sz w:val="20"/>
          <w:szCs w:val="20"/>
          <w:lang w:val="pt-BR"/>
        </w:rPr>
        <w:t>3</w:t>
      </w:r>
    </w:p>
    <w:p w:rsidR="00D16537" w:rsidRPr="00FB50EF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FB50EF">
        <w:rPr>
          <w:rFonts w:ascii="GHEA Grapalat" w:hAnsi="GHEA Grapalat"/>
          <w:b/>
          <w:i/>
          <w:sz w:val="20"/>
          <w:szCs w:val="20"/>
          <w:lang w:val="pt-BR"/>
        </w:rPr>
        <w:t>&lt;&lt;__&gt;&gt;___________________201</w:t>
      </w:r>
      <w:r w:rsidR="00077E3E" w:rsidRPr="00FB50EF">
        <w:rPr>
          <w:rFonts w:ascii="GHEA Grapalat" w:hAnsi="GHEA Grapalat"/>
          <w:b/>
          <w:i/>
          <w:sz w:val="20"/>
          <w:szCs w:val="20"/>
          <w:lang w:val="pt-BR"/>
        </w:rPr>
        <w:t>4</w:t>
      </w:r>
      <w:r w:rsidRPr="00CE6DB8">
        <w:rPr>
          <w:rFonts w:ascii="GHEA Grapalat" w:hAnsi="GHEA Grapalat"/>
          <w:b/>
          <w:i/>
          <w:sz w:val="20"/>
          <w:szCs w:val="20"/>
        </w:rPr>
        <w:t>թ</w:t>
      </w:r>
      <w:r w:rsidRPr="00FB50EF">
        <w:rPr>
          <w:rFonts w:ascii="GHEA Grapalat" w:hAnsi="GHEA Grapalat"/>
          <w:b/>
          <w:i/>
          <w:sz w:val="20"/>
          <w:szCs w:val="20"/>
          <w:lang w:val="pt-BR"/>
        </w:rPr>
        <w:t xml:space="preserve">. </w:t>
      </w:r>
      <w:r w:rsidRPr="00CE6DB8">
        <w:rPr>
          <w:rFonts w:ascii="GHEA Grapalat" w:hAnsi="GHEA Grapalat"/>
          <w:b/>
          <w:i/>
          <w:sz w:val="20"/>
          <w:szCs w:val="20"/>
        </w:rPr>
        <w:t>կնքված</w:t>
      </w:r>
    </w:p>
    <w:p w:rsidR="00D16537" w:rsidRPr="00FB50EF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CE6DB8">
        <w:rPr>
          <w:rFonts w:ascii="GHEA Grapalat" w:hAnsi="GHEA Grapalat"/>
          <w:b/>
          <w:i/>
          <w:sz w:val="20"/>
          <w:szCs w:val="20"/>
          <w:lang w:val="es-ES"/>
        </w:rPr>
        <w:t>N</w:t>
      </w:r>
      <w:r w:rsidR="00077E3E">
        <w:rPr>
          <w:rFonts w:ascii="GHEA Grapalat" w:hAnsi="GHEA Grapalat"/>
          <w:b/>
          <w:i/>
          <w:sz w:val="20"/>
          <w:szCs w:val="20"/>
          <w:lang w:val="en-US"/>
        </w:rPr>
        <w:t>ՆԳՄ</w:t>
      </w:r>
      <w:r w:rsidR="00077E3E" w:rsidRPr="00C852EB">
        <w:rPr>
          <w:rFonts w:ascii="GHEA Grapalat" w:hAnsi="GHEA Grapalat"/>
          <w:b/>
          <w:i/>
          <w:sz w:val="20"/>
          <w:szCs w:val="20"/>
          <w:lang w:val="pt-BR"/>
        </w:rPr>
        <w:t>/</w:t>
      </w:r>
      <w:r w:rsidR="00077E3E"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="00077E3E" w:rsidRPr="00D16537">
        <w:rPr>
          <w:rFonts w:ascii="GHEA Grapalat" w:hAnsi="GHEA Grapalat"/>
          <w:b/>
          <w:i/>
          <w:sz w:val="20"/>
          <w:szCs w:val="20"/>
          <w:lang w:val="pt-BR"/>
        </w:rPr>
        <w:t>-</w:t>
      </w:r>
      <w:r w:rsidR="00077E3E" w:rsidRPr="00CE6DB8">
        <w:rPr>
          <w:rFonts w:ascii="GHEA Grapalat" w:hAnsi="GHEA Grapalat"/>
          <w:b/>
          <w:i/>
          <w:sz w:val="20"/>
          <w:szCs w:val="20"/>
        </w:rPr>
        <w:t>ՇՀԱՊՁԲ</w:t>
      </w:r>
      <w:r w:rsidR="00077E3E">
        <w:rPr>
          <w:rFonts w:ascii="GHEA Grapalat" w:hAnsi="GHEA Grapalat"/>
          <w:b/>
          <w:i/>
          <w:sz w:val="20"/>
          <w:szCs w:val="20"/>
          <w:lang w:val="pt-BR"/>
        </w:rPr>
        <w:t>-14/1</w:t>
      </w:r>
      <w:r w:rsidRPr="00CE6DB8">
        <w:rPr>
          <w:rFonts w:ascii="GHEA Grapalat" w:hAnsi="GHEA Grapalat"/>
          <w:b/>
          <w:i/>
          <w:sz w:val="20"/>
          <w:szCs w:val="20"/>
        </w:rPr>
        <w:t>գնմանպայմանագրի</w:t>
      </w:r>
    </w:p>
    <w:p w:rsidR="00D16537" w:rsidRPr="00FB50EF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</w:p>
    <w:p w:rsidR="00D16537" w:rsidRPr="00CE6DB8" w:rsidRDefault="00D16537" w:rsidP="00D16537">
      <w:pPr>
        <w:jc w:val="center"/>
        <w:rPr>
          <w:rFonts w:ascii="GHEA Grapalat" w:hAnsi="GHEA Grapalat"/>
          <w:b/>
          <w:sz w:val="20"/>
          <w:szCs w:val="20"/>
        </w:rPr>
      </w:pPr>
      <w:r w:rsidRPr="00CE6DB8">
        <w:rPr>
          <w:rFonts w:ascii="GHEA Grapalat" w:hAnsi="GHEA Grapalat"/>
          <w:b/>
          <w:sz w:val="20"/>
          <w:szCs w:val="20"/>
        </w:rPr>
        <w:t>ՎՃԱՐՄԱՆ ԺԱՄԱՆԱԿԱՑՈՒՅՑ</w:t>
      </w:r>
    </w:p>
    <w:p w:rsidR="00D16537" w:rsidRPr="00CE6DB8" w:rsidRDefault="00D16537" w:rsidP="00D16537">
      <w:pPr>
        <w:jc w:val="center"/>
        <w:rPr>
          <w:rFonts w:ascii="GHEA Grapalat" w:hAnsi="GHEA Grapalat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3"/>
        <w:gridCol w:w="1753"/>
        <w:gridCol w:w="1753"/>
        <w:gridCol w:w="1753"/>
        <w:gridCol w:w="1754"/>
      </w:tblGrid>
      <w:tr w:rsidR="00D16537" w:rsidRPr="00CE6DB8" w:rsidTr="00D16537">
        <w:trPr>
          <w:trHeight w:val="365"/>
        </w:trPr>
        <w:tc>
          <w:tcPr>
            <w:tcW w:w="1753" w:type="dxa"/>
            <w:vMerge w:val="restart"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Գնման առարկան</w:t>
            </w:r>
          </w:p>
        </w:tc>
        <w:tc>
          <w:tcPr>
            <w:tcW w:w="7013" w:type="dxa"/>
            <w:gridSpan w:val="4"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Ֆինանսավորման ժամկետը</w:t>
            </w:r>
          </w:p>
        </w:tc>
      </w:tr>
      <w:tr w:rsidR="00D16537" w:rsidRPr="00CE6DB8" w:rsidTr="00D16537">
        <w:trPr>
          <w:trHeight w:val="1182"/>
        </w:trPr>
        <w:tc>
          <w:tcPr>
            <w:tcW w:w="1753" w:type="dxa"/>
            <w:vMerge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13" w:type="dxa"/>
            <w:gridSpan w:val="4"/>
            <w:vAlign w:val="center"/>
          </w:tcPr>
          <w:p w:rsidR="00D16537" w:rsidRPr="00CE6DB8" w:rsidRDefault="00D16537" w:rsidP="00AA473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6DB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Ֆինանսավորումը կատարվելու է 201</w:t>
            </w:r>
            <w:r w:rsidR="00AA4731" w:rsidRPr="00AA4731">
              <w:rPr>
                <w:rFonts w:ascii="GHEA Grapalat" w:hAnsi="GHEA Grapalat"/>
                <w:sz w:val="20"/>
                <w:szCs w:val="20"/>
              </w:rPr>
              <w:t>4</w:t>
            </w:r>
            <w:r w:rsidRPr="00CE6DB8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</w:t>
            </w:r>
            <w:r w:rsidRPr="00CE6DB8">
              <w:rPr>
                <w:rFonts w:ascii="GHEA Grapalat" w:hAnsi="GHEA Grapalat"/>
                <w:sz w:val="20"/>
                <w:szCs w:val="20"/>
              </w:rPr>
              <w:t>պահպանման ծախսերի նախահաշվով</w:t>
            </w:r>
            <w:r w:rsidRPr="00CE6DB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նախատեսված գումարների սահմաններում 100 %, երկկողմ հանձնման – ընդունման արձանագրության հիման վրա (դրամ)</w:t>
            </w:r>
          </w:p>
        </w:tc>
      </w:tr>
      <w:tr w:rsidR="00D16537" w:rsidRPr="00CE6DB8" w:rsidTr="00AA4731">
        <w:trPr>
          <w:trHeight w:val="387"/>
        </w:trPr>
        <w:tc>
          <w:tcPr>
            <w:tcW w:w="1753" w:type="dxa"/>
            <w:vMerge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1-ին եռամսյակ</w:t>
            </w:r>
          </w:p>
        </w:tc>
        <w:tc>
          <w:tcPr>
            <w:tcW w:w="1753" w:type="dxa"/>
            <w:tcBorders>
              <w:top w:val="nil"/>
            </w:tcBorders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2-րդ եռամսյակ</w:t>
            </w:r>
          </w:p>
        </w:tc>
        <w:tc>
          <w:tcPr>
            <w:tcW w:w="1753" w:type="dxa"/>
            <w:tcBorders>
              <w:top w:val="nil"/>
            </w:tcBorders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3-րդ եռամսյակ</w:t>
            </w:r>
          </w:p>
        </w:tc>
        <w:tc>
          <w:tcPr>
            <w:tcW w:w="1754" w:type="dxa"/>
            <w:vAlign w:val="center"/>
          </w:tcPr>
          <w:p w:rsidR="00D16537" w:rsidRPr="00CE6DB8" w:rsidRDefault="00D16537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4-րդ եռամսյակ</w:t>
            </w:r>
          </w:p>
        </w:tc>
      </w:tr>
      <w:tr w:rsidR="00AA4731" w:rsidRPr="00CE6DB8" w:rsidTr="00AA4731">
        <w:trPr>
          <w:trHeight w:val="408"/>
        </w:trPr>
        <w:tc>
          <w:tcPr>
            <w:tcW w:w="1753" w:type="dxa"/>
            <w:vAlign w:val="center"/>
          </w:tcPr>
          <w:p w:rsidR="00AA4731" w:rsidRPr="00CE6DB8" w:rsidRDefault="00AA4731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Սննդամթերք</w:t>
            </w:r>
          </w:p>
        </w:tc>
        <w:tc>
          <w:tcPr>
            <w:tcW w:w="1753" w:type="dxa"/>
            <w:vAlign w:val="center"/>
          </w:tcPr>
          <w:p w:rsidR="00AA4731" w:rsidRPr="00CE6DB8" w:rsidRDefault="00AA4731" w:rsidP="00AA47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CE6DB8">
              <w:rPr>
                <w:rFonts w:ascii="GHEA Grapalat" w:hAnsi="GHEA Grapalat"/>
                <w:sz w:val="20"/>
                <w:szCs w:val="20"/>
              </w:rPr>
              <w:t xml:space="preserve"> %</w:t>
            </w:r>
          </w:p>
        </w:tc>
        <w:tc>
          <w:tcPr>
            <w:tcW w:w="1753" w:type="dxa"/>
            <w:vAlign w:val="center"/>
          </w:tcPr>
          <w:p w:rsidR="00AA4731" w:rsidRPr="00CE6DB8" w:rsidRDefault="00AA4731" w:rsidP="00AA47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DB8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1753" w:type="dxa"/>
            <w:vAlign w:val="center"/>
          </w:tcPr>
          <w:p w:rsidR="00AA4731" w:rsidRPr="00CE6DB8" w:rsidRDefault="00AA4731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AA4731" w:rsidRPr="00CE6DB8" w:rsidRDefault="00AA4731" w:rsidP="00D165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A4731" w:rsidRDefault="00AA4731" w:rsidP="00AA4731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en-US"/>
        </w:rPr>
      </w:pPr>
    </w:p>
    <w:p w:rsidR="00AA4731" w:rsidRPr="00D16537" w:rsidRDefault="00AA4731" w:rsidP="00AA4731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ՊԱՏՎԻՐԱՏՈՒ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ՎԱՃԱՌՈՂ</w:t>
      </w:r>
    </w:p>
    <w:p w:rsidR="00AA4731" w:rsidRPr="00D16537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>Նոր Գեղիի Մ/Մանկապարտեզ ՀՈԱԿ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AA4731" w:rsidRPr="00D16537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>Գ.Նոր Գեղի, Աղբյուրակի 30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AA4731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 xml:space="preserve">Հ/Հ 900112114121             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AA4731" w:rsidRPr="00C852EB" w:rsidRDefault="00AA4731" w:rsidP="00AA4731">
      <w:pPr>
        <w:jc w:val="both"/>
        <w:rPr>
          <w:rFonts w:ascii="GHEA Grapalat" w:hAnsi="GHEA Grapalat"/>
          <w:b/>
          <w:sz w:val="20"/>
          <w:szCs w:val="20"/>
          <w:u w:val="dotted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  <w:t>ՀՎՀՀ 03526708</w:t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</w:p>
    <w:p w:rsidR="00AA4731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  <w:t>Տնօրեն՝ Կ.Խաչատրյան</w:t>
      </w:r>
    </w:p>
    <w:p w:rsidR="00AA4731" w:rsidRPr="00C852EB" w:rsidRDefault="00AA4731" w:rsidP="00AA4731">
      <w:pPr>
        <w:jc w:val="both"/>
        <w:rPr>
          <w:rFonts w:ascii="GHEA Grapalat" w:hAnsi="GHEA Grapalat"/>
          <w:b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ab/>
      </w:r>
    </w:p>
    <w:p w:rsidR="00AA4731" w:rsidRPr="00D16537" w:rsidRDefault="00AA4731" w:rsidP="00AA4731">
      <w:pPr>
        <w:jc w:val="both"/>
        <w:rPr>
          <w:rFonts w:ascii="GHEA Grapalat" w:hAnsi="GHEA Grapalat"/>
          <w:b/>
          <w:sz w:val="16"/>
          <w:szCs w:val="16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>(</w:t>
      </w:r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r w:rsidRPr="00D16537">
        <w:rPr>
          <w:rFonts w:ascii="GHEA Grapalat" w:hAnsi="GHEA Grapalat"/>
          <w:b/>
          <w:sz w:val="16"/>
          <w:szCs w:val="16"/>
          <w:lang w:val="pt-BR"/>
        </w:rPr>
        <w:t>)</w:t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</w:r>
      <w:r w:rsidRPr="00D16537">
        <w:rPr>
          <w:rFonts w:ascii="GHEA Grapalat" w:hAnsi="GHEA Grapalat"/>
          <w:b/>
          <w:sz w:val="16"/>
          <w:szCs w:val="16"/>
          <w:lang w:val="pt-BR"/>
        </w:rPr>
        <w:tab/>
        <w:t>(</w:t>
      </w:r>
      <w:r w:rsidRPr="00CE6DB8">
        <w:rPr>
          <w:rFonts w:ascii="GHEA Grapalat" w:hAnsi="GHEA Grapalat"/>
          <w:b/>
          <w:sz w:val="16"/>
          <w:szCs w:val="16"/>
        </w:rPr>
        <w:t>ստորագրություն</w:t>
      </w:r>
      <w:r w:rsidRPr="00D16537">
        <w:rPr>
          <w:rFonts w:ascii="GHEA Grapalat" w:hAnsi="GHEA Grapalat"/>
          <w:b/>
          <w:sz w:val="16"/>
          <w:szCs w:val="16"/>
          <w:lang w:val="pt-BR"/>
        </w:rPr>
        <w:t>)</w:t>
      </w:r>
    </w:p>
    <w:p w:rsidR="00AA4731" w:rsidRPr="00D16537" w:rsidRDefault="00AA4731" w:rsidP="00AA473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.</w:t>
      </w:r>
      <w:r w:rsidRPr="00CE6DB8">
        <w:rPr>
          <w:rFonts w:ascii="GHEA Grapalat" w:hAnsi="GHEA Grapalat"/>
          <w:b/>
          <w:sz w:val="20"/>
          <w:szCs w:val="20"/>
        </w:rPr>
        <w:t>Տ</w:t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D16537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Կ</w:t>
      </w:r>
      <w:r w:rsidRPr="00D16537">
        <w:rPr>
          <w:rFonts w:ascii="GHEA Grapalat" w:hAnsi="GHEA Grapalat"/>
          <w:b/>
          <w:sz w:val="20"/>
          <w:szCs w:val="20"/>
          <w:lang w:val="pt-BR"/>
        </w:rPr>
        <w:t>.</w:t>
      </w:r>
      <w:r w:rsidRPr="00CE6DB8">
        <w:rPr>
          <w:rFonts w:ascii="GHEA Grapalat" w:hAnsi="GHEA Grapalat"/>
          <w:b/>
          <w:sz w:val="20"/>
          <w:szCs w:val="20"/>
        </w:rPr>
        <w:t>Տ</w:t>
      </w:r>
    </w:p>
    <w:p w:rsidR="00D16537" w:rsidRPr="00FB50EF" w:rsidRDefault="00D16537" w:rsidP="00D16537">
      <w:pPr>
        <w:ind w:firstLine="720"/>
        <w:jc w:val="both"/>
        <w:rPr>
          <w:rFonts w:ascii="GHEA Grapalat" w:hAnsi="GHEA Grapalat"/>
          <w:lang w:val="pt-BR"/>
        </w:rPr>
      </w:pPr>
    </w:p>
    <w:p w:rsidR="00D16537" w:rsidRPr="00FB50EF" w:rsidRDefault="00D16537" w:rsidP="00D16537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D16537" w:rsidRPr="00FB50EF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CE6DB8">
        <w:rPr>
          <w:rFonts w:ascii="GHEA Grapalat" w:hAnsi="GHEA Grapalat"/>
          <w:b/>
          <w:i/>
          <w:sz w:val="20"/>
          <w:szCs w:val="20"/>
        </w:rPr>
        <w:lastRenderedPageBreak/>
        <w:t>Հավելված</w:t>
      </w:r>
      <w:r w:rsidRPr="00CE6DB8">
        <w:rPr>
          <w:rFonts w:ascii="GHEA Grapalat" w:hAnsi="GHEA Grapalat"/>
          <w:b/>
          <w:i/>
          <w:sz w:val="20"/>
          <w:szCs w:val="20"/>
          <w:lang w:val="es-ES"/>
        </w:rPr>
        <w:t xml:space="preserve"> N </w:t>
      </w:r>
      <w:r w:rsidRPr="00FB50EF">
        <w:rPr>
          <w:rFonts w:ascii="GHEA Grapalat" w:hAnsi="GHEA Grapalat"/>
          <w:b/>
          <w:i/>
          <w:sz w:val="20"/>
          <w:szCs w:val="20"/>
          <w:lang w:val="pt-BR"/>
        </w:rPr>
        <w:t>4</w:t>
      </w:r>
    </w:p>
    <w:p w:rsidR="00D16537" w:rsidRPr="00FB50EF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FB50EF">
        <w:rPr>
          <w:rFonts w:ascii="GHEA Grapalat" w:hAnsi="GHEA Grapalat"/>
          <w:b/>
          <w:i/>
          <w:sz w:val="20"/>
          <w:szCs w:val="20"/>
          <w:lang w:val="pt-BR"/>
        </w:rPr>
        <w:t>&lt;&lt;__&gt;&gt;___________________201</w:t>
      </w:r>
      <w:r w:rsidR="00077E3E" w:rsidRPr="00FB50EF">
        <w:rPr>
          <w:rFonts w:ascii="GHEA Grapalat" w:hAnsi="GHEA Grapalat"/>
          <w:b/>
          <w:i/>
          <w:sz w:val="20"/>
          <w:szCs w:val="20"/>
          <w:lang w:val="pt-BR"/>
        </w:rPr>
        <w:t>4</w:t>
      </w:r>
      <w:r w:rsidRPr="00CE6DB8">
        <w:rPr>
          <w:rFonts w:ascii="GHEA Grapalat" w:hAnsi="GHEA Grapalat"/>
          <w:b/>
          <w:i/>
          <w:sz w:val="20"/>
          <w:szCs w:val="20"/>
        </w:rPr>
        <w:t>թ</w:t>
      </w:r>
      <w:r w:rsidRPr="00FB50EF">
        <w:rPr>
          <w:rFonts w:ascii="GHEA Grapalat" w:hAnsi="GHEA Grapalat"/>
          <w:b/>
          <w:i/>
          <w:sz w:val="20"/>
          <w:szCs w:val="20"/>
          <w:lang w:val="pt-BR"/>
        </w:rPr>
        <w:t xml:space="preserve">. </w:t>
      </w:r>
      <w:r w:rsidRPr="00CE6DB8">
        <w:rPr>
          <w:rFonts w:ascii="GHEA Grapalat" w:hAnsi="GHEA Grapalat"/>
          <w:b/>
          <w:i/>
          <w:sz w:val="20"/>
          <w:szCs w:val="20"/>
        </w:rPr>
        <w:t>կնքված</w:t>
      </w:r>
    </w:p>
    <w:p w:rsidR="00D16537" w:rsidRPr="00FB50EF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CE6DB8">
        <w:rPr>
          <w:rFonts w:ascii="GHEA Grapalat" w:hAnsi="GHEA Grapalat"/>
          <w:b/>
          <w:i/>
          <w:sz w:val="20"/>
          <w:szCs w:val="20"/>
          <w:lang w:val="es-ES"/>
        </w:rPr>
        <w:t>N</w:t>
      </w:r>
      <w:r w:rsidR="00077E3E">
        <w:rPr>
          <w:rFonts w:ascii="GHEA Grapalat" w:hAnsi="GHEA Grapalat"/>
          <w:b/>
          <w:i/>
          <w:sz w:val="20"/>
          <w:szCs w:val="20"/>
          <w:lang w:val="en-US"/>
        </w:rPr>
        <w:t>ՆԳՄ</w:t>
      </w:r>
      <w:r w:rsidR="00077E3E" w:rsidRPr="00C852EB">
        <w:rPr>
          <w:rFonts w:ascii="GHEA Grapalat" w:hAnsi="GHEA Grapalat"/>
          <w:b/>
          <w:i/>
          <w:sz w:val="20"/>
          <w:szCs w:val="20"/>
          <w:lang w:val="pt-BR"/>
        </w:rPr>
        <w:t>/</w:t>
      </w:r>
      <w:r w:rsidR="00077E3E"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="00077E3E" w:rsidRPr="00D16537">
        <w:rPr>
          <w:rFonts w:ascii="GHEA Grapalat" w:hAnsi="GHEA Grapalat"/>
          <w:b/>
          <w:i/>
          <w:sz w:val="20"/>
          <w:szCs w:val="20"/>
          <w:lang w:val="pt-BR"/>
        </w:rPr>
        <w:t>-</w:t>
      </w:r>
      <w:r w:rsidR="00077E3E" w:rsidRPr="00CE6DB8">
        <w:rPr>
          <w:rFonts w:ascii="GHEA Grapalat" w:hAnsi="GHEA Grapalat"/>
          <w:b/>
          <w:i/>
          <w:sz w:val="20"/>
          <w:szCs w:val="20"/>
        </w:rPr>
        <w:t>ՇՀԱՊՁԲ</w:t>
      </w:r>
      <w:r w:rsidR="00077E3E">
        <w:rPr>
          <w:rFonts w:ascii="GHEA Grapalat" w:hAnsi="GHEA Grapalat"/>
          <w:b/>
          <w:i/>
          <w:sz w:val="20"/>
          <w:szCs w:val="20"/>
          <w:lang w:val="pt-BR"/>
        </w:rPr>
        <w:t>-14/1</w:t>
      </w:r>
      <w:r w:rsidRPr="00CE6DB8">
        <w:rPr>
          <w:rFonts w:ascii="GHEA Grapalat" w:hAnsi="GHEA Grapalat"/>
          <w:b/>
          <w:i/>
          <w:sz w:val="20"/>
          <w:szCs w:val="20"/>
        </w:rPr>
        <w:t>գնման</w:t>
      </w:r>
      <w:r w:rsidRPr="00FB50EF">
        <w:rPr>
          <w:rFonts w:ascii="GHEA Grapalat" w:hAnsi="GHEA Grapalat"/>
          <w:b/>
          <w:i/>
          <w:sz w:val="20"/>
          <w:szCs w:val="20"/>
          <w:lang w:val="pt-BR"/>
        </w:rPr>
        <w:t xml:space="preserve"> </w:t>
      </w:r>
      <w:r w:rsidRPr="00CE6DB8">
        <w:rPr>
          <w:rFonts w:ascii="GHEA Grapalat" w:hAnsi="GHEA Grapalat"/>
          <w:b/>
          <w:i/>
          <w:sz w:val="20"/>
          <w:szCs w:val="20"/>
        </w:rPr>
        <w:t>պայմանագրի</w:t>
      </w:r>
    </w:p>
    <w:p w:rsidR="00D16537" w:rsidRPr="00FB50EF" w:rsidRDefault="00D16537" w:rsidP="00D16537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</w:p>
    <w:p w:rsidR="00D16537" w:rsidRPr="00FB50EF" w:rsidRDefault="00D16537" w:rsidP="00D16537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ՊԱՏՎԻՐԱՏՈՒ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ՎԱՃԱՌՈՂ</w:t>
      </w:r>
    </w:p>
    <w:p w:rsidR="00D16537" w:rsidRPr="00FB50EF" w:rsidRDefault="00D16537" w:rsidP="00D16537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_________________________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D16537" w:rsidRPr="00FB50EF" w:rsidRDefault="00D16537" w:rsidP="00D16537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_________________________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D16537" w:rsidRPr="00FB50EF" w:rsidRDefault="00D16537" w:rsidP="00D16537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_________________________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D16537" w:rsidRPr="00FB50EF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ԱՐՁԱՆԱԳՐՈՒԹՅՈՒՆ</w:t>
      </w:r>
      <w:r w:rsidRPr="00FB50EF">
        <w:rPr>
          <w:rFonts w:ascii="GHEA Grapalat" w:hAnsi="GHEA Grapalat"/>
          <w:b/>
          <w:sz w:val="20"/>
          <w:szCs w:val="20"/>
          <w:lang w:val="pt-BR"/>
        </w:rPr>
        <w:t xml:space="preserve"> N___</w:t>
      </w:r>
    </w:p>
    <w:p w:rsidR="00D16537" w:rsidRPr="00FB50EF" w:rsidRDefault="00D16537" w:rsidP="00D16537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ՀԱՆՁՆՄԱՆ</w:t>
      </w:r>
      <w:r w:rsidRPr="00FB50EF">
        <w:rPr>
          <w:rFonts w:ascii="GHEA Grapalat" w:hAnsi="GHEA Grapalat"/>
          <w:b/>
          <w:sz w:val="20"/>
          <w:szCs w:val="20"/>
          <w:lang w:val="pt-BR"/>
        </w:rPr>
        <w:t>-</w:t>
      </w:r>
      <w:r w:rsidRPr="00CE6DB8">
        <w:rPr>
          <w:rFonts w:ascii="GHEA Grapalat" w:hAnsi="GHEA Grapalat"/>
          <w:b/>
          <w:sz w:val="20"/>
          <w:szCs w:val="20"/>
        </w:rPr>
        <w:t>ԸՆԴՈՒՆՄԱՆ</w:t>
      </w:r>
    </w:p>
    <w:p w:rsidR="00077E3E" w:rsidRPr="00EC1645" w:rsidRDefault="00077E3E" w:rsidP="00423703">
      <w:pPr>
        <w:spacing w:after="0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/>
          <w:sz w:val="20"/>
          <w:szCs w:val="20"/>
          <w:lang w:val="es-ES"/>
        </w:rPr>
        <w:t xml:space="preserve">  «</w:t>
      </w:r>
      <w:r w:rsidRPr="00EC1645">
        <w:rPr>
          <w:rFonts w:ascii="Sylfaen" w:hAnsi="Sylfaen" w:cs="Times Armenian"/>
          <w:sz w:val="20"/>
          <w:szCs w:val="20"/>
          <w:lang w:val="es-ES"/>
        </w:rPr>
        <w:t>__</w:t>
      </w:r>
      <w:r w:rsidRPr="00EC1645">
        <w:rPr>
          <w:rFonts w:ascii="Sylfaen" w:hAnsi="Sylfaen"/>
          <w:sz w:val="20"/>
          <w:szCs w:val="20"/>
          <w:lang w:val="es-ES"/>
        </w:rPr>
        <w:t>»</w:t>
      </w:r>
      <w:r>
        <w:rPr>
          <w:rFonts w:ascii="Sylfaen" w:hAnsi="Sylfaen" w:cs="Times Armenian"/>
          <w:sz w:val="20"/>
          <w:szCs w:val="20"/>
          <w:lang w:val="es-ES"/>
        </w:rPr>
        <w:t xml:space="preserve"> «_________» 2014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/>
          <w:sz w:val="20"/>
          <w:szCs w:val="20"/>
          <w:lang w:val="es-ES"/>
        </w:rPr>
        <w:t>.</w:t>
      </w:r>
    </w:p>
    <w:p w:rsidR="00077E3E" w:rsidRPr="00EC1645" w:rsidRDefault="00077E3E" w:rsidP="00423703">
      <w:pPr>
        <w:spacing w:after="0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Պայմանագրիանվանումը՝</w:t>
      </w:r>
      <w:r w:rsidRPr="00EC1645">
        <w:rPr>
          <w:rFonts w:ascii="Sylfaen" w:hAnsi="Sylfaen"/>
          <w:sz w:val="20"/>
          <w:szCs w:val="20"/>
          <w:lang w:val="es-ES"/>
        </w:rPr>
        <w:t>«</w:t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  <w:t>_____________________</w:t>
      </w:r>
      <w:r w:rsidRPr="00EC1645">
        <w:rPr>
          <w:rFonts w:ascii="Sylfaen" w:hAnsi="Sylfaen" w:cs="Sylfaen"/>
          <w:sz w:val="20"/>
          <w:szCs w:val="20"/>
          <w:lang w:val="es-ES"/>
        </w:rPr>
        <w:t xml:space="preserve"> »</w:t>
      </w:r>
    </w:p>
    <w:p w:rsidR="00077E3E" w:rsidRPr="00EC1645" w:rsidRDefault="00077E3E" w:rsidP="00423703">
      <w:pPr>
        <w:spacing w:after="0"/>
        <w:jc w:val="both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Պայմանագրիկնքմանամսաթիվը՝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  «__ » «_____________» 201</w:t>
      </w:r>
      <w:r>
        <w:rPr>
          <w:rFonts w:ascii="Sylfaen" w:hAnsi="Sylfaen" w:cs="Times Armenian"/>
          <w:sz w:val="20"/>
          <w:szCs w:val="20"/>
          <w:lang w:val="es-ES"/>
        </w:rPr>
        <w:t>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/>
          <w:sz w:val="20"/>
          <w:szCs w:val="20"/>
          <w:lang w:val="es-ES"/>
        </w:rPr>
        <w:t>.</w:t>
      </w:r>
    </w:p>
    <w:p w:rsidR="00077E3E" w:rsidRPr="00EC1645" w:rsidRDefault="00077E3E" w:rsidP="00423703">
      <w:pPr>
        <w:spacing w:after="0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Պայմանագրիհամարը՝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 __________</w:t>
      </w:r>
      <w:r w:rsidRPr="00EC1645">
        <w:rPr>
          <w:rFonts w:ascii="Sylfaen" w:hAnsi="Sylfaen"/>
          <w:sz w:val="20"/>
          <w:szCs w:val="20"/>
          <w:lang w:val="es-ES"/>
        </w:rPr>
        <w:t>_</w:t>
      </w:r>
    </w:p>
    <w:p w:rsidR="00077E3E" w:rsidRPr="00EC1645" w:rsidRDefault="00077E3E" w:rsidP="00423703">
      <w:pPr>
        <w:spacing w:after="0"/>
        <w:jc w:val="both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Պատվիրատուն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, </w:t>
      </w:r>
      <w:r w:rsidRPr="00EC1645">
        <w:rPr>
          <w:rFonts w:ascii="Sylfaen" w:hAnsi="Sylfaen" w:cs="Sylfaen"/>
          <w:sz w:val="20"/>
          <w:szCs w:val="20"/>
          <w:lang w:val="es-ES"/>
        </w:rPr>
        <w:t>իդեմս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________________________________________________  </w:t>
      </w:r>
      <w:r w:rsidRPr="00EC1645">
        <w:rPr>
          <w:rFonts w:ascii="Sylfaen" w:hAnsi="Sylfaen" w:cs="Sylfaen"/>
          <w:sz w:val="20"/>
          <w:szCs w:val="20"/>
          <w:lang w:val="es-ES"/>
        </w:rPr>
        <w:t>ևԿատարողն՝իդեմս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__________________________________________________, </w:t>
      </w:r>
      <w:r w:rsidRPr="00EC1645">
        <w:rPr>
          <w:rFonts w:ascii="Sylfaen" w:hAnsi="Sylfaen" w:cs="Sylfaen"/>
          <w:sz w:val="20"/>
          <w:szCs w:val="20"/>
          <w:lang w:val="es-ES"/>
        </w:rPr>
        <w:t>հիմքընդունելովվերոհիշյալպայմանագրովամրագրվածտեխնիկականբնութագիրըևգնմանժամանակացույցը՝կազմեցինսույնարձանագրությունըհետևյալիմասին</w:t>
      </w:r>
      <w:r w:rsidRPr="00EC1645">
        <w:rPr>
          <w:rFonts w:ascii="Sylfaen" w:hAnsi="Sylfaen"/>
          <w:sz w:val="20"/>
          <w:szCs w:val="20"/>
          <w:lang w:val="es-ES"/>
        </w:rPr>
        <w:t>.</w:t>
      </w:r>
    </w:p>
    <w:p w:rsidR="00077E3E" w:rsidRPr="00EC1645" w:rsidRDefault="00077E3E" w:rsidP="00423703">
      <w:pPr>
        <w:spacing w:after="0"/>
        <w:ind w:left="283"/>
        <w:jc w:val="both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Պայմանագրիշրջանակներում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Վաճառողը </w:t>
      </w:r>
      <w:r w:rsidRPr="00EC1645">
        <w:rPr>
          <w:rFonts w:ascii="Sylfaen" w:hAnsi="Sylfaen"/>
          <w:sz w:val="20"/>
          <w:szCs w:val="20"/>
          <w:lang w:val="es-ES"/>
        </w:rPr>
        <w:t>«</w:t>
      </w:r>
      <w:r w:rsidRPr="00EC1645">
        <w:rPr>
          <w:rFonts w:ascii="Sylfaen" w:hAnsi="Sylfaen" w:cs="Times Armenian"/>
          <w:sz w:val="20"/>
          <w:szCs w:val="20"/>
          <w:lang w:val="es-ES"/>
        </w:rPr>
        <w:t>__</w:t>
      </w:r>
      <w:r w:rsidRPr="00EC1645">
        <w:rPr>
          <w:rFonts w:ascii="Sylfaen" w:hAnsi="Sylfaen"/>
          <w:sz w:val="20"/>
          <w:szCs w:val="20"/>
          <w:lang w:val="es-ES"/>
        </w:rPr>
        <w:t>»«</w:t>
      </w:r>
      <w:r w:rsidRPr="00EC1645">
        <w:rPr>
          <w:rFonts w:ascii="Sylfaen" w:hAnsi="Sylfaen" w:cs="Times Armenian"/>
          <w:sz w:val="20"/>
          <w:szCs w:val="20"/>
          <w:lang w:val="es-ES"/>
        </w:rPr>
        <w:t>_________</w:t>
      </w:r>
      <w:r w:rsidRPr="00EC1645">
        <w:rPr>
          <w:rFonts w:ascii="Sylfaen" w:hAnsi="Sylfaen"/>
          <w:sz w:val="20"/>
          <w:szCs w:val="20"/>
          <w:lang w:val="es-ES"/>
        </w:rPr>
        <w:t>»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201</w:t>
      </w:r>
      <w:r>
        <w:rPr>
          <w:rFonts w:ascii="Sylfaen" w:hAnsi="Sylfaen" w:cs="Times Armenian"/>
          <w:sz w:val="20"/>
          <w:szCs w:val="20"/>
          <w:lang w:val="es-ES"/>
        </w:rPr>
        <w:t>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 w:cs="Times Armenian"/>
          <w:sz w:val="20"/>
          <w:szCs w:val="20"/>
          <w:lang w:val="es-ES"/>
        </w:rPr>
        <w:t>-</w:t>
      </w:r>
      <w:r w:rsidRPr="00EC1645">
        <w:rPr>
          <w:rFonts w:ascii="Sylfaen" w:hAnsi="Sylfaen" w:cs="Sylfaen"/>
          <w:sz w:val="20"/>
          <w:szCs w:val="20"/>
          <w:lang w:val="es-ES"/>
        </w:rPr>
        <w:t>ից</w:t>
      </w:r>
      <w:r w:rsidRPr="00EC1645">
        <w:rPr>
          <w:rFonts w:ascii="Sylfaen" w:hAnsi="Sylfaen"/>
          <w:sz w:val="20"/>
          <w:szCs w:val="20"/>
          <w:lang w:val="es-ES"/>
        </w:rPr>
        <w:t>«</w:t>
      </w:r>
      <w:r w:rsidRPr="00EC1645">
        <w:rPr>
          <w:rFonts w:ascii="Sylfaen" w:hAnsi="Sylfaen" w:cs="Times Armenian"/>
          <w:sz w:val="20"/>
          <w:szCs w:val="20"/>
          <w:lang w:val="es-ES"/>
        </w:rPr>
        <w:t>__</w:t>
      </w:r>
      <w:r w:rsidRPr="00EC1645">
        <w:rPr>
          <w:rFonts w:ascii="Sylfaen" w:hAnsi="Sylfaen"/>
          <w:sz w:val="20"/>
          <w:szCs w:val="20"/>
          <w:lang w:val="es-ES"/>
        </w:rPr>
        <w:t>»«</w:t>
      </w:r>
      <w:r w:rsidRPr="00EC1645">
        <w:rPr>
          <w:rFonts w:ascii="Sylfaen" w:hAnsi="Sylfaen" w:cs="Times Armenian"/>
          <w:sz w:val="20"/>
          <w:szCs w:val="20"/>
          <w:lang w:val="es-ES"/>
        </w:rPr>
        <w:t>_________</w:t>
      </w:r>
      <w:r w:rsidRPr="00EC1645">
        <w:rPr>
          <w:rFonts w:ascii="Sylfaen" w:hAnsi="Sylfaen"/>
          <w:sz w:val="20"/>
          <w:szCs w:val="20"/>
          <w:lang w:val="es-ES"/>
        </w:rPr>
        <w:t>»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201</w:t>
      </w:r>
      <w:r>
        <w:rPr>
          <w:rFonts w:ascii="Sylfaen" w:hAnsi="Sylfaen" w:cs="Times Armenian"/>
          <w:sz w:val="20"/>
          <w:szCs w:val="20"/>
          <w:lang w:val="es-ES"/>
        </w:rPr>
        <w:t>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. </w:t>
      </w:r>
      <w:r w:rsidRPr="00EC1645">
        <w:rPr>
          <w:rFonts w:ascii="Sylfaen" w:hAnsi="Sylfaen" w:cs="Sylfaen"/>
          <w:sz w:val="20"/>
          <w:szCs w:val="20"/>
          <w:lang w:val="es-ES"/>
        </w:rPr>
        <w:t>ընկածժամանակահատվածումիրականացրելէհետևյալՄատակարարումները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710"/>
        <w:gridCol w:w="1890"/>
        <w:gridCol w:w="1890"/>
        <w:gridCol w:w="1980"/>
      </w:tblGrid>
      <w:tr w:rsidR="00077E3E" w:rsidRPr="00EC1645" w:rsidTr="00FF44B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FF44BE">
            <w:pPr>
              <w:pStyle w:val="a3"/>
              <w:ind w:firstLine="0"/>
              <w:jc w:val="center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 w:cs="Sylfaen"/>
                <w:sz w:val="20"/>
                <w:lang w:val="es-ES"/>
              </w:rPr>
              <w:t>Մատակարարված ապրանքի համառոտ նկարագիրը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FF44BE">
            <w:pPr>
              <w:pStyle w:val="a3"/>
              <w:ind w:firstLine="0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 w:cs="Sylfaen"/>
                <w:sz w:val="20"/>
                <w:lang w:val="es-ES"/>
              </w:rPr>
              <w:t>Մատակարարված ապրանքի քանակական ցուցանիշները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FF44BE">
            <w:pPr>
              <w:pStyle w:val="a3"/>
              <w:ind w:firstLine="0"/>
              <w:jc w:val="center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 w:cs="Sylfaen"/>
                <w:sz w:val="20"/>
                <w:lang w:val="es-ES"/>
              </w:rPr>
              <w:t xml:space="preserve">Ապրանքի մատակարարման </w:t>
            </w:r>
            <w:r w:rsidRPr="00EC1645">
              <w:rPr>
                <w:rFonts w:ascii="Sylfaen" w:hAnsi="Sylfaen"/>
                <w:sz w:val="20"/>
                <w:lang w:val="es-ES"/>
              </w:rPr>
              <w:t>ժամկետը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FF44BE">
            <w:pPr>
              <w:pStyle w:val="a3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/>
                <w:sz w:val="20"/>
                <w:lang w:val="es-ES"/>
              </w:rPr>
              <w:t>Վճարման ենթակա գումարը (հազար դրամ)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FF44BE">
            <w:pPr>
              <w:pStyle w:val="a3"/>
              <w:ind w:firstLine="0"/>
              <w:jc w:val="center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/>
                <w:sz w:val="20"/>
                <w:lang w:val="es-ES"/>
              </w:rPr>
              <w:t>Վճարման ժամկետը (ըստ ժամանակացույցի)</w:t>
            </w:r>
          </w:p>
        </w:tc>
      </w:tr>
      <w:tr w:rsidR="00077E3E" w:rsidRPr="00EC1645" w:rsidTr="00FF44B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077E3E" w:rsidRPr="00EC1645" w:rsidTr="00FF44B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077E3E" w:rsidRPr="00EC1645" w:rsidTr="00FF44B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077E3E" w:rsidRPr="00EC1645" w:rsidTr="00FF44BE">
        <w:trPr>
          <w:trHeight w:val="3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A90A32">
            <w:pPr>
              <w:jc w:val="both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90A32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FF44BE">
            <w:pPr>
              <w:spacing w:after="120"/>
              <w:ind w:left="283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C1645">
              <w:rPr>
                <w:rFonts w:ascii="Sylfaen" w:hAnsi="Sylfaen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FF44BE">
            <w:pPr>
              <w:spacing w:after="120"/>
              <w:ind w:left="283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C1645">
              <w:rPr>
                <w:rFonts w:ascii="Sylfaen" w:hAnsi="Sylfaen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FF44BE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3E" w:rsidRPr="00EC1645" w:rsidRDefault="00077E3E" w:rsidP="00FF44BE">
            <w:pPr>
              <w:spacing w:after="120"/>
              <w:ind w:left="283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C1645">
              <w:rPr>
                <w:rFonts w:ascii="Sylfaen" w:hAnsi="Sylfaen"/>
                <w:sz w:val="20"/>
                <w:szCs w:val="20"/>
                <w:lang w:val="es-ES"/>
              </w:rPr>
              <w:t>----------</w:t>
            </w:r>
          </w:p>
        </w:tc>
      </w:tr>
    </w:tbl>
    <w:p w:rsidR="00D16537" w:rsidRPr="00CE6DB8" w:rsidRDefault="00D16537" w:rsidP="00AA4731">
      <w:pPr>
        <w:spacing w:after="0"/>
        <w:jc w:val="both"/>
        <w:rPr>
          <w:rFonts w:ascii="GHEA Grapalat" w:hAnsi="GHEA Grapalat"/>
          <w:sz w:val="20"/>
          <w:szCs w:val="20"/>
        </w:rPr>
      </w:pPr>
      <w:r w:rsidRPr="00CE6DB8">
        <w:rPr>
          <w:rFonts w:ascii="GHEA Grapalat" w:hAnsi="GHEA Grapalat"/>
          <w:sz w:val="20"/>
          <w:szCs w:val="20"/>
        </w:rPr>
        <w:tab/>
      </w:r>
      <w:r w:rsidRPr="00CE6DB8">
        <w:rPr>
          <w:rFonts w:ascii="GHEA Grapalat" w:hAnsi="GHEA Grapalat"/>
          <w:sz w:val="20"/>
          <w:szCs w:val="20"/>
        </w:rPr>
        <w:tab/>
        <w:t>Վերոհիշյալ Մատակարարումների իրականացման վերաբերյալ բոլոր հաշիվ-ապրանքագրերը հանդիսանում է սույն արձանագրության բաղկացուցիչ մասը և կցվում են:</w:t>
      </w:r>
    </w:p>
    <w:p w:rsidR="00D16537" w:rsidRPr="00CE6DB8" w:rsidRDefault="00D16537" w:rsidP="00AA4731">
      <w:pPr>
        <w:spacing w:after="0"/>
        <w:ind w:firstLine="708"/>
        <w:jc w:val="both"/>
        <w:rPr>
          <w:rFonts w:ascii="GHEA Grapalat" w:hAnsi="GHEA Grapalat"/>
          <w:b/>
          <w:sz w:val="20"/>
          <w:szCs w:val="20"/>
        </w:rPr>
      </w:pPr>
      <w:r w:rsidRPr="00CE6DB8">
        <w:rPr>
          <w:rFonts w:ascii="GHEA Grapalat" w:hAnsi="GHEA Grapalat"/>
          <w:b/>
          <w:sz w:val="20"/>
          <w:szCs w:val="20"/>
        </w:rPr>
        <w:t>Ապրանքը հանձնեց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Ապրանքն ընդունեց</w:t>
      </w:r>
    </w:p>
    <w:p w:rsidR="00D16537" w:rsidRPr="00CE6DB8" w:rsidRDefault="00D16537" w:rsidP="00D16537">
      <w:pPr>
        <w:jc w:val="both"/>
        <w:rPr>
          <w:rFonts w:ascii="GHEA Grapalat" w:hAnsi="GHEA Grapalat"/>
          <w:b/>
          <w:sz w:val="20"/>
          <w:szCs w:val="20"/>
        </w:rPr>
      </w:pPr>
      <w:r w:rsidRPr="00CE6DB8">
        <w:rPr>
          <w:rFonts w:ascii="GHEA Grapalat" w:hAnsi="GHEA Grapalat"/>
          <w:b/>
          <w:sz w:val="20"/>
          <w:szCs w:val="20"/>
        </w:rPr>
        <w:t>________________________________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_______________________________</w:t>
      </w:r>
    </w:p>
    <w:p w:rsidR="00D16537" w:rsidRPr="00CE6DB8" w:rsidRDefault="00D16537" w:rsidP="00D16537">
      <w:pPr>
        <w:jc w:val="both"/>
        <w:rPr>
          <w:rFonts w:ascii="GHEA Grapalat" w:hAnsi="GHEA Grapalat"/>
          <w:b/>
          <w:sz w:val="16"/>
          <w:szCs w:val="16"/>
        </w:rPr>
      </w:pPr>
      <w:r w:rsidRPr="00CE6DB8">
        <w:rPr>
          <w:rFonts w:ascii="GHEA Grapalat" w:hAnsi="GHEA Grapalat"/>
          <w:b/>
          <w:sz w:val="16"/>
          <w:szCs w:val="16"/>
        </w:rPr>
        <w:t>(ստորագրություն)</w:t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  <w:t>(ստորագրություն)</w:t>
      </w:r>
    </w:p>
    <w:p w:rsidR="00D16537" w:rsidRPr="00CE6DB8" w:rsidRDefault="00D16537" w:rsidP="00D16537">
      <w:pPr>
        <w:jc w:val="both"/>
        <w:rPr>
          <w:rFonts w:ascii="GHEA Grapalat" w:hAnsi="GHEA Grapalat"/>
          <w:b/>
          <w:sz w:val="20"/>
          <w:szCs w:val="20"/>
        </w:rPr>
      </w:pPr>
      <w:r w:rsidRPr="00CE6DB8">
        <w:rPr>
          <w:rFonts w:ascii="GHEA Grapalat" w:hAnsi="GHEA Grapalat"/>
          <w:b/>
          <w:sz w:val="20"/>
          <w:szCs w:val="20"/>
        </w:rPr>
        <w:t>ազգանուն______________________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ազգանուն_____________________</w:t>
      </w:r>
    </w:p>
    <w:p w:rsidR="004B5B43" w:rsidRPr="00D16537" w:rsidRDefault="00D16537" w:rsidP="004B5B43">
      <w:pPr>
        <w:jc w:val="both"/>
        <w:rPr>
          <w:rFonts w:ascii="Sylfaen" w:hAnsi="Sylfaen"/>
        </w:rPr>
      </w:pPr>
      <w:r w:rsidRPr="00CE6DB8">
        <w:rPr>
          <w:rFonts w:ascii="GHEA Grapalat" w:hAnsi="GHEA Grapalat"/>
          <w:b/>
          <w:sz w:val="20"/>
          <w:szCs w:val="20"/>
        </w:rPr>
        <w:t>Կ.Տ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Կ.Տ</w:t>
      </w:r>
    </w:p>
    <w:sectPr w:rsidR="004B5B43" w:rsidRPr="00D16537" w:rsidSect="00CC5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4B5B43"/>
    <w:rsid w:val="0003738E"/>
    <w:rsid w:val="00077E3E"/>
    <w:rsid w:val="000E0EDE"/>
    <w:rsid w:val="00321477"/>
    <w:rsid w:val="004173B3"/>
    <w:rsid w:val="00423703"/>
    <w:rsid w:val="004B5B43"/>
    <w:rsid w:val="00635F75"/>
    <w:rsid w:val="00644223"/>
    <w:rsid w:val="007C226E"/>
    <w:rsid w:val="008B2FB4"/>
    <w:rsid w:val="009F21CE"/>
    <w:rsid w:val="00A90A32"/>
    <w:rsid w:val="00AA4731"/>
    <w:rsid w:val="00C852EB"/>
    <w:rsid w:val="00CC5173"/>
    <w:rsid w:val="00CF76F9"/>
    <w:rsid w:val="00D16537"/>
    <w:rsid w:val="00DB09BC"/>
    <w:rsid w:val="00E72D3B"/>
    <w:rsid w:val="00F205E1"/>
    <w:rsid w:val="00FB50EF"/>
    <w:rsid w:val="00FE7DD4"/>
    <w:rsid w:val="00FF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6E"/>
  </w:style>
  <w:style w:type="paragraph" w:styleId="1">
    <w:name w:val="heading 1"/>
    <w:basedOn w:val="a"/>
    <w:next w:val="a"/>
    <w:link w:val="10"/>
    <w:qFormat/>
    <w:rsid w:val="00D16537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53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a3">
    <w:name w:val="Body Text Indent"/>
    <w:aliases w:val=" Char, Char Char Char Char"/>
    <w:basedOn w:val="a"/>
    <w:link w:val="a4"/>
    <w:rsid w:val="00077E3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77E3E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537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53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a3">
    <w:name w:val="Body Text Indent"/>
    <w:aliases w:val=" Char, Char Char Char Char"/>
    <w:basedOn w:val="a"/>
    <w:link w:val="a4"/>
    <w:rsid w:val="00077E3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77E3E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5271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Каленюк</cp:lastModifiedBy>
  <cp:revision>3</cp:revision>
  <dcterms:created xsi:type="dcterms:W3CDTF">2014-01-17T11:30:00Z</dcterms:created>
  <dcterms:modified xsi:type="dcterms:W3CDTF">2014-01-17T11:59:00Z</dcterms:modified>
</cp:coreProperties>
</file>