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3A" w:rsidRPr="00B02EE8" w:rsidRDefault="00A8373A" w:rsidP="00A8373A">
      <w:pPr>
        <w:pStyle w:val="BodyTextIndent"/>
        <w:jc w:val="center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</w:rPr>
        <w:tab/>
      </w:r>
    </w:p>
    <w:p w:rsidR="00A8373A" w:rsidRPr="00B02EE8" w:rsidRDefault="00A8373A" w:rsidP="00A8373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 w:val="0"/>
          <w:lang w:val="af-ZA"/>
        </w:rPr>
        <w:t>ՆԱԽԱՈՐԱԿԱՎՈՐՄԱՆ ՀԱՅՏԱՐԱՐՈՒԹՅՈՒՆ</w:t>
      </w:r>
    </w:p>
    <w:p w:rsidR="00A8373A" w:rsidRPr="00B02EE8" w:rsidRDefault="00A8373A" w:rsidP="00A8373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A8373A">
        <w:rPr>
          <w:rFonts w:ascii="Sylfaen" w:hAnsi="Sylfaen"/>
          <w:i w:val="0"/>
          <w:lang w:val="af-ZA"/>
        </w:rPr>
        <w:t xml:space="preserve">ՀԱԱԳ- ՄԵԱՊՁԲ-14/1 </w:t>
      </w:r>
      <w:r w:rsidRPr="00B02EE8">
        <w:rPr>
          <w:rFonts w:ascii="Sylfaen" w:hAnsi="Sylfaen"/>
          <w:i w:val="0"/>
          <w:lang w:val="af-ZA"/>
        </w:rPr>
        <w:t xml:space="preserve">ԾԱԾԿԱԳՐՈՎ ՄՐՑԱԿՑԱՅԻՆ ԵՐԿԽՈՍՈՒԹՅԱՆ ԸՆԹԱՑԱԿԱՐԳԻ </w:t>
      </w:r>
    </w:p>
    <w:p w:rsidR="00A8373A" w:rsidRPr="00B02EE8" w:rsidRDefault="00A8373A" w:rsidP="00A8373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A8373A" w:rsidRPr="00B02EE8" w:rsidRDefault="00A8373A" w:rsidP="00A8373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 w:val="0"/>
          <w:lang w:val="af-ZA"/>
        </w:rPr>
        <w:t>Հայտարարության սույն տեքստը հաստատված մրցակցային երկխոսության ընթացակարգի գնահատող հանձնաժողովի</w:t>
      </w:r>
    </w:p>
    <w:p w:rsidR="00A8373A" w:rsidRPr="002E2B49" w:rsidRDefault="00A8373A" w:rsidP="00A8373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2E2B49">
        <w:rPr>
          <w:rFonts w:ascii="Sylfaen" w:hAnsi="Sylfaen"/>
          <w:i w:val="0"/>
          <w:lang w:val="af-ZA"/>
        </w:rPr>
        <w:t xml:space="preserve">2014 թվականի </w:t>
      </w:r>
      <w:r w:rsidR="00566CFE" w:rsidRPr="002E2B49">
        <w:rPr>
          <w:rFonts w:ascii="Sylfaen" w:hAnsi="Sylfaen"/>
          <w:i w:val="0"/>
          <w:lang w:val="af-ZA"/>
        </w:rPr>
        <w:t>մարտի</w:t>
      </w:r>
      <w:r w:rsidRPr="002E2B49">
        <w:rPr>
          <w:rFonts w:ascii="Sylfaen" w:hAnsi="Sylfaen"/>
          <w:i w:val="0"/>
          <w:lang w:val="af-ZA"/>
        </w:rPr>
        <w:t xml:space="preserve"> </w:t>
      </w:r>
      <w:r w:rsidR="002E2B49" w:rsidRPr="002E2B49">
        <w:rPr>
          <w:rFonts w:ascii="Sylfaen" w:hAnsi="Sylfaen"/>
          <w:i w:val="0"/>
          <w:lang w:val="af-ZA"/>
        </w:rPr>
        <w:t>4</w:t>
      </w:r>
      <w:r w:rsidRPr="002E2B49">
        <w:rPr>
          <w:rFonts w:ascii="Sylfaen" w:hAnsi="Sylfaen"/>
          <w:i w:val="0"/>
          <w:lang w:val="af-ZA"/>
        </w:rPr>
        <w:t xml:space="preserve">-ի թիվ </w:t>
      </w:r>
      <w:r w:rsidR="00566CFE" w:rsidRPr="002E2B49">
        <w:rPr>
          <w:rFonts w:ascii="Sylfaen" w:hAnsi="Sylfaen"/>
          <w:i w:val="0"/>
          <w:lang w:val="af-ZA"/>
        </w:rPr>
        <w:t>1</w:t>
      </w:r>
      <w:r w:rsidRPr="002E2B49">
        <w:rPr>
          <w:rFonts w:ascii="Sylfaen" w:hAnsi="Sylfaen"/>
          <w:i w:val="0"/>
          <w:lang w:val="af-ZA"/>
        </w:rPr>
        <w:t xml:space="preserve"> որոշմամբ և հրապարակվում է</w:t>
      </w:r>
    </w:p>
    <w:p w:rsidR="00A8373A" w:rsidRPr="00B02EE8" w:rsidRDefault="00566CFE" w:rsidP="00A8373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566CFE">
        <w:rPr>
          <w:rFonts w:ascii="Sylfaen" w:hAnsi="Sylfaen"/>
          <w:i w:val="0"/>
          <w:lang w:val="af-ZA"/>
        </w:rPr>
        <w:t>«</w:t>
      </w:r>
      <w:r w:rsidR="00A8373A" w:rsidRPr="00B02EE8">
        <w:rPr>
          <w:rFonts w:ascii="Sylfaen" w:hAnsi="Sylfaen"/>
          <w:i w:val="0"/>
          <w:lang w:val="af-ZA"/>
        </w:rPr>
        <w:t>Գնումների մասին</w:t>
      </w:r>
      <w:r w:rsidRPr="00566CFE">
        <w:rPr>
          <w:rFonts w:ascii="Sylfaen" w:hAnsi="Sylfaen"/>
          <w:i w:val="0"/>
          <w:lang w:val="af-ZA"/>
        </w:rPr>
        <w:t>»</w:t>
      </w:r>
      <w:r w:rsidR="00A8373A" w:rsidRPr="00B02EE8">
        <w:rPr>
          <w:rFonts w:ascii="Sylfaen" w:hAnsi="Sylfaen"/>
          <w:i w:val="0"/>
          <w:lang w:val="af-ZA"/>
        </w:rPr>
        <w:t xml:space="preserve"> ՀՀ օրենքի 21-րդ հոդվածի համաձայն</w:t>
      </w:r>
    </w:p>
    <w:p w:rsidR="00A8373A" w:rsidRPr="00B02EE8" w:rsidRDefault="00A8373A" w:rsidP="00A8373A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</w:p>
    <w:p w:rsidR="00A8373A" w:rsidRPr="00B02EE8" w:rsidRDefault="00A8373A" w:rsidP="00A8373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</w:p>
    <w:p w:rsidR="00A8373A" w:rsidRPr="00B02EE8" w:rsidRDefault="00A8373A" w:rsidP="00566CFE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 w:val="0"/>
          <w:lang w:val="af-ZA"/>
        </w:rPr>
        <w:t>1</w:t>
      </w:r>
      <w:r>
        <w:rPr>
          <w:rFonts w:ascii="Sylfaen" w:hAnsi="Sylfaen"/>
          <w:i w:val="0"/>
          <w:lang w:val="af-ZA"/>
        </w:rPr>
        <w:t>.</w:t>
      </w:r>
      <w:r w:rsidRPr="00B02EE8">
        <w:rPr>
          <w:rFonts w:ascii="Sylfaen" w:hAnsi="Sylfaen"/>
          <w:i w:val="0"/>
          <w:lang w:val="af-ZA"/>
        </w:rPr>
        <w:t xml:space="preserve"> Պատվիրատուն` </w:t>
      </w:r>
      <w:r w:rsidR="00566CFE" w:rsidRPr="00566CFE">
        <w:rPr>
          <w:rFonts w:ascii="Sylfaen" w:hAnsi="Sylfaen"/>
          <w:i w:val="0"/>
          <w:lang w:val="af-ZA"/>
        </w:rPr>
        <w:t>«Հայաստանի  արտահանման ապահովագրական գործակալություն»</w:t>
      </w:r>
      <w:r w:rsidR="00566CFE">
        <w:rPr>
          <w:rFonts w:ascii="Sylfaen" w:hAnsi="Sylfaen"/>
          <w:i w:val="0"/>
          <w:lang w:val="af-ZA"/>
        </w:rPr>
        <w:t xml:space="preserve"> </w:t>
      </w:r>
      <w:r w:rsidR="00566CFE" w:rsidRPr="00566CFE">
        <w:rPr>
          <w:rFonts w:ascii="Sylfaen" w:hAnsi="Sylfaen"/>
          <w:i w:val="0"/>
          <w:lang w:val="af-ZA"/>
        </w:rPr>
        <w:t xml:space="preserve">ԱՓԲԸ-ն, որը գտնվում  է ք.Երևան Մհեր Մկրտչյան 5 </w:t>
      </w:r>
      <w:r w:rsidRPr="00B02EE8">
        <w:rPr>
          <w:rFonts w:ascii="Sylfaen" w:hAnsi="Sylfaen"/>
          <w:i w:val="0"/>
          <w:lang w:val="af-ZA"/>
        </w:rPr>
        <w:t>հասցեում,</w:t>
      </w:r>
      <w:r w:rsidR="00566CFE">
        <w:rPr>
          <w:rFonts w:ascii="Sylfaen" w:hAnsi="Sylfaen"/>
          <w:i w:val="0"/>
          <w:lang w:val="af-ZA"/>
        </w:rPr>
        <w:t xml:space="preserve"> </w:t>
      </w:r>
      <w:r w:rsidRPr="00B02EE8">
        <w:rPr>
          <w:rFonts w:ascii="Sylfaen" w:hAnsi="Sylfaen"/>
          <w:i w:val="0"/>
          <w:lang w:val="af-ZA"/>
        </w:rPr>
        <w:t>հայտարարում է մրցակցային երկխոսության ընթացակարգ։</w:t>
      </w:r>
    </w:p>
    <w:p w:rsidR="00A8373A" w:rsidRPr="00B02EE8" w:rsidRDefault="00A8373A" w:rsidP="00A8373A">
      <w:pPr>
        <w:pStyle w:val="BodyTextIndent"/>
        <w:spacing w:line="240" w:lineRule="auto"/>
        <w:ind w:firstLine="0"/>
        <w:rPr>
          <w:rFonts w:ascii="Sylfaen" w:hAnsi="Sylfaen"/>
          <w:i w:val="0"/>
          <w:sz w:val="16"/>
          <w:szCs w:val="16"/>
          <w:lang w:val="af-ZA"/>
        </w:rPr>
      </w:pPr>
      <w:r w:rsidRPr="00B02EE8">
        <w:rPr>
          <w:rFonts w:ascii="Sylfaen" w:hAnsi="Sylfaen"/>
          <w:i w:val="0"/>
          <w:lang w:val="af-ZA"/>
        </w:rPr>
        <w:tab/>
        <w:t xml:space="preserve">Գնման առարկա  է հանդիսանում </w:t>
      </w:r>
      <w:r w:rsidR="00566CFE" w:rsidRPr="00566CFE">
        <w:rPr>
          <w:rFonts w:ascii="Sylfaen" w:hAnsi="Sylfaen"/>
          <w:i w:val="0"/>
          <w:lang w:val="af-ZA"/>
        </w:rPr>
        <w:t>«Հայաստանի  արտահանման ապահովագրական գործակալություն» ԱՓԲԸ</w:t>
      </w:r>
      <w:r w:rsidR="00566CFE">
        <w:rPr>
          <w:rFonts w:ascii="Sylfaen" w:hAnsi="Sylfaen"/>
          <w:i w:val="0"/>
          <w:lang w:val="af-ZA"/>
        </w:rPr>
        <w:t xml:space="preserve">-ի </w:t>
      </w:r>
      <w:r w:rsidRPr="00B02EE8">
        <w:rPr>
          <w:rFonts w:ascii="Sylfaen" w:hAnsi="Sylfaen"/>
          <w:i w:val="0"/>
          <w:lang w:val="af-ZA"/>
        </w:rPr>
        <w:t xml:space="preserve"> կարիքների համար անհրաժեշտ</w:t>
      </w:r>
      <w:r w:rsidR="00566CFE">
        <w:rPr>
          <w:rFonts w:ascii="Sylfaen" w:hAnsi="Sylfaen"/>
          <w:i w:val="0"/>
          <w:lang w:val="af-ZA"/>
        </w:rPr>
        <w:t xml:space="preserve"> անշարժ գույքի ձեռ</w:t>
      </w:r>
      <w:r w:rsidR="00CF2A4C">
        <w:rPr>
          <w:rFonts w:ascii="Sylfaen" w:hAnsi="Sylfaen"/>
          <w:i w:val="0"/>
          <w:lang w:val="af-ZA"/>
        </w:rPr>
        <w:t>քբերումը</w:t>
      </w:r>
      <w:r w:rsidRPr="00B02EE8">
        <w:rPr>
          <w:rFonts w:ascii="Sylfaen" w:hAnsi="Sylfaen"/>
          <w:i w:val="0"/>
          <w:lang w:val="af-ZA"/>
        </w:rPr>
        <w:t>;</w:t>
      </w:r>
    </w:p>
    <w:p w:rsidR="00A8373A" w:rsidRPr="00B02EE8" w:rsidRDefault="00A8373A" w:rsidP="00A8373A">
      <w:pPr>
        <w:pStyle w:val="BodyTextIndent"/>
        <w:spacing w:line="240" w:lineRule="auto"/>
        <w:ind w:firstLine="567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CF2A4C" w:rsidRPr="00CF2A4C">
        <w:rPr>
          <w:rFonts w:ascii="Sylfaen" w:hAnsi="Sylfaen"/>
          <w:i w:val="0"/>
          <w:lang w:val="af-ZA"/>
        </w:rPr>
        <w:t xml:space="preserve"> </w:t>
      </w:r>
      <w:r w:rsidR="00CF2A4C">
        <w:rPr>
          <w:rFonts w:ascii="Sylfaen" w:hAnsi="Sylfaen"/>
          <w:i w:val="0"/>
          <w:lang w:val="af-ZA"/>
        </w:rPr>
        <w:t xml:space="preserve">անշարժ գույքի </w:t>
      </w:r>
      <w:r w:rsidRPr="00B02EE8">
        <w:rPr>
          <w:rFonts w:ascii="Sylfaen" w:hAnsi="Sylfaen"/>
          <w:i w:val="0"/>
          <w:lang w:val="af-ZA"/>
        </w:rPr>
        <w:t>գնման  պայմանագիր (այսուհետև` պայմանագիր)։</w:t>
      </w:r>
    </w:p>
    <w:p w:rsidR="00A8373A" w:rsidRPr="00B02EE8" w:rsidRDefault="00A8373A" w:rsidP="00566CFE">
      <w:pPr>
        <w:spacing w:after="0" w:line="240" w:lineRule="auto"/>
        <w:ind w:firstLine="567"/>
        <w:jc w:val="both"/>
        <w:rPr>
          <w:rFonts w:ascii="Sylfaen" w:hAnsi="Sylfaen"/>
          <w:lang w:val="af-ZA"/>
        </w:rPr>
      </w:pPr>
      <w:r>
        <w:rPr>
          <w:rFonts w:ascii="Sylfaen" w:hAnsi="Sylfaen"/>
          <w:sz w:val="20"/>
          <w:szCs w:val="20"/>
          <w:lang w:val="af-ZA"/>
        </w:rPr>
        <w:t>2.</w:t>
      </w:r>
      <w:r w:rsidRPr="00B02EE8">
        <w:rPr>
          <w:rFonts w:ascii="Sylfaen" w:hAnsi="Sylfaen"/>
          <w:sz w:val="20"/>
          <w:szCs w:val="20"/>
          <w:lang w:val="af-ZA"/>
        </w:rPr>
        <w:t xml:space="preserve">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B02EE8">
        <w:rPr>
          <w:rFonts w:ascii="Sylfaen" w:hAnsi="Sylfaen"/>
          <w:lang w:val="af-ZA"/>
        </w:rPr>
        <w:t xml:space="preserve">  </w:t>
      </w:r>
    </w:p>
    <w:p w:rsidR="00A8373A" w:rsidRPr="00B02EE8" w:rsidRDefault="00A8373A" w:rsidP="00566CFE">
      <w:pPr>
        <w:spacing w:after="0" w:line="240" w:lineRule="auto"/>
        <w:ind w:firstLine="567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>3.</w:t>
      </w:r>
      <w:r w:rsidRPr="00B02EE8">
        <w:rPr>
          <w:rFonts w:ascii="Sylfaen" w:hAnsi="Sylfaen"/>
          <w:sz w:val="20"/>
          <w:szCs w:val="20"/>
          <w:lang w:val="af-ZA"/>
        </w:rPr>
        <w:t xml:space="preserve"> Սույն ընթացակարգին մասնակցելու իրավունք չունեն անձինք`</w:t>
      </w:r>
    </w:p>
    <w:p w:rsidR="00A8373A" w:rsidRPr="00B02EE8" w:rsidRDefault="00A8373A" w:rsidP="00A8373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>ա)</w:t>
      </w:r>
      <w:r w:rsidRPr="00B02EE8">
        <w:rPr>
          <w:rFonts w:ascii="Sylfaen" w:hAnsi="Sylfaen"/>
          <w:i w:val="0"/>
          <w:lang w:val="af-ZA"/>
        </w:rPr>
        <w:t xml:space="preserve"> որոնք դատական կարգով ճանաչվել են սնանկ,</w:t>
      </w:r>
    </w:p>
    <w:p w:rsidR="00A8373A" w:rsidRPr="00B02EE8" w:rsidRDefault="00A8373A" w:rsidP="00A8373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 w:val="0"/>
          <w:lang w:val="af-ZA"/>
        </w:rPr>
        <w:t>բ</w:t>
      </w:r>
      <w:r>
        <w:rPr>
          <w:rFonts w:ascii="Sylfaen" w:hAnsi="Sylfaen"/>
          <w:i w:val="0"/>
          <w:lang w:val="af-ZA"/>
        </w:rPr>
        <w:t>)</w:t>
      </w:r>
      <w:r w:rsidRPr="00B02EE8">
        <w:rPr>
          <w:rFonts w:ascii="Sylfaen" w:hAnsi="Sylfaen"/>
          <w:i w:val="0"/>
          <w:lang w:val="af-ZA"/>
        </w:rPr>
        <w:t xml:space="preserve"> որոնք ունեն ժամկետանց պարտքեր Հայաստանի Հանրապետության հարկային և պարտադիր սոցիալական ապահովության վճարների գծով.</w:t>
      </w:r>
    </w:p>
    <w:p w:rsidR="00A8373A" w:rsidRPr="00B02EE8" w:rsidRDefault="00A8373A" w:rsidP="00A8373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>գ)</w:t>
      </w:r>
      <w:r w:rsidRPr="00B02EE8">
        <w:rPr>
          <w:rFonts w:ascii="Sylfaen" w:hAnsi="Sylfaen"/>
          <w:i w:val="0"/>
          <w:lang w:val="af-ZA"/>
        </w:rPr>
        <w:t xml:space="preserve">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A8373A" w:rsidRPr="00B02EE8" w:rsidRDefault="00A8373A" w:rsidP="00A8373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>դ)</w:t>
      </w:r>
      <w:r w:rsidRPr="00B02EE8">
        <w:rPr>
          <w:rFonts w:ascii="Sylfaen" w:hAnsi="Sylfaen"/>
          <w:i w:val="0"/>
          <w:lang w:val="af-ZA"/>
        </w:rPr>
        <w:t xml:space="preserve"> որոնք ներառված են գնումների գործընթացին մասնակցելու իրավունք չունեցող մասնակիցների ցուցակում։ </w:t>
      </w:r>
    </w:p>
    <w:p w:rsidR="00A8373A" w:rsidRPr="00B02EE8" w:rsidRDefault="00A8373A" w:rsidP="00A8373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566CFE">
        <w:rPr>
          <w:rFonts w:ascii="Sylfaen" w:hAnsi="Sylfaen"/>
          <w:i w:val="0"/>
          <w:lang w:val="af-ZA"/>
        </w:rPr>
        <w:t xml:space="preserve">4. </w:t>
      </w:r>
      <w:r w:rsidRPr="00B02EE8">
        <w:rPr>
          <w:rFonts w:ascii="Sylfaen" w:hAnsi="Sylfaen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B02EE8">
        <w:rPr>
          <w:rFonts w:ascii="Sylfaen" w:hAnsi="Sylfaen"/>
          <w:i w:val="0"/>
          <w:lang w:val="af-ZA"/>
        </w:rPr>
        <w:softHyphen/>
        <w:t xml:space="preserve">կետը սահմանվում է </w:t>
      </w:r>
      <w:r w:rsidR="005A4716">
        <w:rPr>
          <w:rFonts w:ascii="Sylfaen" w:hAnsi="Sylfaen"/>
          <w:i w:val="0"/>
          <w:lang w:val="af-ZA"/>
        </w:rPr>
        <w:t xml:space="preserve">25 </w:t>
      </w:r>
      <w:r w:rsidRPr="00B02EE8">
        <w:rPr>
          <w:rFonts w:ascii="Sylfaen" w:hAnsi="Sylfaen"/>
          <w:i w:val="0"/>
          <w:lang w:val="af-ZA"/>
        </w:rPr>
        <w:t xml:space="preserve">օրացուցային օր, որը հաշվարկվում է նախաորակավորման հայտարարության հրապարակման պահից։ </w:t>
      </w:r>
    </w:p>
    <w:p w:rsidR="00A8373A" w:rsidRPr="00B02EE8" w:rsidRDefault="00A8373A" w:rsidP="00A8373A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 w:val="0"/>
          <w:lang w:val="af-ZA"/>
        </w:rPr>
        <w:t xml:space="preserve">           </w:t>
      </w:r>
      <w:r w:rsidR="00566CFE">
        <w:rPr>
          <w:rFonts w:ascii="Sylfaen" w:hAnsi="Sylfaen"/>
          <w:i w:val="0"/>
          <w:lang w:val="af-ZA"/>
        </w:rPr>
        <w:t xml:space="preserve">   </w:t>
      </w:r>
      <w:r w:rsidRPr="00B02EE8">
        <w:rPr>
          <w:rFonts w:ascii="Sylfaen" w:hAnsi="Sylfaen"/>
          <w:i w:val="0"/>
          <w:lang w:val="af-ZA"/>
        </w:rPr>
        <w:t>5</w:t>
      </w:r>
      <w:r>
        <w:rPr>
          <w:rFonts w:ascii="Sylfaen" w:hAnsi="Sylfaen"/>
          <w:i w:val="0"/>
          <w:lang w:val="af-ZA"/>
        </w:rPr>
        <w:t>.</w:t>
      </w:r>
      <w:r w:rsidRPr="00B02EE8">
        <w:rPr>
          <w:rFonts w:ascii="Sylfaen" w:hAnsi="Sylfaen"/>
          <w:i w:val="0"/>
          <w:lang w:val="af-ZA"/>
        </w:rPr>
        <w:t xml:space="preserve">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A8373A" w:rsidRPr="00B02EE8" w:rsidRDefault="00A8373A" w:rsidP="00A8373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A8373A" w:rsidRPr="00B02EE8" w:rsidRDefault="00A8373A" w:rsidP="00A8373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 w:val="0"/>
          <w:lang w:val="af-ZA"/>
        </w:rPr>
        <w:t>6</w:t>
      </w:r>
      <w:r>
        <w:rPr>
          <w:rFonts w:ascii="Sylfaen" w:hAnsi="Sylfaen"/>
          <w:i w:val="0"/>
          <w:lang w:val="af-ZA"/>
        </w:rPr>
        <w:t>.</w:t>
      </w:r>
      <w:r w:rsidRPr="00B02EE8">
        <w:rPr>
          <w:rFonts w:ascii="Sylfaen" w:hAnsi="Sylfaen"/>
          <w:i w:val="0"/>
          <w:lang w:val="af-ZA"/>
        </w:rPr>
        <w:t xml:space="preserve">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A8373A" w:rsidRPr="00B02EE8" w:rsidRDefault="00A8373A" w:rsidP="00A8373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 w:val="0"/>
          <w:lang w:val="af-ZA"/>
        </w:rPr>
        <w:t>ա</w:t>
      </w:r>
      <w:r>
        <w:rPr>
          <w:rFonts w:ascii="Sylfaen" w:hAnsi="Sylfaen"/>
          <w:i w:val="0"/>
          <w:lang w:val="af-ZA"/>
        </w:rPr>
        <w:t>)</w:t>
      </w:r>
      <w:r w:rsidRPr="00B02EE8">
        <w:rPr>
          <w:rFonts w:ascii="Sylfaen" w:hAnsi="Sylfaen"/>
          <w:i w:val="0"/>
          <w:lang w:val="af-ZA"/>
        </w:rPr>
        <w:t xml:space="preserve"> նախաորակավորման հայտը ներառում է նաև համատեղ գործունեության պայմանագիր</w:t>
      </w:r>
    </w:p>
    <w:p w:rsidR="00A8373A" w:rsidRPr="00B02EE8" w:rsidRDefault="00A8373A" w:rsidP="00A8373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բ) </w:t>
      </w:r>
      <w:r w:rsidRPr="00B02EE8">
        <w:rPr>
          <w:rFonts w:ascii="Sylfaen" w:hAnsi="Sylfaen"/>
          <w:i w:val="0"/>
          <w:lang w:val="af-ZA"/>
        </w:rPr>
        <w:t>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A8373A" w:rsidRPr="00B02EE8" w:rsidRDefault="00A8373A" w:rsidP="00A8373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գ) </w:t>
      </w:r>
      <w:r w:rsidRPr="00B02EE8">
        <w:rPr>
          <w:rFonts w:ascii="Sylfaen" w:hAnsi="Sylfaen"/>
          <w:i w:val="0"/>
          <w:lang w:val="af-ZA"/>
        </w:rPr>
        <w:t xml:space="preserve">մասնակիցները կրում են համատեղ և համապարտ պատասխանատվություն։  </w:t>
      </w:r>
    </w:p>
    <w:p w:rsidR="00A8373A" w:rsidRPr="00B02EE8" w:rsidRDefault="00A8373A" w:rsidP="00A8373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 w:val="0"/>
          <w:lang w:val="af-ZA"/>
        </w:rPr>
        <w:t>7</w:t>
      </w:r>
      <w:r>
        <w:rPr>
          <w:rFonts w:ascii="Sylfaen" w:hAnsi="Sylfaen"/>
          <w:i w:val="0"/>
          <w:lang w:val="af-ZA"/>
        </w:rPr>
        <w:t>.</w:t>
      </w:r>
      <w:r w:rsidRPr="00B02EE8">
        <w:rPr>
          <w:rFonts w:ascii="Sylfaen" w:hAnsi="Sylfaen"/>
          <w:i w:val="0"/>
          <w:lang w:val="af-ZA"/>
        </w:rPr>
        <w:t xml:space="preserve">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A8373A" w:rsidRPr="00B02EE8" w:rsidRDefault="00A8373A" w:rsidP="00566CFE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Cs/>
          <w:lang w:val="de-DE"/>
        </w:rPr>
        <w:tab/>
      </w:r>
      <w:r w:rsidRPr="00B02EE8">
        <w:rPr>
          <w:rFonts w:ascii="Sylfaen" w:hAnsi="Sylfaen"/>
          <w:i w:val="0"/>
          <w:iCs/>
          <w:lang w:val="de-DE"/>
        </w:rPr>
        <w:t>8</w:t>
      </w:r>
      <w:r>
        <w:rPr>
          <w:rFonts w:ascii="Sylfaen" w:hAnsi="Sylfaen"/>
          <w:i w:val="0"/>
          <w:iCs/>
          <w:lang w:val="de-DE"/>
        </w:rPr>
        <w:t>.</w:t>
      </w:r>
      <w:r w:rsidRPr="00B02EE8">
        <w:rPr>
          <w:rFonts w:ascii="Sylfaen" w:hAnsi="Sylfaen"/>
          <w:i w:val="0"/>
          <w:iCs/>
          <w:lang w:val="de-DE"/>
        </w:rPr>
        <w:t>Գնման գործընթացին հետագա մասնակցության իրավունք են ստանում նախաորակավորված մասնակիցների ցուցակում ընդգրկված մասնակիցները։</w:t>
      </w:r>
      <w:r w:rsidRPr="00B02EE8">
        <w:rPr>
          <w:rFonts w:ascii="Sylfaen" w:hAnsi="Sylfaen"/>
          <w:i w:val="0"/>
          <w:lang w:val="af-ZA"/>
        </w:rPr>
        <w:tab/>
      </w:r>
    </w:p>
    <w:p w:rsidR="00A8373A" w:rsidRPr="00B02EE8" w:rsidRDefault="00A8373A" w:rsidP="00A8373A">
      <w:pPr>
        <w:pStyle w:val="BodyTextIndent"/>
        <w:spacing w:line="240" w:lineRule="auto"/>
        <w:rPr>
          <w:rFonts w:ascii="Sylfaen" w:hAnsi="Sylfaen"/>
          <w:i w:val="0"/>
          <w:iCs/>
          <w:lang w:val="af-ZA"/>
        </w:rPr>
      </w:pPr>
      <w:r w:rsidRPr="00B02EE8">
        <w:rPr>
          <w:rFonts w:ascii="Sylfaen" w:hAnsi="Sylfaen"/>
          <w:i w:val="0"/>
          <w:iCs/>
          <w:lang w:val="af-ZA"/>
        </w:rPr>
        <w:lastRenderedPageBreak/>
        <w:t>9</w:t>
      </w:r>
      <w:r>
        <w:rPr>
          <w:rFonts w:ascii="Sylfaen" w:hAnsi="Sylfaen"/>
          <w:i w:val="0"/>
          <w:iCs/>
          <w:lang w:val="af-ZA"/>
        </w:rPr>
        <w:t>.</w:t>
      </w:r>
      <w:r w:rsidRPr="00B02EE8">
        <w:rPr>
          <w:rFonts w:ascii="Sylfaen" w:hAnsi="Sylfaen"/>
          <w:i w:val="0"/>
          <w:iCs/>
          <w:lang w:val="de-DE"/>
        </w:rPr>
        <w:t>Նախաորակավորման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հայտը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ներառում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է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մասնակցի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կողմից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հաստատված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նախաորակավորման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ընթացակարգին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մասնակցելու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գրավոր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դիմում</w:t>
      </w:r>
      <w:r w:rsidRPr="00B02EE8">
        <w:rPr>
          <w:rFonts w:ascii="Sylfaen" w:hAnsi="Sylfaen"/>
          <w:i w:val="0"/>
          <w:iCs/>
          <w:lang w:val="af-ZA"/>
        </w:rPr>
        <w:t xml:space="preserve">, </w:t>
      </w:r>
      <w:r w:rsidRPr="00B02EE8">
        <w:rPr>
          <w:rFonts w:ascii="Sylfaen" w:hAnsi="Sylfaen"/>
          <w:i w:val="0"/>
          <w:iCs/>
          <w:lang w:val="de-DE"/>
        </w:rPr>
        <w:t>որի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առաջարկվող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ձևը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և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lang w:val="af-ZA"/>
        </w:rPr>
        <w:t>դրա նկատմամաբ առաջադրվող պահանջները ներկայացված են N 1 հավելվածով,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մասնակցի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կողմից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հաստատված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գրավոր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հայտարարություն</w:t>
      </w:r>
      <w:r w:rsidRPr="00B02EE8">
        <w:rPr>
          <w:rFonts w:ascii="Sylfaen" w:hAnsi="Sylfaen"/>
          <w:i w:val="0"/>
          <w:iCs/>
          <w:lang w:val="af-ZA"/>
        </w:rPr>
        <w:t xml:space="preserve">` </w:t>
      </w:r>
      <w:r w:rsidRPr="00B02EE8">
        <w:rPr>
          <w:rFonts w:ascii="Sylfaen" w:hAnsi="Sylfaen"/>
          <w:i w:val="0"/>
          <w:iCs/>
          <w:lang w:val="de-DE"/>
        </w:rPr>
        <w:t>սահմանված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մասնակցության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իրավունքի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և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որակավորման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չափանիշների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մասով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նախատեսված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պահանջներին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իր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տվյալների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համապատասխանության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մասին՝</w:t>
      </w:r>
      <w:r w:rsidRPr="00B02EE8">
        <w:rPr>
          <w:rFonts w:ascii="Sylfaen" w:hAnsi="Sylfaen"/>
          <w:i w:val="0"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հայտարարությանը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կցելով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սույն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հայտատարարությամբ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պահանջվող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տեղեկությունները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lang w:val="af-ZA"/>
        </w:rPr>
        <w:t>/N 2 և N3 հավելվածներ/</w:t>
      </w:r>
      <w:r w:rsidRPr="00B02EE8">
        <w:rPr>
          <w:rFonts w:ascii="Sylfaen" w:hAnsi="Sylfaen"/>
          <w:i w:val="0"/>
          <w:iCs/>
          <w:lang w:val="af-ZA"/>
        </w:rPr>
        <w:t xml:space="preserve">, </w:t>
      </w:r>
      <w:r w:rsidRPr="00B02EE8">
        <w:rPr>
          <w:rFonts w:ascii="Sylfaen" w:hAnsi="Sylfaen"/>
          <w:i w:val="0"/>
          <w:iCs/>
          <w:lang w:val="de-DE"/>
        </w:rPr>
        <w:t>համատեղ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գործունեության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պայմանագիր</w:t>
      </w:r>
      <w:r w:rsidRPr="00B02EE8">
        <w:rPr>
          <w:rFonts w:ascii="Sylfaen" w:hAnsi="Sylfaen"/>
          <w:i w:val="0"/>
          <w:iCs/>
          <w:lang w:val="af-ZA"/>
        </w:rPr>
        <w:t xml:space="preserve">, </w:t>
      </w:r>
      <w:r w:rsidRPr="00B02EE8">
        <w:rPr>
          <w:rFonts w:ascii="Sylfaen" w:hAnsi="Sylfaen"/>
          <w:i w:val="0"/>
          <w:iCs/>
          <w:lang w:val="de-DE"/>
        </w:rPr>
        <w:t>եթե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մասնակիցները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նախաորա</w:t>
      </w:r>
      <w:r w:rsidRPr="00B02EE8">
        <w:rPr>
          <w:rFonts w:ascii="Sylfaen" w:hAnsi="Sylfaen"/>
          <w:i w:val="0"/>
          <w:iCs/>
          <w:lang w:val="af-ZA"/>
        </w:rPr>
        <w:softHyphen/>
      </w:r>
      <w:r w:rsidRPr="00B02EE8">
        <w:rPr>
          <w:rFonts w:ascii="Sylfaen" w:hAnsi="Sylfaen"/>
          <w:i w:val="0"/>
          <w:iCs/>
          <w:lang w:val="de-DE"/>
        </w:rPr>
        <w:t>կավորման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ընթացակարգին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մասնակցում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են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կոնսորցիումով</w:t>
      </w:r>
      <w:r w:rsidRPr="00B02EE8">
        <w:rPr>
          <w:rFonts w:ascii="Sylfaen" w:hAnsi="Sylfaen"/>
          <w:i w:val="0"/>
          <w:iCs/>
          <w:lang w:val="af-ZA"/>
        </w:rPr>
        <w:t xml:space="preserve">, </w:t>
      </w:r>
      <w:r w:rsidRPr="00B02EE8">
        <w:rPr>
          <w:rFonts w:ascii="Sylfaen" w:hAnsi="Sylfaen"/>
          <w:i w:val="0"/>
          <w:iCs/>
          <w:lang w:val="de-DE"/>
        </w:rPr>
        <w:t>մասնակցի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էլեկտրոնային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փոստի</w:t>
      </w:r>
      <w:r w:rsidRPr="00B02EE8">
        <w:rPr>
          <w:rFonts w:ascii="Sylfaen" w:hAnsi="Sylfaen"/>
          <w:i w:val="0"/>
          <w:iCs/>
          <w:lang w:val="af-ZA"/>
        </w:rPr>
        <w:t xml:space="preserve"> </w:t>
      </w:r>
      <w:r w:rsidRPr="00B02EE8">
        <w:rPr>
          <w:rFonts w:ascii="Sylfaen" w:hAnsi="Sylfaen"/>
          <w:i w:val="0"/>
          <w:iCs/>
          <w:lang w:val="de-DE"/>
        </w:rPr>
        <w:t>հասցեն</w:t>
      </w:r>
      <w:r w:rsidRPr="00B02EE8">
        <w:rPr>
          <w:rFonts w:ascii="Sylfaen" w:hAnsi="Sylfaen"/>
          <w:i w:val="0"/>
          <w:iCs/>
          <w:lang w:val="af-ZA"/>
        </w:rPr>
        <w:t>։</w:t>
      </w:r>
    </w:p>
    <w:p w:rsidR="00A8373A" w:rsidRPr="00B02EE8" w:rsidRDefault="00A8373A" w:rsidP="005A4716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 w:val="0"/>
          <w:lang w:val="af-ZA"/>
        </w:rPr>
        <w:t>10</w:t>
      </w:r>
      <w:r>
        <w:rPr>
          <w:rFonts w:ascii="Sylfaen" w:hAnsi="Sylfaen"/>
          <w:i w:val="0"/>
          <w:lang w:val="af-ZA"/>
        </w:rPr>
        <w:t>.</w:t>
      </w:r>
      <w:r w:rsidRPr="00B02EE8">
        <w:rPr>
          <w:rFonts w:ascii="Sylfaen" w:hAnsi="Sylfaen"/>
          <w:i w:val="0"/>
          <w:lang w:val="af-ZA"/>
        </w:rPr>
        <w:t>Նախաորակավորման հայտերն անհրաժեշտ է ներկայացնել</w:t>
      </w:r>
      <w:r w:rsidR="005A4716">
        <w:rPr>
          <w:rFonts w:ascii="Sylfaen" w:hAnsi="Sylfaen"/>
          <w:i w:val="0"/>
          <w:lang w:val="af-ZA"/>
        </w:rPr>
        <w:t xml:space="preserve"> </w:t>
      </w:r>
      <w:r w:rsidR="005A4716" w:rsidRPr="005A4716">
        <w:rPr>
          <w:rFonts w:ascii="Sylfaen" w:hAnsi="Sylfaen"/>
          <w:i w:val="0"/>
          <w:lang w:val="af-ZA"/>
        </w:rPr>
        <w:t>ք.Երևան, Վազգեն Սարգսյան 26/1 «Էրեբունի-Պլազա» բիզնես</w:t>
      </w:r>
      <w:r w:rsidR="005A4716">
        <w:rPr>
          <w:rFonts w:ascii="Sylfaen" w:hAnsi="Sylfaen"/>
          <w:i w:val="0"/>
          <w:lang w:val="af-ZA"/>
        </w:rPr>
        <w:t xml:space="preserve"> </w:t>
      </w:r>
      <w:r w:rsidR="005A4716" w:rsidRPr="005A4716">
        <w:rPr>
          <w:rFonts w:ascii="Sylfaen" w:hAnsi="Sylfaen"/>
          <w:i w:val="0"/>
          <w:lang w:val="af-ZA"/>
        </w:rPr>
        <w:t> կենտրոն 403 սենյակ`Տաթևիկ Մուրադյանին / հեռ. (010) 582929, (09</w:t>
      </w:r>
      <w:r w:rsidR="008400F2">
        <w:rPr>
          <w:rFonts w:ascii="Sylfaen" w:hAnsi="Sylfaen"/>
          <w:i w:val="0"/>
          <w:lang w:val="af-ZA"/>
        </w:rPr>
        <w:t>3</w:t>
      </w:r>
      <w:r w:rsidR="005A4716" w:rsidRPr="005A4716">
        <w:rPr>
          <w:rFonts w:ascii="Sylfaen" w:hAnsi="Sylfaen"/>
          <w:i w:val="0"/>
          <w:lang w:val="af-ZA"/>
        </w:rPr>
        <w:t>) 4</w:t>
      </w:r>
      <w:r w:rsidR="008400F2">
        <w:rPr>
          <w:rFonts w:ascii="Sylfaen" w:hAnsi="Sylfaen"/>
          <w:i w:val="0"/>
          <w:lang w:val="af-ZA"/>
        </w:rPr>
        <w:t>51845</w:t>
      </w:r>
      <w:r w:rsidR="005A4716" w:rsidRPr="005A4716">
        <w:rPr>
          <w:rFonts w:ascii="Sylfaen" w:hAnsi="Sylfaen"/>
          <w:i w:val="0"/>
          <w:lang w:val="af-ZA"/>
        </w:rPr>
        <w:t>/,</w:t>
      </w:r>
      <w:r w:rsidR="008400F2">
        <w:rPr>
          <w:rFonts w:ascii="Sylfaen" w:hAnsi="Sylfaen"/>
          <w:i w:val="0"/>
          <w:lang w:val="af-ZA"/>
        </w:rPr>
        <w:t xml:space="preserve"> </w:t>
      </w:r>
      <w:r w:rsidRPr="00B02EE8">
        <w:rPr>
          <w:rFonts w:ascii="Sylfaen" w:hAnsi="Sylfaen"/>
          <w:i w:val="0"/>
          <w:lang w:val="af-ZA"/>
        </w:rPr>
        <w:t xml:space="preserve">մինչև սույն հայտարարության հրապարակման օրվանից հաշված </w:t>
      </w:r>
      <w:r w:rsidR="005A4716">
        <w:rPr>
          <w:rFonts w:ascii="Sylfaen" w:hAnsi="Sylfaen"/>
          <w:i w:val="0"/>
          <w:lang w:val="af-ZA"/>
        </w:rPr>
        <w:t>25</w:t>
      </w:r>
      <w:r w:rsidRPr="00B02EE8">
        <w:rPr>
          <w:rFonts w:ascii="Sylfaen" w:hAnsi="Sylfaen"/>
          <w:i w:val="0"/>
          <w:lang w:val="af-ZA"/>
        </w:rPr>
        <w:t xml:space="preserve">-րդ օրվա ժամը </w:t>
      </w:r>
      <w:r w:rsidR="005A4716">
        <w:rPr>
          <w:rFonts w:ascii="Sylfaen" w:hAnsi="Sylfaen"/>
          <w:i w:val="0"/>
          <w:lang w:val="af-ZA"/>
        </w:rPr>
        <w:t>12:00</w:t>
      </w:r>
      <w:r w:rsidRPr="00B02EE8">
        <w:rPr>
          <w:rFonts w:ascii="Sylfaen" w:hAnsi="Sylfaen"/>
          <w:i w:val="0"/>
          <w:lang w:val="af-ZA"/>
        </w:rPr>
        <w:t>-ը և դրանք պետք է կազմված լինեն հայերեն։</w:t>
      </w:r>
    </w:p>
    <w:p w:rsidR="00A8373A" w:rsidRPr="00B02EE8" w:rsidRDefault="00A8373A" w:rsidP="00A8373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 w:val="0"/>
          <w:lang w:val="af-ZA"/>
        </w:rPr>
        <w:t>Նախաորակավորման հայտը կարող է ներկայացվել էլեկտրոնային եղանակով` գնահատող հանձնաժողովի քարտուղարին հասցեագրված էլեկտրոնային գրությամբ</w:t>
      </w:r>
      <w:r w:rsidR="00462D52">
        <w:rPr>
          <w:rFonts w:ascii="Sylfaen" w:hAnsi="Sylfaen"/>
          <w:i w:val="0"/>
          <w:lang w:val="af-ZA"/>
        </w:rPr>
        <w:t>:</w:t>
      </w:r>
      <w:r w:rsidRPr="00B02EE8">
        <w:rPr>
          <w:rFonts w:ascii="Sylfaen" w:hAnsi="Sylfaen"/>
          <w:i w:val="0"/>
          <w:lang w:val="af-ZA"/>
        </w:rPr>
        <w:t xml:space="preserve"> </w:t>
      </w:r>
    </w:p>
    <w:p w:rsidR="00A8373A" w:rsidRPr="00B02EE8" w:rsidRDefault="00A8373A" w:rsidP="00A8373A">
      <w:pPr>
        <w:pStyle w:val="BodyTextIndent"/>
        <w:spacing w:line="240" w:lineRule="auto"/>
        <w:ind w:firstLine="708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 w:val="0"/>
          <w:lang w:val="af-ZA"/>
        </w:rPr>
        <w:t xml:space="preserve">Հայտերի բացումը տեղի կունենա </w:t>
      </w:r>
      <w:r w:rsidR="005A4716" w:rsidRPr="005A4716">
        <w:rPr>
          <w:rFonts w:ascii="Sylfaen" w:hAnsi="Sylfaen"/>
          <w:i w:val="0"/>
          <w:lang w:val="af-ZA"/>
        </w:rPr>
        <w:t>ք.Երևան, Վազգեն Սարգսյան 26/1 «Էրեբունի-Պլազա» բիզնես</w:t>
      </w:r>
      <w:r w:rsidR="005A4716">
        <w:rPr>
          <w:rFonts w:ascii="Sylfaen" w:hAnsi="Sylfaen"/>
          <w:i w:val="0"/>
          <w:lang w:val="af-ZA"/>
        </w:rPr>
        <w:t xml:space="preserve"> </w:t>
      </w:r>
      <w:r w:rsidR="005A4716" w:rsidRPr="005A4716">
        <w:rPr>
          <w:rFonts w:ascii="Sylfaen" w:hAnsi="Sylfaen"/>
          <w:i w:val="0"/>
          <w:lang w:val="af-ZA"/>
        </w:rPr>
        <w:t> կենտրոն 403 սենյակ</w:t>
      </w:r>
      <w:r w:rsidR="005A4716" w:rsidRPr="00B02EE8">
        <w:rPr>
          <w:rFonts w:ascii="Sylfaen" w:hAnsi="Sylfaen"/>
          <w:i w:val="0"/>
          <w:lang w:val="af-ZA"/>
        </w:rPr>
        <w:t xml:space="preserve"> </w:t>
      </w:r>
      <w:r w:rsidRPr="00B02EE8">
        <w:rPr>
          <w:rFonts w:ascii="Sylfaen" w:hAnsi="Sylfaen"/>
          <w:i w:val="0"/>
          <w:lang w:val="af-ZA"/>
        </w:rPr>
        <w:t xml:space="preserve">հասցեում սույն հայտարարության հրապարակման օրվանից հաշված </w:t>
      </w:r>
      <w:r w:rsidR="005A4716">
        <w:rPr>
          <w:rFonts w:ascii="Sylfaen" w:hAnsi="Sylfaen"/>
          <w:i w:val="0"/>
          <w:lang w:val="af-ZA"/>
        </w:rPr>
        <w:t>25</w:t>
      </w:r>
      <w:r w:rsidRPr="00B02EE8">
        <w:rPr>
          <w:rFonts w:ascii="Sylfaen" w:hAnsi="Sylfaen"/>
          <w:i w:val="0"/>
          <w:lang w:val="af-ZA"/>
        </w:rPr>
        <w:t xml:space="preserve">-րդ օրվա ժամը </w:t>
      </w:r>
      <w:r w:rsidR="005A4716">
        <w:rPr>
          <w:rFonts w:ascii="Sylfaen" w:hAnsi="Sylfaen"/>
          <w:i w:val="0"/>
          <w:lang w:val="af-ZA"/>
        </w:rPr>
        <w:t>12:00</w:t>
      </w:r>
      <w:r w:rsidRPr="00B02EE8">
        <w:rPr>
          <w:rFonts w:ascii="Sylfaen" w:hAnsi="Sylfaen"/>
          <w:i w:val="0"/>
          <w:lang w:val="af-ZA"/>
        </w:rPr>
        <w:t xml:space="preserve">-ին։   </w:t>
      </w:r>
    </w:p>
    <w:p w:rsidR="00A8373A" w:rsidRPr="00B02EE8" w:rsidRDefault="00A8373A" w:rsidP="00A8373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 w:val="0"/>
          <w:lang w:val="af-ZA"/>
        </w:rPr>
        <w:t xml:space="preserve">Սույն ընթացակարգի վերաբերյալ բողոքները պետք է ներկայացնել  Գնումների աջակցման կենտրոն` </w:t>
      </w:r>
      <w:r w:rsidR="00566CFE" w:rsidRPr="00566CFE">
        <w:rPr>
          <w:rFonts w:ascii="Sylfaen" w:hAnsi="Sylfaen"/>
          <w:i w:val="0"/>
          <w:lang w:val="af-ZA"/>
        </w:rPr>
        <w:t>«</w:t>
      </w:r>
      <w:r w:rsidRPr="00B02EE8">
        <w:rPr>
          <w:rFonts w:ascii="Sylfaen" w:hAnsi="Sylfaen"/>
          <w:i w:val="0"/>
          <w:lang w:val="af-ZA"/>
        </w:rPr>
        <w:t>Գնումների մասին</w:t>
      </w:r>
      <w:r w:rsidR="00566CFE" w:rsidRPr="00566CFE">
        <w:rPr>
          <w:rFonts w:ascii="Sylfaen" w:hAnsi="Sylfaen"/>
          <w:i w:val="0"/>
          <w:lang w:val="af-ZA"/>
        </w:rPr>
        <w:t>»</w:t>
      </w:r>
      <w:r w:rsidRPr="00B02EE8">
        <w:rPr>
          <w:rFonts w:ascii="Sylfaen" w:hAnsi="Sylfaen"/>
          <w:i w:val="0"/>
          <w:lang w:val="af-ZA"/>
        </w:rPr>
        <w:t xml:space="preserve"> ՀՀ օրենքի 6-րդ  բաժնով սահմանված կարգով։</w:t>
      </w:r>
    </w:p>
    <w:p w:rsidR="00A8373A" w:rsidRPr="00B02EE8" w:rsidRDefault="00A8373A" w:rsidP="00A8373A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 w:val="0"/>
          <w:lang w:val="af-ZA"/>
        </w:rPr>
        <w:t xml:space="preserve">Ներկայացված փաստաթղթերն ստանում, դրանք առանձին գրանցամատյանում գրանցում է </w:t>
      </w:r>
      <w:r w:rsidR="005A4716" w:rsidRPr="005A4716">
        <w:rPr>
          <w:rFonts w:ascii="Sylfaen" w:hAnsi="Sylfaen"/>
          <w:i w:val="0"/>
          <w:lang w:val="af-ZA"/>
        </w:rPr>
        <w:t>Տաթևիկ Մուրադյան</w:t>
      </w:r>
      <w:r w:rsidR="005A4716">
        <w:rPr>
          <w:rFonts w:ascii="Sylfaen" w:hAnsi="Sylfaen"/>
          <w:i w:val="0"/>
          <w:lang w:val="af-ZA"/>
        </w:rPr>
        <w:t>ը</w:t>
      </w:r>
      <w:r w:rsidRPr="00B02EE8">
        <w:rPr>
          <w:rFonts w:ascii="Sylfaen" w:hAnsi="Sylfaen"/>
          <w:i w:val="0"/>
          <w:lang w:val="af-ZA"/>
        </w:rPr>
        <w:t>։</w:t>
      </w:r>
    </w:p>
    <w:p w:rsidR="00A8373A" w:rsidRDefault="00A8373A" w:rsidP="005A4716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B02EE8">
        <w:rPr>
          <w:rFonts w:ascii="Sylfaen" w:hAnsi="Sylfaen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566CFE">
        <w:rPr>
          <w:rFonts w:ascii="Sylfaen" w:hAnsi="Sylfaen"/>
          <w:i w:val="0"/>
          <w:lang w:val="af-ZA"/>
        </w:rPr>
        <w:t>Վարդան Նավասարդյանին</w:t>
      </w:r>
      <w:r w:rsidRPr="00B02EE8">
        <w:rPr>
          <w:rFonts w:ascii="Sylfaen" w:hAnsi="Sylfaen"/>
          <w:i w:val="0"/>
          <w:lang w:val="af-ZA"/>
        </w:rPr>
        <w:t>։</w:t>
      </w:r>
    </w:p>
    <w:p w:rsidR="005A4716" w:rsidRPr="00B02EE8" w:rsidRDefault="005A4716" w:rsidP="005A4716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</w:p>
    <w:p w:rsidR="00566CFE" w:rsidRPr="00566CFE" w:rsidRDefault="00566CFE" w:rsidP="00566CFE">
      <w:pPr>
        <w:pStyle w:val="BodyTextIndent"/>
        <w:rPr>
          <w:rFonts w:ascii="Sylfaen" w:hAnsi="Sylfaen"/>
          <w:sz w:val="22"/>
          <w:szCs w:val="22"/>
          <w:lang w:val="af-ZA"/>
        </w:rPr>
      </w:pPr>
      <w:r w:rsidRPr="008C7733">
        <w:rPr>
          <w:rFonts w:ascii="Sylfaen" w:hAnsi="Sylfaen"/>
          <w:lang w:val="af-ZA"/>
        </w:rPr>
        <w:t xml:space="preserve">            </w:t>
      </w:r>
      <w:r w:rsidRPr="00566CFE">
        <w:rPr>
          <w:rFonts w:ascii="Sylfaen" w:hAnsi="Sylfaen"/>
          <w:sz w:val="22"/>
          <w:szCs w:val="22"/>
          <w:lang w:val="af-ZA"/>
        </w:rPr>
        <w:t>Հեռախոս`          (010) 582929, (094) 094490։</w:t>
      </w:r>
    </w:p>
    <w:p w:rsidR="00566CFE" w:rsidRPr="00566CFE" w:rsidRDefault="00566CFE" w:rsidP="00566CFE">
      <w:pPr>
        <w:pStyle w:val="BodyTextIndent"/>
        <w:rPr>
          <w:rFonts w:ascii="Sylfaen" w:hAnsi="Sylfaen"/>
          <w:sz w:val="22"/>
          <w:szCs w:val="22"/>
          <w:lang w:val="af-ZA"/>
        </w:rPr>
      </w:pPr>
      <w:r w:rsidRPr="00566CFE">
        <w:rPr>
          <w:rFonts w:ascii="Sylfaen" w:hAnsi="Sylfaen"/>
          <w:sz w:val="22"/>
          <w:szCs w:val="22"/>
          <w:lang w:val="af-ZA"/>
        </w:rPr>
        <w:t xml:space="preserve">            Էլ.փոստ`            </w:t>
      </w:r>
      <w:r w:rsidRPr="00566CFE">
        <w:rPr>
          <w:rFonts w:ascii="Sylfaen" w:hAnsi="Sylfaen"/>
          <w:sz w:val="22"/>
          <w:szCs w:val="22"/>
          <w:u w:val="single"/>
          <w:lang w:val="af-ZA"/>
        </w:rPr>
        <w:t>tender@eia.am</w:t>
      </w:r>
      <w:r w:rsidRPr="00566CFE">
        <w:rPr>
          <w:rFonts w:ascii="Sylfaen" w:hAnsi="Sylfaen"/>
          <w:sz w:val="22"/>
          <w:szCs w:val="22"/>
          <w:lang w:val="af-ZA"/>
        </w:rPr>
        <w:t xml:space="preserve"> ։</w:t>
      </w:r>
    </w:p>
    <w:p w:rsidR="00566CFE" w:rsidRPr="00566CFE" w:rsidRDefault="00566CFE" w:rsidP="00566CFE">
      <w:pPr>
        <w:pStyle w:val="BodyTextIndent"/>
        <w:rPr>
          <w:rFonts w:ascii="Sylfaen" w:hAnsi="Sylfaen"/>
          <w:sz w:val="22"/>
          <w:szCs w:val="22"/>
          <w:lang w:val="af-ZA"/>
        </w:rPr>
      </w:pPr>
      <w:r w:rsidRPr="00566CFE">
        <w:rPr>
          <w:rFonts w:ascii="Sylfaen" w:hAnsi="Sylfaen"/>
          <w:sz w:val="22"/>
          <w:szCs w:val="22"/>
          <w:lang w:val="af-ZA"/>
        </w:rPr>
        <w:t xml:space="preserve">           Պատվիրատու`  </w:t>
      </w:r>
      <w:r w:rsidRPr="00566CFE">
        <w:rPr>
          <w:rFonts w:ascii="Sylfaen" w:hAnsi="Sylfaen"/>
          <w:b/>
          <w:sz w:val="22"/>
          <w:szCs w:val="22"/>
          <w:lang w:val="af-ZA"/>
        </w:rPr>
        <w:t>«Հայաստանի  արտահանման ապահովագրական գործակալություն» ԱՓԲԸ</w:t>
      </w:r>
      <w:r w:rsidRPr="00566CFE">
        <w:rPr>
          <w:rFonts w:ascii="Sylfaen" w:hAnsi="Sylfaen"/>
          <w:sz w:val="22"/>
          <w:szCs w:val="22"/>
          <w:lang w:val="af-ZA"/>
        </w:rPr>
        <w:t xml:space="preserve"> ։</w:t>
      </w:r>
    </w:p>
    <w:p w:rsidR="00A8373A" w:rsidRPr="00B02EE8" w:rsidRDefault="00A8373A" w:rsidP="00A8373A">
      <w:pPr>
        <w:pStyle w:val="BodyTextIndent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A8373A" w:rsidRPr="00B02EE8" w:rsidRDefault="00A8373A" w:rsidP="00A8373A">
      <w:pPr>
        <w:pStyle w:val="BodyTextIndent"/>
        <w:spacing w:line="240" w:lineRule="auto"/>
        <w:ind w:firstLine="0"/>
        <w:rPr>
          <w:rFonts w:ascii="Sylfaen" w:hAnsi="Sylfaen"/>
          <w:sz w:val="18"/>
          <w:szCs w:val="18"/>
          <w:u w:val="single"/>
          <w:lang w:val="af-ZA"/>
        </w:rPr>
      </w:pPr>
    </w:p>
    <w:p w:rsidR="00A8373A" w:rsidRPr="00B02EE8" w:rsidRDefault="00A8373A" w:rsidP="00A8373A">
      <w:pPr>
        <w:pStyle w:val="BodyTextIndent"/>
        <w:spacing w:line="240" w:lineRule="auto"/>
        <w:ind w:firstLine="0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A8373A" w:rsidRPr="00B02EE8" w:rsidRDefault="00A8373A" w:rsidP="00A8373A">
      <w:pPr>
        <w:ind w:left="720"/>
        <w:rPr>
          <w:rFonts w:ascii="Sylfaen" w:hAnsi="Sylfaen"/>
          <w:sz w:val="20"/>
          <w:szCs w:val="20"/>
          <w:lang w:val="af-ZA"/>
        </w:rPr>
      </w:pPr>
    </w:p>
    <w:p w:rsidR="00A8373A" w:rsidRPr="00B02EE8" w:rsidRDefault="00A8373A" w:rsidP="00A8373A">
      <w:pPr>
        <w:ind w:left="720"/>
        <w:rPr>
          <w:rFonts w:ascii="Sylfaen" w:hAnsi="Sylfaen"/>
          <w:sz w:val="20"/>
          <w:szCs w:val="20"/>
          <w:lang w:val="af-ZA"/>
        </w:rPr>
      </w:pPr>
    </w:p>
    <w:p w:rsidR="00A8373A" w:rsidRPr="00B02EE8" w:rsidRDefault="00A8373A" w:rsidP="00A8373A">
      <w:pPr>
        <w:ind w:left="720"/>
        <w:rPr>
          <w:rFonts w:ascii="Sylfaen" w:hAnsi="Sylfaen"/>
          <w:sz w:val="20"/>
          <w:szCs w:val="20"/>
          <w:lang w:val="af-ZA"/>
        </w:rPr>
      </w:pPr>
    </w:p>
    <w:p w:rsidR="00A8373A" w:rsidRPr="00B02EE8" w:rsidRDefault="00A8373A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b/>
          <w:i/>
          <w:lang w:val="es-ES"/>
        </w:rPr>
      </w:pPr>
    </w:p>
    <w:p w:rsidR="00A8373A" w:rsidRPr="00B02EE8" w:rsidRDefault="00A8373A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b/>
          <w:i/>
          <w:lang w:val="es-ES"/>
        </w:rPr>
      </w:pPr>
    </w:p>
    <w:p w:rsidR="00A8373A" w:rsidRPr="00B02EE8" w:rsidRDefault="00A8373A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b/>
          <w:i/>
          <w:lang w:val="es-ES"/>
        </w:rPr>
      </w:pPr>
    </w:p>
    <w:p w:rsidR="00A8373A" w:rsidRDefault="00A8373A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 w:cs="Sylfaen"/>
          <w:i/>
          <w:lang w:val="es-ES"/>
        </w:rPr>
      </w:pPr>
    </w:p>
    <w:p w:rsidR="00A8373A" w:rsidRDefault="00A8373A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 w:cs="Sylfaen"/>
          <w:i/>
          <w:lang w:val="es-ES"/>
        </w:rPr>
      </w:pPr>
    </w:p>
    <w:p w:rsidR="00A8373A" w:rsidRDefault="00A8373A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 w:cs="Sylfaen"/>
          <w:i/>
          <w:lang w:val="es-ES"/>
        </w:rPr>
      </w:pPr>
    </w:p>
    <w:p w:rsidR="005A4716" w:rsidRDefault="005A4716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 w:cs="Sylfaen"/>
          <w:i/>
          <w:lang w:val="es-ES"/>
        </w:rPr>
      </w:pPr>
    </w:p>
    <w:p w:rsidR="005A4716" w:rsidRDefault="005A4716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 w:cs="Sylfaen"/>
          <w:i/>
          <w:lang w:val="es-ES"/>
        </w:rPr>
      </w:pPr>
    </w:p>
    <w:p w:rsidR="005A4716" w:rsidRDefault="005A4716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 w:cs="Sylfaen"/>
          <w:i/>
          <w:lang w:val="es-ES"/>
        </w:rPr>
      </w:pPr>
    </w:p>
    <w:p w:rsidR="005A4716" w:rsidRDefault="005A4716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 w:cs="Sylfaen"/>
          <w:i/>
          <w:lang w:val="es-ES"/>
        </w:rPr>
      </w:pPr>
    </w:p>
    <w:p w:rsidR="005A4716" w:rsidRDefault="005A4716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 w:cs="Sylfaen"/>
          <w:i/>
          <w:lang w:val="es-ES"/>
        </w:rPr>
      </w:pPr>
    </w:p>
    <w:p w:rsidR="005A4716" w:rsidRDefault="005A4716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 w:cs="Sylfaen"/>
          <w:i/>
          <w:lang w:val="es-ES"/>
        </w:rPr>
      </w:pPr>
    </w:p>
    <w:p w:rsidR="005A4716" w:rsidRDefault="005A4716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 w:cs="Sylfaen"/>
          <w:i/>
          <w:lang w:val="es-ES"/>
        </w:rPr>
      </w:pPr>
    </w:p>
    <w:p w:rsidR="005A4716" w:rsidRDefault="005A4716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 w:cs="Sylfaen"/>
          <w:i/>
          <w:lang w:val="es-ES"/>
        </w:rPr>
      </w:pPr>
    </w:p>
    <w:p w:rsidR="00A8373A" w:rsidRPr="00B02EE8" w:rsidRDefault="00A8373A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  <w:proofErr w:type="spellStart"/>
      <w:r w:rsidRPr="00B02EE8">
        <w:rPr>
          <w:rFonts w:ascii="Sylfaen" w:hAnsi="Sylfaen" w:cs="Sylfaen"/>
          <w:i/>
          <w:lang w:val="es-ES"/>
        </w:rPr>
        <w:lastRenderedPageBreak/>
        <w:t>Հավելված</w:t>
      </w:r>
      <w:proofErr w:type="spellEnd"/>
      <w:r w:rsidRPr="00B02EE8">
        <w:rPr>
          <w:rFonts w:ascii="Sylfaen" w:hAnsi="Sylfaen"/>
          <w:i/>
          <w:lang w:val="es-ES"/>
        </w:rPr>
        <w:t xml:space="preserve"> 1</w:t>
      </w:r>
    </w:p>
    <w:p w:rsidR="00A8373A" w:rsidRPr="00A8373A" w:rsidRDefault="00A8373A" w:rsidP="00A8373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A8373A">
        <w:rPr>
          <w:rFonts w:ascii="Sylfaen" w:hAnsi="Sylfaen"/>
          <w:i/>
          <w:sz w:val="18"/>
          <w:szCs w:val="18"/>
          <w:lang w:val="af-ZA"/>
        </w:rPr>
        <w:t>ՀԱԱԳ- ՄԵԱՊՁԲ-14/1 ծածկագրով  մրցակցային երկխոսության ընթացակարգի</w:t>
      </w:r>
    </w:p>
    <w:p w:rsidR="00A8373A" w:rsidRPr="00A8373A" w:rsidRDefault="00A8373A" w:rsidP="00A8373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 w:cs="Sylfaen"/>
          <w:i/>
          <w:sz w:val="18"/>
          <w:szCs w:val="18"/>
          <w:lang w:val="es-ES"/>
        </w:rPr>
      </w:pPr>
      <w:r w:rsidRPr="00A8373A">
        <w:rPr>
          <w:rFonts w:ascii="Sylfaen" w:hAnsi="Sylfaen"/>
          <w:i/>
          <w:sz w:val="18"/>
          <w:szCs w:val="18"/>
          <w:lang w:val="af-ZA"/>
        </w:rPr>
        <w:t>նախաորակավորման հայտարարության</w:t>
      </w:r>
    </w:p>
    <w:p w:rsidR="00A8373A" w:rsidRPr="00B02EE8" w:rsidRDefault="00A8373A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A8373A" w:rsidRPr="00B02EE8" w:rsidRDefault="00A8373A" w:rsidP="00A8373A">
      <w:pPr>
        <w:pStyle w:val="Heading6"/>
        <w:ind w:firstLine="540"/>
        <w:jc w:val="center"/>
        <w:rPr>
          <w:rFonts w:ascii="Sylfaen" w:hAnsi="Sylfaen"/>
          <w:sz w:val="20"/>
          <w:lang w:val="es-ES"/>
        </w:rPr>
      </w:pPr>
      <w:r w:rsidRPr="00B02EE8">
        <w:rPr>
          <w:rFonts w:ascii="Sylfaen" w:hAnsi="Sylfaen" w:cs="Sylfaen"/>
          <w:sz w:val="20"/>
          <w:lang w:val="es-ES"/>
        </w:rPr>
        <w:t>ՄԱՍՆԱԿՑՈՒԹՅԱՆ</w:t>
      </w:r>
      <w:r w:rsidRPr="00B02EE8">
        <w:rPr>
          <w:rFonts w:ascii="Sylfaen" w:hAnsi="Sylfaen"/>
          <w:sz w:val="20"/>
          <w:lang w:val="es-ES"/>
        </w:rPr>
        <w:t xml:space="preserve"> </w:t>
      </w:r>
      <w:r w:rsidRPr="00B02EE8">
        <w:rPr>
          <w:rFonts w:ascii="Sylfaen" w:hAnsi="Sylfaen" w:cs="Sylfaen"/>
          <w:sz w:val="20"/>
          <w:lang w:val="es-ES"/>
        </w:rPr>
        <w:t>ԴԻՄՈՒՄ</w:t>
      </w:r>
    </w:p>
    <w:p w:rsidR="00A8373A" w:rsidRPr="00B02EE8" w:rsidRDefault="00A8373A" w:rsidP="00A8373A">
      <w:pPr>
        <w:ind w:firstLine="540"/>
        <w:jc w:val="right"/>
        <w:rPr>
          <w:rFonts w:ascii="Sylfaen" w:hAnsi="Sylfaen"/>
          <w:sz w:val="20"/>
          <w:lang w:val="es-ES"/>
        </w:rPr>
      </w:pPr>
      <w:r w:rsidRPr="00B02EE8">
        <w:rPr>
          <w:rFonts w:ascii="Sylfaen" w:hAnsi="Sylfaen"/>
          <w:sz w:val="20"/>
          <w:lang w:val="es-ES"/>
        </w:rPr>
        <w:t xml:space="preserve"> </w:t>
      </w:r>
    </w:p>
    <w:p w:rsidR="00A8373A" w:rsidRPr="00B02EE8" w:rsidRDefault="00A8373A" w:rsidP="00A8373A">
      <w:pPr>
        <w:ind w:firstLine="540"/>
        <w:rPr>
          <w:rFonts w:ascii="Sylfaen" w:hAnsi="Sylfaen"/>
          <w:sz w:val="20"/>
          <w:lang w:val="es-ES"/>
        </w:rPr>
      </w:pPr>
    </w:p>
    <w:p w:rsidR="00A8373A" w:rsidRPr="00B02EE8" w:rsidRDefault="00A8373A" w:rsidP="00A8373A">
      <w:pPr>
        <w:spacing w:after="0" w:line="240" w:lineRule="auto"/>
        <w:ind w:firstLine="720"/>
        <w:jc w:val="both"/>
        <w:rPr>
          <w:rFonts w:ascii="Sylfaen" w:hAnsi="Sylfaen"/>
          <w:sz w:val="20"/>
          <w:lang w:val="es-ES"/>
        </w:rPr>
      </w:pPr>
      <w:r w:rsidRPr="00B02EE8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B02EE8">
        <w:rPr>
          <w:rFonts w:ascii="Sylfaen" w:hAnsi="Sylfaen"/>
          <w:sz w:val="20"/>
          <w:szCs w:val="20"/>
          <w:lang w:val="hy-AM"/>
        </w:rPr>
        <w:t>-ն</w:t>
      </w:r>
      <w:r w:rsidRPr="00B02EE8">
        <w:rPr>
          <w:rFonts w:ascii="Sylfaen" w:hAnsi="Sylfaen"/>
          <w:lang w:val="hy-AM"/>
        </w:rPr>
        <w:t xml:space="preserve"> </w:t>
      </w:r>
      <w:proofErr w:type="spellStart"/>
      <w:r w:rsidRPr="00B02EE8">
        <w:rPr>
          <w:rFonts w:ascii="Sylfaen" w:hAnsi="Sylfaen"/>
          <w:sz w:val="20"/>
          <w:lang w:val="es-ES"/>
        </w:rPr>
        <w:t>հայտնում</w:t>
      </w:r>
      <w:proofErr w:type="spellEnd"/>
      <w:r w:rsidRPr="00B02EE8">
        <w:rPr>
          <w:rFonts w:ascii="Sylfaen" w:hAnsi="Sylfaen"/>
          <w:sz w:val="20"/>
          <w:lang w:val="es-ES"/>
        </w:rPr>
        <w:t xml:space="preserve"> է, </w:t>
      </w:r>
      <w:proofErr w:type="spellStart"/>
      <w:r w:rsidRPr="00B02EE8">
        <w:rPr>
          <w:rFonts w:ascii="Sylfaen" w:hAnsi="Sylfaen"/>
          <w:sz w:val="20"/>
          <w:lang w:val="es-ES"/>
        </w:rPr>
        <w:t>որ</w:t>
      </w:r>
      <w:proofErr w:type="spellEnd"/>
      <w:r w:rsidRPr="00B02EE8">
        <w:rPr>
          <w:rFonts w:ascii="Sylfaen" w:hAnsi="Sylfaen"/>
          <w:sz w:val="20"/>
          <w:lang w:val="es-ES"/>
        </w:rPr>
        <w:t xml:space="preserve"> </w:t>
      </w:r>
      <w:proofErr w:type="spellStart"/>
      <w:r w:rsidRPr="00B02EE8">
        <w:rPr>
          <w:rFonts w:ascii="Sylfaen" w:hAnsi="Sylfaen"/>
          <w:sz w:val="20"/>
          <w:lang w:val="es-ES"/>
        </w:rPr>
        <w:t>ցանկություն</w:t>
      </w:r>
      <w:proofErr w:type="spellEnd"/>
      <w:r w:rsidRPr="00B02EE8">
        <w:rPr>
          <w:rFonts w:ascii="Sylfaen" w:hAnsi="Sylfaen"/>
          <w:sz w:val="20"/>
          <w:lang w:val="es-ES"/>
        </w:rPr>
        <w:t xml:space="preserve"> </w:t>
      </w:r>
      <w:proofErr w:type="spellStart"/>
      <w:r w:rsidRPr="00B02EE8">
        <w:rPr>
          <w:rFonts w:ascii="Sylfaen" w:hAnsi="Sylfaen"/>
          <w:sz w:val="20"/>
          <w:lang w:val="es-ES"/>
        </w:rPr>
        <w:t>ունի</w:t>
      </w:r>
      <w:proofErr w:type="spellEnd"/>
      <w:r w:rsidRPr="00B02EE8">
        <w:rPr>
          <w:rFonts w:ascii="Sylfaen" w:hAnsi="Sylfaen"/>
          <w:sz w:val="20"/>
          <w:lang w:val="es-ES"/>
        </w:rPr>
        <w:t xml:space="preserve"> </w:t>
      </w:r>
      <w:proofErr w:type="spellStart"/>
      <w:r w:rsidRPr="00B02EE8">
        <w:rPr>
          <w:rFonts w:ascii="Sylfaen" w:hAnsi="Sylfaen"/>
          <w:sz w:val="20"/>
          <w:lang w:val="es-ES"/>
        </w:rPr>
        <w:t>մասնակցելու</w:t>
      </w:r>
      <w:proofErr w:type="spellEnd"/>
    </w:p>
    <w:p w:rsidR="00A8373A" w:rsidRPr="00B02EE8" w:rsidRDefault="00A8373A" w:rsidP="00A8373A">
      <w:pPr>
        <w:spacing w:after="0" w:line="240" w:lineRule="auto"/>
        <w:ind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B02EE8">
        <w:rPr>
          <w:rFonts w:ascii="Sylfaen" w:hAnsi="Sylfaen"/>
          <w:vertAlign w:val="superscript"/>
          <w:lang w:val="hy-AM"/>
        </w:rPr>
        <w:t>Մասնակցի անվանումը (անունը)</w:t>
      </w:r>
    </w:p>
    <w:p w:rsidR="00A8373A" w:rsidRPr="00566CFE" w:rsidRDefault="00A8373A" w:rsidP="00566CFE">
      <w:pPr>
        <w:pStyle w:val="BodyTextIndent"/>
        <w:spacing w:line="240" w:lineRule="auto"/>
        <w:ind w:firstLine="567"/>
        <w:rPr>
          <w:rFonts w:ascii="Sylfaen" w:eastAsiaTheme="minorEastAsia" w:hAnsi="Sylfaen" w:cstheme="minorBidi"/>
          <w:i w:val="0"/>
          <w:szCs w:val="22"/>
          <w:lang w:val="es-ES" w:eastAsia="ru-RU"/>
        </w:rPr>
      </w:pPr>
      <w:r w:rsidRPr="00A8373A">
        <w:rPr>
          <w:rFonts w:ascii="Sylfaen" w:eastAsiaTheme="minorEastAsia" w:hAnsi="Sylfaen" w:cstheme="minorBidi"/>
          <w:i w:val="0"/>
          <w:szCs w:val="22"/>
          <w:lang w:val="es-ES" w:eastAsia="ru-RU"/>
        </w:rPr>
        <w:t>«</w:t>
      </w:r>
      <w:proofErr w:type="spellStart"/>
      <w:r w:rsidRPr="00A8373A">
        <w:rPr>
          <w:rFonts w:ascii="Sylfaen" w:eastAsiaTheme="minorEastAsia" w:hAnsi="Sylfaen" w:cstheme="minorBidi"/>
          <w:i w:val="0"/>
          <w:szCs w:val="22"/>
          <w:lang w:val="es-ES" w:eastAsia="ru-RU"/>
        </w:rPr>
        <w:t>Հայաստանի</w:t>
      </w:r>
      <w:proofErr w:type="spellEnd"/>
      <w:r w:rsidRPr="00A8373A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 </w:t>
      </w:r>
      <w:proofErr w:type="spellStart"/>
      <w:r w:rsidRPr="00A8373A">
        <w:rPr>
          <w:rFonts w:ascii="Sylfaen" w:eastAsiaTheme="minorEastAsia" w:hAnsi="Sylfaen" w:cstheme="minorBidi"/>
          <w:i w:val="0"/>
          <w:szCs w:val="22"/>
          <w:lang w:val="es-ES" w:eastAsia="ru-RU"/>
        </w:rPr>
        <w:t>արտահանման</w:t>
      </w:r>
      <w:proofErr w:type="spellEnd"/>
      <w:r w:rsidRPr="00A8373A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A8373A">
        <w:rPr>
          <w:rFonts w:ascii="Sylfaen" w:eastAsiaTheme="minorEastAsia" w:hAnsi="Sylfaen" w:cstheme="minorBidi"/>
          <w:i w:val="0"/>
          <w:szCs w:val="22"/>
          <w:lang w:val="es-ES" w:eastAsia="ru-RU"/>
        </w:rPr>
        <w:t>ապահովագրական</w:t>
      </w:r>
      <w:proofErr w:type="spellEnd"/>
      <w:r w:rsidRPr="00A8373A">
        <w:rPr>
          <w:rFonts w:ascii="Sylfaen" w:eastAsiaTheme="minorEastAsia" w:hAnsi="Sylfaen" w:cstheme="minorBidi"/>
          <w:i w:val="0"/>
          <w:szCs w:val="22"/>
          <w:lang w:val="es-ES" w:eastAsia="ru-RU"/>
        </w:rPr>
        <w:t> </w:t>
      </w:r>
      <w:proofErr w:type="spellStart"/>
      <w:r w:rsidRPr="00A8373A">
        <w:rPr>
          <w:rFonts w:ascii="Sylfaen" w:eastAsiaTheme="minorEastAsia" w:hAnsi="Sylfaen" w:cstheme="minorBidi"/>
          <w:i w:val="0"/>
          <w:szCs w:val="22"/>
          <w:lang w:val="es-ES" w:eastAsia="ru-RU"/>
        </w:rPr>
        <w:t>գործակալություն</w:t>
      </w:r>
      <w:proofErr w:type="spellEnd"/>
      <w:r w:rsidRPr="00A8373A">
        <w:rPr>
          <w:rFonts w:ascii="Sylfaen" w:eastAsiaTheme="minorEastAsia" w:hAnsi="Sylfaen" w:cstheme="minorBidi"/>
          <w:i w:val="0"/>
          <w:szCs w:val="22"/>
          <w:lang w:val="es-ES" w:eastAsia="ru-RU"/>
        </w:rPr>
        <w:t>» ԱՓԲԸ-ի</w:t>
      </w:r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կողմից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անշարժ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գույքի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ձեռքբերման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նպատակով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հայտարարված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r w:rsidR="00566CFE"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ՀԱԱԳ-ՄԵԱՊՁԲ-14/1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ծածկագրով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մրցակցային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երկխոսության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ընթացակարգի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նախաորակավորման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ընթացակարգին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և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նախաորակավորման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հայտարարության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պահանջներին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համաձայն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`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կից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ներկայացնում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է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համապատասխան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 xml:space="preserve"> </w:t>
      </w:r>
      <w:proofErr w:type="spellStart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փաստաթղթերը</w:t>
      </w:r>
      <w:proofErr w:type="spellEnd"/>
      <w:r w:rsidRPr="00566CFE">
        <w:rPr>
          <w:rFonts w:ascii="Sylfaen" w:eastAsiaTheme="minorEastAsia" w:hAnsi="Sylfaen" w:cstheme="minorBidi"/>
          <w:i w:val="0"/>
          <w:szCs w:val="22"/>
          <w:lang w:val="es-ES" w:eastAsia="ru-RU"/>
        </w:rPr>
        <w:t>։</w:t>
      </w:r>
    </w:p>
    <w:p w:rsidR="00A8373A" w:rsidRPr="00B02EE8" w:rsidRDefault="00A8373A" w:rsidP="00A8373A">
      <w:pPr>
        <w:ind w:firstLine="540"/>
        <w:rPr>
          <w:rFonts w:ascii="Sylfaen" w:hAnsi="Sylfaen"/>
          <w:sz w:val="20"/>
          <w:lang w:val="hy-AM"/>
        </w:rPr>
      </w:pPr>
    </w:p>
    <w:p w:rsidR="00A8373A" w:rsidRPr="00B02EE8" w:rsidRDefault="00A8373A" w:rsidP="00A8373A">
      <w:pPr>
        <w:ind w:firstLine="540"/>
        <w:rPr>
          <w:rFonts w:ascii="Sylfaen" w:hAnsi="Sylfaen"/>
          <w:sz w:val="20"/>
          <w:lang w:val="es-ES"/>
        </w:rPr>
      </w:pPr>
      <w:proofErr w:type="spellStart"/>
      <w:r w:rsidRPr="00B02EE8">
        <w:rPr>
          <w:rFonts w:ascii="Sylfaen" w:hAnsi="Sylfaen" w:cs="Sylfaen"/>
          <w:sz w:val="20"/>
          <w:lang w:val="es-ES"/>
        </w:rPr>
        <w:t>Առդիր</w:t>
      </w:r>
      <w:proofErr w:type="spellEnd"/>
      <w:r w:rsidRPr="00B02EE8">
        <w:rPr>
          <w:rFonts w:ascii="Sylfaen" w:hAnsi="Sylfaen"/>
          <w:sz w:val="20"/>
          <w:lang w:val="es-ES"/>
        </w:rPr>
        <w:t xml:space="preserve">`               </w:t>
      </w:r>
      <w:proofErr w:type="spellStart"/>
      <w:r w:rsidRPr="00B02EE8">
        <w:rPr>
          <w:rFonts w:ascii="Sylfaen" w:hAnsi="Sylfaen" w:cs="Sylfaen"/>
          <w:sz w:val="20"/>
          <w:lang w:val="es-ES"/>
        </w:rPr>
        <w:t>թերթ</w:t>
      </w:r>
      <w:proofErr w:type="spellEnd"/>
      <w:r w:rsidRPr="00B02EE8">
        <w:rPr>
          <w:rFonts w:ascii="Sylfaen" w:hAnsi="Sylfaen" w:cs="Times Armenian"/>
          <w:sz w:val="20"/>
          <w:lang w:val="es-ES"/>
        </w:rPr>
        <w:t>։</w:t>
      </w:r>
    </w:p>
    <w:p w:rsidR="00A8373A" w:rsidRPr="00B02EE8" w:rsidRDefault="00A8373A" w:rsidP="00A8373A">
      <w:pPr>
        <w:ind w:firstLine="540"/>
        <w:rPr>
          <w:rFonts w:ascii="Sylfaen" w:hAnsi="Sylfaen"/>
          <w:sz w:val="20"/>
          <w:lang w:val="es-ES"/>
        </w:rPr>
      </w:pPr>
      <w:r w:rsidRPr="00B02EE8">
        <w:rPr>
          <w:rFonts w:ascii="Sylfaen" w:hAnsi="Sylfaen"/>
          <w:sz w:val="20"/>
          <w:lang w:val="es-ES"/>
        </w:rPr>
        <w:t xml:space="preserve"> </w:t>
      </w:r>
    </w:p>
    <w:p w:rsidR="00A8373A" w:rsidRPr="00B02EE8" w:rsidRDefault="00A8373A" w:rsidP="00A8373A">
      <w:pPr>
        <w:ind w:firstLine="540"/>
        <w:rPr>
          <w:rFonts w:ascii="Sylfaen" w:hAnsi="Sylfaen"/>
          <w:sz w:val="20"/>
          <w:lang w:val="es-ES"/>
        </w:rPr>
      </w:pPr>
    </w:p>
    <w:p w:rsidR="00A8373A" w:rsidRPr="00B02EE8" w:rsidRDefault="00A8373A" w:rsidP="00A8373A">
      <w:pPr>
        <w:ind w:firstLine="540"/>
        <w:rPr>
          <w:rFonts w:ascii="Sylfaen" w:hAnsi="Sylfaen"/>
          <w:sz w:val="20"/>
          <w:lang w:val="es-ES"/>
        </w:rPr>
      </w:pPr>
    </w:p>
    <w:p w:rsidR="00A8373A" w:rsidRPr="008C7733" w:rsidRDefault="00A8373A" w:rsidP="00A8373A">
      <w:pPr>
        <w:spacing w:after="0" w:line="240" w:lineRule="auto"/>
        <w:ind w:left="720" w:firstLine="720"/>
        <w:jc w:val="both"/>
        <w:rPr>
          <w:rFonts w:ascii="Sylfaen" w:hAnsi="Sylfaen"/>
          <w:sz w:val="20"/>
          <w:lang w:val="hy-AM"/>
        </w:rPr>
      </w:pPr>
      <w:r w:rsidRPr="008C7733">
        <w:rPr>
          <w:rFonts w:ascii="Sylfaen" w:hAnsi="Sylfaen"/>
          <w:sz w:val="20"/>
          <w:u w:val="single"/>
          <w:lang w:val="hy-AM"/>
        </w:rPr>
        <w:t xml:space="preserve">___________________________________________ </w:t>
      </w:r>
      <w:r w:rsidRPr="008C7733">
        <w:rPr>
          <w:rFonts w:ascii="Sylfaen" w:hAnsi="Sylfaen"/>
          <w:sz w:val="20"/>
          <w:lang w:val="hy-AM"/>
        </w:rPr>
        <w:tab/>
        <w:t xml:space="preserve">                </w:t>
      </w:r>
      <w:r w:rsidRPr="008C7733">
        <w:rPr>
          <w:rFonts w:ascii="Sylfaen" w:hAnsi="Sylfaen"/>
          <w:sz w:val="20"/>
          <w:u w:val="single"/>
          <w:lang w:val="hy-AM"/>
        </w:rPr>
        <w:t>_____________</w:t>
      </w:r>
      <w:r w:rsidRPr="008C7733">
        <w:rPr>
          <w:rFonts w:ascii="Sylfaen" w:hAnsi="Sylfaen"/>
          <w:sz w:val="20"/>
          <w:lang w:val="hy-AM"/>
        </w:rPr>
        <w:t xml:space="preserve"> </w:t>
      </w:r>
    </w:p>
    <w:p w:rsidR="00A8373A" w:rsidRPr="008C7733" w:rsidRDefault="00A8373A" w:rsidP="00A8373A">
      <w:pPr>
        <w:spacing w:after="0" w:line="240" w:lineRule="auto"/>
        <w:jc w:val="both"/>
        <w:rPr>
          <w:rFonts w:ascii="Sylfaen" w:hAnsi="Sylfaen"/>
          <w:sz w:val="20"/>
          <w:vertAlign w:val="superscript"/>
          <w:lang w:val="hy-AM"/>
        </w:rPr>
      </w:pPr>
      <w:r w:rsidRPr="008C7733">
        <w:rPr>
          <w:rFonts w:ascii="Sylfaen" w:hAnsi="Sylfaen"/>
          <w:sz w:val="20"/>
          <w:lang w:val="hy-AM"/>
        </w:rPr>
        <w:t xml:space="preserve">                                </w:t>
      </w:r>
      <w:r w:rsidRPr="008C7733">
        <w:rPr>
          <w:rFonts w:ascii="Sylfaen" w:hAnsi="Sylfaen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 </w:t>
      </w:r>
      <w:r w:rsidRPr="00A8373A">
        <w:rPr>
          <w:rFonts w:ascii="Sylfaen" w:hAnsi="Sylfaen"/>
          <w:sz w:val="20"/>
          <w:vertAlign w:val="superscript"/>
          <w:lang w:val="es-ES"/>
        </w:rPr>
        <w:t xml:space="preserve">    </w:t>
      </w:r>
      <w:r w:rsidRPr="008C7733">
        <w:rPr>
          <w:rFonts w:ascii="Sylfaen" w:hAnsi="Sylfaen"/>
          <w:sz w:val="20"/>
          <w:vertAlign w:val="superscript"/>
          <w:lang w:val="hy-AM"/>
        </w:rPr>
        <w:t xml:space="preserve">    (ստորագրությունը)</w:t>
      </w:r>
      <w:r w:rsidRPr="008C7733">
        <w:rPr>
          <w:rFonts w:ascii="Sylfaen" w:hAnsi="Sylfaen"/>
          <w:sz w:val="20"/>
          <w:vertAlign w:val="superscript"/>
          <w:lang w:val="hy-AM"/>
        </w:rPr>
        <w:tab/>
      </w:r>
    </w:p>
    <w:p w:rsidR="00A8373A" w:rsidRPr="008C7733" w:rsidRDefault="00A8373A" w:rsidP="00A8373A">
      <w:pPr>
        <w:jc w:val="right"/>
        <w:rPr>
          <w:rFonts w:ascii="Sylfaen" w:hAnsi="Sylfaen"/>
          <w:sz w:val="20"/>
          <w:lang w:val="hy-AM"/>
        </w:rPr>
      </w:pPr>
      <w:r w:rsidRPr="008C7733">
        <w:rPr>
          <w:rFonts w:ascii="Sylfaen" w:hAnsi="Sylfaen"/>
          <w:sz w:val="20"/>
          <w:lang w:val="hy-AM"/>
        </w:rPr>
        <w:t xml:space="preserve">    </w:t>
      </w:r>
    </w:p>
    <w:p w:rsidR="00A8373A" w:rsidRPr="008C7733" w:rsidRDefault="00A8373A" w:rsidP="00A8373A">
      <w:pPr>
        <w:jc w:val="right"/>
        <w:rPr>
          <w:rFonts w:ascii="Sylfaen" w:hAnsi="Sylfaen"/>
          <w:sz w:val="20"/>
          <w:lang w:val="hy-AM"/>
        </w:rPr>
      </w:pPr>
      <w:r w:rsidRPr="008C7733">
        <w:rPr>
          <w:rFonts w:ascii="Sylfaen" w:hAnsi="Sylfaen"/>
          <w:sz w:val="20"/>
          <w:lang w:val="hy-AM"/>
        </w:rPr>
        <w:t>Կ. Տ.</w:t>
      </w:r>
      <w:r w:rsidRPr="008C7733">
        <w:rPr>
          <w:rFonts w:ascii="Sylfaen" w:hAnsi="Sylfaen"/>
          <w:sz w:val="20"/>
          <w:lang w:val="hy-AM"/>
        </w:rPr>
        <w:tab/>
      </w:r>
      <w:r w:rsidRPr="008C7733">
        <w:rPr>
          <w:rFonts w:ascii="Sylfaen" w:hAnsi="Sylfaen"/>
          <w:sz w:val="20"/>
          <w:lang w:val="hy-AM"/>
        </w:rPr>
        <w:tab/>
        <w:t xml:space="preserve"> </w:t>
      </w:r>
    </w:p>
    <w:p w:rsidR="00A8373A" w:rsidRPr="008C7733" w:rsidRDefault="00A8373A" w:rsidP="00A8373A">
      <w:pPr>
        <w:jc w:val="right"/>
        <w:rPr>
          <w:rFonts w:ascii="Sylfaen" w:hAnsi="Sylfaen"/>
          <w:sz w:val="20"/>
          <w:lang w:val="hy-AM"/>
        </w:rPr>
      </w:pPr>
    </w:p>
    <w:p w:rsidR="00A8373A" w:rsidRPr="008C7733" w:rsidRDefault="00A8373A" w:rsidP="00A8373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  <w:r w:rsidRPr="008C7733">
        <w:rPr>
          <w:rFonts w:ascii="Sylfaen" w:hAnsi="Sylfaen"/>
          <w:sz w:val="20"/>
          <w:u w:val="single"/>
          <w:lang w:val="hy-AM"/>
        </w:rPr>
        <w:t>_________________</w:t>
      </w:r>
      <w:r w:rsidRPr="008C7733">
        <w:rPr>
          <w:rFonts w:ascii="Sylfaen" w:hAnsi="Sylfaen"/>
          <w:sz w:val="20"/>
          <w:lang w:val="hy-AM"/>
        </w:rPr>
        <w:t>2014 թ.</w:t>
      </w:r>
    </w:p>
    <w:p w:rsidR="00A8373A" w:rsidRPr="008C7733" w:rsidRDefault="00A8373A" w:rsidP="00A8373A">
      <w:pPr>
        <w:spacing w:after="0" w:line="240" w:lineRule="auto"/>
        <w:jc w:val="center"/>
        <w:rPr>
          <w:rFonts w:ascii="Sylfaen" w:hAnsi="Sylfaen"/>
          <w:sz w:val="20"/>
          <w:vertAlign w:val="superscript"/>
          <w:lang w:val="hy-AM"/>
        </w:rPr>
      </w:pPr>
      <w:r w:rsidRPr="00A8373A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                                  </w:t>
      </w:r>
      <w:r w:rsidRPr="008C7733">
        <w:rPr>
          <w:rFonts w:ascii="Sylfaen" w:hAnsi="Sylfaen"/>
          <w:sz w:val="20"/>
          <w:lang w:val="hy-AM"/>
        </w:rPr>
        <w:t xml:space="preserve">  </w:t>
      </w:r>
      <w:r w:rsidRPr="008C7733">
        <w:rPr>
          <w:rFonts w:ascii="Sylfaen" w:hAnsi="Sylfaen"/>
          <w:sz w:val="20"/>
          <w:vertAlign w:val="superscript"/>
          <w:lang w:val="hy-AM"/>
        </w:rPr>
        <w:t>(ամսաթիվը, ամիսը)</w:t>
      </w:r>
    </w:p>
    <w:p w:rsidR="00A8373A" w:rsidRPr="00A8373A" w:rsidRDefault="00A8373A" w:rsidP="00A8373A">
      <w:pPr>
        <w:ind w:firstLine="540"/>
        <w:jc w:val="right"/>
        <w:rPr>
          <w:rFonts w:ascii="Sylfaen" w:hAnsi="Sylfaen"/>
          <w:sz w:val="20"/>
          <w:lang w:val="hy-AM"/>
        </w:rPr>
      </w:pPr>
    </w:p>
    <w:p w:rsidR="00A8373A" w:rsidRPr="00B02EE8" w:rsidRDefault="00A8373A" w:rsidP="00A8373A">
      <w:pPr>
        <w:ind w:firstLine="540"/>
        <w:jc w:val="right"/>
        <w:rPr>
          <w:rFonts w:ascii="Sylfaen" w:hAnsi="Sylfaen"/>
          <w:sz w:val="20"/>
          <w:szCs w:val="20"/>
          <w:lang w:val="es-ES"/>
        </w:rPr>
      </w:pPr>
      <w:r w:rsidRPr="00B02EE8">
        <w:rPr>
          <w:rFonts w:ascii="Sylfaen" w:hAnsi="Sylfaen"/>
          <w:sz w:val="20"/>
          <w:lang w:val="es-ES"/>
        </w:rPr>
        <w:br w:type="page"/>
      </w:r>
    </w:p>
    <w:p w:rsidR="00A8373A" w:rsidRPr="00B02EE8" w:rsidRDefault="00A8373A" w:rsidP="00A8373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Sylfaen" w:hAnsi="Sylfaen"/>
          <w:i/>
          <w:lang w:val="es-ES"/>
        </w:rPr>
      </w:pPr>
      <w:proofErr w:type="spellStart"/>
      <w:r w:rsidRPr="00B02EE8">
        <w:rPr>
          <w:rFonts w:ascii="Sylfaen" w:hAnsi="Sylfaen" w:cs="Sylfaen"/>
          <w:i/>
          <w:lang w:val="es-ES"/>
        </w:rPr>
        <w:lastRenderedPageBreak/>
        <w:t>Հավելված</w:t>
      </w:r>
      <w:proofErr w:type="spellEnd"/>
      <w:r w:rsidRPr="00B02EE8">
        <w:rPr>
          <w:rFonts w:ascii="Sylfaen" w:hAnsi="Sylfaen"/>
          <w:i/>
          <w:lang w:val="es-ES"/>
        </w:rPr>
        <w:t xml:space="preserve"> 2</w:t>
      </w:r>
    </w:p>
    <w:p w:rsidR="00A8373A" w:rsidRPr="00A8373A" w:rsidRDefault="00A8373A" w:rsidP="00A8373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A8373A">
        <w:rPr>
          <w:rFonts w:ascii="Sylfaen" w:hAnsi="Sylfaen"/>
          <w:i/>
          <w:sz w:val="18"/>
          <w:szCs w:val="18"/>
          <w:lang w:val="af-ZA"/>
        </w:rPr>
        <w:t>ՀԱԱԳ- ՄԵԱՊՁԲ-14/1 ծածկագրով  մրցակցային երկխոսության ընթացակարգի</w:t>
      </w:r>
    </w:p>
    <w:p w:rsidR="00A8373A" w:rsidRPr="00A8373A" w:rsidRDefault="00A8373A" w:rsidP="00A8373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 w:cs="Sylfaen"/>
          <w:i/>
          <w:sz w:val="18"/>
          <w:szCs w:val="18"/>
          <w:lang w:val="es-ES"/>
        </w:rPr>
      </w:pPr>
      <w:r w:rsidRPr="00A8373A">
        <w:rPr>
          <w:rFonts w:ascii="Sylfaen" w:hAnsi="Sylfaen"/>
          <w:i/>
          <w:sz w:val="18"/>
          <w:szCs w:val="18"/>
          <w:lang w:val="af-ZA"/>
        </w:rPr>
        <w:t>նախաորակավորման հայտարարության</w:t>
      </w:r>
    </w:p>
    <w:p w:rsidR="00A8373A" w:rsidRPr="00B02EE8" w:rsidRDefault="00A8373A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A8373A" w:rsidRPr="00B02EE8" w:rsidRDefault="00A8373A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A8373A" w:rsidRPr="00B02EE8" w:rsidRDefault="00A8373A" w:rsidP="00A8373A">
      <w:pPr>
        <w:pStyle w:val="Heading1"/>
        <w:ind w:firstLine="540"/>
        <w:jc w:val="center"/>
        <w:rPr>
          <w:rFonts w:ascii="Sylfaen" w:hAnsi="Sylfaen"/>
          <w:sz w:val="20"/>
          <w:lang w:val="hy-AM"/>
        </w:rPr>
      </w:pPr>
      <w:r w:rsidRPr="00B02EE8">
        <w:rPr>
          <w:rFonts w:ascii="Sylfaen" w:hAnsi="Sylfaen" w:cs="Sylfaen"/>
          <w:sz w:val="20"/>
          <w:lang w:val="hy-AM"/>
        </w:rPr>
        <w:t>Հ</w:t>
      </w:r>
      <w:r w:rsidRPr="00B02EE8">
        <w:rPr>
          <w:rFonts w:ascii="Sylfaen" w:hAnsi="Sylfaen"/>
          <w:sz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Ա</w:t>
      </w:r>
      <w:r w:rsidRPr="00B02EE8">
        <w:rPr>
          <w:rFonts w:ascii="Sylfaen" w:hAnsi="Sylfaen"/>
          <w:sz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Յ</w:t>
      </w:r>
      <w:r w:rsidRPr="00B02EE8">
        <w:rPr>
          <w:rFonts w:ascii="Sylfaen" w:hAnsi="Sylfaen"/>
          <w:sz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Տ</w:t>
      </w:r>
      <w:r w:rsidRPr="00B02EE8">
        <w:rPr>
          <w:rFonts w:ascii="Sylfaen" w:hAnsi="Sylfaen"/>
          <w:sz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Ա</w:t>
      </w:r>
      <w:r w:rsidRPr="00B02EE8">
        <w:rPr>
          <w:rFonts w:ascii="Sylfaen" w:hAnsi="Sylfaen"/>
          <w:sz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Ր</w:t>
      </w:r>
      <w:r w:rsidRPr="00B02EE8">
        <w:rPr>
          <w:rFonts w:ascii="Sylfaen" w:hAnsi="Sylfaen"/>
          <w:sz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Ա</w:t>
      </w:r>
      <w:r w:rsidRPr="00B02EE8">
        <w:rPr>
          <w:rFonts w:ascii="Sylfaen" w:hAnsi="Sylfaen"/>
          <w:sz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Ր</w:t>
      </w:r>
      <w:r w:rsidRPr="00B02EE8">
        <w:rPr>
          <w:rFonts w:ascii="Sylfaen" w:hAnsi="Sylfaen"/>
          <w:sz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Ո</w:t>
      </w:r>
      <w:r w:rsidRPr="00B02EE8">
        <w:rPr>
          <w:rFonts w:ascii="Sylfaen" w:hAnsi="Sylfaen"/>
          <w:sz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Ւ</w:t>
      </w:r>
      <w:r w:rsidRPr="00B02EE8">
        <w:rPr>
          <w:rFonts w:ascii="Sylfaen" w:hAnsi="Sylfaen"/>
          <w:sz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Թ</w:t>
      </w:r>
      <w:r w:rsidRPr="00B02EE8">
        <w:rPr>
          <w:rFonts w:ascii="Sylfaen" w:hAnsi="Sylfaen"/>
          <w:sz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Յ</w:t>
      </w:r>
      <w:r w:rsidRPr="00B02EE8">
        <w:rPr>
          <w:rFonts w:ascii="Sylfaen" w:hAnsi="Sylfaen"/>
          <w:sz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Ո</w:t>
      </w:r>
      <w:r w:rsidRPr="00B02EE8">
        <w:rPr>
          <w:rFonts w:ascii="Sylfaen" w:hAnsi="Sylfaen"/>
          <w:sz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Ւ</w:t>
      </w:r>
      <w:r w:rsidRPr="00B02EE8">
        <w:rPr>
          <w:rFonts w:ascii="Sylfaen" w:hAnsi="Sylfaen"/>
          <w:sz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Ն</w:t>
      </w:r>
    </w:p>
    <w:p w:rsidR="00A8373A" w:rsidRPr="00B02EE8" w:rsidRDefault="00A8373A" w:rsidP="00A8373A">
      <w:pPr>
        <w:autoSpaceDE w:val="0"/>
        <w:autoSpaceDN w:val="0"/>
        <w:adjustRightInd w:val="0"/>
        <w:ind w:firstLine="700"/>
        <w:contextualSpacing/>
        <w:jc w:val="center"/>
        <w:rPr>
          <w:rFonts w:ascii="Sylfaen" w:hAnsi="Sylfaen" w:cs="Arial Unicode"/>
          <w:color w:val="000000"/>
          <w:sz w:val="20"/>
          <w:szCs w:val="20"/>
          <w:lang w:val="hy-AM"/>
        </w:rPr>
      </w:pPr>
      <w:r w:rsidRPr="00A8373A">
        <w:rPr>
          <w:rFonts w:ascii="Sylfaen" w:hAnsi="Sylfaen" w:cs="Arial Unicode"/>
          <w:color w:val="000000"/>
          <w:sz w:val="20"/>
          <w:szCs w:val="20"/>
          <w:lang w:val="hy-AM"/>
        </w:rPr>
        <w:t>ՀԱԱԳ- ՄԵԱՊՁԲ-14/1</w:t>
      </w:r>
      <w:r w:rsidRPr="00A8373A">
        <w:rPr>
          <w:rFonts w:ascii="Sylfaen" w:hAnsi="Sylfaen"/>
          <w:i/>
          <w:sz w:val="18"/>
          <w:szCs w:val="18"/>
          <w:lang w:val="af-ZA"/>
        </w:rPr>
        <w:t xml:space="preserve"> </w:t>
      </w:r>
      <w:r w:rsidRPr="00B02EE8">
        <w:rPr>
          <w:rFonts w:ascii="Sylfaen" w:hAnsi="Sylfaen" w:cs="Arial Unicode"/>
          <w:color w:val="000000"/>
          <w:sz w:val="20"/>
          <w:szCs w:val="20"/>
          <w:lang w:val="hy-AM"/>
        </w:rPr>
        <w:t>ԾԱԾԿԱԳՐՈՎ ՄՐՑԱԿՑԱՅԻՆ ԵՐԿԽՈՍՈՒԹՅԱՆ ԸՆԹԱՑԱԿԱՐԳԻ ՆԱԽԱՈՐԱԿԱՎՈՐՄԱՆ ԸՆԹԱՑԱԿԱՐԳԻՆ ՄԱՍՆԱԿՑԵԼՈՒ ԻՐԱՎՈՒՆՔԻ  ՎԵՐԱԲԵՐՅԱԼ</w:t>
      </w:r>
    </w:p>
    <w:p w:rsidR="00A8373A" w:rsidRPr="00B02EE8" w:rsidRDefault="00A8373A" w:rsidP="00A8373A">
      <w:pPr>
        <w:pStyle w:val="BodyTextIndent"/>
        <w:ind w:firstLine="540"/>
        <w:jc w:val="center"/>
        <w:rPr>
          <w:rFonts w:ascii="Sylfaen" w:hAnsi="Sylfaen"/>
          <w:lang w:val="hy-AM"/>
        </w:rPr>
      </w:pPr>
    </w:p>
    <w:p w:rsidR="00A8373A" w:rsidRPr="00B02EE8" w:rsidRDefault="00A8373A" w:rsidP="00A8373A">
      <w:pPr>
        <w:spacing w:after="0" w:line="240" w:lineRule="auto"/>
        <w:ind w:firstLine="539"/>
        <w:jc w:val="both"/>
        <w:rPr>
          <w:rFonts w:ascii="Sylfaen" w:hAnsi="Sylfaen"/>
          <w:sz w:val="20"/>
          <w:lang w:val="hy-AM"/>
        </w:rPr>
      </w:pPr>
      <w:r w:rsidRPr="00A8373A">
        <w:rPr>
          <w:rFonts w:ascii="Sylfaen" w:hAnsi="Sylfaen" w:cs="Times Armenian"/>
          <w:sz w:val="20"/>
          <w:szCs w:val="20"/>
          <w:u w:val="single"/>
          <w:lang w:val="hy-AM"/>
        </w:rPr>
        <w:t xml:space="preserve">                                                                                      </w:t>
      </w:r>
      <w:r w:rsidRPr="00A8373A">
        <w:rPr>
          <w:rFonts w:ascii="Sylfaen" w:hAnsi="Sylfaen" w:cs="Times Armenian"/>
          <w:sz w:val="20"/>
          <w:szCs w:val="20"/>
          <w:lang w:val="hy-AM"/>
        </w:rPr>
        <w:t xml:space="preserve"> -</w:t>
      </w:r>
      <w:r w:rsidRPr="00B02EE8">
        <w:rPr>
          <w:rFonts w:ascii="Sylfaen" w:hAnsi="Sylfaen" w:cs="Times Armenian"/>
          <w:sz w:val="20"/>
          <w:szCs w:val="20"/>
          <w:lang w:val="hy-AM"/>
        </w:rPr>
        <w:t>ն</w:t>
      </w:r>
      <w:r w:rsidRPr="00B02EE8">
        <w:rPr>
          <w:rFonts w:ascii="Sylfaen" w:hAnsi="Sylfaen" w:cs="Times Armenian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հայտարարում</w:t>
      </w:r>
      <w:r w:rsidRPr="00B02EE8">
        <w:rPr>
          <w:rFonts w:ascii="Sylfaen" w:hAnsi="Sylfaen"/>
          <w:sz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է</w:t>
      </w:r>
      <w:r w:rsidRPr="00B02EE8">
        <w:rPr>
          <w:rFonts w:ascii="Sylfaen" w:hAnsi="Sylfaen"/>
          <w:sz w:val="20"/>
          <w:lang w:val="hy-AM"/>
        </w:rPr>
        <w:t xml:space="preserve">, </w:t>
      </w:r>
      <w:r w:rsidRPr="00B02EE8">
        <w:rPr>
          <w:rFonts w:ascii="Sylfaen" w:hAnsi="Sylfaen" w:cs="Sylfaen"/>
          <w:sz w:val="20"/>
          <w:lang w:val="hy-AM"/>
        </w:rPr>
        <w:t>որ</w:t>
      </w:r>
      <w:r w:rsidRPr="00B02EE8">
        <w:rPr>
          <w:rFonts w:ascii="Sylfaen" w:hAnsi="Sylfaen"/>
          <w:sz w:val="20"/>
          <w:lang w:val="hy-AM"/>
        </w:rPr>
        <w:t>.</w:t>
      </w:r>
    </w:p>
    <w:p w:rsidR="00A8373A" w:rsidRPr="00B02EE8" w:rsidRDefault="00A8373A" w:rsidP="00A8373A">
      <w:pPr>
        <w:spacing w:after="0" w:line="240" w:lineRule="auto"/>
        <w:ind w:firstLine="539"/>
        <w:jc w:val="both"/>
        <w:rPr>
          <w:rFonts w:ascii="Sylfaen" w:hAnsi="Sylfaen"/>
          <w:vertAlign w:val="superscript"/>
          <w:lang w:val="hy-AM"/>
        </w:rPr>
      </w:pPr>
      <w:r w:rsidRPr="00B02EE8">
        <w:rPr>
          <w:rFonts w:ascii="Sylfaen" w:hAnsi="Sylfaen"/>
          <w:vertAlign w:val="superscript"/>
          <w:lang w:val="hy-AM"/>
        </w:rPr>
        <w:t xml:space="preserve">                                  </w:t>
      </w:r>
      <w:r w:rsidRPr="00A8373A">
        <w:rPr>
          <w:rFonts w:ascii="Sylfaen" w:hAnsi="Sylfaen"/>
          <w:vertAlign w:val="superscript"/>
          <w:lang w:val="hy-AM"/>
        </w:rPr>
        <w:t xml:space="preserve">       </w:t>
      </w:r>
      <w:r w:rsidRPr="00B02EE8">
        <w:rPr>
          <w:rFonts w:ascii="Sylfaen" w:hAnsi="Sylfaen"/>
          <w:vertAlign w:val="superscript"/>
          <w:lang w:val="hy-AM"/>
        </w:rPr>
        <w:t xml:space="preserve">  (մասնակցի անվանումը )      </w:t>
      </w:r>
      <w:r w:rsidRPr="00B02EE8">
        <w:rPr>
          <w:rFonts w:ascii="Sylfaen" w:hAnsi="Sylfaen"/>
          <w:vertAlign w:val="superscript"/>
          <w:lang w:val="hy-AM"/>
        </w:rPr>
        <w:tab/>
        <w:t xml:space="preserve">                                                                         </w:t>
      </w:r>
    </w:p>
    <w:p w:rsidR="00A8373A" w:rsidRPr="00B02EE8" w:rsidRDefault="00A8373A" w:rsidP="00A8373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color w:val="000000"/>
          <w:sz w:val="20"/>
          <w:szCs w:val="20"/>
          <w:lang w:val="hy-AM"/>
        </w:rPr>
      </w:pPr>
      <w:r w:rsidRPr="00B02EE8">
        <w:rPr>
          <w:rFonts w:ascii="Sylfaen" w:hAnsi="Sylfaen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B02EE8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B02EE8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ճանաչվել . </w:t>
      </w:r>
    </w:p>
    <w:p w:rsidR="00A8373A" w:rsidRPr="00B02EE8" w:rsidRDefault="00A8373A" w:rsidP="00A8373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color w:val="000000"/>
          <w:sz w:val="20"/>
          <w:szCs w:val="20"/>
          <w:lang w:val="hy-AM"/>
        </w:rPr>
      </w:pPr>
      <w:r w:rsidRPr="00B02EE8">
        <w:rPr>
          <w:rFonts w:ascii="Sylfaen" w:hAnsi="Sylfaen" w:cs="Arial Unicode"/>
          <w:color w:val="000000"/>
          <w:sz w:val="20"/>
          <w:szCs w:val="20"/>
          <w:lang w:val="hy-AM"/>
        </w:rPr>
        <w:t xml:space="preserve">2) </w:t>
      </w:r>
      <w:r w:rsidRPr="00B02EE8">
        <w:rPr>
          <w:rFonts w:ascii="Sylfaen" w:hAnsi="Sylfaen" w:cs="Sylfaen"/>
          <w:color w:val="000000"/>
          <w:sz w:val="20"/>
          <w:szCs w:val="20"/>
          <w:lang w:val="hy-AM"/>
        </w:rPr>
        <w:t>չունի</w:t>
      </w:r>
      <w:r w:rsidRPr="00B02EE8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A8373A" w:rsidRPr="00B02EE8" w:rsidRDefault="00A8373A" w:rsidP="00A8373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sz w:val="20"/>
          <w:szCs w:val="20"/>
          <w:lang w:val="hy-AM"/>
        </w:rPr>
      </w:pPr>
      <w:r w:rsidRPr="00B02EE8">
        <w:rPr>
          <w:rFonts w:ascii="Sylfaen" w:hAnsi="Sylfaen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B02EE8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B02EE8">
        <w:rPr>
          <w:rFonts w:ascii="Sylfaen" w:hAnsi="Sylfaen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B02EE8">
        <w:rPr>
          <w:rFonts w:ascii="Sylfaen" w:hAnsi="Sylfaen" w:cs="Arial Unicode"/>
          <w:sz w:val="20"/>
          <w:szCs w:val="20"/>
          <w:lang w:val="hy-AM"/>
        </w:rPr>
        <w:t xml:space="preserve">հանցագործության համար. </w:t>
      </w:r>
    </w:p>
    <w:p w:rsidR="00A8373A" w:rsidRPr="00B02EE8" w:rsidRDefault="00A8373A" w:rsidP="00A8373A">
      <w:pPr>
        <w:autoSpaceDE w:val="0"/>
        <w:autoSpaceDN w:val="0"/>
        <w:adjustRightInd w:val="0"/>
        <w:ind w:firstLine="700"/>
        <w:contextualSpacing/>
        <w:jc w:val="both"/>
        <w:rPr>
          <w:rFonts w:ascii="Sylfaen" w:hAnsi="Sylfaen" w:cs="Arial Unicode"/>
          <w:sz w:val="20"/>
          <w:szCs w:val="20"/>
          <w:lang w:val="hy-AM"/>
        </w:rPr>
      </w:pPr>
      <w:r w:rsidRPr="00B02EE8">
        <w:rPr>
          <w:rFonts w:ascii="Sylfaen" w:hAnsi="Sylfaen" w:cs="Arial Unicode"/>
          <w:sz w:val="20"/>
          <w:szCs w:val="20"/>
          <w:lang w:val="hy-AM"/>
        </w:rPr>
        <w:t xml:space="preserve">4) </w:t>
      </w:r>
      <w:r w:rsidRPr="00B02EE8">
        <w:rPr>
          <w:rFonts w:ascii="Sylfaen" w:hAnsi="Sylfaen" w:cs="Sylfaen"/>
          <w:sz w:val="20"/>
          <w:szCs w:val="20"/>
          <w:lang w:val="hy-AM"/>
        </w:rPr>
        <w:t>ն</w:t>
      </w:r>
      <w:r w:rsidRPr="00B02EE8">
        <w:rPr>
          <w:rFonts w:ascii="Sylfaen" w:hAnsi="Sylfaen" w:cs="Arial Unicode"/>
          <w:sz w:val="20"/>
          <w:szCs w:val="20"/>
          <w:lang w:val="hy-AM"/>
        </w:rPr>
        <w:t xml:space="preserve">երառված </w:t>
      </w:r>
      <w:r w:rsidRPr="00B02EE8">
        <w:rPr>
          <w:rFonts w:ascii="Sylfaen" w:hAnsi="Sylfaen" w:cs="Sylfaen"/>
          <w:sz w:val="20"/>
          <w:szCs w:val="20"/>
          <w:lang w:val="hy-AM"/>
        </w:rPr>
        <w:t>չէ</w:t>
      </w:r>
      <w:r w:rsidRPr="00B02EE8">
        <w:rPr>
          <w:rFonts w:ascii="Sylfaen" w:hAnsi="Sylfaen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B02EE8">
        <w:rPr>
          <w:rFonts w:ascii="Sylfaen" w:hAnsi="Sylfaen" w:cs="Times Armenian"/>
          <w:sz w:val="20"/>
          <w:szCs w:val="20"/>
          <w:lang w:val="hy-AM"/>
        </w:rPr>
        <w:t>։</w:t>
      </w:r>
    </w:p>
    <w:p w:rsidR="00A8373A" w:rsidRPr="00B02EE8" w:rsidRDefault="00A8373A" w:rsidP="00A8373A">
      <w:pPr>
        <w:ind w:firstLine="540"/>
        <w:rPr>
          <w:rFonts w:ascii="Sylfaen" w:hAnsi="Sylfaen"/>
          <w:sz w:val="20"/>
          <w:lang w:val="es-ES"/>
        </w:rPr>
      </w:pPr>
    </w:p>
    <w:p w:rsidR="00A8373A" w:rsidRPr="00B02EE8" w:rsidRDefault="00A8373A" w:rsidP="00A8373A">
      <w:pPr>
        <w:ind w:firstLine="540"/>
        <w:rPr>
          <w:rFonts w:ascii="Sylfaen" w:hAnsi="Sylfaen"/>
          <w:sz w:val="20"/>
          <w:lang w:val="es-ES"/>
        </w:rPr>
      </w:pPr>
    </w:p>
    <w:p w:rsidR="00A8373A" w:rsidRPr="00B02EE8" w:rsidRDefault="00A8373A" w:rsidP="00A8373A">
      <w:pPr>
        <w:ind w:firstLine="540"/>
        <w:rPr>
          <w:rFonts w:ascii="Sylfaen" w:hAnsi="Sylfaen"/>
          <w:sz w:val="20"/>
          <w:lang w:val="es-ES"/>
        </w:rPr>
      </w:pPr>
    </w:p>
    <w:p w:rsidR="00A8373A" w:rsidRPr="00B02EE8" w:rsidRDefault="00A8373A" w:rsidP="00A8373A">
      <w:pPr>
        <w:ind w:firstLine="540"/>
        <w:rPr>
          <w:rFonts w:ascii="Sylfaen" w:hAnsi="Sylfaen"/>
          <w:sz w:val="20"/>
          <w:lang w:val="es-ES"/>
        </w:rPr>
      </w:pPr>
    </w:p>
    <w:p w:rsidR="00A8373A" w:rsidRPr="008C7733" w:rsidRDefault="00A8373A" w:rsidP="00A8373A">
      <w:pPr>
        <w:spacing w:after="0" w:line="240" w:lineRule="auto"/>
        <w:ind w:left="720" w:firstLine="720"/>
        <w:jc w:val="both"/>
        <w:rPr>
          <w:rFonts w:ascii="Sylfaen" w:hAnsi="Sylfaen"/>
          <w:sz w:val="20"/>
          <w:lang w:val="hy-AM"/>
        </w:rPr>
      </w:pPr>
      <w:r w:rsidRPr="008C7733">
        <w:rPr>
          <w:rFonts w:ascii="Sylfaen" w:hAnsi="Sylfaen"/>
          <w:sz w:val="20"/>
          <w:u w:val="single"/>
          <w:lang w:val="hy-AM"/>
        </w:rPr>
        <w:t xml:space="preserve">___________________________________________ </w:t>
      </w:r>
      <w:r w:rsidRPr="008C7733">
        <w:rPr>
          <w:rFonts w:ascii="Sylfaen" w:hAnsi="Sylfaen"/>
          <w:sz w:val="20"/>
          <w:lang w:val="hy-AM"/>
        </w:rPr>
        <w:tab/>
        <w:t xml:space="preserve">                </w:t>
      </w:r>
      <w:r w:rsidRPr="008C7733">
        <w:rPr>
          <w:rFonts w:ascii="Sylfaen" w:hAnsi="Sylfaen"/>
          <w:sz w:val="20"/>
          <w:u w:val="single"/>
          <w:lang w:val="hy-AM"/>
        </w:rPr>
        <w:t>_____________</w:t>
      </w:r>
      <w:r w:rsidRPr="008C7733">
        <w:rPr>
          <w:rFonts w:ascii="Sylfaen" w:hAnsi="Sylfaen"/>
          <w:sz w:val="20"/>
          <w:lang w:val="hy-AM"/>
        </w:rPr>
        <w:t xml:space="preserve"> </w:t>
      </w:r>
    </w:p>
    <w:p w:rsidR="00A8373A" w:rsidRPr="008C7733" w:rsidRDefault="00A8373A" w:rsidP="00A8373A">
      <w:pPr>
        <w:spacing w:after="0" w:line="240" w:lineRule="auto"/>
        <w:jc w:val="both"/>
        <w:rPr>
          <w:rFonts w:ascii="Sylfaen" w:hAnsi="Sylfaen"/>
          <w:sz w:val="20"/>
          <w:vertAlign w:val="superscript"/>
          <w:lang w:val="hy-AM"/>
        </w:rPr>
      </w:pPr>
      <w:r w:rsidRPr="008C7733">
        <w:rPr>
          <w:rFonts w:ascii="Sylfaen" w:hAnsi="Sylfaen"/>
          <w:sz w:val="20"/>
          <w:lang w:val="hy-AM"/>
        </w:rPr>
        <w:t xml:space="preserve">                                </w:t>
      </w:r>
      <w:r w:rsidRPr="008C7733">
        <w:rPr>
          <w:rFonts w:ascii="Sylfaen" w:hAnsi="Sylfaen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 </w:t>
      </w:r>
      <w:r w:rsidRPr="00A8373A">
        <w:rPr>
          <w:rFonts w:ascii="Sylfaen" w:hAnsi="Sylfaen"/>
          <w:sz w:val="20"/>
          <w:vertAlign w:val="superscript"/>
          <w:lang w:val="es-ES"/>
        </w:rPr>
        <w:t xml:space="preserve">    </w:t>
      </w:r>
      <w:r w:rsidRPr="008C7733">
        <w:rPr>
          <w:rFonts w:ascii="Sylfaen" w:hAnsi="Sylfaen"/>
          <w:sz w:val="20"/>
          <w:vertAlign w:val="superscript"/>
          <w:lang w:val="hy-AM"/>
        </w:rPr>
        <w:t xml:space="preserve">    (ստորագրությունը)</w:t>
      </w:r>
      <w:r w:rsidRPr="008C7733">
        <w:rPr>
          <w:rFonts w:ascii="Sylfaen" w:hAnsi="Sylfaen"/>
          <w:sz w:val="20"/>
          <w:vertAlign w:val="superscript"/>
          <w:lang w:val="hy-AM"/>
        </w:rPr>
        <w:tab/>
      </w:r>
    </w:p>
    <w:p w:rsidR="00A8373A" w:rsidRPr="008C7733" w:rsidRDefault="00A8373A" w:rsidP="00A8373A">
      <w:pPr>
        <w:jc w:val="right"/>
        <w:rPr>
          <w:rFonts w:ascii="Sylfaen" w:hAnsi="Sylfaen"/>
          <w:sz w:val="20"/>
          <w:lang w:val="hy-AM"/>
        </w:rPr>
      </w:pPr>
      <w:r w:rsidRPr="008C7733">
        <w:rPr>
          <w:rFonts w:ascii="Sylfaen" w:hAnsi="Sylfaen"/>
          <w:sz w:val="20"/>
          <w:lang w:val="hy-AM"/>
        </w:rPr>
        <w:t xml:space="preserve">    </w:t>
      </w:r>
    </w:p>
    <w:p w:rsidR="00A8373A" w:rsidRPr="008C7733" w:rsidRDefault="00A8373A" w:rsidP="00A8373A">
      <w:pPr>
        <w:jc w:val="right"/>
        <w:rPr>
          <w:rFonts w:ascii="Sylfaen" w:hAnsi="Sylfaen"/>
          <w:sz w:val="20"/>
          <w:lang w:val="hy-AM"/>
        </w:rPr>
      </w:pPr>
      <w:r w:rsidRPr="008C7733">
        <w:rPr>
          <w:rFonts w:ascii="Sylfaen" w:hAnsi="Sylfaen"/>
          <w:sz w:val="20"/>
          <w:lang w:val="hy-AM"/>
        </w:rPr>
        <w:t>Կ. Տ.</w:t>
      </w:r>
      <w:r w:rsidRPr="008C7733">
        <w:rPr>
          <w:rFonts w:ascii="Sylfaen" w:hAnsi="Sylfaen"/>
          <w:sz w:val="20"/>
          <w:lang w:val="hy-AM"/>
        </w:rPr>
        <w:tab/>
      </w:r>
      <w:r w:rsidRPr="008C7733">
        <w:rPr>
          <w:rFonts w:ascii="Sylfaen" w:hAnsi="Sylfaen"/>
          <w:sz w:val="20"/>
          <w:lang w:val="hy-AM"/>
        </w:rPr>
        <w:tab/>
        <w:t xml:space="preserve"> </w:t>
      </w:r>
    </w:p>
    <w:p w:rsidR="00A8373A" w:rsidRPr="008C7733" w:rsidRDefault="00A8373A" w:rsidP="00A8373A">
      <w:pPr>
        <w:jc w:val="right"/>
        <w:rPr>
          <w:rFonts w:ascii="Sylfaen" w:hAnsi="Sylfaen"/>
          <w:sz w:val="20"/>
          <w:lang w:val="hy-AM"/>
        </w:rPr>
      </w:pPr>
    </w:p>
    <w:p w:rsidR="00A8373A" w:rsidRPr="008C7733" w:rsidRDefault="00A8373A" w:rsidP="00A8373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  <w:r w:rsidRPr="008C7733">
        <w:rPr>
          <w:rFonts w:ascii="Sylfaen" w:hAnsi="Sylfaen"/>
          <w:sz w:val="20"/>
          <w:u w:val="single"/>
          <w:lang w:val="hy-AM"/>
        </w:rPr>
        <w:t>_________________</w:t>
      </w:r>
      <w:r w:rsidRPr="008C7733">
        <w:rPr>
          <w:rFonts w:ascii="Sylfaen" w:hAnsi="Sylfaen"/>
          <w:sz w:val="20"/>
          <w:lang w:val="hy-AM"/>
        </w:rPr>
        <w:t>2014 թ.</w:t>
      </w:r>
    </w:p>
    <w:p w:rsidR="00A8373A" w:rsidRPr="008C7733" w:rsidRDefault="00A8373A" w:rsidP="00A8373A">
      <w:pPr>
        <w:spacing w:after="0" w:line="240" w:lineRule="auto"/>
        <w:jc w:val="center"/>
        <w:rPr>
          <w:rFonts w:ascii="Sylfaen" w:hAnsi="Sylfaen"/>
          <w:sz w:val="20"/>
          <w:vertAlign w:val="superscript"/>
          <w:lang w:val="hy-AM"/>
        </w:rPr>
      </w:pPr>
      <w:r w:rsidRPr="00A8373A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                                  </w:t>
      </w:r>
      <w:r w:rsidRPr="008C7733">
        <w:rPr>
          <w:rFonts w:ascii="Sylfaen" w:hAnsi="Sylfaen"/>
          <w:sz w:val="20"/>
          <w:lang w:val="hy-AM"/>
        </w:rPr>
        <w:t xml:space="preserve">  </w:t>
      </w:r>
      <w:r w:rsidRPr="008C7733">
        <w:rPr>
          <w:rFonts w:ascii="Sylfaen" w:hAnsi="Sylfaen"/>
          <w:sz w:val="20"/>
          <w:vertAlign w:val="superscript"/>
          <w:lang w:val="hy-AM"/>
        </w:rPr>
        <w:t>(ամսաթիվը, ամիսը)</w:t>
      </w:r>
    </w:p>
    <w:p w:rsidR="00A8373A" w:rsidRPr="00B02EE8" w:rsidRDefault="00A8373A" w:rsidP="00A8373A">
      <w:pPr>
        <w:jc w:val="right"/>
        <w:rPr>
          <w:rFonts w:ascii="Sylfaen" w:hAnsi="Sylfaen"/>
          <w:sz w:val="20"/>
          <w:lang w:val="hy-AM"/>
        </w:rPr>
      </w:pPr>
      <w:r w:rsidRPr="00B02EE8">
        <w:rPr>
          <w:rFonts w:ascii="Sylfaen" w:hAnsi="Sylfaen"/>
          <w:sz w:val="20"/>
          <w:lang w:val="hy-AM"/>
        </w:rPr>
        <w:tab/>
      </w:r>
    </w:p>
    <w:p w:rsidR="00A8373A" w:rsidRPr="00B02EE8" w:rsidRDefault="00A8373A" w:rsidP="00A8373A">
      <w:pPr>
        <w:ind w:firstLine="540"/>
        <w:rPr>
          <w:rFonts w:ascii="Sylfaen" w:hAnsi="Sylfaen"/>
          <w:sz w:val="20"/>
          <w:szCs w:val="20"/>
          <w:lang w:val="hy-AM"/>
        </w:rPr>
      </w:pPr>
      <w:r w:rsidRPr="00B02EE8">
        <w:rPr>
          <w:rFonts w:ascii="Sylfaen" w:hAnsi="Sylfaen"/>
          <w:sz w:val="20"/>
          <w:lang w:val="hy-AM"/>
        </w:rPr>
        <w:tab/>
      </w:r>
      <w:r w:rsidRPr="00B02EE8">
        <w:rPr>
          <w:rFonts w:ascii="Sylfaen" w:hAnsi="Sylfaen"/>
          <w:sz w:val="20"/>
          <w:lang w:val="hy-AM"/>
        </w:rPr>
        <w:tab/>
      </w:r>
      <w:r w:rsidRPr="00B02EE8">
        <w:rPr>
          <w:rFonts w:ascii="Sylfaen" w:hAnsi="Sylfaen"/>
          <w:sz w:val="20"/>
          <w:lang w:val="hy-AM"/>
        </w:rPr>
        <w:tab/>
      </w:r>
      <w:r w:rsidRPr="00B02EE8">
        <w:rPr>
          <w:rFonts w:ascii="Sylfaen" w:hAnsi="Sylfaen"/>
          <w:sz w:val="20"/>
          <w:lang w:val="hy-AM"/>
        </w:rPr>
        <w:tab/>
      </w:r>
      <w:r w:rsidRPr="00B02EE8">
        <w:rPr>
          <w:rFonts w:ascii="Sylfaen" w:hAnsi="Sylfaen"/>
          <w:sz w:val="20"/>
          <w:lang w:val="hy-AM"/>
        </w:rPr>
        <w:tab/>
      </w:r>
      <w:r w:rsidRPr="00B02EE8">
        <w:rPr>
          <w:rFonts w:ascii="Sylfaen" w:hAnsi="Sylfaen"/>
          <w:sz w:val="20"/>
          <w:lang w:val="hy-AM"/>
        </w:rPr>
        <w:tab/>
      </w:r>
      <w:r w:rsidRPr="00B02EE8">
        <w:rPr>
          <w:rFonts w:ascii="Sylfaen" w:hAnsi="Sylfaen"/>
          <w:sz w:val="20"/>
          <w:lang w:val="hy-AM"/>
        </w:rPr>
        <w:tab/>
      </w:r>
    </w:p>
    <w:p w:rsidR="00A8373A" w:rsidRPr="00B02EE8" w:rsidRDefault="00A8373A" w:rsidP="00A8373A">
      <w:pPr>
        <w:ind w:firstLine="540"/>
        <w:jc w:val="right"/>
        <w:rPr>
          <w:rFonts w:ascii="Sylfaen" w:hAnsi="Sylfaen"/>
          <w:i/>
          <w:sz w:val="16"/>
          <w:szCs w:val="16"/>
          <w:lang w:val="hy-AM"/>
        </w:rPr>
      </w:pPr>
    </w:p>
    <w:p w:rsidR="00A8373A" w:rsidRPr="00B02EE8" w:rsidRDefault="00A8373A" w:rsidP="00A8373A">
      <w:pPr>
        <w:ind w:firstLine="540"/>
        <w:jc w:val="right"/>
        <w:rPr>
          <w:rFonts w:ascii="Sylfaen" w:hAnsi="Sylfaen"/>
          <w:i/>
          <w:sz w:val="16"/>
          <w:szCs w:val="16"/>
          <w:lang w:val="hy-AM"/>
        </w:rPr>
      </w:pPr>
    </w:p>
    <w:p w:rsidR="00A8373A" w:rsidRPr="00B02EE8" w:rsidRDefault="00A8373A" w:rsidP="00A8373A">
      <w:pPr>
        <w:ind w:firstLine="540"/>
        <w:jc w:val="right"/>
        <w:rPr>
          <w:rFonts w:ascii="Sylfaen" w:hAnsi="Sylfaen"/>
          <w:i/>
          <w:sz w:val="16"/>
          <w:szCs w:val="16"/>
          <w:lang w:val="hy-AM"/>
        </w:rPr>
      </w:pPr>
    </w:p>
    <w:p w:rsidR="00A8373A" w:rsidRPr="00B02EE8" w:rsidRDefault="00A8373A" w:rsidP="00A8373A">
      <w:pPr>
        <w:ind w:left="720"/>
        <w:rPr>
          <w:rFonts w:ascii="Sylfaen" w:hAnsi="Sylfaen"/>
          <w:sz w:val="20"/>
          <w:szCs w:val="20"/>
          <w:lang w:val="hy-AM"/>
        </w:rPr>
      </w:pPr>
    </w:p>
    <w:p w:rsidR="00A8373A" w:rsidRPr="00B02EE8" w:rsidRDefault="00A8373A" w:rsidP="00A8373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Sylfaen" w:hAnsi="Sylfaen"/>
          <w:i/>
          <w:sz w:val="16"/>
          <w:szCs w:val="16"/>
          <w:lang w:val="hy-AM"/>
        </w:rPr>
      </w:pPr>
      <w:r w:rsidRPr="00B02EE8">
        <w:rPr>
          <w:rFonts w:ascii="Sylfaen" w:hAnsi="Sylfaen"/>
          <w:i/>
          <w:sz w:val="16"/>
          <w:szCs w:val="16"/>
          <w:lang w:val="hy-AM"/>
        </w:rPr>
        <w:br w:type="page"/>
      </w:r>
      <w:r w:rsidRPr="00B02EE8">
        <w:rPr>
          <w:rFonts w:ascii="Sylfaen" w:hAnsi="Sylfaen"/>
          <w:i/>
          <w:sz w:val="16"/>
          <w:szCs w:val="16"/>
          <w:lang w:val="hy-AM"/>
        </w:rPr>
        <w:lastRenderedPageBreak/>
        <w:t>Հավելված N 3</w:t>
      </w:r>
    </w:p>
    <w:p w:rsidR="00A8373A" w:rsidRPr="00A8373A" w:rsidRDefault="00A8373A" w:rsidP="00A8373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/>
          <w:i/>
          <w:sz w:val="18"/>
          <w:szCs w:val="18"/>
          <w:lang w:val="af-ZA"/>
        </w:rPr>
      </w:pPr>
      <w:r w:rsidRPr="00A8373A">
        <w:rPr>
          <w:rFonts w:ascii="Sylfaen" w:hAnsi="Sylfaen"/>
          <w:i/>
          <w:sz w:val="18"/>
          <w:szCs w:val="18"/>
          <w:lang w:val="af-ZA"/>
        </w:rPr>
        <w:t>ՀԱԱԳ- ՄԵԱՊՁԲ-14/1 ծածկագրով  մրցակցային երկխոսության ընթացակարգի</w:t>
      </w:r>
    </w:p>
    <w:p w:rsidR="00A8373A" w:rsidRPr="00A8373A" w:rsidRDefault="00A8373A" w:rsidP="00A8373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Sylfaen" w:hAnsi="Sylfaen" w:cs="Sylfaen"/>
          <w:i/>
          <w:sz w:val="18"/>
          <w:szCs w:val="18"/>
          <w:lang w:val="es-ES"/>
        </w:rPr>
      </w:pPr>
      <w:r w:rsidRPr="00A8373A">
        <w:rPr>
          <w:rFonts w:ascii="Sylfaen" w:hAnsi="Sylfaen"/>
          <w:i/>
          <w:sz w:val="18"/>
          <w:szCs w:val="18"/>
          <w:lang w:val="af-ZA"/>
        </w:rPr>
        <w:t>նախաորակավորման հայտարարության</w:t>
      </w:r>
    </w:p>
    <w:p w:rsidR="00A8373A" w:rsidRPr="00B02EE8" w:rsidRDefault="00A8373A" w:rsidP="00A8373A">
      <w:pPr>
        <w:pStyle w:val="BodyTextIndent3"/>
        <w:tabs>
          <w:tab w:val="left" w:pos="1080"/>
        </w:tabs>
        <w:ind w:firstLine="540"/>
        <w:jc w:val="right"/>
        <w:rPr>
          <w:rFonts w:ascii="Sylfaen" w:hAnsi="Sylfaen"/>
          <w:i/>
          <w:lang w:val="es-ES"/>
        </w:rPr>
      </w:pPr>
    </w:p>
    <w:p w:rsidR="00A8373A" w:rsidRPr="00B02EE8" w:rsidRDefault="00A8373A" w:rsidP="00A8373A">
      <w:pPr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B02EE8">
        <w:rPr>
          <w:rFonts w:ascii="Sylfaen" w:hAnsi="Sylfaen" w:cs="Sylfaen"/>
          <w:b/>
          <w:sz w:val="20"/>
          <w:szCs w:val="20"/>
          <w:lang w:val="hy-AM"/>
        </w:rPr>
        <w:t>ՀԱՅՏԱՐԱՐՈՒԹՅՈՒՆ</w:t>
      </w:r>
    </w:p>
    <w:p w:rsidR="00A8373A" w:rsidRPr="00B02EE8" w:rsidRDefault="00A8373A" w:rsidP="00A8373A">
      <w:pPr>
        <w:pStyle w:val="BodyTextIndent"/>
        <w:ind w:firstLine="540"/>
        <w:jc w:val="center"/>
        <w:rPr>
          <w:rFonts w:ascii="Sylfaen" w:hAnsi="Sylfaen"/>
          <w:i w:val="0"/>
          <w:lang w:val="hy-AM"/>
        </w:rPr>
      </w:pPr>
      <w:r w:rsidRPr="00A8373A">
        <w:rPr>
          <w:rFonts w:ascii="Sylfaen" w:hAnsi="Sylfaen" w:cs="Arial Unicode"/>
          <w:i w:val="0"/>
          <w:color w:val="000000"/>
          <w:lang w:val="hy-AM"/>
        </w:rPr>
        <w:t xml:space="preserve">ՀԱԱԳ- ՄԵԱՊՁԲ-14/1 </w:t>
      </w:r>
      <w:r w:rsidRPr="00B02EE8">
        <w:rPr>
          <w:rFonts w:ascii="Sylfaen" w:hAnsi="Sylfaen" w:cs="Arial Unicode"/>
          <w:i w:val="0"/>
          <w:color w:val="000000"/>
          <w:lang w:val="hy-AM"/>
        </w:rPr>
        <w:t>ԾԱԾԿԱԳՐՈՎ ՄՐՑԱԿՑԱՅԻՆ ԵՐԿԽՈՍՈՒԹՅԱՆ ԸՆԹԱՑԱԿԱՐԳԻ</w:t>
      </w:r>
      <w:r w:rsidRPr="00B02EE8">
        <w:rPr>
          <w:rFonts w:ascii="Sylfaen" w:hAnsi="Sylfaen"/>
          <w:i w:val="0"/>
          <w:lang w:val="hy-AM"/>
        </w:rPr>
        <w:t xml:space="preserve"> ՆԱԽԱՈՐԱ</w:t>
      </w:r>
      <w:r w:rsidRPr="00B02EE8">
        <w:rPr>
          <w:rFonts w:ascii="Sylfaen" w:hAnsi="Sylfaen"/>
          <w:i w:val="0"/>
          <w:lang w:val="es-ES"/>
        </w:rPr>
        <w:t>ԿԱՎՈՐՄԱՆ ԸՆԹԱՑԱԿԱՐԳԻՆ</w:t>
      </w:r>
      <w:r w:rsidRPr="00B02EE8">
        <w:rPr>
          <w:rFonts w:ascii="Sylfaen" w:hAnsi="Sylfaen" w:cs="Sylfaen"/>
          <w:i w:val="0"/>
          <w:lang w:val="hy-AM"/>
        </w:rPr>
        <w:t xml:space="preserve"> ՄԱՍՆԱԿՑԵԼՈՒ ՈՐԱԿԱՎՈՐՄԱՆ ՉԱՓԱՆԻՇՆԵՐԻ ՎԵՐԱԲԵՐՅԱԼ</w:t>
      </w:r>
    </w:p>
    <w:p w:rsidR="00A8373A" w:rsidRPr="00B02EE8" w:rsidRDefault="00A8373A" w:rsidP="00A8373A">
      <w:pPr>
        <w:jc w:val="center"/>
        <w:rPr>
          <w:rFonts w:ascii="Sylfaen" w:hAnsi="Sylfaen"/>
          <w:sz w:val="20"/>
          <w:szCs w:val="20"/>
          <w:lang w:val="es-ES"/>
        </w:rPr>
      </w:pPr>
    </w:p>
    <w:p w:rsidR="00A8373A" w:rsidRPr="00B02EE8" w:rsidRDefault="00A8373A" w:rsidP="00A8373A">
      <w:pPr>
        <w:spacing w:after="0" w:line="240" w:lineRule="auto"/>
        <w:ind w:firstLine="72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u w:val="single"/>
          <w:lang w:val="hy-AM"/>
        </w:rPr>
        <w:t xml:space="preserve">   </w:t>
      </w:r>
      <w:r w:rsidRPr="00B02EE8">
        <w:rPr>
          <w:rFonts w:ascii="Sylfaen" w:hAnsi="Sylfaen"/>
          <w:sz w:val="20"/>
          <w:u w:val="single"/>
          <w:lang w:val="hy-AM"/>
        </w:rPr>
        <w:t xml:space="preserve">                           </w:t>
      </w:r>
      <w:r>
        <w:rPr>
          <w:rFonts w:ascii="Sylfaen" w:hAnsi="Sylfaen"/>
          <w:sz w:val="20"/>
          <w:u w:val="single"/>
          <w:lang w:val="hy-AM"/>
        </w:rPr>
        <w:t xml:space="preserve">                          </w:t>
      </w:r>
      <w:r w:rsidRPr="00B02EE8">
        <w:rPr>
          <w:rFonts w:ascii="Sylfaen" w:hAnsi="Sylfaen"/>
          <w:sz w:val="20"/>
          <w:u w:val="single"/>
          <w:lang w:val="hy-AM"/>
        </w:rPr>
        <w:t xml:space="preserve">                                  </w:t>
      </w:r>
      <w:r w:rsidRPr="00B02EE8">
        <w:rPr>
          <w:rFonts w:ascii="Sylfaen" w:hAnsi="Sylfaen"/>
          <w:sz w:val="20"/>
          <w:szCs w:val="20"/>
          <w:lang w:val="hy-AM"/>
        </w:rPr>
        <w:t>-ն</w:t>
      </w:r>
      <w:r w:rsidRPr="00B02EE8">
        <w:rPr>
          <w:rFonts w:ascii="Sylfaen" w:hAnsi="Sylfaen"/>
          <w:lang w:val="hy-AM"/>
        </w:rPr>
        <w:t xml:space="preserve"> </w:t>
      </w:r>
      <w:r w:rsidRPr="00A8373A">
        <w:rPr>
          <w:rFonts w:ascii="Sylfaen" w:hAnsi="Sylfaen"/>
          <w:lang w:val="es-ES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հայտարարում</w:t>
      </w:r>
      <w:r w:rsidRPr="00B02EE8">
        <w:rPr>
          <w:rFonts w:ascii="Sylfaen" w:hAnsi="Sylfaen"/>
          <w:sz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lang w:val="hy-AM"/>
        </w:rPr>
        <w:t>է</w:t>
      </w:r>
      <w:r w:rsidRPr="00B02EE8">
        <w:rPr>
          <w:rFonts w:ascii="Sylfaen" w:hAnsi="Sylfaen"/>
          <w:sz w:val="20"/>
          <w:lang w:val="hy-AM"/>
        </w:rPr>
        <w:t xml:space="preserve">, </w:t>
      </w:r>
      <w:r w:rsidRPr="00B02EE8">
        <w:rPr>
          <w:rFonts w:ascii="Sylfaen" w:hAnsi="Sylfaen" w:cs="Sylfaen"/>
          <w:sz w:val="20"/>
          <w:lang w:val="hy-AM"/>
        </w:rPr>
        <w:t>որ</w:t>
      </w:r>
      <w:r w:rsidRPr="00B02EE8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8373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B02EE8">
        <w:rPr>
          <w:rFonts w:ascii="Sylfaen" w:hAnsi="Sylfaen" w:cs="Sylfaen"/>
          <w:sz w:val="20"/>
          <w:szCs w:val="20"/>
          <w:lang w:val="hy-AM"/>
        </w:rPr>
        <w:t>ունի</w:t>
      </w:r>
      <w:r w:rsidRPr="00B02EE8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8373A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8373A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B02EE8">
        <w:rPr>
          <w:rFonts w:ascii="Sylfaen" w:hAnsi="Sylfaen" w:cs="Sylfaen"/>
          <w:sz w:val="20"/>
          <w:szCs w:val="20"/>
          <w:lang w:val="hy-AM"/>
        </w:rPr>
        <w:t>նախատեսված</w:t>
      </w:r>
    </w:p>
    <w:p w:rsidR="00A8373A" w:rsidRPr="00B02EE8" w:rsidRDefault="00A8373A" w:rsidP="00A8373A">
      <w:pPr>
        <w:spacing w:after="0" w:line="240" w:lineRule="auto"/>
        <w:ind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A8373A">
        <w:rPr>
          <w:rFonts w:ascii="Sylfaen" w:hAnsi="Sylfaen"/>
          <w:vertAlign w:val="superscript"/>
          <w:lang w:val="hy-AM"/>
        </w:rPr>
        <w:t xml:space="preserve">                                    </w:t>
      </w:r>
      <w:r w:rsidRPr="00B02EE8">
        <w:rPr>
          <w:rFonts w:ascii="Sylfaen" w:hAnsi="Sylfaen"/>
          <w:vertAlign w:val="superscript"/>
          <w:lang w:val="hy-AM"/>
        </w:rPr>
        <w:t>Մասնակցի անվանումը (անունը)</w:t>
      </w:r>
    </w:p>
    <w:p w:rsidR="00A8373A" w:rsidRPr="00B02EE8" w:rsidRDefault="00A8373A" w:rsidP="00A8373A">
      <w:pPr>
        <w:autoSpaceDE w:val="0"/>
        <w:autoSpaceDN w:val="0"/>
        <w:adjustRightInd w:val="0"/>
        <w:contextualSpacing/>
        <w:jc w:val="both"/>
        <w:rPr>
          <w:rFonts w:ascii="Sylfaen" w:hAnsi="Sylfaen" w:cs="Sylfaen"/>
          <w:sz w:val="20"/>
          <w:szCs w:val="20"/>
          <w:lang w:val="hy-AM"/>
        </w:rPr>
      </w:pPr>
      <w:r w:rsidRPr="00B02EE8">
        <w:rPr>
          <w:rFonts w:ascii="Sylfaen" w:hAnsi="Sylfaen" w:cs="Sylfaen"/>
          <w:sz w:val="20"/>
          <w:szCs w:val="20"/>
          <w:lang w:val="hy-AM"/>
        </w:rPr>
        <w:t>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A8373A" w:rsidRPr="00A8373A" w:rsidDel="00261FCA" w:rsidRDefault="00A8373A" w:rsidP="00A8373A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B02EE8">
        <w:rPr>
          <w:rFonts w:ascii="Sylfaen" w:hAnsi="Sylfaen" w:cs="Sylfaen"/>
          <w:sz w:val="20"/>
          <w:szCs w:val="20"/>
          <w:lang w:val="hy-AM"/>
        </w:rPr>
        <w:t xml:space="preserve">Ընդ որում </w:t>
      </w:r>
      <w:r w:rsidRPr="00B02EE8">
        <w:rPr>
          <w:rFonts w:ascii="Sylfaen" w:hAnsi="Sylfaen"/>
          <w:sz w:val="20"/>
          <w:u w:val="single"/>
          <w:lang w:val="hy-AM"/>
        </w:rPr>
        <w:t xml:space="preserve">                                         </w:t>
      </w:r>
      <w:r w:rsidRPr="00A8373A">
        <w:rPr>
          <w:rFonts w:ascii="Sylfaen" w:hAnsi="Sylfaen"/>
          <w:sz w:val="20"/>
          <w:u w:val="single"/>
          <w:lang w:val="hy-AM"/>
        </w:rPr>
        <w:t xml:space="preserve">     </w:t>
      </w:r>
      <w:r w:rsidRPr="00B02EE8">
        <w:rPr>
          <w:rFonts w:ascii="Sylfaen" w:hAnsi="Sylfaen"/>
          <w:sz w:val="20"/>
          <w:u w:val="single"/>
          <w:lang w:val="hy-AM"/>
        </w:rPr>
        <w:t xml:space="preserve">                                     </w:t>
      </w:r>
      <w:r w:rsidRPr="00A8373A">
        <w:rPr>
          <w:rFonts w:ascii="Sylfaen" w:hAnsi="Sylfaen"/>
          <w:sz w:val="20"/>
          <w:lang w:val="hy-AM"/>
        </w:rPr>
        <w:t xml:space="preserve"> </w:t>
      </w:r>
      <w:r w:rsidRPr="00A8373A">
        <w:rPr>
          <w:rFonts w:ascii="Sylfaen" w:hAnsi="Sylfaen"/>
          <w:lang w:val="hy-AM"/>
        </w:rPr>
        <w:t>-</w:t>
      </w:r>
      <w:r w:rsidRPr="00A8373A">
        <w:rPr>
          <w:rFonts w:ascii="Sylfaen" w:hAnsi="Sylfaen"/>
          <w:sz w:val="20"/>
          <w:szCs w:val="20"/>
          <w:lang w:val="hy-AM"/>
        </w:rPr>
        <w:t>ն</w:t>
      </w:r>
      <w:r w:rsidRPr="00B02EE8">
        <w:rPr>
          <w:rFonts w:ascii="Sylfaen" w:hAnsi="Sylfaen"/>
          <w:sz w:val="20"/>
          <w:szCs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szCs w:val="20"/>
          <w:lang w:val="hy-AM"/>
        </w:rPr>
        <w:t>հավաստում է, որ հայտը ներկայացնելու</w:t>
      </w:r>
      <w:r w:rsidRPr="00A8373A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szCs w:val="20"/>
          <w:lang w:val="hy-AM"/>
        </w:rPr>
        <w:t>տարվա</w:t>
      </w:r>
      <w:r w:rsidRPr="00A8373A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B02EE8">
        <w:rPr>
          <w:rFonts w:ascii="Sylfaen" w:hAnsi="Sylfaen" w:cs="Sylfaen"/>
          <w:sz w:val="20"/>
          <w:szCs w:val="20"/>
          <w:lang w:val="hy-AM"/>
        </w:rPr>
        <w:t>և</w:t>
      </w:r>
    </w:p>
    <w:p w:rsidR="00A8373A" w:rsidRPr="00B02EE8" w:rsidRDefault="00A8373A" w:rsidP="00A8373A">
      <w:pPr>
        <w:spacing w:after="0" w:line="240" w:lineRule="auto"/>
        <w:ind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B02EE8">
        <w:rPr>
          <w:rFonts w:ascii="Sylfaen" w:hAnsi="Sylfaen"/>
          <w:sz w:val="20"/>
          <w:vertAlign w:val="superscript"/>
          <w:lang w:val="hy-AM"/>
        </w:rPr>
        <w:t xml:space="preserve">        </w:t>
      </w:r>
      <w:r w:rsidRPr="00B02EE8">
        <w:rPr>
          <w:rFonts w:ascii="Sylfaen" w:hAnsi="Sylfaen"/>
          <w:sz w:val="20"/>
          <w:vertAlign w:val="superscript"/>
          <w:lang w:val="hy-AM"/>
        </w:rPr>
        <w:tab/>
        <w:t xml:space="preserve">                     </w:t>
      </w:r>
      <w:r w:rsidRPr="00A8373A">
        <w:rPr>
          <w:rFonts w:ascii="Sylfaen" w:hAnsi="Sylfaen"/>
          <w:sz w:val="20"/>
          <w:vertAlign w:val="superscript"/>
          <w:lang w:val="hy-AM"/>
        </w:rPr>
        <w:t xml:space="preserve">      </w:t>
      </w:r>
      <w:r w:rsidRPr="00B02EE8">
        <w:rPr>
          <w:rFonts w:ascii="Sylfaen" w:hAnsi="Sylfaen"/>
          <w:vertAlign w:val="superscript"/>
          <w:lang w:val="hy-AM"/>
        </w:rPr>
        <w:t>Ընթացակարգի մասնակցի անվանումը (անունը)</w:t>
      </w:r>
    </w:p>
    <w:p w:rsidR="00A8373A" w:rsidRPr="00B02EE8" w:rsidRDefault="00A8373A" w:rsidP="00A8373A">
      <w:pPr>
        <w:autoSpaceDE w:val="0"/>
        <w:autoSpaceDN w:val="0"/>
        <w:adjustRightInd w:val="0"/>
        <w:contextualSpacing/>
        <w:jc w:val="both"/>
        <w:rPr>
          <w:rFonts w:ascii="Sylfaen" w:hAnsi="Sylfaen" w:cs="Sylfaen"/>
          <w:sz w:val="20"/>
          <w:szCs w:val="20"/>
          <w:lang w:val="hy-AM"/>
        </w:rPr>
      </w:pPr>
      <w:r w:rsidRPr="00B02EE8">
        <w:rPr>
          <w:rFonts w:ascii="Sylfaen" w:hAnsi="Sylfaen" w:cs="Sylfaen"/>
          <w:sz w:val="20"/>
          <w:szCs w:val="20"/>
          <w:lang w:val="hy-AM"/>
        </w:rPr>
        <w:t>դրան նախորդող երեք տարիների ընթացքում պատշաճ ձևով իրականացրել է գնման առարկա հանդիսացող կամ համանման ապրանքների մատակարարման գործարքները՝ նախկինում կատարած պայմանագրերը։</w:t>
      </w:r>
      <w:r w:rsidRPr="00B02EE8">
        <w:rPr>
          <w:rFonts w:ascii="Sylfaen" w:hAnsi="Sylfaen" w:cs="Arial Armenian"/>
          <w:sz w:val="20"/>
          <w:lang w:val="hy-AM"/>
        </w:rPr>
        <w:t xml:space="preserve"> </w:t>
      </w:r>
      <w:r w:rsidRPr="00A8373A">
        <w:rPr>
          <w:rFonts w:ascii="Sylfaen" w:hAnsi="Sylfaen" w:cs="Arial Armenian"/>
          <w:sz w:val="20"/>
          <w:lang w:val="hy-AM"/>
        </w:rPr>
        <w:t>Համանման (նմանատիպ</w:t>
      </w:r>
      <w:r>
        <w:rPr>
          <w:rFonts w:ascii="Sylfaen" w:hAnsi="Sylfaen" w:cs="Arial Armenian"/>
          <w:sz w:val="20"/>
          <w:lang w:val="hy-AM"/>
        </w:rPr>
        <w:t xml:space="preserve"> )</w:t>
      </w:r>
      <w:r w:rsidRPr="00A8373A">
        <w:rPr>
          <w:rFonts w:ascii="Sylfaen" w:hAnsi="Sylfaen" w:cs="Arial Armenian"/>
          <w:sz w:val="20"/>
          <w:lang w:val="hy-AM"/>
        </w:rPr>
        <w:t xml:space="preserve"> են </w:t>
      </w:r>
      <w:r w:rsidRPr="00A8373A">
        <w:rPr>
          <w:rFonts w:ascii="Sylfaen" w:hAnsi="Sylfaen" w:cs="Sylfaen"/>
          <w:sz w:val="20"/>
          <w:lang w:val="hy-AM"/>
        </w:rPr>
        <w:t xml:space="preserve">համարվում </w:t>
      </w:r>
      <w:r w:rsidRPr="008C7733">
        <w:rPr>
          <w:rFonts w:ascii="Sylfaen" w:hAnsi="Sylfaen"/>
          <w:sz w:val="20"/>
          <w:lang w:val="hy-AM"/>
        </w:rPr>
        <w:t>անշարժ գույքի</w:t>
      </w:r>
      <w:r w:rsidRPr="00A8373A">
        <w:rPr>
          <w:rFonts w:ascii="Sylfaen" w:hAnsi="Sylfaen"/>
          <w:sz w:val="20"/>
          <w:lang w:val="hy-AM"/>
        </w:rPr>
        <w:t xml:space="preserve">  </w:t>
      </w:r>
      <w:r w:rsidRPr="00A8373A">
        <w:rPr>
          <w:rFonts w:ascii="Sylfaen" w:hAnsi="Sylfaen" w:cs="Sylfaen"/>
          <w:sz w:val="20"/>
          <w:lang w:val="hy-AM"/>
        </w:rPr>
        <w:t>առք ու վաճառքի գործարքների իրականացումը</w:t>
      </w:r>
      <w:r w:rsidRPr="00A8373A">
        <w:rPr>
          <w:rFonts w:ascii="Sylfaen" w:hAnsi="Sylfaen" w:cs="Arial Armenian"/>
          <w:sz w:val="20"/>
          <w:lang w:val="hy-AM"/>
        </w:rPr>
        <w:t>։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A8373A" w:rsidRPr="00B02EE8" w:rsidTr="00A8373A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  <w:lang w:val="hy-AM"/>
              </w:rPr>
              <w:t xml:space="preserve">Նախկինում կատարված պայմանագրերի </w:t>
            </w:r>
          </w:p>
        </w:tc>
      </w:tr>
      <w:tr w:rsidR="00A8373A" w:rsidRPr="00B02EE8" w:rsidTr="00A8373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</w:rPr>
              <w:t>ա</w:t>
            </w:r>
            <w:r w:rsidRPr="00B02EE8">
              <w:rPr>
                <w:rFonts w:ascii="Sylfaen" w:hAnsi="Sylfaen" w:cs="GHEA Grapalat"/>
                <w:sz w:val="20"/>
                <w:szCs w:val="20"/>
                <w:lang w:val="hy-AM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  <w:lang w:val="hy-AM"/>
              </w:rPr>
              <w:t xml:space="preserve">ծավալը` գումարային արտահայտությամբ </w:t>
            </w:r>
          </w:p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A8373A" w:rsidRPr="00B02EE8" w:rsidTr="00A8373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hAnsi="Sylfaen" w:cs="GHEA Grapalat"/>
                <w:sz w:val="20"/>
                <w:szCs w:val="20"/>
                <w:lang w:val="hy-AM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</w:rPr>
              <w:t>3</w:t>
            </w:r>
          </w:p>
        </w:tc>
      </w:tr>
      <w:tr w:rsidR="00A8373A" w:rsidRPr="00B02EE8" w:rsidTr="00A8373A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  <w:lang w:val="hy-AM"/>
              </w:rPr>
              <w:t>Տար</w:t>
            </w:r>
            <w:r w:rsidRPr="00B02EE8">
              <w:rPr>
                <w:rFonts w:ascii="Sylfaen" w:hAnsi="Sylfaen" w:cs="GHEA Grapalat"/>
                <w:sz w:val="20"/>
                <w:szCs w:val="20"/>
              </w:rPr>
              <w:t>եթիվը` ........... թվական</w:t>
            </w:r>
          </w:p>
        </w:tc>
      </w:tr>
      <w:tr w:rsidR="00A8373A" w:rsidRPr="00B02EE8" w:rsidTr="00A8373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A8373A" w:rsidRPr="00B02EE8" w:rsidTr="00A8373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A8373A" w:rsidRPr="00B02EE8" w:rsidTr="00A8373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A8373A" w:rsidRPr="00B02EE8" w:rsidTr="00A8373A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</w:rPr>
              <w:t>Տարեթիվը` ........... թվական</w:t>
            </w:r>
          </w:p>
        </w:tc>
      </w:tr>
      <w:tr w:rsidR="00A8373A" w:rsidRPr="00B02EE8" w:rsidTr="00A8373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A8373A" w:rsidRPr="00B02EE8" w:rsidTr="00A8373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A8373A" w:rsidRPr="00B02EE8" w:rsidTr="00A8373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A8373A" w:rsidRPr="00B02EE8" w:rsidTr="00A8373A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</w:rPr>
              <w:t>Տարեթիվը` ........... թվական</w:t>
            </w:r>
          </w:p>
        </w:tc>
      </w:tr>
      <w:tr w:rsidR="00A8373A" w:rsidRPr="00B02EE8" w:rsidTr="00A8373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A8373A" w:rsidRPr="00B02EE8" w:rsidTr="00A8373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</w:p>
        </w:tc>
      </w:tr>
      <w:tr w:rsidR="00A8373A" w:rsidRPr="00B02EE8" w:rsidTr="00A8373A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B02EE8">
              <w:rPr>
                <w:rFonts w:ascii="Sylfaen" w:hAnsi="Sylfaen" w:cs="GHEA Grapalat"/>
                <w:sz w:val="20"/>
                <w:szCs w:val="20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A8373A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3A" w:rsidRPr="00B02EE8" w:rsidRDefault="00C274B6" w:rsidP="00A8373A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hAnsi="Sylfaen" w:cs="GHEA Grapalat"/>
                <w:sz w:val="20"/>
                <w:szCs w:val="20"/>
              </w:rPr>
            </w:pPr>
            <w:r w:rsidRPr="00C274B6">
              <w:rPr>
                <w:rFonts w:ascii="Sylfaen" w:hAnsi="Sylfaen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A8373A" w:rsidRDefault="00A8373A" w:rsidP="00A8373A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8373A" w:rsidRDefault="00A8373A" w:rsidP="00A8373A">
      <w:pPr>
        <w:jc w:val="both"/>
        <w:rPr>
          <w:rFonts w:ascii="Sylfaen" w:hAnsi="Sylfaen"/>
          <w:sz w:val="20"/>
          <w:szCs w:val="20"/>
          <w:lang w:val="es-ES"/>
        </w:rPr>
      </w:pPr>
    </w:p>
    <w:p w:rsidR="00A8373A" w:rsidRPr="00B02EE8" w:rsidRDefault="00A8373A" w:rsidP="00A8373A">
      <w:pPr>
        <w:spacing w:after="0" w:line="240" w:lineRule="auto"/>
        <w:jc w:val="both"/>
        <w:rPr>
          <w:rFonts w:ascii="Sylfaen" w:hAnsi="Sylfaen"/>
          <w:sz w:val="20"/>
          <w:szCs w:val="20"/>
          <w:lang w:val="es-ES"/>
        </w:rPr>
      </w:pPr>
    </w:p>
    <w:p w:rsidR="00A8373A" w:rsidRPr="008C7733" w:rsidRDefault="00A8373A" w:rsidP="00A8373A">
      <w:pPr>
        <w:spacing w:after="0" w:line="240" w:lineRule="auto"/>
        <w:ind w:left="720" w:firstLine="720"/>
        <w:jc w:val="both"/>
        <w:rPr>
          <w:rFonts w:ascii="Sylfaen" w:hAnsi="Sylfaen"/>
          <w:sz w:val="20"/>
          <w:lang w:val="hy-AM"/>
        </w:rPr>
      </w:pPr>
      <w:r w:rsidRPr="008C7733">
        <w:rPr>
          <w:rFonts w:ascii="Sylfaen" w:hAnsi="Sylfaen"/>
          <w:sz w:val="20"/>
          <w:u w:val="single"/>
          <w:lang w:val="hy-AM"/>
        </w:rPr>
        <w:t xml:space="preserve">___________________________________________ </w:t>
      </w:r>
      <w:r w:rsidRPr="008C7733">
        <w:rPr>
          <w:rFonts w:ascii="Sylfaen" w:hAnsi="Sylfaen"/>
          <w:sz w:val="20"/>
          <w:lang w:val="hy-AM"/>
        </w:rPr>
        <w:tab/>
        <w:t xml:space="preserve">                </w:t>
      </w:r>
      <w:r w:rsidRPr="008C7733">
        <w:rPr>
          <w:rFonts w:ascii="Sylfaen" w:hAnsi="Sylfaen"/>
          <w:sz w:val="20"/>
          <w:u w:val="single"/>
          <w:lang w:val="hy-AM"/>
        </w:rPr>
        <w:t>_____________</w:t>
      </w:r>
      <w:r w:rsidRPr="008C7733">
        <w:rPr>
          <w:rFonts w:ascii="Sylfaen" w:hAnsi="Sylfaen"/>
          <w:sz w:val="20"/>
          <w:lang w:val="hy-AM"/>
        </w:rPr>
        <w:t xml:space="preserve"> </w:t>
      </w:r>
    </w:p>
    <w:p w:rsidR="00A8373A" w:rsidRPr="008C7733" w:rsidRDefault="00A8373A" w:rsidP="00A8373A">
      <w:pPr>
        <w:spacing w:after="0" w:line="240" w:lineRule="auto"/>
        <w:jc w:val="both"/>
        <w:rPr>
          <w:rFonts w:ascii="Sylfaen" w:hAnsi="Sylfaen"/>
          <w:sz w:val="20"/>
          <w:vertAlign w:val="superscript"/>
          <w:lang w:val="hy-AM"/>
        </w:rPr>
      </w:pPr>
      <w:r w:rsidRPr="008C7733">
        <w:rPr>
          <w:rFonts w:ascii="Sylfaen" w:hAnsi="Sylfaen"/>
          <w:sz w:val="20"/>
          <w:lang w:val="hy-AM"/>
        </w:rPr>
        <w:t xml:space="preserve">                                </w:t>
      </w:r>
      <w:r w:rsidRPr="008C7733">
        <w:rPr>
          <w:rFonts w:ascii="Sylfaen" w:hAnsi="Sylfaen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 </w:t>
      </w:r>
      <w:r w:rsidRPr="00A8373A">
        <w:rPr>
          <w:rFonts w:ascii="Sylfaen" w:hAnsi="Sylfaen"/>
          <w:sz w:val="20"/>
          <w:vertAlign w:val="superscript"/>
          <w:lang w:val="es-ES"/>
        </w:rPr>
        <w:t xml:space="preserve">    </w:t>
      </w:r>
      <w:r w:rsidRPr="008C7733">
        <w:rPr>
          <w:rFonts w:ascii="Sylfaen" w:hAnsi="Sylfaen"/>
          <w:sz w:val="20"/>
          <w:vertAlign w:val="superscript"/>
          <w:lang w:val="hy-AM"/>
        </w:rPr>
        <w:t xml:space="preserve">    (ստորագրությունը)</w:t>
      </w:r>
      <w:r w:rsidRPr="008C7733">
        <w:rPr>
          <w:rFonts w:ascii="Sylfaen" w:hAnsi="Sylfaen"/>
          <w:sz w:val="20"/>
          <w:vertAlign w:val="superscript"/>
          <w:lang w:val="hy-AM"/>
        </w:rPr>
        <w:tab/>
      </w:r>
    </w:p>
    <w:p w:rsidR="00A8373A" w:rsidRPr="008C7733" w:rsidRDefault="00A8373A" w:rsidP="00A8373A">
      <w:pPr>
        <w:jc w:val="right"/>
        <w:rPr>
          <w:rFonts w:ascii="Sylfaen" w:hAnsi="Sylfaen"/>
          <w:sz w:val="20"/>
          <w:lang w:val="hy-AM"/>
        </w:rPr>
      </w:pPr>
      <w:r w:rsidRPr="008C7733">
        <w:rPr>
          <w:rFonts w:ascii="Sylfaen" w:hAnsi="Sylfaen"/>
          <w:sz w:val="20"/>
          <w:lang w:val="hy-AM"/>
        </w:rPr>
        <w:t xml:space="preserve">    </w:t>
      </w:r>
    </w:p>
    <w:p w:rsidR="00A8373A" w:rsidRPr="008C7733" w:rsidRDefault="00A8373A" w:rsidP="00A8373A">
      <w:pPr>
        <w:jc w:val="right"/>
        <w:rPr>
          <w:rFonts w:ascii="Sylfaen" w:hAnsi="Sylfaen"/>
          <w:sz w:val="20"/>
          <w:lang w:val="hy-AM"/>
        </w:rPr>
      </w:pPr>
      <w:r w:rsidRPr="008C7733">
        <w:rPr>
          <w:rFonts w:ascii="Sylfaen" w:hAnsi="Sylfaen"/>
          <w:sz w:val="20"/>
          <w:lang w:val="hy-AM"/>
        </w:rPr>
        <w:t>Կ. Տ.</w:t>
      </w:r>
      <w:r w:rsidRPr="008C7733">
        <w:rPr>
          <w:rFonts w:ascii="Sylfaen" w:hAnsi="Sylfaen"/>
          <w:sz w:val="20"/>
          <w:lang w:val="hy-AM"/>
        </w:rPr>
        <w:tab/>
      </w:r>
      <w:r w:rsidRPr="008C7733">
        <w:rPr>
          <w:rFonts w:ascii="Sylfaen" w:hAnsi="Sylfaen"/>
          <w:sz w:val="20"/>
          <w:lang w:val="hy-AM"/>
        </w:rPr>
        <w:tab/>
        <w:t xml:space="preserve"> </w:t>
      </w:r>
    </w:p>
    <w:p w:rsidR="00A8373A" w:rsidRPr="008C7733" w:rsidRDefault="00A8373A" w:rsidP="00A8373A">
      <w:pPr>
        <w:jc w:val="right"/>
        <w:rPr>
          <w:rFonts w:ascii="Sylfaen" w:hAnsi="Sylfaen"/>
          <w:sz w:val="20"/>
          <w:lang w:val="hy-AM"/>
        </w:rPr>
      </w:pPr>
    </w:p>
    <w:p w:rsidR="00A8373A" w:rsidRPr="008C7733" w:rsidRDefault="00A8373A" w:rsidP="00A8373A">
      <w:pPr>
        <w:spacing w:after="0" w:line="240" w:lineRule="auto"/>
        <w:jc w:val="right"/>
        <w:rPr>
          <w:rFonts w:ascii="Sylfaen" w:hAnsi="Sylfaen"/>
          <w:sz w:val="20"/>
          <w:lang w:val="hy-AM"/>
        </w:rPr>
      </w:pPr>
      <w:r w:rsidRPr="008C7733">
        <w:rPr>
          <w:rFonts w:ascii="Sylfaen" w:hAnsi="Sylfaen"/>
          <w:sz w:val="20"/>
          <w:u w:val="single"/>
          <w:lang w:val="hy-AM"/>
        </w:rPr>
        <w:t>_________________</w:t>
      </w:r>
      <w:r w:rsidRPr="008C7733">
        <w:rPr>
          <w:rFonts w:ascii="Sylfaen" w:hAnsi="Sylfaen"/>
          <w:sz w:val="20"/>
          <w:lang w:val="hy-AM"/>
        </w:rPr>
        <w:t>2014 թ.</w:t>
      </w:r>
    </w:p>
    <w:p w:rsidR="00A8373A" w:rsidRPr="008C7733" w:rsidRDefault="00A8373A" w:rsidP="00A8373A">
      <w:pPr>
        <w:spacing w:after="0" w:line="240" w:lineRule="auto"/>
        <w:jc w:val="center"/>
        <w:rPr>
          <w:rFonts w:ascii="Sylfaen" w:hAnsi="Sylfaen"/>
          <w:sz w:val="20"/>
          <w:vertAlign w:val="superscript"/>
          <w:lang w:val="hy-AM"/>
        </w:rPr>
      </w:pPr>
      <w:r>
        <w:rPr>
          <w:rFonts w:ascii="Sylfaen" w:hAnsi="Sylfaen"/>
          <w:sz w:val="20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8C7733">
        <w:rPr>
          <w:rFonts w:ascii="Sylfaen" w:hAnsi="Sylfaen"/>
          <w:sz w:val="20"/>
          <w:lang w:val="hy-AM"/>
        </w:rPr>
        <w:t xml:space="preserve">  </w:t>
      </w:r>
      <w:r w:rsidRPr="008C7733">
        <w:rPr>
          <w:rFonts w:ascii="Sylfaen" w:hAnsi="Sylfaen"/>
          <w:sz w:val="20"/>
          <w:vertAlign w:val="superscript"/>
          <w:lang w:val="hy-AM"/>
        </w:rPr>
        <w:t>(ամսաթիվը, ամիսը)</w:t>
      </w:r>
    </w:p>
    <w:p w:rsidR="00214703" w:rsidRPr="00A8373A" w:rsidRDefault="00214703" w:rsidP="00A8373A">
      <w:pPr>
        <w:rPr>
          <w:lang w:val="hy-AM"/>
        </w:rPr>
      </w:pPr>
    </w:p>
    <w:sectPr w:rsidR="00214703" w:rsidRPr="00A8373A" w:rsidSect="00A8373A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4D7" w:rsidRDefault="00D644D7" w:rsidP="00A8373A">
      <w:pPr>
        <w:spacing w:after="0" w:line="240" w:lineRule="auto"/>
      </w:pPr>
      <w:r>
        <w:separator/>
      </w:r>
    </w:p>
  </w:endnote>
  <w:endnote w:type="continuationSeparator" w:id="0">
    <w:p w:rsidR="00D644D7" w:rsidRDefault="00D644D7" w:rsidP="00A8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4D7" w:rsidRDefault="00D644D7" w:rsidP="00A8373A">
      <w:pPr>
        <w:spacing w:after="0" w:line="240" w:lineRule="auto"/>
      </w:pPr>
      <w:r>
        <w:separator/>
      </w:r>
    </w:p>
  </w:footnote>
  <w:footnote w:type="continuationSeparator" w:id="0">
    <w:p w:rsidR="00D644D7" w:rsidRDefault="00D644D7" w:rsidP="00A83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373A"/>
    <w:rsid w:val="00214703"/>
    <w:rsid w:val="002E2B49"/>
    <w:rsid w:val="003330A6"/>
    <w:rsid w:val="00462D52"/>
    <w:rsid w:val="00566CFE"/>
    <w:rsid w:val="00570E7B"/>
    <w:rsid w:val="005A4716"/>
    <w:rsid w:val="008400F2"/>
    <w:rsid w:val="0089279D"/>
    <w:rsid w:val="00A8373A"/>
    <w:rsid w:val="00BE5AFB"/>
    <w:rsid w:val="00C274B6"/>
    <w:rsid w:val="00CF2A4C"/>
    <w:rsid w:val="00D6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79D"/>
  </w:style>
  <w:style w:type="paragraph" w:styleId="Heading1">
    <w:name w:val="heading 1"/>
    <w:basedOn w:val="Normal"/>
    <w:next w:val="Normal"/>
    <w:link w:val="Heading1Char"/>
    <w:qFormat/>
    <w:rsid w:val="00A837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A8373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73A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A8373A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BodyTextIndent">
    <w:name w:val="Body Text Indent"/>
    <w:aliases w:val=" Char, Char Char Char Char"/>
    <w:basedOn w:val="Normal"/>
    <w:link w:val="BodyTextIndentChar"/>
    <w:rsid w:val="00A8373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A8373A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rsid w:val="00A8373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8373A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8373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73A"/>
    <w:rPr>
      <w:rFonts w:ascii="Tahoma" w:eastAsia="Times New Roman" w:hAnsi="Tahom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83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73A"/>
  </w:style>
  <w:style w:type="paragraph" w:styleId="Footer">
    <w:name w:val="footer"/>
    <w:basedOn w:val="Normal"/>
    <w:link w:val="FooterChar"/>
    <w:uiPriority w:val="99"/>
    <w:semiHidden/>
    <w:unhideWhenUsed/>
    <w:rsid w:val="00A83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37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A3406-4994-434A-A87D-CFB0B7E3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1473</Words>
  <Characters>8397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</dc:creator>
  <cp:lastModifiedBy>Armen Khachatryan</cp:lastModifiedBy>
  <cp:revision>3</cp:revision>
  <dcterms:created xsi:type="dcterms:W3CDTF">2014-03-04T07:58:00Z</dcterms:created>
  <dcterms:modified xsi:type="dcterms:W3CDTF">2014-03-04T12:26:00Z</dcterms:modified>
</cp:coreProperties>
</file>