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215418">
        <w:rPr>
          <w:rFonts w:ascii="GHEA Grapalat" w:hAnsi="GHEA Grapalat"/>
          <w:lang w:val="af-ZA"/>
        </w:rPr>
        <w:t>մարտի</w:t>
      </w:r>
      <w:r w:rsidRPr="00667C7A">
        <w:rPr>
          <w:rFonts w:ascii="GHEA Grapalat" w:hAnsi="GHEA Grapalat"/>
          <w:lang w:val="af-ZA"/>
        </w:rPr>
        <w:t xml:space="preserve">  </w:t>
      </w:r>
      <w:r w:rsidR="00215418">
        <w:rPr>
          <w:rFonts w:ascii="GHEA Grapalat" w:hAnsi="GHEA Grapalat"/>
          <w:lang w:val="af-ZA"/>
        </w:rPr>
        <w:t>6</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456454"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456454" w:rsidRPr="00667C7A">
        <w:rPr>
          <w:rFonts w:ascii="GHEA Grapalat" w:hAnsi="GHEA Grapalat"/>
          <w:lang w:val="af-ZA"/>
        </w:rPr>
        <w:t>ՀՀ ԿԱ Ո ՊԸԾՁԲ-2014/</w:t>
      </w:r>
      <w:r w:rsidR="00215418">
        <w:rPr>
          <w:rFonts w:ascii="GHEA Grapalat" w:hAnsi="GHEA Grapalat"/>
          <w:lang w:val="af-ZA"/>
        </w:rPr>
        <w:t>ԱԳ-ՃՈ</w:t>
      </w:r>
    </w:p>
    <w:p w:rsidR="00D632B7" w:rsidRPr="00667C7A" w:rsidRDefault="00D632B7" w:rsidP="00320B16">
      <w:pPr>
        <w:pStyle w:val="BodyTextIndent"/>
        <w:spacing w:line="240" w:lineRule="auto"/>
        <w:contextualSpacing/>
        <w:rPr>
          <w:rFonts w:ascii="GHEA Grapalat" w:hAnsi="GHEA Grapalat"/>
          <w:i w:val="0"/>
          <w:lang w:val="af-ZA"/>
        </w:rPr>
      </w:pP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215418">
        <w:rPr>
          <w:rFonts w:ascii="GHEA Grapalat" w:hAnsi="GHEA Grapalat"/>
          <w:b/>
          <w:i w:val="0"/>
          <w:lang w:val="af-ZA"/>
        </w:rPr>
        <w:t>ավտոմոբիլների գունագրաֆիկ ձևավորման</w:t>
      </w:r>
      <w:r w:rsidR="00456454" w:rsidRPr="00667C7A">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10-րդ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Հեռախոս`010-59-67-89։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215418"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ՊԸԾՁԲ-2014/ԱԳ-ՃՈ</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215418">
        <w:rPr>
          <w:rFonts w:ascii="GHEA Grapalat" w:hAnsi="GHEA Grapalat" w:cs="Times Armenian"/>
          <w:sz w:val="20"/>
          <w:szCs w:val="20"/>
          <w:lang w:val="af-ZA"/>
        </w:rPr>
        <w:t>մարտի</w:t>
      </w:r>
      <w:r w:rsidRPr="00667C7A">
        <w:rPr>
          <w:rFonts w:ascii="GHEA Grapalat" w:hAnsi="GHEA Grapalat" w:cs="Times Armenian"/>
          <w:sz w:val="20"/>
          <w:szCs w:val="20"/>
          <w:lang w:val="af-ZA"/>
        </w:rPr>
        <w:t xml:space="preserve"> </w:t>
      </w:r>
      <w:r w:rsidR="00215418">
        <w:rPr>
          <w:rFonts w:ascii="GHEA Grapalat" w:hAnsi="GHEA Grapalat" w:cs="Times Armenian"/>
          <w:sz w:val="20"/>
          <w:szCs w:val="20"/>
          <w:lang w:val="af-ZA"/>
        </w:rPr>
        <w:t>6</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215418">
        <w:rPr>
          <w:rFonts w:ascii="GHEA Grapalat" w:hAnsi="GHEA Grapalat"/>
          <w:b/>
          <w:i/>
          <w:lang w:val="af-ZA"/>
        </w:rPr>
        <w:t>ավտոմոբիլների գունագրաֆիկ ձևավորման</w:t>
      </w:r>
      <w:r w:rsidR="00921B83">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215418">
        <w:rPr>
          <w:rFonts w:ascii="GHEA Grapalat" w:hAnsi="GHEA Grapalat"/>
          <w:b/>
          <w:i/>
          <w:lang w:val="af-ZA"/>
        </w:rPr>
        <w:t>ավտոմոբիլների գունագրաֆիկ ձևավորման</w:t>
      </w:r>
      <w:r w:rsidRPr="00667C7A">
        <w:rPr>
          <w:rFonts w:ascii="GHEA Grapalat" w:hAnsi="GHEA Grapalat"/>
          <w:b/>
          <w:i/>
          <w:lang w:val="af-ZA"/>
        </w:rPr>
        <w:t xml:space="preserve"> 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215418">
        <w:rPr>
          <w:rFonts w:ascii="GHEA Grapalat" w:hAnsi="GHEA Grapalat"/>
          <w:sz w:val="20"/>
          <w:lang w:val="af-ZA"/>
        </w:rPr>
        <w:t>ավտոմոբիլների գունագրաֆիկ ձևավորման</w:t>
      </w:r>
      <w:r w:rsidR="00320B16" w:rsidRPr="00667C7A">
        <w:rPr>
          <w:rFonts w:ascii="GHEA Grapalat" w:hAnsi="GHEA Grapalat"/>
          <w:sz w:val="20"/>
          <w:lang w:val="af-ZA"/>
        </w:rPr>
        <w:t xml:space="preserve"> ծառայությունների </w:t>
      </w:r>
      <w:r w:rsidRPr="00667C7A">
        <w:rPr>
          <w:rFonts w:ascii="GHEA Grapalat" w:hAnsi="GHEA Grapalat"/>
          <w:sz w:val="20"/>
          <w:lang w:val="af-ZA"/>
        </w:rPr>
        <w:t>ձեռքբերման նպատակով, &lt;&lt;</w:t>
      </w:r>
      <w:r w:rsidR="00215418">
        <w:rPr>
          <w:rFonts w:ascii="GHEA Grapalat" w:hAnsi="GHEA Grapalat"/>
          <w:sz w:val="20"/>
          <w:lang w:val="af-ZA"/>
        </w:rPr>
        <w:t>ՀՀ ԿԱ Ո ՊԸԾՁԲ-2014/ԱԳ-ՃՈ</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215418">
        <w:rPr>
          <w:rFonts w:ascii="GHEA Grapalat" w:hAnsi="GHEA Grapalat"/>
          <w:lang w:val="af-ZA"/>
        </w:rPr>
        <w:t>ավտոմոբիլների գունագրաֆիկ ձևավորման</w:t>
      </w:r>
      <w:r w:rsidR="00921B83" w:rsidRPr="00667C7A">
        <w:rPr>
          <w:rFonts w:ascii="GHEA Grapalat" w:hAnsi="GHEA Grapalat"/>
          <w:b/>
          <w:i w:val="0"/>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00D75D09">
        <w:rPr>
          <w:rFonts w:ascii="GHEA Grapalat" w:hAnsi="GHEA Grapalat"/>
          <w:b/>
        </w:rPr>
        <w:t>է</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921B83"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D632B7" w:rsidRPr="00667C7A" w:rsidRDefault="00215418" w:rsidP="00331043">
            <w:pPr>
              <w:pStyle w:val="BodyTextIndent2"/>
              <w:spacing w:line="240" w:lineRule="auto"/>
              <w:ind w:firstLine="0"/>
              <w:contextualSpacing/>
              <w:rPr>
                <w:rFonts w:ascii="GHEA Grapalat" w:hAnsi="GHEA Grapalat"/>
              </w:rPr>
            </w:pPr>
            <w:r>
              <w:rPr>
                <w:rFonts w:ascii="GHEA Grapalat" w:hAnsi="GHEA Grapalat"/>
              </w:rPr>
              <w:t>ավտոմոբիլների գունագրաֆիկ ձևավորման</w:t>
            </w:r>
            <w:r w:rsidR="00921B83" w:rsidRPr="00667C7A">
              <w:rPr>
                <w:rFonts w:ascii="GHEA Grapalat" w:hAnsi="GHEA Grapalat"/>
              </w:rPr>
              <w:t xml:space="preserve"> </w:t>
            </w:r>
            <w:r w:rsidR="00331043" w:rsidRPr="00667C7A">
              <w:rPr>
                <w:rFonts w:ascii="GHEA Grapalat" w:hAnsi="GHEA Grapalat"/>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215418">
        <w:rPr>
          <w:rFonts w:ascii="GHEA Grapalat" w:hAnsi="GHEA Grapalat"/>
        </w:rPr>
        <w:t>ավտոմոբիլների գունագրաֆիկ ձևավորման</w:t>
      </w:r>
      <w:r w:rsidRPr="00667C7A">
        <w:rPr>
          <w:rFonts w:ascii="GHEA Grapalat" w:hAnsi="GHEA Grapalat"/>
          <w:b/>
          <w:i/>
        </w:rPr>
        <w:t xml:space="preserve"> 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D75D09"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C853DD" w:rsidP="00320B16">
            <w:pPr>
              <w:tabs>
                <w:tab w:val="left" w:pos="1248"/>
              </w:tabs>
              <w:spacing w:line="360" w:lineRule="auto"/>
              <w:contextualSpacing/>
              <w:jc w:val="both"/>
              <w:rPr>
                <w:rFonts w:ascii="GHEA Mariam" w:hAnsi="GHEA Mariam" w:cs="GHEA Grapalat"/>
                <w:sz w:val="20"/>
                <w:szCs w:val="20"/>
              </w:rPr>
            </w:pPr>
            <w:r w:rsidRPr="00C853DD">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9F3CC1" w:rsidRDefault="009F3CC1"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215418">
        <w:rPr>
          <w:rFonts w:ascii="GHEA Grapalat" w:hAnsi="GHEA Grapalat"/>
          <w:sz w:val="20"/>
          <w:lang w:val="af-ZA"/>
        </w:rPr>
        <w:t>ավտոմոբիլների գունագրաֆիկ ձևավորման</w:t>
      </w:r>
      <w:r w:rsidR="00921B83" w:rsidRPr="00667C7A">
        <w:rPr>
          <w:rFonts w:ascii="GHEA Grapalat" w:hAnsi="GHEA Grapalat"/>
          <w:b/>
          <w:i/>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215418">
        <w:rPr>
          <w:rFonts w:ascii="GHEA Grapalat" w:hAnsi="GHEA Grapalat"/>
          <w:sz w:val="20"/>
          <w:lang w:val="af-ZA"/>
        </w:rPr>
        <w:t>ավտոմոբիլների գունագրաֆիկ ձևավորման</w:t>
      </w:r>
      <w:r w:rsidR="00AE184C" w:rsidRPr="00667C7A">
        <w:rPr>
          <w:rFonts w:ascii="GHEA Grapalat" w:hAnsi="GHEA Grapalat"/>
          <w:b/>
          <w:i/>
          <w:lang w:val="af-ZA"/>
        </w:rPr>
        <w:t xml:space="preserve"> 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9F3CC1" w:rsidRDefault="00D632B7" w:rsidP="00320B16">
      <w:pPr>
        <w:ind w:firstLine="567"/>
        <w:contextualSpacing/>
        <w:jc w:val="both"/>
        <w:rPr>
          <w:rFonts w:ascii="GHEA Grapalat" w:hAnsi="GHEA Grapalat"/>
          <w:b/>
          <w:sz w:val="20"/>
          <w:lang w:val="hy-AM"/>
        </w:rPr>
      </w:pPr>
    </w:p>
    <w:p w:rsidR="00D632B7" w:rsidRPr="00D75D09" w:rsidRDefault="00D632B7" w:rsidP="00320B16">
      <w:pPr>
        <w:contextualSpacing/>
        <w:jc w:val="both"/>
        <w:rPr>
          <w:rFonts w:ascii="GHEA Grapalat" w:hAnsi="GHEA Grapalat"/>
          <w:b/>
          <w:sz w:val="20"/>
          <w:lang w:val="hy-AM"/>
        </w:rPr>
      </w:pPr>
      <w:r w:rsidRPr="00D75D09">
        <w:rPr>
          <w:rFonts w:ascii="GHEA Grapalat" w:hAnsi="GHEA Grapalat"/>
          <w:b/>
          <w:sz w:val="20"/>
          <w:lang w:val="hy-AM"/>
        </w:rPr>
        <w:t xml:space="preserve">3.  Հրավերի  պարզաբանումը   և հրավերում  փոփոխություն կատարելու   կարգը </w:t>
      </w:r>
    </w:p>
    <w:p w:rsidR="00D632B7" w:rsidRPr="00D75D09" w:rsidRDefault="00D632B7" w:rsidP="00320B16">
      <w:pPr>
        <w:contextualSpacing/>
        <w:jc w:val="both"/>
        <w:rPr>
          <w:rFonts w:ascii="GHEA Grapalat" w:hAnsi="GHEA Grapalat"/>
          <w:b/>
          <w:sz w:val="20"/>
          <w:lang w:val="hy-AM"/>
        </w:rPr>
      </w:pPr>
    </w:p>
    <w:p w:rsidR="00D632B7" w:rsidRPr="00D75D09" w:rsidRDefault="00D632B7" w:rsidP="00320B16">
      <w:pPr>
        <w:ind w:firstLine="567"/>
        <w:contextualSpacing/>
        <w:jc w:val="both"/>
        <w:rPr>
          <w:rFonts w:ascii="GHEA Grapalat" w:hAnsi="GHEA Grapalat"/>
          <w:sz w:val="20"/>
          <w:lang w:val="hy-AM"/>
        </w:rPr>
      </w:pPr>
      <w:r w:rsidRPr="00D75D09">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D75D09" w:rsidRDefault="00D632B7" w:rsidP="00320B16">
      <w:pPr>
        <w:autoSpaceDE w:val="0"/>
        <w:autoSpaceDN w:val="0"/>
        <w:adjustRightInd w:val="0"/>
        <w:ind w:firstLine="567"/>
        <w:contextualSpacing/>
        <w:jc w:val="both"/>
        <w:rPr>
          <w:rFonts w:ascii="GHEA Grapalat" w:hAnsi="GHEA Grapalat"/>
          <w:sz w:val="20"/>
          <w:lang w:val="hy-AM"/>
        </w:rPr>
      </w:pPr>
      <w:r w:rsidRPr="00D75D09">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D75D09" w:rsidRDefault="00D632B7" w:rsidP="00320B16">
      <w:pPr>
        <w:ind w:firstLine="567"/>
        <w:contextualSpacing/>
        <w:jc w:val="both"/>
        <w:rPr>
          <w:rFonts w:ascii="GHEA Grapalat" w:hAnsi="GHEA Grapalat"/>
          <w:sz w:val="20"/>
          <w:lang w:val="hy-AM"/>
        </w:rPr>
      </w:pPr>
      <w:r w:rsidRPr="00D75D09">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D75D09" w:rsidRDefault="00D632B7" w:rsidP="00320B16">
      <w:pPr>
        <w:autoSpaceDE w:val="0"/>
        <w:autoSpaceDN w:val="0"/>
        <w:adjustRightInd w:val="0"/>
        <w:ind w:firstLine="567"/>
        <w:contextualSpacing/>
        <w:jc w:val="both"/>
        <w:rPr>
          <w:rFonts w:ascii="GHEA Grapalat" w:hAnsi="GHEA Grapalat" w:cs="Arial Unicode"/>
          <w:sz w:val="20"/>
          <w:lang w:val="hy-AM"/>
        </w:rPr>
      </w:pPr>
      <w:r w:rsidRPr="00D75D09">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D75D09" w:rsidRDefault="00D632B7" w:rsidP="00320B16">
      <w:pPr>
        <w:autoSpaceDE w:val="0"/>
        <w:autoSpaceDN w:val="0"/>
        <w:adjustRightInd w:val="0"/>
        <w:ind w:firstLine="567"/>
        <w:contextualSpacing/>
        <w:jc w:val="both"/>
        <w:rPr>
          <w:rFonts w:ascii="GHEA Grapalat" w:hAnsi="GHEA Grapalat" w:cs="Arial Unicode"/>
          <w:sz w:val="20"/>
          <w:lang w:val="hy-AM"/>
        </w:rPr>
      </w:pPr>
      <w:r w:rsidRPr="00D75D09">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D75D09">
          <w:rPr>
            <w:rStyle w:val="Hyperlink"/>
            <w:rFonts w:ascii="GHEA Grapalat" w:hAnsi="GHEA Grapalat" w:cs="Arial Unicode"/>
            <w:sz w:val="20"/>
            <w:lang w:val="hy-AM"/>
          </w:rPr>
          <w:t>www.armeps.am</w:t>
        </w:r>
      </w:hyperlink>
      <w:r w:rsidRPr="00D75D09">
        <w:rPr>
          <w:rFonts w:ascii="GHEA Grapalat" w:hAnsi="GHEA Grapalat" w:cs="Arial Unicode"/>
          <w:sz w:val="20"/>
          <w:lang w:val="hy-AM"/>
        </w:rPr>
        <w:t xml:space="preserve"> կայքում, եթե կիրառելի է)։ </w:t>
      </w:r>
    </w:p>
    <w:p w:rsidR="00D632B7" w:rsidRPr="00D75D09" w:rsidRDefault="00D632B7" w:rsidP="00320B16">
      <w:pPr>
        <w:autoSpaceDE w:val="0"/>
        <w:autoSpaceDN w:val="0"/>
        <w:adjustRightInd w:val="0"/>
        <w:ind w:firstLine="567"/>
        <w:contextualSpacing/>
        <w:jc w:val="both"/>
        <w:rPr>
          <w:rFonts w:ascii="GHEA Grapalat" w:hAnsi="GHEA Grapalat" w:cs="Arial Unicode"/>
          <w:sz w:val="20"/>
          <w:lang w:val="hy-AM"/>
        </w:rPr>
      </w:pPr>
      <w:r w:rsidRPr="00D75D09">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D75D09" w:rsidRDefault="00D632B7" w:rsidP="00320B16">
      <w:pPr>
        <w:ind w:firstLine="567"/>
        <w:contextualSpacing/>
        <w:jc w:val="both"/>
        <w:rPr>
          <w:rFonts w:ascii="GHEA Grapalat" w:hAnsi="GHEA Grapalat"/>
          <w:sz w:val="20"/>
          <w:lang w:val="hy-AM"/>
        </w:rPr>
      </w:pPr>
      <w:r w:rsidRPr="00D75D09">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D75D09" w:rsidRDefault="00D632B7" w:rsidP="00320B16">
      <w:pPr>
        <w:contextualSpacing/>
        <w:jc w:val="both"/>
        <w:rPr>
          <w:rFonts w:ascii="GHEA Grapalat" w:hAnsi="GHEA Grapalat"/>
          <w:b/>
          <w:sz w:val="20"/>
          <w:lang w:val="hy-AM"/>
        </w:rPr>
      </w:pPr>
    </w:p>
    <w:p w:rsidR="00D632B7" w:rsidRPr="00D75D09" w:rsidRDefault="00D632B7" w:rsidP="00AE184C">
      <w:pPr>
        <w:contextualSpacing/>
        <w:jc w:val="center"/>
        <w:rPr>
          <w:rFonts w:ascii="GHEA Grapalat" w:hAnsi="GHEA Grapalat"/>
          <w:b/>
          <w:sz w:val="20"/>
          <w:lang w:val="hy-AM"/>
        </w:rPr>
      </w:pPr>
      <w:r w:rsidRPr="00D75D09">
        <w:rPr>
          <w:rFonts w:ascii="GHEA Grapalat" w:hAnsi="GHEA Grapalat"/>
          <w:b/>
          <w:sz w:val="20"/>
          <w:lang w:val="hy-AM"/>
        </w:rPr>
        <w:t>4.  ՀԱՅՏԸ ՆԵՐԿԱՅԱՑՆԵԼՈՒ ԿԱՐԳԸ</w:t>
      </w:r>
    </w:p>
    <w:p w:rsidR="00D632B7" w:rsidRPr="00D75D09" w:rsidRDefault="00D632B7" w:rsidP="00320B16">
      <w:pPr>
        <w:contextualSpacing/>
        <w:jc w:val="both"/>
        <w:rPr>
          <w:rFonts w:ascii="GHEA Grapalat" w:hAnsi="GHEA Grapalat"/>
          <w:b/>
          <w:sz w:val="20"/>
          <w:lang w:val="hy-AM"/>
        </w:rPr>
      </w:pPr>
      <w:r w:rsidRPr="00D75D09">
        <w:rPr>
          <w:rFonts w:ascii="GHEA Grapalat" w:hAnsi="GHEA Grapalat"/>
          <w:b/>
          <w:sz w:val="20"/>
          <w:lang w:val="hy-AM"/>
        </w:rPr>
        <w:t xml:space="preserve">  </w:t>
      </w:r>
    </w:p>
    <w:p w:rsidR="00D632B7" w:rsidRPr="00D75D09" w:rsidRDefault="00D632B7" w:rsidP="00320B16">
      <w:pPr>
        <w:ind w:firstLine="567"/>
        <w:contextualSpacing/>
        <w:jc w:val="both"/>
        <w:rPr>
          <w:rFonts w:ascii="GHEA Grapalat" w:hAnsi="GHEA Grapalat"/>
          <w:sz w:val="20"/>
          <w:lang w:val="hy-AM"/>
        </w:rPr>
      </w:pPr>
      <w:r w:rsidRPr="00D75D09">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10-րդ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10-</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lastRenderedPageBreak/>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w:t>
      </w:r>
      <w:r w:rsidRPr="00667C7A">
        <w:rPr>
          <w:rFonts w:ascii="GHEA Grapalat" w:hAnsi="GHEA Grapalat" w:cs="Sylfaen"/>
        </w:rPr>
        <w:lastRenderedPageBreak/>
        <w:t>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lastRenderedPageBreak/>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lastRenderedPageBreak/>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667C7A">
        <w:rPr>
          <w:rFonts w:ascii="GHEA Grapalat" w:hAnsi="GHEA Grapalat"/>
          <w:i w:val="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215418">
        <w:rPr>
          <w:rFonts w:ascii="GHEA Grapalat" w:hAnsi="GHEA Grapalat"/>
          <w:lang w:val="af-ZA"/>
        </w:rPr>
        <w:t>ավտոմոբիլների գունագրաֆիկ ձևավորման</w:t>
      </w:r>
      <w:r w:rsidR="00386C67" w:rsidRPr="00667C7A">
        <w:rPr>
          <w:rFonts w:ascii="GHEA Grapalat" w:hAnsi="GHEA Grapalat"/>
          <w:b/>
          <w:i w:val="0"/>
          <w:lang w:val="af-ZA"/>
        </w:rPr>
        <w:t xml:space="preserve"> 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215418">
        <w:rPr>
          <w:rFonts w:ascii="GHEA Grapalat" w:hAnsi="GHEA Grapalat"/>
          <w:b/>
          <w:lang w:val="af-ZA"/>
        </w:rPr>
        <w:t>ՀՀ ԿԱ Ո ՊԸԾՁԲ-2014/ԱԳ-ՃՈ</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215418">
        <w:rPr>
          <w:rFonts w:ascii="GHEA Grapalat" w:hAnsi="GHEA Grapalat"/>
          <w:b/>
          <w:lang w:val="af-ZA"/>
        </w:rPr>
        <w:t>ՀՀ ԿԱ Ո ՊԸԾՁԲ-2014/ԱԳ-ՃՈ</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215418">
        <w:rPr>
          <w:rFonts w:ascii="GHEA Grapalat" w:hAnsi="GHEA Grapalat"/>
          <w:sz w:val="20"/>
          <w:szCs w:val="20"/>
          <w:lang w:val="af-ZA"/>
        </w:rPr>
        <w:t>ՀՀ ԿԱ Ո ՊԸԾՁԲ-2014/ԱԳ-ՃՈ</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15418">
        <w:rPr>
          <w:rFonts w:ascii="GHEA Grapalat" w:hAnsi="GHEA Grapalat"/>
          <w:b/>
          <w:lang w:val="hy-AM"/>
        </w:rPr>
        <w:t>ՀՀ ԿԱ Ո ՊԸԾՁԲ-2014/ԱԳ-ՃՈ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15418">
        <w:rPr>
          <w:rFonts w:ascii="GHEA Grapalat" w:hAnsi="GHEA Grapalat"/>
          <w:b/>
          <w:lang w:val="hy-AM"/>
        </w:rPr>
        <w:t>ՀՀ ԿԱ Ո ՊԸԾՁԲ-2014/ԱԳ-ՃՈ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15418">
        <w:rPr>
          <w:rFonts w:ascii="GHEA Grapalat" w:hAnsi="GHEA Grapalat"/>
          <w:b/>
          <w:lang w:val="hy-AM"/>
        </w:rPr>
        <w:t>ՀՀ ԿԱ Ո ՊԸԾՁԲ-2014/ԱԳ-ՃՈ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15418">
        <w:rPr>
          <w:rFonts w:ascii="GHEA Grapalat" w:hAnsi="GHEA Grapalat"/>
          <w:b/>
          <w:lang w:val="hy-AM"/>
        </w:rPr>
        <w:t>ՀՀ ԿԱ Ո ՊԸԾՁԲ-2014/ԱԳ-ՃՈ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15418">
        <w:rPr>
          <w:rFonts w:ascii="GHEA Grapalat" w:hAnsi="GHEA Grapalat"/>
          <w:b/>
          <w:lang w:val="hy-AM"/>
        </w:rPr>
        <w:t>ՀՀ ԿԱ Ո ՊԸԾՁԲ-2014/ԱԳ-ՃՈ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15418">
        <w:rPr>
          <w:rFonts w:ascii="GHEA Grapalat" w:hAnsi="GHEA Grapalat"/>
          <w:b/>
          <w:lang w:val="hy-AM"/>
        </w:rPr>
        <w:t>ՀՀ ԿԱ Ո ՊԸԾՁԲ-2014/ԱԳ-ՃՈ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D75D09"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C853DD" w:rsidP="00320B16">
            <w:pPr>
              <w:tabs>
                <w:tab w:val="left" w:pos="1248"/>
              </w:tabs>
              <w:spacing w:line="360" w:lineRule="auto"/>
              <w:contextualSpacing/>
              <w:jc w:val="both"/>
              <w:rPr>
                <w:rFonts w:ascii="GHEA Mariam" w:hAnsi="GHEA Mariam" w:cs="GHEA Grapalat"/>
                <w:sz w:val="20"/>
                <w:szCs w:val="20"/>
              </w:rPr>
            </w:pPr>
            <w:r w:rsidRPr="00C853DD">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9F3CC1" w:rsidRDefault="009F3CC1"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15418">
        <w:rPr>
          <w:rFonts w:ascii="GHEA Grapalat" w:hAnsi="GHEA Grapalat"/>
          <w:b/>
          <w:lang w:val="hy-AM"/>
        </w:rPr>
        <w:t>ՀՀ ԿԱ Ո ՊԸԾՁԲ-2014/ԱԳ-ՃՈ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15418">
        <w:rPr>
          <w:rFonts w:ascii="GHEA Grapalat" w:hAnsi="GHEA Grapalat"/>
          <w:b/>
          <w:lang w:val="hy-AM"/>
        </w:rPr>
        <w:t>ՀՀ ԿԱ Ո ՊԸԾՁԲ-2014/ԱԳ-ՃՈ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15418">
        <w:rPr>
          <w:rFonts w:ascii="GHEA Grapalat" w:hAnsi="GHEA Grapalat"/>
          <w:b/>
          <w:lang w:val="hy-AM"/>
        </w:rPr>
        <w:t>ՀՀ ԿԱ Ո ՊԸԾՁԲ-2014/ԱԳ-ՃՈ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15418">
        <w:rPr>
          <w:rFonts w:ascii="GHEA Grapalat" w:hAnsi="GHEA Grapalat"/>
          <w:b/>
          <w:lang w:val="hy-AM"/>
        </w:rPr>
        <w:t>ՀՀ ԿԱ Ո ՊԸԾՁԲ-2014/ԱԳ-ՃՈ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215418">
        <w:rPr>
          <w:rFonts w:ascii="GHEA Grapalat" w:hAnsi="GHEA Grapalat"/>
          <w:sz w:val="20"/>
          <w:szCs w:val="20"/>
          <w:lang w:val="hy-AM"/>
        </w:rPr>
        <w:t>ՀՀ ԿԱ Ո ՊԸԾՁԲ-2014/ԱԳ-ՃՈ</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D75D09"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D75D09"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D75D09"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D75D09"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15418">
        <w:rPr>
          <w:rFonts w:ascii="GHEA Grapalat" w:hAnsi="GHEA Grapalat"/>
          <w:b/>
          <w:lang w:val="hy-AM"/>
        </w:rPr>
        <w:t>ՀՀ ԿԱ Ո ՊԸԾՁԲ-2014/ԱԳ-ՃՈ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15418">
        <w:rPr>
          <w:rFonts w:ascii="GHEA Grapalat" w:hAnsi="GHEA Grapalat"/>
          <w:b/>
          <w:lang w:val="hy-AM"/>
        </w:rPr>
        <w:t>ՀՀ ԿԱ Ո ՊԸԾՁԲ-2014/ԱԳ-ՃՈ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215418">
        <w:rPr>
          <w:rFonts w:ascii="GHEA Grapalat" w:hAnsi="GHEA Grapalat"/>
          <w:sz w:val="20"/>
          <w:szCs w:val="20"/>
          <w:lang w:val="hy-AM"/>
        </w:rPr>
        <w:t>ՀՀ ԿԱ Ո ՊԸԾՁԲ-2014/ԱԳ-ՃՈ</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215418">
        <w:rPr>
          <w:rFonts w:ascii="GHEA Grapalat" w:hAnsi="GHEA Grapalat"/>
          <w:b/>
          <w:lang w:val="hy-AM"/>
        </w:rPr>
        <w:t>ՀՀ ԿԱ Ո ՊԸԾՁԲ-2014/ԱԳ-ՃՈ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10</w:t>
            </w:r>
            <w:r w:rsidR="00D632B7" w:rsidRPr="00667C7A">
              <w:rPr>
                <w:rFonts w:ascii="GHEA Grapalat" w:hAnsi="GHEA Grapalat"/>
                <w:sz w:val="20"/>
              </w:rPr>
              <w:t>.1</w:t>
            </w:r>
          </w:p>
        </w:tc>
        <w:tc>
          <w:tcPr>
            <w:tcW w:w="7257" w:type="dxa"/>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lang w:val="hy-AM"/>
              </w:rPr>
              <w:t>Կից ներկայացվող համապատասխան փաստաթղթեր</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11</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D75D09" w:rsidTr="00456454">
        <w:tc>
          <w:tcPr>
            <w:tcW w:w="648" w:type="dxa"/>
            <w:vAlign w:val="center"/>
          </w:tcPr>
          <w:p w:rsidR="00D632B7" w:rsidRPr="00667C7A" w:rsidRDefault="00D632B7" w:rsidP="00A407F3">
            <w:pPr>
              <w:contextualSpacing/>
              <w:jc w:val="both"/>
              <w:rPr>
                <w:rFonts w:ascii="GHEA Grapalat" w:hAnsi="GHEA Grapalat"/>
                <w:sz w:val="20"/>
                <w:lang w:val="hy-AM"/>
              </w:rPr>
            </w:pPr>
            <w:r w:rsidRPr="00667C7A">
              <w:rPr>
                <w:rFonts w:ascii="GHEA Grapalat" w:hAnsi="GHEA Grapalat"/>
                <w:sz w:val="20"/>
              </w:rPr>
              <w:t>1</w:t>
            </w:r>
            <w:r w:rsidR="00A407F3" w:rsidRPr="00667C7A">
              <w:rPr>
                <w:rFonts w:ascii="GHEA Grapalat" w:hAnsi="GHEA Grapalat"/>
                <w:sz w:val="20"/>
              </w:rPr>
              <w:t>2</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D75D09" w:rsidRDefault="00A407F3" w:rsidP="00386C67">
      <w:pPr>
        <w:contextualSpacing/>
        <w:jc w:val="both"/>
        <w:rPr>
          <w:rFonts w:ascii="GHEA Grapalat" w:hAnsi="GHEA Grapalat"/>
          <w:sz w:val="20"/>
          <w:vertAlign w:val="superscript"/>
          <w:lang w:val="hy-AM"/>
        </w:rPr>
      </w:pPr>
    </w:p>
    <w:p w:rsidR="009247E3" w:rsidRPr="00D75D09" w:rsidRDefault="009247E3" w:rsidP="00386C67">
      <w:pPr>
        <w:contextualSpacing/>
        <w:jc w:val="both"/>
        <w:rPr>
          <w:rFonts w:ascii="GHEA Grapalat" w:hAnsi="GHEA Grapalat"/>
          <w:sz w:val="20"/>
          <w:vertAlign w:val="superscript"/>
          <w:lang w:val="hy-AM"/>
        </w:rPr>
      </w:pPr>
    </w:p>
    <w:p w:rsidR="009247E3" w:rsidRPr="00D75D09" w:rsidRDefault="009247E3" w:rsidP="00386C67">
      <w:pPr>
        <w:contextualSpacing/>
        <w:jc w:val="both"/>
        <w:rPr>
          <w:rFonts w:ascii="GHEA Grapalat" w:hAnsi="GHEA Grapalat"/>
          <w:sz w:val="20"/>
          <w:vertAlign w:val="superscript"/>
          <w:lang w:val="hy-AM"/>
        </w:rPr>
      </w:pPr>
    </w:p>
    <w:p w:rsidR="009247E3" w:rsidRPr="00D75D09" w:rsidRDefault="009247E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215418">
        <w:rPr>
          <w:rFonts w:ascii="GHEA Grapalat" w:hAnsi="GHEA Grapalat"/>
          <w:i w:val="0"/>
          <w:lang w:val="hy-AM"/>
        </w:rPr>
        <w:t>ՀՀ ԿԱ Ո ՊԸԾՁԲ-2014/ԱԳ-ՃՈ</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215418">
        <w:rPr>
          <w:rFonts w:ascii="GHEA Grapalat" w:hAnsi="GHEA Grapalat" w:cs="Sylfaen"/>
          <w:b/>
          <w:lang w:val="hy-AM"/>
        </w:rPr>
        <w:t>ԱՎՏՈՄՈԲԻԼՆԵՐԻ ԳՈՒՆԱԳՐԱՖԻԿ ՁևԱՎՈՐՄԱՆ</w:t>
      </w:r>
      <w:r w:rsidR="00386C67" w:rsidRPr="00667C7A">
        <w:rPr>
          <w:rFonts w:ascii="GHEA Grapalat" w:hAnsi="GHEA Grapalat" w:cs="Sylfaen"/>
          <w:b/>
          <w:lang w:val="hy-AM"/>
        </w:rPr>
        <w:t xml:space="preserve"> 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215418">
        <w:rPr>
          <w:rFonts w:ascii="GHEA Grapalat" w:hAnsi="GHEA Grapalat"/>
          <w:i/>
          <w:lang w:val="hy-AM"/>
        </w:rPr>
        <w:t>ՀՀ ԿԱ Ո ՊԸԾՁԲ-2014/ԱԳ-ՃՈ</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215418" w:rsidRPr="00D75D09" w:rsidRDefault="00215418" w:rsidP="00215418">
      <w:pPr>
        <w:ind w:firstLine="709"/>
        <w:jc w:val="both"/>
        <w:rPr>
          <w:rFonts w:ascii="GHEA Grapalat" w:hAnsi="GHEA Grapalat"/>
          <w:sz w:val="20"/>
          <w:lang w:val="hy-AM"/>
        </w:rPr>
      </w:pPr>
      <w:r w:rsidRPr="002E0686">
        <w:rPr>
          <w:rFonts w:ascii="GHEA Grapalat" w:hAnsi="GHEA Grapalat"/>
          <w:sz w:val="20"/>
          <w:lang w:val="hy-AM"/>
        </w:rPr>
        <w:t xml:space="preserve">7.1 </w:t>
      </w:r>
      <w:r w:rsidRPr="00445E51">
        <w:rPr>
          <w:rFonts w:ascii="GHEA Grapalat" w:hAnsi="GHEA Grapalat"/>
          <w:sz w:val="20"/>
          <w:lang w:val="hy-AM"/>
        </w:rPr>
        <w:t>Սույն պայմանագիրն ուժի մեջ է մտնում  գնումը կատարելու համար անհրաժեշտ ֆինանսական միջոցներ հատկացնելու պայմանով` կողմերի միջև համապատասխան համաձայնագիր կնքելու  պահից` 2014թ. արտաբյուջետային հատկացումների եռամսյակային համամասնությունների համաձայն և գործում է մինչև փոխադարձ պարտավորությունների լրիվ կատարումը:</w:t>
      </w:r>
      <w:r w:rsidRPr="00ED5711">
        <w:rPr>
          <w:rFonts w:ascii="GHEA Grapalat" w:hAnsi="GHEA Grapalat"/>
          <w:sz w:val="20"/>
          <w:lang w:val="hy-AM"/>
        </w:rPr>
        <w:tab/>
      </w:r>
    </w:p>
    <w:p w:rsidR="00D632B7" w:rsidRPr="00667C7A" w:rsidRDefault="00D632B7" w:rsidP="00215418">
      <w:pPr>
        <w:ind w:firstLine="709"/>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lastRenderedPageBreak/>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667C7A" w:rsidRDefault="00D632B7" w:rsidP="00320B16">
      <w:pPr>
        <w:autoSpaceDE w:val="0"/>
        <w:autoSpaceDN w:val="0"/>
        <w:adjustRightInd w:val="0"/>
        <w:contextualSpacing/>
        <w:jc w:val="both"/>
        <w:rPr>
          <w:rFonts w:ascii="GHEA Grapalat" w:hAnsi="GHEA Grapalat" w:cs="TimesArmenianPSMT"/>
          <w:sz w:val="20"/>
          <w:lang w:val="nb-NO"/>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br w:type="page"/>
      </w: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3"/>
        <w:gridCol w:w="4483"/>
      </w:tblGrid>
      <w:tr w:rsidR="009F3CC1" w:rsidRPr="00667C7A" w:rsidTr="009F3CC1">
        <w:trPr>
          <w:trHeight w:val="572"/>
        </w:trPr>
        <w:tc>
          <w:tcPr>
            <w:tcW w:w="8936" w:type="dxa"/>
            <w:gridSpan w:val="2"/>
            <w:shd w:val="clear" w:color="auto" w:fill="auto"/>
          </w:tcPr>
          <w:p w:rsidR="009F3CC1" w:rsidRPr="00667C7A" w:rsidRDefault="009F3CC1"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215418" w:rsidRPr="00215418" w:rsidTr="00215418">
        <w:trPr>
          <w:trHeight w:val="525"/>
        </w:trPr>
        <w:tc>
          <w:tcPr>
            <w:tcW w:w="8936" w:type="dxa"/>
            <w:gridSpan w:val="2"/>
            <w:shd w:val="clear" w:color="auto" w:fill="auto"/>
          </w:tcPr>
          <w:tbl>
            <w:tblPr>
              <w:tblStyle w:val="TableGrid"/>
              <w:tblW w:w="10440" w:type="dxa"/>
              <w:tblInd w:w="5" w:type="dxa"/>
              <w:tblLook w:val="01E0"/>
            </w:tblPr>
            <w:tblGrid>
              <w:gridCol w:w="4680"/>
              <w:gridCol w:w="5760"/>
            </w:tblGrid>
            <w:tr w:rsidR="00215418" w:rsidRPr="009F3CC1" w:rsidTr="009F3CC1">
              <w:trPr>
                <w:trHeight w:val="548"/>
              </w:trPr>
              <w:tc>
                <w:tcPr>
                  <w:tcW w:w="4680" w:type="dxa"/>
                  <w:tcBorders>
                    <w:top w:val="single" w:sz="4" w:space="0" w:color="auto"/>
                    <w:left w:val="nil"/>
                    <w:bottom w:val="single" w:sz="4" w:space="0" w:color="auto"/>
                    <w:right w:val="single" w:sz="4" w:space="0" w:color="auto"/>
                  </w:tcBorders>
                </w:tcPr>
                <w:p w:rsidR="00215418" w:rsidRPr="009F3CC1" w:rsidRDefault="00215418" w:rsidP="00215418">
                  <w:r w:rsidRPr="009F3CC1">
                    <w:rPr>
                      <w:rFonts w:ascii="Sylfaen" w:hAnsi="Sylfaen" w:cs="Sylfaen"/>
                    </w:rPr>
                    <w:t>Գնման</w:t>
                  </w:r>
                  <w:r w:rsidRPr="009F3CC1">
                    <w:t xml:space="preserve"> </w:t>
                  </w:r>
                  <w:r w:rsidRPr="009F3CC1">
                    <w:rPr>
                      <w:rFonts w:ascii="Sylfaen" w:hAnsi="Sylfaen" w:cs="Sylfaen"/>
                    </w:rPr>
                    <w:t>առարկայի</w:t>
                  </w:r>
                  <w:r w:rsidRPr="009F3CC1">
                    <w:t xml:space="preserve"> </w:t>
                  </w:r>
                  <w:r w:rsidRPr="009F3CC1">
                    <w:rPr>
                      <w:rFonts w:ascii="Sylfaen" w:hAnsi="Sylfaen" w:cs="Sylfaen"/>
                    </w:rPr>
                    <w:t>անվանումը</w:t>
                  </w:r>
                </w:p>
              </w:tc>
              <w:tc>
                <w:tcPr>
                  <w:tcW w:w="5760" w:type="dxa"/>
                  <w:tcBorders>
                    <w:top w:val="single" w:sz="4" w:space="0" w:color="auto"/>
                    <w:left w:val="single" w:sz="4" w:space="0" w:color="auto"/>
                    <w:bottom w:val="single" w:sz="4" w:space="0" w:color="auto"/>
                    <w:right w:val="single" w:sz="4" w:space="0" w:color="auto"/>
                  </w:tcBorders>
                </w:tcPr>
                <w:p w:rsidR="009F3CC1" w:rsidRPr="00D75D09" w:rsidRDefault="009F3CC1" w:rsidP="009F3CC1">
                  <w:r w:rsidRPr="009F3CC1">
                    <w:t xml:space="preserve">  </w:t>
                  </w:r>
                  <w:r w:rsidRPr="009F3CC1">
                    <w:rPr>
                      <w:rFonts w:ascii="Sylfaen" w:hAnsi="Sylfaen" w:cs="Sylfaen"/>
                    </w:rPr>
                    <w:t>Թվով</w:t>
                  </w:r>
                  <w:r w:rsidRPr="009F3CC1">
                    <w:t xml:space="preserve"> 150 </w:t>
                  </w:r>
                  <w:r w:rsidRPr="009F3CC1">
                    <w:rPr>
                      <w:rFonts w:ascii="Sylfaen" w:hAnsi="Sylfaen" w:cs="Sylfaen"/>
                    </w:rPr>
                    <w:t>ունիվերսալ</w:t>
                  </w:r>
                  <w:r w:rsidRPr="009F3CC1">
                    <w:t xml:space="preserve"> </w:t>
                  </w:r>
                  <w:r w:rsidRPr="009F3CC1">
                    <w:rPr>
                      <w:rFonts w:ascii="Sylfaen" w:hAnsi="Sylfaen" w:cs="Sylfaen"/>
                    </w:rPr>
                    <w:t>և</w:t>
                  </w:r>
                  <w:r w:rsidRPr="009F3CC1">
                    <w:t xml:space="preserve"> </w:t>
                  </w:r>
                  <w:r w:rsidRPr="009F3CC1">
                    <w:rPr>
                      <w:rFonts w:ascii="Sylfaen" w:hAnsi="Sylfaen" w:cs="Sylfaen"/>
                    </w:rPr>
                    <w:t>սեդան</w:t>
                  </w:r>
                  <w:r w:rsidRPr="009F3CC1">
                    <w:t xml:space="preserve"> </w:t>
                  </w:r>
                  <w:r w:rsidRPr="009F3CC1">
                    <w:rPr>
                      <w:rFonts w:ascii="Sylfaen" w:hAnsi="Sylfaen" w:cs="Sylfaen"/>
                    </w:rPr>
                    <w:t>թափքով</w:t>
                  </w:r>
                  <w:r w:rsidRPr="009F3CC1">
                    <w:t xml:space="preserve"> </w:t>
                  </w:r>
                </w:p>
                <w:p w:rsidR="009F3CC1" w:rsidRPr="00D75D09" w:rsidRDefault="009F3CC1" w:rsidP="009F3CC1">
                  <w:r w:rsidRPr="009F3CC1">
                    <w:rPr>
                      <w:rFonts w:ascii="Sylfaen" w:hAnsi="Sylfaen" w:cs="Sylfaen"/>
                    </w:rPr>
                    <w:t>ավտոմոբիլների</w:t>
                  </w:r>
                  <w:r w:rsidRPr="00D75D09">
                    <w:t xml:space="preserve"> </w:t>
                  </w:r>
                  <w:r w:rsidR="009247E3">
                    <w:rPr>
                      <w:rFonts w:ascii="Sylfaen" w:hAnsi="Sylfaen"/>
                      <w:lang w:val="en-US"/>
                    </w:rPr>
                    <w:t>գ</w:t>
                  </w:r>
                  <w:r w:rsidRPr="009F3CC1">
                    <w:rPr>
                      <w:rFonts w:ascii="Sylfaen" w:hAnsi="Sylfaen" w:cs="Sylfaen"/>
                    </w:rPr>
                    <w:t>ունա</w:t>
                  </w:r>
                  <w:r w:rsidR="009247E3">
                    <w:rPr>
                      <w:rFonts w:ascii="Sylfaen" w:hAnsi="Sylfaen"/>
                      <w:lang w:val="en-US"/>
                    </w:rPr>
                    <w:t>գ</w:t>
                  </w:r>
                  <w:r w:rsidRPr="009F3CC1">
                    <w:rPr>
                      <w:rFonts w:ascii="Sylfaen" w:hAnsi="Sylfaen" w:cs="Sylfaen"/>
                    </w:rPr>
                    <w:t>ծապատկերում</w:t>
                  </w:r>
                  <w:r w:rsidRPr="00D75D09">
                    <w:t xml:space="preserve"> ,</w:t>
                  </w:r>
                </w:p>
                <w:p w:rsidR="009F3CC1" w:rsidRPr="00D75D09" w:rsidRDefault="009F3CC1" w:rsidP="009F3CC1">
                  <w:r w:rsidRPr="009F3CC1">
                    <w:rPr>
                      <w:rFonts w:ascii="Sylfaen" w:hAnsi="Sylfaen" w:cs="Sylfaen"/>
                    </w:rPr>
                    <w:t>տառաթվային</w:t>
                  </w:r>
                  <w:r w:rsidRPr="00D75D09">
                    <w:t xml:space="preserve"> </w:t>
                  </w:r>
                  <w:r w:rsidRPr="009F3CC1">
                    <w:rPr>
                      <w:rFonts w:ascii="Sylfaen" w:hAnsi="Sylfaen" w:cs="Sylfaen"/>
                    </w:rPr>
                    <w:t>նշա</w:t>
                  </w:r>
                  <w:r w:rsidR="009247E3">
                    <w:rPr>
                      <w:rFonts w:ascii="Sylfaen" w:hAnsi="Sylfaen"/>
                      <w:lang w:val="en-US"/>
                    </w:rPr>
                    <w:t>գ</w:t>
                  </w:r>
                  <w:r w:rsidRPr="009F3CC1">
                    <w:rPr>
                      <w:rFonts w:ascii="Sylfaen" w:hAnsi="Sylfaen" w:cs="Sylfaen"/>
                    </w:rPr>
                    <w:t>րում</w:t>
                  </w:r>
                  <w:r w:rsidRPr="00D75D09">
                    <w:t xml:space="preserve"> </w:t>
                  </w:r>
                  <w:r w:rsidRPr="009F3CC1">
                    <w:rPr>
                      <w:rFonts w:ascii="Sylfaen" w:hAnsi="Sylfaen" w:cs="Sylfaen"/>
                    </w:rPr>
                    <w:t>և</w:t>
                  </w:r>
                  <w:r w:rsidRPr="00D75D09">
                    <w:t xml:space="preserve"> </w:t>
                  </w:r>
                  <w:r w:rsidRPr="009F3CC1">
                    <w:rPr>
                      <w:rFonts w:ascii="Sylfaen" w:hAnsi="Sylfaen" w:cs="Sylfaen"/>
                    </w:rPr>
                    <w:t>վնասված</w:t>
                  </w:r>
                  <w:r w:rsidRPr="00D75D09">
                    <w:t xml:space="preserve"> </w:t>
                  </w:r>
                  <w:r w:rsidR="009247E3">
                    <w:rPr>
                      <w:rFonts w:ascii="Sylfaen" w:hAnsi="Sylfaen"/>
                      <w:lang w:val="en-US"/>
                    </w:rPr>
                    <w:t>գ</w:t>
                  </w:r>
                  <w:r w:rsidRPr="009F3CC1">
                    <w:rPr>
                      <w:rFonts w:ascii="Sylfaen" w:hAnsi="Sylfaen" w:cs="Sylfaen"/>
                    </w:rPr>
                    <w:t>ունա</w:t>
                  </w:r>
                  <w:r w:rsidR="009247E3">
                    <w:rPr>
                      <w:rFonts w:ascii="Sylfaen" w:hAnsi="Sylfaen"/>
                      <w:lang w:val="en-US"/>
                    </w:rPr>
                    <w:t>գ</w:t>
                  </w:r>
                  <w:r w:rsidRPr="009F3CC1">
                    <w:rPr>
                      <w:rFonts w:ascii="Sylfaen" w:hAnsi="Sylfaen" w:cs="Sylfaen"/>
                    </w:rPr>
                    <w:t>ծապատկերումների</w:t>
                  </w:r>
                  <w:r w:rsidRPr="00D75D09">
                    <w:t xml:space="preserve"> </w:t>
                  </w:r>
                  <w:r w:rsidRPr="009F3CC1">
                    <w:rPr>
                      <w:rFonts w:ascii="Sylfaen" w:hAnsi="Sylfaen" w:cs="Sylfaen"/>
                    </w:rPr>
                    <w:t>ու</w:t>
                  </w:r>
                  <w:r w:rsidRPr="00D75D09">
                    <w:t xml:space="preserve"> </w:t>
                  </w:r>
                  <w:r w:rsidRPr="009F3CC1">
                    <w:rPr>
                      <w:rFonts w:ascii="Sylfaen" w:hAnsi="Sylfaen" w:cs="Sylfaen"/>
                    </w:rPr>
                    <w:t>տառաթվային</w:t>
                  </w:r>
                  <w:r w:rsidRPr="00D75D09">
                    <w:t xml:space="preserve"> </w:t>
                  </w:r>
                  <w:r w:rsidRPr="009F3CC1">
                    <w:rPr>
                      <w:rFonts w:ascii="Sylfaen" w:hAnsi="Sylfaen" w:cs="Sylfaen"/>
                    </w:rPr>
                    <w:t>նշա</w:t>
                  </w:r>
                  <w:r w:rsidRPr="00D75D09">
                    <w:t>•</w:t>
                  </w:r>
                  <w:r w:rsidRPr="009F3CC1">
                    <w:rPr>
                      <w:rFonts w:ascii="Sylfaen" w:hAnsi="Sylfaen" w:cs="Sylfaen"/>
                    </w:rPr>
                    <w:t>րումների</w:t>
                  </w:r>
                  <w:r w:rsidRPr="00D75D09">
                    <w:t xml:space="preserve"> </w:t>
                  </w:r>
                  <w:r w:rsidRPr="009F3CC1">
                    <w:rPr>
                      <w:rFonts w:ascii="Sylfaen" w:hAnsi="Sylfaen" w:cs="Sylfaen"/>
                    </w:rPr>
                    <w:t>վերական</w:t>
                  </w:r>
                  <w:r w:rsidR="009247E3">
                    <w:rPr>
                      <w:rFonts w:ascii="Sylfaen" w:hAnsi="Sylfaen"/>
                      <w:lang w:val="en-US"/>
                    </w:rPr>
                    <w:t>գ</w:t>
                  </w:r>
                  <w:r w:rsidRPr="009F3CC1">
                    <w:rPr>
                      <w:rFonts w:ascii="Sylfaen" w:hAnsi="Sylfaen" w:cs="Sylfaen"/>
                    </w:rPr>
                    <w:t>նում</w:t>
                  </w:r>
                  <w:r w:rsidRPr="00D75D09">
                    <w:t>:</w:t>
                  </w:r>
                </w:p>
                <w:p w:rsidR="00215418" w:rsidRPr="00D75D09" w:rsidRDefault="00215418" w:rsidP="00215418">
                  <w:pPr>
                    <w:rPr>
                      <w:rFonts w:ascii="Sylfaen" w:hAnsi="Sylfaen" w:cs="Sylfaen"/>
                    </w:rPr>
                  </w:pPr>
                </w:p>
              </w:tc>
            </w:tr>
            <w:tr w:rsidR="009F3CC1" w:rsidRPr="009F3CC1" w:rsidTr="009F3CC1">
              <w:trPr>
                <w:trHeight w:val="2380"/>
              </w:trPr>
              <w:tc>
                <w:tcPr>
                  <w:tcW w:w="4680" w:type="dxa"/>
                  <w:tcBorders>
                    <w:top w:val="single" w:sz="4" w:space="0" w:color="auto"/>
                    <w:left w:val="nil"/>
                    <w:right w:val="single" w:sz="4" w:space="0" w:color="auto"/>
                  </w:tcBorders>
                </w:tcPr>
                <w:p w:rsidR="009F3CC1" w:rsidRPr="00D75D09" w:rsidRDefault="009F3CC1" w:rsidP="00215418"/>
              </w:tc>
              <w:tc>
                <w:tcPr>
                  <w:tcW w:w="5760" w:type="dxa"/>
                  <w:tcBorders>
                    <w:top w:val="single" w:sz="4" w:space="0" w:color="auto"/>
                    <w:left w:val="single" w:sz="4" w:space="0" w:color="auto"/>
                    <w:right w:val="single" w:sz="4" w:space="0" w:color="auto"/>
                  </w:tcBorders>
                </w:tcPr>
                <w:p w:rsidR="009F3CC1" w:rsidRPr="00D75D09" w:rsidRDefault="009F3CC1" w:rsidP="00215418">
                  <w:r w:rsidRPr="009F3CC1">
                    <w:rPr>
                      <w:rFonts w:ascii="Sylfaen" w:hAnsi="Sylfaen" w:cs="Sylfaen"/>
                      <w:lang w:val="en-US"/>
                    </w:rPr>
                    <w:t>Էլաստիկ</w:t>
                  </w:r>
                  <w:r w:rsidRPr="00D75D09">
                    <w:t xml:space="preserve"> </w:t>
                  </w:r>
                  <w:r w:rsidRPr="009F3CC1">
                    <w:rPr>
                      <w:rFonts w:ascii="Sylfaen" w:hAnsi="Sylfaen" w:cs="Sylfaen"/>
                      <w:lang w:val="en-US"/>
                    </w:rPr>
                    <w:t>համաչափ</w:t>
                  </w:r>
                  <w:r w:rsidRPr="00D75D09">
                    <w:t xml:space="preserve"> </w:t>
                  </w:r>
                  <w:r w:rsidRPr="009F3CC1">
                    <w:rPr>
                      <w:rFonts w:ascii="Sylfaen" w:hAnsi="Sylfaen" w:cs="Sylfaen"/>
                      <w:lang w:val="en-US"/>
                    </w:rPr>
                    <w:t>ՊՎԽ</w:t>
                  </w:r>
                  <w:r w:rsidRPr="00D75D09">
                    <w:t xml:space="preserve"> </w:t>
                  </w:r>
                  <w:r w:rsidRPr="009F3CC1">
                    <w:rPr>
                      <w:rFonts w:ascii="Sylfaen" w:hAnsi="Sylfaen" w:cs="Sylfaen"/>
                      <w:lang w:val="en-US"/>
                    </w:rPr>
                    <w:t>թաղանթ</w:t>
                  </w:r>
                  <w:r w:rsidRPr="00D75D09">
                    <w:t>,</w:t>
                  </w:r>
                </w:p>
                <w:p w:rsidR="009F3CC1" w:rsidRPr="00D75D09" w:rsidRDefault="009F3CC1" w:rsidP="00215418">
                  <w:pPr>
                    <w:rPr>
                      <w:rFonts w:ascii="Sylfaen" w:hAnsi="Sylfaen" w:cs="Sylfaen"/>
                    </w:rPr>
                  </w:pPr>
                  <w:r w:rsidRPr="00D75D09">
                    <w:t xml:space="preserve"> </w:t>
                  </w:r>
                  <w:r w:rsidRPr="009F3CC1">
                    <w:rPr>
                      <w:rFonts w:ascii="Sylfaen" w:hAnsi="Sylfaen" w:cs="Sylfaen"/>
                      <w:lang w:val="en-US"/>
                    </w:rPr>
                    <w:t>պատված</w:t>
                  </w:r>
                  <w:r w:rsidRPr="00D75D09">
                    <w:t xml:space="preserve"> </w:t>
                  </w:r>
                  <w:r w:rsidRPr="009F3CC1">
                    <w:rPr>
                      <w:rFonts w:ascii="Sylfaen" w:hAnsi="Sylfaen" w:cs="Sylfaen"/>
                      <w:lang w:val="en-US"/>
                    </w:rPr>
                    <w:t>ինքնակպչուն</w:t>
                  </w:r>
                  <w:r w:rsidRPr="00D75D09">
                    <w:t xml:space="preserve"> </w:t>
                  </w:r>
                  <w:r w:rsidRPr="009F3CC1">
                    <w:rPr>
                      <w:rFonts w:ascii="Sylfaen" w:hAnsi="Sylfaen" w:cs="Sylfaen"/>
                      <w:lang w:val="en-US"/>
                    </w:rPr>
                    <w:t>ակրիլային</w:t>
                  </w:r>
                </w:p>
                <w:p w:rsidR="009F3CC1" w:rsidRPr="00D75D09" w:rsidRDefault="009F3CC1" w:rsidP="00215418">
                  <w:r w:rsidRPr="00D75D09">
                    <w:t xml:space="preserve"> </w:t>
                  </w:r>
                  <w:r w:rsidRPr="009F3CC1">
                    <w:rPr>
                      <w:rFonts w:ascii="Sylfaen" w:hAnsi="Sylfaen" w:cs="Sylfaen"/>
                      <w:lang w:val="en-US"/>
                    </w:rPr>
                    <w:t>շերտով</w:t>
                  </w:r>
                  <w:r w:rsidRPr="00D75D09">
                    <w:t xml:space="preserve">: </w:t>
                  </w:r>
                  <w:r w:rsidRPr="009F3CC1">
                    <w:rPr>
                      <w:rFonts w:ascii="Sylfaen" w:hAnsi="Sylfaen" w:cs="Sylfaen"/>
                      <w:lang w:val="en-US"/>
                    </w:rPr>
                    <w:t>Կպչող</w:t>
                  </w:r>
                  <w:r w:rsidRPr="00D75D09">
                    <w:t xml:space="preserve"> </w:t>
                  </w:r>
                  <w:r w:rsidRPr="009F3CC1">
                    <w:rPr>
                      <w:rFonts w:ascii="Sylfaen" w:hAnsi="Sylfaen" w:cs="Sylfaen"/>
                      <w:lang w:val="en-US"/>
                    </w:rPr>
                    <w:t>շերտը</w:t>
                  </w:r>
                  <w:r w:rsidRPr="00D75D09">
                    <w:t xml:space="preserve"> </w:t>
                  </w:r>
                  <w:r w:rsidRPr="009F3CC1">
                    <w:rPr>
                      <w:rFonts w:ascii="Sylfaen" w:hAnsi="Sylfaen" w:cs="Sylfaen"/>
                      <w:lang w:val="en-US"/>
                    </w:rPr>
                    <w:t>պաշտպանված</w:t>
                  </w:r>
                  <w:r w:rsidRPr="00D75D09">
                    <w:t xml:space="preserve"> </w:t>
                  </w:r>
                </w:p>
                <w:p w:rsidR="009F3CC1" w:rsidRPr="00D75D09" w:rsidRDefault="009F3CC1" w:rsidP="00215418">
                  <w:r w:rsidRPr="009F3CC1">
                    <w:rPr>
                      <w:rFonts w:ascii="Sylfaen" w:hAnsi="Sylfaen" w:cs="Sylfaen"/>
                      <w:lang w:val="en-US"/>
                    </w:rPr>
                    <w:t>որակյալ</w:t>
                  </w:r>
                  <w:r w:rsidRPr="00D75D09">
                    <w:t xml:space="preserve"> </w:t>
                  </w:r>
                  <w:r w:rsidRPr="009F3CC1">
                    <w:rPr>
                      <w:rFonts w:ascii="Sylfaen" w:hAnsi="Sylfaen" w:cs="Sylfaen"/>
                      <w:lang w:val="en-US"/>
                    </w:rPr>
                    <w:t>սիլիկոնապատ</w:t>
                  </w:r>
                  <w:r w:rsidRPr="00D75D09">
                    <w:t xml:space="preserve"> </w:t>
                  </w:r>
                  <w:r w:rsidRPr="009F3CC1">
                    <w:rPr>
                      <w:rFonts w:ascii="Sylfaen" w:hAnsi="Sylfaen" w:cs="Sylfaen"/>
                      <w:lang w:val="en-US"/>
                    </w:rPr>
                    <w:t>սպիտակ</w:t>
                  </w:r>
                  <w:r w:rsidRPr="00D75D09">
                    <w:t xml:space="preserve"> </w:t>
                  </w:r>
                </w:p>
                <w:p w:rsidR="009F3CC1" w:rsidRPr="00D75D09" w:rsidRDefault="009F3CC1" w:rsidP="00215418">
                  <w:r w:rsidRPr="009F3CC1">
                    <w:rPr>
                      <w:rFonts w:ascii="Sylfaen" w:hAnsi="Sylfaen" w:cs="Sylfaen"/>
                      <w:lang w:val="en-US"/>
                    </w:rPr>
                    <w:t>ծածկույթով</w:t>
                  </w:r>
                  <w:r w:rsidRPr="00D75D09">
                    <w:t xml:space="preserve">: </w:t>
                  </w:r>
                  <w:r w:rsidRPr="009F3CC1">
                    <w:rPr>
                      <w:rFonts w:ascii="Sylfaen" w:hAnsi="Sylfaen" w:cs="Sylfaen"/>
                      <w:lang w:val="en-US"/>
                    </w:rPr>
                    <w:t>Հումքը</w:t>
                  </w:r>
                  <w:r w:rsidRPr="00D75D09">
                    <w:t xml:space="preserve"> – </w:t>
                  </w:r>
                  <w:r w:rsidRPr="009F3CC1">
                    <w:rPr>
                      <w:rFonts w:ascii="Sylfaen" w:hAnsi="Sylfaen" w:cs="Sylfaen"/>
                      <w:lang w:val="en-US"/>
                    </w:rPr>
                    <w:t>համաչափ</w:t>
                  </w:r>
                  <w:r w:rsidRPr="00D75D09">
                    <w:t xml:space="preserve"> </w:t>
                  </w:r>
                </w:p>
                <w:p w:rsidR="009F3CC1" w:rsidRPr="00D75D09" w:rsidRDefault="009F3CC1" w:rsidP="00215418">
                  <w:r w:rsidRPr="009F3CC1">
                    <w:rPr>
                      <w:rFonts w:ascii="Sylfaen" w:hAnsi="Sylfaen" w:cs="Sylfaen"/>
                      <w:lang w:val="en-US"/>
                    </w:rPr>
                    <w:t>բարակ</w:t>
                  </w:r>
                  <w:r w:rsidRPr="00D75D09">
                    <w:t xml:space="preserve"> </w:t>
                  </w:r>
                  <w:r w:rsidRPr="009F3CC1">
                    <w:rPr>
                      <w:rFonts w:ascii="Sylfaen" w:hAnsi="Sylfaen" w:cs="Sylfaen"/>
                      <w:lang w:val="en-US"/>
                    </w:rPr>
                    <w:t>վինիլ</w:t>
                  </w:r>
                  <w:r w:rsidRPr="00D75D09">
                    <w:t xml:space="preserve">, </w:t>
                  </w:r>
                  <w:r w:rsidRPr="009F3CC1">
                    <w:rPr>
                      <w:rFonts w:ascii="Sylfaen" w:hAnsi="Sylfaen" w:cs="Sylfaen"/>
                      <w:lang w:val="en-US"/>
                    </w:rPr>
                    <w:t>արտաքին</w:t>
                  </w:r>
                  <w:r w:rsidRPr="00D75D09">
                    <w:t xml:space="preserve"> </w:t>
                  </w:r>
                  <w:r w:rsidRPr="009F3CC1">
                    <w:rPr>
                      <w:rFonts w:ascii="Sylfaen" w:hAnsi="Sylfaen" w:cs="Sylfaen"/>
                      <w:lang w:val="en-US"/>
                    </w:rPr>
                    <w:t>տեսքը</w:t>
                  </w:r>
                  <w:r w:rsidRPr="00D75D09">
                    <w:t xml:space="preserve"> – </w:t>
                  </w:r>
                </w:p>
                <w:p w:rsidR="009F3CC1" w:rsidRPr="00D75D09" w:rsidRDefault="009F3CC1" w:rsidP="00215418">
                  <w:r w:rsidRPr="009F3CC1">
                    <w:rPr>
                      <w:rFonts w:ascii="Sylfaen" w:hAnsi="Sylfaen" w:cs="Sylfaen"/>
                      <w:lang w:val="en-US"/>
                    </w:rPr>
                    <w:t>փայլուն</w:t>
                  </w:r>
                  <w:r w:rsidRPr="00D75D09">
                    <w:t xml:space="preserve">, </w:t>
                  </w:r>
                  <w:r w:rsidRPr="009F3CC1">
                    <w:rPr>
                      <w:rFonts w:ascii="Sylfaen" w:hAnsi="Sylfaen" w:cs="Sylfaen"/>
                      <w:lang w:val="en-US"/>
                    </w:rPr>
                    <w:t>փայլողականության</w:t>
                  </w:r>
                  <w:r w:rsidRPr="00D75D09">
                    <w:t xml:space="preserve"> </w:t>
                  </w:r>
                </w:p>
                <w:p w:rsidR="009F3CC1" w:rsidRPr="00D75D09" w:rsidRDefault="009F3CC1" w:rsidP="00215418">
                  <w:r w:rsidRPr="009F3CC1">
                    <w:rPr>
                      <w:rFonts w:ascii="Sylfaen" w:hAnsi="Sylfaen" w:cs="Sylfaen"/>
                      <w:lang w:val="en-US"/>
                    </w:rPr>
                    <w:t>աստիճանը</w:t>
                  </w:r>
                  <w:r w:rsidRPr="00D75D09">
                    <w:t xml:space="preserve"> – 60% (</w:t>
                  </w:r>
                  <w:r w:rsidRPr="009F3CC1">
                    <w:rPr>
                      <w:lang w:val="en-US"/>
                    </w:rPr>
                    <w:t>ISO</w:t>
                  </w:r>
                  <w:r w:rsidRPr="00D75D09">
                    <w:t xml:space="preserve"> – 2813)  20</w:t>
                  </w:r>
                  <w:r w:rsidRPr="009F3CC1">
                    <w:rPr>
                      <w:rFonts w:ascii="Sylfaen" w:hAnsi="Sylfaen" w:cs="Sylfaen"/>
                      <w:lang w:val="en-US"/>
                    </w:rPr>
                    <w:t>օ</w:t>
                  </w:r>
                  <w:r w:rsidRPr="00D75D09">
                    <w:t xml:space="preserve">  </w:t>
                  </w:r>
                </w:p>
                <w:p w:rsidR="009F3CC1" w:rsidRPr="00D75D09" w:rsidRDefault="009F3CC1" w:rsidP="00215418">
                  <w:r w:rsidRPr="009F3CC1">
                    <w:rPr>
                      <w:rFonts w:ascii="Sylfaen" w:hAnsi="Sylfaen" w:cs="Sylfaen"/>
                      <w:lang w:val="en-US"/>
                    </w:rPr>
                    <w:t>անկյան</w:t>
                  </w:r>
                  <w:r w:rsidRPr="00D75D09">
                    <w:t xml:space="preserve"> </w:t>
                  </w:r>
                  <w:r w:rsidRPr="009F3CC1">
                    <w:rPr>
                      <w:rFonts w:ascii="Sylfaen" w:hAnsi="Sylfaen" w:cs="Sylfaen"/>
                      <w:lang w:val="en-US"/>
                    </w:rPr>
                    <w:t>պարա</w:t>
                  </w:r>
                  <w:r w:rsidRPr="00D75D09">
                    <w:t>•</w:t>
                  </w:r>
                  <w:r w:rsidRPr="009F3CC1">
                    <w:rPr>
                      <w:rFonts w:ascii="Sylfaen" w:hAnsi="Sylfaen" w:cs="Sylfaen"/>
                      <w:lang w:val="en-US"/>
                    </w:rPr>
                    <w:t>այում</w:t>
                  </w:r>
                  <w:r w:rsidRPr="00D75D09">
                    <w:t>:</w:t>
                  </w:r>
                </w:p>
              </w:tc>
            </w:tr>
            <w:tr w:rsidR="00215418" w:rsidRPr="009F3CC1" w:rsidTr="009F3CC1">
              <w:tc>
                <w:tcPr>
                  <w:tcW w:w="4680" w:type="dxa"/>
                  <w:tcBorders>
                    <w:top w:val="single" w:sz="4" w:space="0" w:color="auto"/>
                    <w:left w:val="nil"/>
                    <w:bottom w:val="single" w:sz="4" w:space="0" w:color="auto"/>
                    <w:right w:val="single" w:sz="4" w:space="0" w:color="auto"/>
                  </w:tcBorders>
                </w:tcPr>
                <w:p w:rsidR="00215418" w:rsidRPr="009F3CC1" w:rsidRDefault="00215418" w:rsidP="00215418">
                  <w:pPr>
                    <w:rPr>
                      <w:lang w:val="en-US"/>
                    </w:rPr>
                  </w:pPr>
                  <w:r w:rsidRPr="009F3CC1">
                    <w:rPr>
                      <w:rFonts w:ascii="Sylfaen" w:hAnsi="Sylfaen" w:cs="Sylfaen"/>
                    </w:rPr>
                    <w:t>Հաստությունը</w:t>
                  </w:r>
                  <w:r w:rsidRPr="009F3CC1">
                    <w:rPr>
                      <w:lang w:val="en-US"/>
                    </w:rPr>
                    <w:tab/>
                  </w:r>
                </w:p>
              </w:tc>
              <w:tc>
                <w:tcPr>
                  <w:tcW w:w="5760" w:type="dxa"/>
                  <w:tcBorders>
                    <w:top w:val="single" w:sz="4" w:space="0" w:color="auto"/>
                    <w:left w:val="single" w:sz="4" w:space="0" w:color="auto"/>
                    <w:bottom w:val="single" w:sz="4" w:space="0" w:color="auto"/>
                    <w:right w:val="single" w:sz="4" w:space="0" w:color="auto"/>
                  </w:tcBorders>
                </w:tcPr>
                <w:p w:rsidR="009F3CC1" w:rsidRPr="009F3CC1" w:rsidRDefault="00215418" w:rsidP="00215418">
                  <w:pPr>
                    <w:rPr>
                      <w:lang w:val="en-US"/>
                    </w:rPr>
                  </w:pPr>
                  <w:r w:rsidRPr="009F3CC1">
                    <w:rPr>
                      <w:lang w:val="en-US"/>
                    </w:rPr>
                    <w:t xml:space="preserve">75 </w:t>
                  </w:r>
                  <w:r w:rsidRPr="009F3CC1">
                    <w:rPr>
                      <w:rFonts w:ascii="Sylfaen" w:hAnsi="Sylfaen" w:cs="Sylfaen"/>
                    </w:rPr>
                    <w:t>Մկր</w:t>
                  </w:r>
                  <w:r w:rsidRPr="009F3CC1">
                    <w:rPr>
                      <w:lang w:val="en-US"/>
                    </w:rPr>
                    <w:t>/</w:t>
                  </w:r>
                  <w:r w:rsidRPr="009F3CC1">
                    <w:rPr>
                      <w:rFonts w:ascii="Sylfaen" w:hAnsi="Sylfaen" w:cs="Sylfaen"/>
                    </w:rPr>
                    <w:t>մ</w:t>
                  </w:r>
                  <w:r w:rsidRPr="009F3CC1">
                    <w:rPr>
                      <w:lang w:val="en-US"/>
                    </w:rPr>
                    <w:t xml:space="preserve"> (ISO – 534), 0.8 </w:t>
                  </w:r>
                  <w:r w:rsidRPr="009F3CC1">
                    <w:rPr>
                      <w:rFonts w:ascii="Sylfaen" w:hAnsi="Sylfaen" w:cs="Sylfaen"/>
                    </w:rPr>
                    <w:t>մմ</w:t>
                  </w:r>
                  <w:r w:rsidRPr="009F3CC1">
                    <w:rPr>
                      <w:lang w:val="en-US"/>
                    </w:rPr>
                    <w:t xml:space="preserve"> (DIN 30646) </w:t>
                  </w:r>
                </w:p>
                <w:p w:rsidR="00215418" w:rsidRPr="009F3CC1" w:rsidRDefault="00215418" w:rsidP="00215418">
                  <w:pPr>
                    <w:rPr>
                      <w:lang w:val="en-US"/>
                    </w:rPr>
                  </w:pPr>
                  <w:r w:rsidRPr="009F3CC1">
                    <w:rPr>
                      <w:rFonts w:ascii="Sylfaen" w:hAnsi="Sylfaen" w:cs="Sylfaen"/>
                    </w:rPr>
                    <w:t>կայունությամբ</w:t>
                  </w:r>
                  <w:r w:rsidRPr="009F3CC1">
                    <w:rPr>
                      <w:lang w:val="en-US"/>
                    </w:rPr>
                    <w:t>:</w:t>
                  </w:r>
                </w:p>
              </w:tc>
            </w:tr>
            <w:tr w:rsidR="00215418" w:rsidRPr="009F3CC1" w:rsidTr="009F3CC1">
              <w:tc>
                <w:tcPr>
                  <w:tcW w:w="4680" w:type="dxa"/>
                  <w:tcBorders>
                    <w:top w:val="single" w:sz="4" w:space="0" w:color="auto"/>
                    <w:left w:val="nil"/>
                    <w:bottom w:val="single" w:sz="4" w:space="0" w:color="auto"/>
                    <w:right w:val="single" w:sz="4" w:space="0" w:color="auto"/>
                  </w:tcBorders>
                </w:tcPr>
                <w:p w:rsidR="00215418" w:rsidRPr="009F3CC1" w:rsidRDefault="00215418" w:rsidP="00215418">
                  <w:r w:rsidRPr="009F3CC1">
                    <w:rPr>
                      <w:rFonts w:ascii="Sylfaen" w:hAnsi="Sylfaen" w:cs="Sylfaen"/>
                    </w:rPr>
                    <w:t>Կպչողական</w:t>
                  </w:r>
                  <w:r w:rsidRPr="009F3CC1">
                    <w:t xml:space="preserve"> </w:t>
                  </w:r>
                  <w:r w:rsidRPr="009F3CC1">
                    <w:rPr>
                      <w:rFonts w:ascii="Sylfaen" w:hAnsi="Sylfaen" w:cs="Sylfaen"/>
                    </w:rPr>
                    <w:t>ուժը</w:t>
                  </w:r>
                </w:p>
              </w:tc>
              <w:tc>
                <w:tcPr>
                  <w:tcW w:w="5760" w:type="dxa"/>
                  <w:tcBorders>
                    <w:top w:val="single" w:sz="4" w:space="0" w:color="auto"/>
                    <w:left w:val="single" w:sz="4" w:space="0" w:color="auto"/>
                    <w:bottom w:val="single" w:sz="4" w:space="0" w:color="auto"/>
                    <w:right w:val="single" w:sz="4" w:space="0" w:color="auto"/>
                  </w:tcBorders>
                </w:tcPr>
                <w:p w:rsidR="00215418" w:rsidRPr="00D75D09" w:rsidRDefault="00215418" w:rsidP="00215418">
                  <w:r w:rsidRPr="009F3CC1">
                    <w:t xml:space="preserve">500 N/M (FTM 1) </w:t>
                  </w:r>
                  <w:r w:rsidRPr="009F3CC1">
                    <w:rPr>
                      <w:rFonts w:ascii="Sylfaen" w:hAnsi="Sylfaen" w:cs="Sylfaen"/>
                    </w:rPr>
                    <w:t>թաղանթապատումից</w:t>
                  </w:r>
                  <w:r w:rsidRPr="009F3CC1">
                    <w:t xml:space="preserve">  10 </w:t>
                  </w:r>
                </w:p>
                <w:p w:rsidR="00215418" w:rsidRPr="009F3CC1" w:rsidRDefault="00215418" w:rsidP="009F3CC1">
                  <w:r w:rsidRPr="009F3CC1">
                    <w:rPr>
                      <w:rFonts w:ascii="Sylfaen" w:hAnsi="Sylfaen" w:cs="Sylfaen"/>
                    </w:rPr>
                    <w:t>րոպե</w:t>
                  </w:r>
                  <w:r w:rsidRPr="009F3CC1">
                    <w:t xml:space="preserve"> </w:t>
                  </w:r>
                  <w:r w:rsidRPr="009F3CC1">
                    <w:rPr>
                      <w:rFonts w:ascii="Sylfaen" w:hAnsi="Sylfaen" w:cs="Sylfaen"/>
                    </w:rPr>
                    <w:t>հետո</w:t>
                  </w:r>
                  <w:r w:rsidRPr="009F3CC1">
                    <w:t>:</w:t>
                  </w:r>
                </w:p>
              </w:tc>
            </w:tr>
            <w:tr w:rsidR="00215418" w:rsidRPr="009F3CC1" w:rsidTr="009F3CC1">
              <w:tc>
                <w:tcPr>
                  <w:tcW w:w="4680" w:type="dxa"/>
                  <w:tcBorders>
                    <w:top w:val="single" w:sz="4" w:space="0" w:color="auto"/>
                    <w:left w:val="nil"/>
                    <w:bottom w:val="single" w:sz="4" w:space="0" w:color="auto"/>
                    <w:right w:val="single" w:sz="4" w:space="0" w:color="auto"/>
                  </w:tcBorders>
                </w:tcPr>
                <w:p w:rsidR="00215418" w:rsidRPr="009F3CC1" w:rsidRDefault="00215418" w:rsidP="00215418">
                  <w:r w:rsidRPr="009F3CC1">
                    <w:rPr>
                      <w:rFonts w:ascii="Sylfaen" w:hAnsi="Sylfaen" w:cs="Sylfaen"/>
                    </w:rPr>
                    <w:t>Ջերմաունակությունը</w:t>
                  </w:r>
                </w:p>
              </w:tc>
              <w:tc>
                <w:tcPr>
                  <w:tcW w:w="5760" w:type="dxa"/>
                  <w:tcBorders>
                    <w:top w:val="single" w:sz="4" w:space="0" w:color="auto"/>
                    <w:left w:val="single" w:sz="4" w:space="0" w:color="auto"/>
                    <w:bottom w:val="single" w:sz="4" w:space="0" w:color="auto"/>
                    <w:right w:val="single" w:sz="4" w:space="0" w:color="auto"/>
                  </w:tcBorders>
                </w:tcPr>
                <w:p w:rsidR="00215418" w:rsidRPr="00D75D09" w:rsidRDefault="00215418" w:rsidP="00215418">
                  <w:r w:rsidRPr="009F3CC1">
                    <w:t>- 40</w:t>
                  </w:r>
                  <w:r w:rsidRPr="009F3CC1">
                    <w:rPr>
                      <w:rFonts w:ascii="Sylfaen" w:hAnsi="Sylfaen" w:cs="Sylfaen"/>
                    </w:rPr>
                    <w:t>օ</w:t>
                  </w:r>
                  <w:r w:rsidRPr="009F3CC1">
                    <w:t xml:space="preserve"> C  </w:t>
                  </w:r>
                  <w:r w:rsidRPr="009F3CC1">
                    <w:rPr>
                      <w:rFonts w:ascii="Sylfaen" w:hAnsi="Sylfaen" w:cs="Sylfaen"/>
                    </w:rPr>
                    <w:t>մինչև</w:t>
                  </w:r>
                  <w:r w:rsidRPr="009F3CC1">
                    <w:t xml:space="preserve"> + 100</w:t>
                  </w:r>
                  <w:r w:rsidRPr="009F3CC1">
                    <w:rPr>
                      <w:rFonts w:ascii="Sylfaen" w:hAnsi="Sylfaen" w:cs="Sylfaen"/>
                    </w:rPr>
                    <w:t>օ</w:t>
                  </w:r>
                  <w:r w:rsidRPr="009F3CC1">
                    <w:t xml:space="preserve"> C, </w:t>
                  </w:r>
                  <w:r w:rsidRPr="009F3CC1">
                    <w:rPr>
                      <w:rFonts w:ascii="Sylfaen" w:hAnsi="Sylfaen" w:cs="Sylfaen"/>
                    </w:rPr>
                    <w:t>արտաքին</w:t>
                  </w:r>
                  <w:r w:rsidRPr="009F3CC1">
                    <w:t xml:space="preserve"> </w:t>
                  </w:r>
                </w:p>
                <w:p w:rsidR="00215418" w:rsidRPr="009F3CC1" w:rsidRDefault="00215418" w:rsidP="00215418">
                  <w:r w:rsidRPr="009F3CC1">
                    <w:rPr>
                      <w:rFonts w:ascii="Sylfaen" w:hAnsi="Sylfaen" w:cs="Sylfaen"/>
                    </w:rPr>
                    <w:t>ունակությունը</w:t>
                  </w:r>
                  <w:r w:rsidRPr="009F3CC1">
                    <w:t xml:space="preserve"> – 5 </w:t>
                  </w:r>
                  <w:r w:rsidRPr="009F3CC1">
                    <w:rPr>
                      <w:rFonts w:ascii="Sylfaen" w:hAnsi="Sylfaen" w:cs="Sylfaen"/>
                    </w:rPr>
                    <w:t>տարի</w:t>
                  </w:r>
                  <w:r w:rsidRPr="009F3CC1">
                    <w:t>:</w:t>
                  </w:r>
                </w:p>
              </w:tc>
            </w:tr>
            <w:tr w:rsidR="00215418" w:rsidRPr="009F3CC1" w:rsidTr="009F3CC1">
              <w:tc>
                <w:tcPr>
                  <w:tcW w:w="4680" w:type="dxa"/>
                  <w:tcBorders>
                    <w:top w:val="single" w:sz="4" w:space="0" w:color="auto"/>
                    <w:left w:val="nil"/>
                    <w:bottom w:val="single" w:sz="4" w:space="0" w:color="auto"/>
                    <w:right w:val="single" w:sz="4" w:space="0" w:color="auto"/>
                  </w:tcBorders>
                </w:tcPr>
                <w:p w:rsidR="00215418" w:rsidRPr="009F3CC1" w:rsidRDefault="00215418" w:rsidP="00215418">
                  <w:r w:rsidRPr="009F3CC1">
                    <w:rPr>
                      <w:rFonts w:ascii="Sylfaen" w:hAnsi="Sylfaen" w:cs="Sylfaen"/>
                    </w:rPr>
                    <w:t>Քիմիական</w:t>
                  </w:r>
                  <w:r w:rsidRPr="009F3CC1">
                    <w:t xml:space="preserve"> </w:t>
                  </w:r>
                  <w:r w:rsidRPr="009F3CC1">
                    <w:rPr>
                      <w:rFonts w:ascii="Sylfaen" w:hAnsi="Sylfaen" w:cs="Sylfaen"/>
                    </w:rPr>
                    <w:t>պաշտպանվածությունը</w:t>
                  </w:r>
                </w:p>
              </w:tc>
              <w:tc>
                <w:tcPr>
                  <w:tcW w:w="5760" w:type="dxa"/>
                  <w:tcBorders>
                    <w:top w:val="single" w:sz="4" w:space="0" w:color="auto"/>
                    <w:left w:val="single" w:sz="4" w:space="0" w:color="auto"/>
                    <w:bottom w:val="single" w:sz="4" w:space="0" w:color="auto"/>
                    <w:right w:val="single" w:sz="4" w:space="0" w:color="auto"/>
                  </w:tcBorders>
                </w:tcPr>
                <w:p w:rsidR="009F3CC1" w:rsidRPr="00D75D09" w:rsidRDefault="00215418" w:rsidP="00215418">
                  <w:pPr>
                    <w:rPr>
                      <w:rFonts w:ascii="Sylfaen" w:hAnsi="Sylfaen" w:cs="Sylfaen"/>
                    </w:rPr>
                  </w:pPr>
                  <w:r w:rsidRPr="009F3CC1">
                    <w:rPr>
                      <w:rFonts w:ascii="Sylfaen" w:hAnsi="Sylfaen" w:cs="Sylfaen"/>
                    </w:rPr>
                    <w:t>Պաշտպանված</w:t>
                  </w:r>
                  <w:r w:rsidRPr="009F3CC1">
                    <w:t xml:space="preserve"> </w:t>
                  </w:r>
                  <w:r w:rsidRPr="009F3CC1">
                    <w:rPr>
                      <w:rFonts w:ascii="Sylfaen" w:hAnsi="Sylfaen" w:cs="Sylfaen"/>
                    </w:rPr>
                    <w:t>աղային</w:t>
                  </w:r>
                  <w:r w:rsidRPr="009F3CC1">
                    <w:t xml:space="preserve"> </w:t>
                  </w:r>
                  <w:r w:rsidRPr="009F3CC1">
                    <w:rPr>
                      <w:rFonts w:ascii="Sylfaen" w:hAnsi="Sylfaen" w:cs="Sylfaen"/>
                    </w:rPr>
                    <w:t>և</w:t>
                  </w:r>
                  <w:r w:rsidRPr="009F3CC1">
                    <w:t xml:space="preserve"> </w:t>
                  </w:r>
                  <w:r w:rsidRPr="009F3CC1">
                    <w:rPr>
                      <w:rFonts w:ascii="Sylfaen" w:hAnsi="Sylfaen" w:cs="Sylfaen"/>
                    </w:rPr>
                    <w:t>թույլ</w:t>
                  </w:r>
                  <w:r w:rsidRPr="009F3CC1">
                    <w:t xml:space="preserve"> </w:t>
                  </w:r>
                  <w:r w:rsidRPr="009F3CC1">
                    <w:rPr>
                      <w:rFonts w:ascii="Sylfaen" w:hAnsi="Sylfaen" w:cs="Sylfaen"/>
                    </w:rPr>
                    <w:t>թթվային</w:t>
                  </w:r>
                </w:p>
                <w:p w:rsidR="009F3CC1" w:rsidRPr="00D75D09" w:rsidRDefault="00215418" w:rsidP="00215418">
                  <w:pPr>
                    <w:rPr>
                      <w:rFonts w:ascii="Sylfaen" w:hAnsi="Sylfaen" w:cs="Sylfaen"/>
                    </w:rPr>
                  </w:pPr>
                  <w:r w:rsidRPr="00D75D09">
                    <w:t xml:space="preserve"> </w:t>
                  </w:r>
                  <w:r w:rsidRPr="009F3CC1">
                    <w:rPr>
                      <w:rFonts w:ascii="Sylfaen" w:hAnsi="Sylfaen" w:cs="Sylfaen"/>
                    </w:rPr>
                    <w:t>ազդեցություններից</w:t>
                  </w:r>
                  <w:r w:rsidRPr="00D75D09">
                    <w:t xml:space="preserve">, </w:t>
                  </w:r>
                  <w:r w:rsidRPr="009F3CC1">
                    <w:rPr>
                      <w:rFonts w:ascii="Sylfaen" w:hAnsi="Sylfaen" w:cs="Sylfaen"/>
                    </w:rPr>
                    <w:t>ինքնահան</w:t>
                  </w:r>
                  <w:r w:rsidR="009247E3">
                    <w:rPr>
                      <w:rFonts w:ascii="Sylfaen" w:hAnsi="Sylfaen"/>
                      <w:lang w:val="en-US"/>
                    </w:rPr>
                    <w:t>գ</w:t>
                  </w:r>
                  <w:r w:rsidRPr="009F3CC1">
                    <w:rPr>
                      <w:rFonts w:ascii="Sylfaen" w:hAnsi="Sylfaen" w:cs="Sylfaen"/>
                    </w:rPr>
                    <w:t>չող</w:t>
                  </w:r>
                  <w:r w:rsidRPr="00D75D09">
                    <w:t xml:space="preserve"> </w:t>
                  </w:r>
                  <w:r w:rsidRPr="009F3CC1">
                    <w:rPr>
                      <w:rFonts w:ascii="Sylfaen" w:hAnsi="Sylfaen" w:cs="Sylfaen"/>
                    </w:rPr>
                    <w:t>և</w:t>
                  </w:r>
                </w:p>
                <w:p w:rsidR="00215418" w:rsidRPr="009F3CC1" w:rsidRDefault="00215418" w:rsidP="00215418">
                  <w:pPr>
                    <w:rPr>
                      <w:lang w:val="en-US"/>
                    </w:rPr>
                  </w:pPr>
                  <w:r w:rsidRPr="00D75D09">
                    <w:t xml:space="preserve"> </w:t>
                  </w:r>
                  <w:r w:rsidRPr="009F3CC1">
                    <w:rPr>
                      <w:lang w:val="en-US"/>
                    </w:rPr>
                    <w:t xml:space="preserve">B1/M1 </w:t>
                  </w:r>
                  <w:r w:rsidRPr="009F3CC1">
                    <w:rPr>
                      <w:rFonts w:ascii="Sylfaen" w:hAnsi="Sylfaen" w:cs="Sylfaen"/>
                    </w:rPr>
                    <w:t>հրակայուն</w:t>
                  </w:r>
                  <w:r w:rsidRPr="009F3CC1">
                    <w:rPr>
                      <w:lang w:val="en-US"/>
                    </w:rPr>
                    <w:t xml:space="preserve"> </w:t>
                  </w:r>
                  <w:r w:rsidRPr="009F3CC1">
                    <w:rPr>
                      <w:rFonts w:ascii="Sylfaen" w:hAnsi="Sylfaen" w:cs="Sylfaen"/>
                    </w:rPr>
                    <w:t>աստիճանով</w:t>
                  </w:r>
                  <w:r w:rsidRPr="009F3CC1">
                    <w:rPr>
                      <w:lang w:val="en-US"/>
                    </w:rPr>
                    <w:t>:</w:t>
                  </w:r>
                </w:p>
              </w:tc>
            </w:tr>
            <w:tr w:rsidR="009F3CC1" w:rsidRPr="009F3CC1" w:rsidTr="009F3CC1">
              <w:tc>
                <w:tcPr>
                  <w:tcW w:w="4680" w:type="dxa"/>
                  <w:tcBorders>
                    <w:top w:val="single" w:sz="4" w:space="0" w:color="auto"/>
                    <w:left w:val="single" w:sz="4" w:space="0" w:color="auto"/>
                    <w:bottom w:val="single" w:sz="4" w:space="0" w:color="auto"/>
                    <w:right w:val="single" w:sz="4" w:space="0" w:color="auto"/>
                  </w:tcBorders>
                </w:tcPr>
                <w:p w:rsidR="009F3CC1" w:rsidRPr="009F3CC1" w:rsidRDefault="009F3CC1" w:rsidP="009247E3">
                  <w:r w:rsidRPr="009F3CC1">
                    <w:rPr>
                      <w:rFonts w:ascii="Sylfaen" w:hAnsi="Sylfaen" w:cs="Sylfaen"/>
                    </w:rPr>
                    <w:t>Մակա</w:t>
                  </w:r>
                  <w:r w:rsidR="009247E3">
                    <w:rPr>
                      <w:rFonts w:ascii="Sylfaen" w:hAnsi="Sylfaen"/>
                      <w:lang w:val="en-US"/>
                    </w:rPr>
                    <w:t>գ</w:t>
                  </w:r>
                  <w:r w:rsidRPr="009F3CC1">
                    <w:rPr>
                      <w:rFonts w:ascii="Sylfaen" w:hAnsi="Sylfaen" w:cs="Sylfaen"/>
                    </w:rPr>
                    <w:t>րությունները</w:t>
                  </w:r>
                </w:p>
              </w:tc>
              <w:tc>
                <w:tcPr>
                  <w:tcW w:w="5760" w:type="dxa"/>
                  <w:tcBorders>
                    <w:top w:val="single" w:sz="4" w:space="0" w:color="auto"/>
                    <w:left w:val="single" w:sz="4" w:space="0" w:color="auto"/>
                    <w:bottom w:val="single" w:sz="4" w:space="0" w:color="auto"/>
                    <w:right w:val="single" w:sz="4" w:space="0" w:color="auto"/>
                  </w:tcBorders>
                </w:tcPr>
                <w:p w:rsidR="009F3CC1" w:rsidRPr="009F3CC1" w:rsidRDefault="009F3CC1" w:rsidP="009247E3">
                  <w:r w:rsidRPr="009F3CC1">
                    <w:t xml:space="preserve"> </w:t>
                  </w:r>
                  <w:r w:rsidRPr="009F3CC1">
                    <w:rPr>
                      <w:rFonts w:ascii="Sylfaen" w:hAnsi="Sylfaen" w:cs="Sylfaen"/>
                    </w:rPr>
                    <w:t>Ան</w:t>
                  </w:r>
                  <w:r w:rsidR="009247E3">
                    <w:rPr>
                      <w:rFonts w:ascii="Sylfaen" w:hAnsi="Sylfaen"/>
                      <w:lang w:val="en-US"/>
                    </w:rPr>
                    <w:t>գ</w:t>
                  </w:r>
                  <w:r w:rsidRPr="009F3CC1">
                    <w:rPr>
                      <w:rFonts w:ascii="Sylfaen" w:hAnsi="Sylfaen" w:cs="Sylfaen"/>
                    </w:rPr>
                    <w:t>լերեն</w:t>
                  </w:r>
                </w:p>
              </w:tc>
            </w:tr>
            <w:tr w:rsidR="009F3CC1" w:rsidRPr="009F3CC1" w:rsidTr="009F3CC1">
              <w:tc>
                <w:tcPr>
                  <w:tcW w:w="4680" w:type="dxa"/>
                  <w:tcBorders>
                    <w:top w:val="single" w:sz="4" w:space="0" w:color="auto"/>
                    <w:left w:val="nil"/>
                    <w:bottom w:val="single" w:sz="4" w:space="0" w:color="auto"/>
                    <w:right w:val="single" w:sz="4" w:space="0" w:color="auto"/>
                  </w:tcBorders>
                </w:tcPr>
                <w:p w:rsidR="009F3CC1" w:rsidRPr="00D75D09" w:rsidRDefault="009F3CC1" w:rsidP="009247E3">
                  <w:r w:rsidRPr="009F3CC1">
                    <w:rPr>
                      <w:rFonts w:ascii="Sylfaen" w:hAnsi="Sylfaen" w:cs="Sylfaen"/>
                    </w:rPr>
                    <w:t>Տառերի</w:t>
                  </w:r>
                  <w:r w:rsidRPr="00D75D09">
                    <w:t xml:space="preserve">, </w:t>
                  </w:r>
                  <w:r w:rsidRPr="009F3CC1">
                    <w:rPr>
                      <w:rFonts w:ascii="Sylfaen" w:hAnsi="Sylfaen" w:cs="Sylfaen"/>
                    </w:rPr>
                    <w:t>զինանշանի</w:t>
                  </w:r>
                  <w:r w:rsidRPr="00D75D09">
                    <w:t xml:space="preserve"> </w:t>
                  </w:r>
                  <w:r w:rsidRPr="009F3CC1">
                    <w:rPr>
                      <w:rFonts w:ascii="Sylfaen" w:hAnsi="Sylfaen" w:cs="Sylfaen"/>
                    </w:rPr>
                    <w:t>և</w:t>
                  </w:r>
                  <w:r w:rsidRPr="00D75D09">
                    <w:t xml:space="preserve"> </w:t>
                  </w:r>
                  <w:r w:rsidRPr="009F3CC1">
                    <w:rPr>
                      <w:rFonts w:ascii="Sylfaen" w:hAnsi="Sylfaen" w:cs="Sylfaen"/>
                    </w:rPr>
                    <w:t>եզրա</w:t>
                  </w:r>
                  <w:r w:rsidR="009247E3">
                    <w:rPr>
                      <w:rFonts w:ascii="Sylfaen" w:hAnsi="Sylfaen"/>
                      <w:lang w:val="en-US"/>
                    </w:rPr>
                    <w:t>գ</w:t>
                  </w:r>
                  <w:r w:rsidRPr="009F3CC1">
                    <w:rPr>
                      <w:rFonts w:ascii="Sylfaen" w:hAnsi="Sylfaen" w:cs="Sylfaen"/>
                    </w:rPr>
                    <w:t>ծերի</w:t>
                  </w:r>
                  <w:r w:rsidRPr="00D75D09">
                    <w:t xml:space="preserve"> </w:t>
                  </w:r>
                  <w:r w:rsidRPr="009F3CC1">
                    <w:rPr>
                      <w:rFonts w:ascii="Sylfaen" w:hAnsi="Sylfaen" w:cs="Sylfaen"/>
                    </w:rPr>
                    <w:t>չափսերը</w:t>
                  </w:r>
                  <w:r w:rsidRPr="00D75D09">
                    <w:t xml:space="preserve"> </w:t>
                  </w:r>
                  <w:r w:rsidRPr="009F3CC1">
                    <w:rPr>
                      <w:rFonts w:ascii="Sylfaen" w:hAnsi="Sylfaen" w:cs="Sylfaen"/>
                    </w:rPr>
                    <w:t>ու</w:t>
                  </w:r>
                  <w:r w:rsidRPr="00D75D09">
                    <w:t xml:space="preserve"> </w:t>
                  </w:r>
                  <w:r w:rsidRPr="009F3CC1">
                    <w:rPr>
                      <w:rFonts w:ascii="Sylfaen" w:hAnsi="Sylfaen" w:cs="Sylfaen"/>
                    </w:rPr>
                    <w:t>տեսքը</w:t>
                  </w:r>
                </w:p>
              </w:tc>
              <w:tc>
                <w:tcPr>
                  <w:tcW w:w="5760" w:type="dxa"/>
                  <w:tcBorders>
                    <w:top w:val="single" w:sz="4" w:space="0" w:color="auto"/>
                    <w:left w:val="single" w:sz="4" w:space="0" w:color="auto"/>
                    <w:bottom w:val="single" w:sz="4" w:space="0" w:color="auto"/>
                    <w:right w:val="single" w:sz="4" w:space="0" w:color="auto"/>
                  </w:tcBorders>
                </w:tcPr>
                <w:p w:rsidR="009F3CC1" w:rsidRPr="009F3CC1" w:rsidRDefault="009F3CC1" w:rsidP="009F3CC1">
                  <w:r w:rsidRPr="009F3CC1">
                    <w:rPr>
                      <w:rFonts w:ascii="Sylfaen" w:hAnsi="Sylfaen" w:cs="Sylfaen"/>
                    </w:rPr>
                    <w:t>Համաձայն</w:t>
                  </w:r>
                  <w:r w:rsidRPr="009F3CC1">
                    <w:t xml:space="preserve"> </w:t>
                  </w:r>
                  <w:r w:rsidRPr="009F3CC1">
                    <w:rPr>
                      <w:rFonts w:ascii="Sylfaen" w:hAnsi="Sylfaen" w:cs="Sylfaen"/>
                    </w:rPr>
                    <w:t>կից</w:t>
                  </w:r>
                  <w:r w:rsidRPr="009F3CC1">
                    <w:t xml:space="preserve">  1,2,3  </w:t>
                  </w:r>
                  <w:r w:rsidRPr="009F3CC1">
                    <w:rPr>
                      <w:rFonts w:ascii="Sylfaen" w:hAnsi="Sylfaen" w:cs="Sylfaen"/>
                    </w:rPr>
                    <w:t>հավելվածների</w:t>
                  </w:r>
                  <w:r w:rsidRPr="009F3CC1">
                    <w:t>:</w:t>
                  </w:r>
                </w:p>
              </w:tc>
            </w:tr>
            <w:tr w:rsidR="009F3CC1" w:rsidRPr="009F3CC1" w:rsidTr="009F3CC1">
              <w:tc>
                <w:tcPr>
                  <w:tcW w:w="4680" w:type="dxa"/>
                  <w:tcBorders>
                    <w:top w:val="single" w:sz="4" w:space="0" w:color="auto"/>
                    <w:left w:val="nil"/>
                    <w:bottom w:val="nil"/>
                    <w:right w:val="single" w:sz="4" w:space="0" w:color="auto"/>
                  </w:tcBorders>
                </w:tcPr>
                <w:p w:rsidR="009F3CC1" w:rsidRPr="009F3CC1" w:rsidRDefault="009F3CC1" w:rsidP="009F3CC1">
                  <w:r w:rsidRPr="009F3CC1">
                    <w:rPr>
                      <w:rFonts w:ascii="Sylfaen" w:hAnsi="Sylfaen" w:cs="Sylfaen"/>
                    </w:rPr>
                    <w:t>Այլ</w:t>
                  </w:r>
                  <w:r w:rsidRPr="009F3CC1">
                    <w:t xml:space="preserve"> </w:t>
                  </w:r>
                  <w:r w:rsidRPr="009F3CC1">
                    <w:rPr>
                      <w:rFonts w:ascii="Sylfaen" w:hAnsi="Sylfaen" w:cs="Sylfaen"/>
                    </w:rPr>
                    <w:t>ցուցանիշներ</w:t>
                  </w:r>
                </w:p>
              </w:tc>
              <w:tc>
                <w:tcPr>
                  <w:tcW w:w="5760" w:type="dxa"/>
                  <w:tcBorders>
                    <w:top w:val="single" w:sz="4" w:space="0" w:color="auto"/>
                    <w:left w:val="single" w:sz="4" w:space="0" w:color="auto"/>
                    <w:bottom w:val="nil"/>
                    <w:right w:val="single" w:sz="4" w:space="0" w:color="auto"/>
                  </w:tcBorders>
                </w:tcPr>
                <w:p w:rsidR="009F3CC1" w:rsidRPr="009247E3" w:rsidRDefault="009F3CC1" w:rsidP="009F3CC1">
                  <w:pPr>
                    <w:rPr>
                      <w:rFonts w:ascii="Sylfaen" w:hAnsi="Sylfaen" w:cs="Sylfaen"/>
                    </w:rPr>
                  </w:pPr>
                  <w:r w:rsidRPr="009F3CC1">
                    <w:t xml:space="preserve"> </w:t>
                  </w:r>
                  <w:r w:rsidRPr="009F3CC1">
                    <w:rPr>
                      <w:rFonts w:ascii="Sylfaen" w:hAnsi="Sylfaen" w:cs="Sylfaen"/>
                    </w:rPr>
                    <w:t>Գունա</w:t>
                  </w:r>
                  <w:r w:rsidR="009247E3">
                    <w:rPr>
                      <w:rFonts w:ascii="Sylfaen" w:hAnsi="Sylfaen"/>
                      <w:lang w:val="en-US"/>
                    </w:rPr>
                    <w:t>գ</w:t>
                  </w:r>
                  <w:r w:rsidRPr="009F3CC1">
                    <w:rPr>
                      <w:rFonts w:ascii="Sylfaen" w:hAnsi="Sylfaen" w:cs="Sylfaen"/>
                    </w:rPr>
                    <w:t>ծապատկերման</w:t>
                  </w:r>
                  <w:r w:rsidRPr="009F3CC1">
                    <w:t xml:space="preserve"> </w:t>
                  </w:r>
                  <w:r w:rsidRPr="009F3CC1">
                    <w:rPr>
                      <w:rFonts w:ascii="Sylfaen" w:hAnsi="Sylfaen" w:cs="Sylfaen"/>
                    </w:rPr>
                    <w:t>և</w:t>
                  </w:r>
                  <w:r w:rsidRPr="009F3CC1">
                    <w:t xml:space="preserve"> </w:t>
                  </w:r>
                  <w:r w:rsidRPr="009F3CC1">
                    <w:rPr>
                      <w:rFonts w:ascii="Sylfaen" w:hAnsi="Sylfaen" w:cs="Sylfaen"/>
                    </w:rPr>
                    <w:t>տառաթվային</w:t>
                  </w:r>
                </w:p>
                <w:p w:rsidR="009F3CC1" w:rsidRPr="009247E3" w:rsidRDefault="009F3CC1" w:rsidP="009F3CC1">
                  <w:r w:rsidRPr="009247E3">
                    <w:t xml:space="preserve"> </w:t>
                  </w:r>
                  <w:r w:rsidRPr="009F3CC1">
                    <w:rPr>
                      <w:rFonts w:ascii="Sylfaen" w:hAnsi="Sylfaen" w:cs="Sylfaen"/>
                    </w:rPr>
                    <w:t>նշա</w:t>
                  </w:r>
                  <w:r w:rsidR="009247E3">
                    <w:rPr>
                      <w:rFonts w:ascii="Sylfaen" w:hAnsi="Sylfaen"/>
                      <w:lang w:val="en-US"/>
                    </w:rPr>
                    <w:t>գ</w:t>
                  </w:r>
                  <w:r w:rsidRPr="009F3CC1">
                    <w:rPr>
                      <w:rFonts w:ascii="Sylfaen" w:hAnsi="Sylfaen" w:cs="Sylfaen"/>
                    </w:rPr>
                    <w:t>րման</w:t>
                  </w:r>
                  <w:r w:rsidRPr="009247E3">
                    <w:t xml:space="preserve"> </w:t>
                  </w:r>
                  <w:r w:rsidRPr="009F3CC1">
                    <w:rPr>
                      <w:rFonts w:ascii="Sylfaen" w:hAnsi="Sylfaen" w:cs="Sylfaen"/>
                    </w:rPr>
                    <w:t>ծառայունների</w:t>
                  </w:r>
                  <w:r w:rsidRPr="009247E3">
                    <w:t xml:space="preserve"> </w:t>
                  </w:r>
                  <w:r w:rsidRPr="009F3CC1">
                    <w:rPr>
                      <w:rFonts w:ascii="Sylfaen" w:hAnsi="Sylfaen" w:cs="Sylfaen"/>
                    </w:rPr>
                    <w:t>մատուցումը</w:t>
                  </w:r>
                  <w:r w:rsidRPr="009247E3">
                    <w:t xml:space="preserve"> ,</w:t>
                  </w:r>
                </w:p>
                <w:p w:rsidR="009F3CC1" w:rsidRPr="00D75D09" w:rsidRDefault="009F3CC1" w:rsidP="009F3CC1">
                  <w:pPr>
                    <w:rPr>
                      <w:rFonts w:ascii="Sylfaen" w:hAnsi="Sylfaen" w:cs="Sylfaen"/>
                    </w:rPr>
                  </w:pPr>
                  <w:r w:rsidRPr="009247E3">
                    <w:t xml:space="preserve"> </w:t>
                  </w:r>
                  <w:r w:rsidRPr="009F3CC1">
                    <w:rPr>
                      <w:rFonts w:ascii="Sylfaen" w:hAnsi="Sylfaen" w:cs="Sylfaen"/>
                    </w:rPr>
                    <w:t>ինչպես</w:t>
                  </w:r>
                  <w:r w:rsidRPr="00D75D09">
                    <w:t xml:space="preserve"> </w:t>
                  </w:r>
                  <w:r w:rsidRPr="009F3CC1">
                    <w:rPr>
                      <w:rFonts w:ascii="Sylfaen" w:hAnsi="Sylfaen" w:cs="Sylfaen"/>
                    </w:rPr>
                    <w:t>նաև</w:t>
                  </w:r>
                  <w:r w:rsidRPr="00D75D09">
                    <w:t xml:space="preserve">  </w:t>
                  </w:r>
                  <w:r w:rsidRPr="009F3CC1">
                    <w:rPr>
                      <w:rFonts w:ascii="Sylfaen" w:hAnsi="Sylfaen" w:cs="Sylfaen"/>
                    </w:rPr>
                    <w:t>վնասված</w:t>
                  </w:r>
                </w:p>
                <w:p w:rsidR="009F3CC1" w:rsidRPr="00D75D09" w:rsidRDefault="009F3CC1" w:rsidP="009F3CC1">
                  <w:pPr>
                    <w:rPr>
                      <w:rFonts w:ascii="Sylfaen" w:hAnsi="Sylfaen" w:cs="Sylfaen"/>
                    </w:rPr>
                  </w:pPr>
                  <w:r w:rsidRPr="00D75D09">
                    <w:t xml:space="preserve"> </w:t>
                  </w:r>
                  <w:r w:rsidR="009247E3">
                    <w:rPr>
                      <w:rFonts w:ascii="Sylfaen" w:hAnsi="Sylfaen"/>
                      <w:lang w:val="en-US"/>
                    </w:rPr>
                    <w:t>գ</w:t>
                  </w:r>
                  <w:r w:rsidRPr="009F3CC1">
                    <w:rPr>
                      <w:rFonts w:ascii="Sylfaen" w:hAnsi="Sylfaen" w:cs="Sylfaen"/>
                    </w:rPr>
                    <w:t>ունա</w:t>
                  </w:r>
                  <w:r w:rsidR="009247E3">
                    <w:rPr>
                      <w:rFonts w:ascii="Sylfaen" w:hAnsi="Sylfaen"/>
                      <w:lang w:val="en-US"/>
                    </w:rPr>
                    <w:t>գ</w:t>
                  </w:r>
                  <w:r w:rsidRPr="009F3CC1">
                    <w:rPr>
                      <w:rFonts w:ascii="Sylfaen" w:hAnsi="Sylfaen" w:cs="Sylfaen"/>
                    </w:rPr>
                    <w:t>ծապատկերումների</w:t>
                  </w:r>
                  <w:r w:rsidRPr="00D75D09">
                    <w:t xml:space="preserve"> </w:t>
                  </w:r>
                  <w:r w:rsidRPr="009F3CC1">
                    <w:rPr>
                      <w:rFonts w:ascii="Sylfaen" w:hAnsi="Sylfaen" w:cs="Sylfaen"/>
                    </w:rPr>
                    <w:t>ու</w:t>
                  </w:r>
                  <w:r w:rsidRPr="00D75D09">
                    <w:t xml:space="preserve"> </w:t>
                  </w:r>
                  <w:r w:rsidRPr="009F3CC1">
                    <w:rPr>
                      <w:rFonts w:ascii="Sylfaen" w:hAnsi="Sylfaen" w:cs="Sylfaen"/>
                    </w:rPr>
                    <w:t>տառաթվային</w:t>
                  </w:r>
                </w:p>
                <w:p w:rsidR="009F3CC1" w:rsidRPr="00D75D09" w:rsidRDefault="009F3CC1" w:rsidP="009F3CC1">
                  <w:r w:rsidRPr="00D75D09">
                    <w:t xml:space="preserve"> </w:t>
                  </w:r>
                  <w:r w:rsidRPr="009F3CC1">
                    <w:rPr>
                      <w:rFonts w:ascii="Sylfaen" w:hAnsi="Sylfaen" w:cs="Sylfaen"/>
                    </w:rPr>
                    <w:t>նշա</w:t>
                  </w:r>
                  <w:r w:rsidR="009247E3">
                    <w:rPr>
                      <w:rFonts w:ascii="Sylfaen" w:hAnsi="Sylfaen"/>
                      <w:lang w:val="en-US"/>
                    </w:rPr>
                    <w:t>գ</w:t>
                  </w:r>
                  <w:r w:rsidRPr="009F3CC1">
                    <w:rPr>
                      <w:rFonts w:ascii="Sylfaen" w:hAnsi="Sylfaen" w:cs="Sylfaen"/>
                    </w:rPr>
                    <w:t>րումների</w:t>
                  </w:r>
                  <w:r w:rsidRPr="00D75D09">
                    <w:t xml:space="preserve"> </w:t>
                  </w:r>
                  <w:r w:rsidRPr="009F3CC1">
                    <w:rPr>
                      <w:rFonts w:ascii="Sylfaen" w:hAnsi="Sylfaen" w:cs="Sylfaen"/>
                    </w:rPr>
                    <w:t>վերական</w:t>
                  </w:r>
                  <w:r w:rsidR="009247E3">
                    <w:rPr>
                      <w:rFonts w:ascii="Sylfaen" w:hAnsi="Sylfaen"/>
                      <w:lang w:val="en-US"/>
                    </w:rPr>
                    <w:t>գ</w:t>
                  </w:r>
                  <w:r w:rsidRPr="009F3CC1">
                    <w:rPr>
                      <w:rFonts w:ascii="Sylfaen" w:hAnsi="Sylfaen" w:cs="Sylfaen"/>
                    </w:rPr>
                    <w:t>նումը</w:t>
                  </w:r>
                  <w:r w:rsidRPr="00D75D09">
                    <w:t xml:space="preserve"> </w:t>
                  </w:r>
                  <w:r w:rsidRPr="009F3CC1">
                    <w:rPr>
                      <w:rFonts w:ascii="Sylfaen" w:hAnsi="Sylfaen" w:cs="Sylfaen"/>
                    </w:rPr>
                    <w:t>պետք</w:t>
                  </w:r>
                  <w:r w:rsidRPr="00D75D09">
                    <w:t xml:space="preserve"> </w:t>
                  </w:r>
                  <w:r w:rsidRPr="009F3CC1">
                    <w:rPr>
                      <w:rFonts w:ascii="Sylfaen" w:hAnsi="Sylfaen" w:cs="Sylfaen"/>
                    </w:rPr>
                    <w:t>է</w:t>
                  </w:r>
                  <w:r w:rsidRPr="00D75D09">
                    <w:t xml:space="preserve"> </w:t>
                  </w:r>
                </w:p>
                <w:p w:rsidR="009F3CC1" w:rsidRPr="00D75D09" w:rsidRDefault="009F3CC1" w:rsidP="009F3CC1">
                  <w:r w:rsidRPr="009F3CC1">
                    <w:rPr>
                      <w:rFonts w:ascii="Sylfaen" w:hAnsi="Sylfaen" w:cs="Sylfaen"/>
                    </w:rPr>
                    <w:t>կատարվի</w:t>
                  </w:r>
                  <w:r w:rsidRPr="00D75D09">
                    <w:t xml:space="preserve"> </w:t>
                  </w:r>
                  <w:r w:rsidRPr="009F3CC1">
                    <w:rPr>
                      <w:rFonts w:ascii="Sylfaen" w:hAnsi="Sylfaen" w:cs="Sylfaen"/>
                    </w:rPr>
                    <w:t>շուրջօրյա</w:t>
                  </w:r>
                  <w:r w:rsidRPr="00D75D09">
                    <w:t>:</w:t>
                  </w:r>
                </w:p>
              </w:tc>
            </w:tr>
          </w:tbl>
          <w:p w:rsidR="00215418" w:rsidRPr="00921B83" w:rsidRDefault="00215418" w:rsidP="009F3CC1">
            <w:pPr>
              <w:spacing w:after="0" w:line="240" w:lineRule="auto"/>
              <w:contextualSpacing/>
              <w:rPr>
                <w:rFonts w:ascii="GHEA Grapalat" w:hAnsi="GHEA Grapalat" w:cs="Sylfaen"/>
                <w:lang w:val="af-ZA"/>
              </w:rPr>
            </w:pPr>
          </w:p>
        </w:tc>
      </w:tr>
      <w:tr w:rsidR="00600EDC" w:rsidRPr="00667C7A" w:rsidTr="00386C67">
        <w:trPr>
          <w:trHeight w:val="483"/>
        </w:trPr>
        <w:tc>
          <w:tcPr>
            <w:tcW w:w="8936" w:type="dxa"/>
            <w:gridSpan w:val="2"/>
            <w:shd w:val="clear" w:color="auto" w:fill="auto"/>
          </w:tcPr>
          <w:p w:rsidR="00600EDC" w:rsidRPr="00667C7A" w:rsidRDefault="00600EDC" w:rsidP="00386C67">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600EDC" w:rsidRPr="00667C7A" w:rsidTr="009F3CC1">
        <w:trPr>
          <w:trHeight w:val="428"/>
        </w:trPr>
        <w:tc>
          <w:tcPr>
            <w:tcW w:w="4323" w:type="dxa"/>
            <w:shd w:val="clear" w:color="auto" w:fill="auto"/>
          </w:tcPr>
          <w:p w:rsidR="00600EDC" w:rsidRPr="00667C7A" w:rsidRDefault="00600EDC" w:rsidP="00320B16">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613" w:type="dxa"/>
            <w:shd w:val="clear" w:color="auto" w:fill="auto"/>
          </w:tcPr>
          <w:p w:rsidR="00600EDC" w:rsidRPr="00667C7A" w:rsidRDefault="00600EDC" w:rsidP="00320B16">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DF6B4C" w:rsidRPr="00667C7A" w:rsidTr="009F3CC1">
        <w:trPr>
          <w:trHeight w:val="772"/>
        </w:trPr>
        <w:tc>
          <w:tcPr>
            <w:tcW w:w="4323" w:type="dxa"/>
            <w:shd w:val="clear" w:color="auto" w:fill="auto"/>
          </w:tcPr>
          <w:p w:rsidR="00DF6B4C" w:rsidRPr="00C11E9F" w:rsidRDefault="00DF6B4C" w:rsidP="00215418">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613" w:type="dxa"/>
            <w:shd w:val="clear" w:color="auto" w:fill="auto"/>
          </w:tcPr>
          <w:p w:rsidR="00DF6B4C" w:rsidRPr="00C11E9F" w:rsidRDefault="00DF6B4C" w:rsidP="00215418">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4</w:t>
            </w:r>
            <w:r w:rsidRPr="00C11E9F">
              <w:rPr>
                <w:rFonts w:ascii="GHEA Grapalat" w:hAnsi="GHEA Grapalat" w:cs="Sylfaen"/>
                <w:sz w:val="20"/>
                <w:szCs w:val="20"/>
                <w:lang w:val="af-ZA"/>
              </w:rPr>
              <w:t>թ.</w:t>
            </w:r>
          </w:p>
        </w:tc>
      </w:tr>
    </w:tbl>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lastRenderedPageBreak/>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9F3CC1">
      <w:pPr>
        <w:ind w:firstLine="567"/>
        <w:contextualSpacing/>
        <w:jc w:val="right"/>
        <w:rPr>
          <w:rFonts w:ascii="GHEA Grapalat" w:hAnsi="GHEA Grapalat" w:cs="TimesArmenianPSMT"/>
          <w:i/>
          <w:sz w:val="20"/>
        </w:rPr>
      </w:pPr>
      <w:r w:rsidRPr="00667C7A">
        <w:rPr>
          <w:rFonts w:ascii="GHEA Grapalat" w:hAnsi="GHEA Grapalat" w:cs="TimesArmenianPSMT"/>
          <w:sz w:val="18"/>
        </w:rPr>
        <w:lastRenderedPageBreak/>
        <w:br w:type="page"/>
      </w:r>
      <w:r w:rsidR="009F3CC1" w:rsidRPr="00667C7A">
        <w:rPr>
          <w:rFonts w:ascii="GHEA Grapalat" w:hAnsi="GHEA Grapalat" w:cs="TimesArmenianPSMT"/>
          <w:i/>
          <w:sz w:val="20"/>
        </w:rPr>
        <w:lastRenderedPageBreak/>
        <w:t xml:space="preserve"> </w:t>
      </w:r>
      <w:r w:rsidRPr="00667C7A">
        <w:rPr>
          <w:rFonts w:ascii="GHEA Grapalat" w:hAnsi="GHEA Grapalat" w:cs="TimesArmenianPSMT"/>
          <w:i/>
          <w:sz w:val="20"/>
        </w:rPr>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C853DD">
        <w:rPr>
          <w:rFonts w:ascii="GHEA Grapalat" w:hAnsi="GHEA Grapalat"/>
        </w:rPr>
        <w:lastRenderedPageBreak/>
        <w:pict>
          <v:rect id="_x0000_s1028" style="position:absolute;left:0;text-align:left;margin-left:450pt;margin-top:51.45pt;width:27pt;height:81pt;z-index:251662336" o:allowincell="f" stroked="f"/>
        </w:pict>
      </w:r>
      <w:r w:rsidR="00C853DD">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215418">
        <w:rPr>
          <w:rFonts w:ascii="GHEA Grapalat" w:hAnsi="GHEA Grapalat"/>
          <w:i w:val="0"/>
          <w:lang w:val="hy-AM"/>
        </w:rPr>
        <w:t>ՀՀ ԿԱ Ո ՊԸԾՁԲ-2014/ԱԳ-ՃՈ</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215418">
        <w:rPr>
          <w:rFonts w:ascii="GHEA Grapalat" w:hAnsi="GHEA Grapalat"/>
          <w:sz w:val="20"/>
          <w:lang w:val="nl-NL"/>
        </w:rPr>
        <w:t>ՀՀ ԿԱ Ո ՊԸԾՁԲ-2014/ԱԳ-ՃՈ</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320B16">
      <w:pPr>
        <w:numPr>
          <w:ilvl w:val="1"/>
          <w:numId w:val="14"/>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215418">
        <w:rPr>
          <w:rFonts w:ascii="GHEA Grapalat" w:hAnsi="GHEA Grapalat"/>
          <w:sz w:val="20"/>
          <w:lang w:val="af-ZA"/>
        </w:rPr>
        <w:t>ավտոմոբիլների գունագրաֆիկ ձևավորման</w:t>
      </w:r>
      <w:r w:rsidR="00921B83" w:rsidRPr="00667C7A">
        <w:rPr>
          <w:rFonts w:ascii="GHEA Grapalat" w:hAnsi="GHEA Grapalat"/>
          <w:sz w:val="20"/>
          <w:lang w:val="nl-NL"/>
        </w:rPr>
        <w:t xml:space="preserve"> </w:t>
      </w:r>
      <w:r w:rsidR="00320B16" w:rsidRPr="00667C7A">
        <w:rPr>
          <w:rFonts w:ascii="GHEA Grapalat" w:hAnsi="GHEA Grapalat"/>
          <w:sz w:val="20"/>
          <w:lang w:val="nl-NL"/>
        </w:rPr>
        <w:t>ծառայություններ</w:t>
      </w:r>
      <w:r w:rsidRPr="00667C7A">
        <w:rPr>
          <w:rFonts w:ascii="GHEA Grapalat" w:hAnsi="GHEA Grapalat"/>
          <w:sz w:val="20"/>
          <w:lang w:val="nl-NL"/>
        </w:rPr>
        <w:t xml:space="preserve"> ձեռքբերման &lt;&lt;</w:t>
      </w:r>
      <w:r w:rsidR="00215418">
        <w:rPr>
          <w:rFonts w:ascii="GHEA Grapalat" w:hAnsi="GHEA Grapalat"/>
          <w:sz w:val="20"/>
          <w:lang w:val="nl-NL"/>
        </w:rPr>
        <w:t>ՀՀ ԿԱ Ո ՊԸԾՁԲ-2014/ԱԳ-ՃՈ</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215418">
        <w:rPr>
          <w:rFonts w:ascii="GHEA Grapalat" w:hAnsi="GHEA Grapalat"/>
          <w:sz w:val="20"/>
          <w:lang w:val="af-ZA"/>
        </w:rPr>
        <w:t>ավտոմոբիլների գունագրաֆիկ ձևավորման</w:t>
      </w:r>
      <w:r w:rsidR="00320B16" w:rsidRPr="00667C7A">
        <w:rPr>
          <w:rFonts w:ascii="GHEA Grapalat" w:hAnsi="GHEA Grapalat"/>
          <w:sz w:val="20"/>
          <w:lang w:val="nl-NL"/>
        </w:rPr>
        <w:t xml:space="preserve"> ծառայություններ</w:t>
      </w:r>
      <w:r w:rsidRPr="00667C7A">
        <w:rPr>
          <w:rFonts w:ascii="GHEA Grapalat" w:hAnsi="GHEA Grapalat"/>
          <w:sz w:val="20"/>
          <w:lang w:val="nl-NL"/>
        </w:rPr>
        <w:t xml:space="preserve"> ձեռքբերման &lt;&lt;</w:t>
      </w:r>
      <w:r w:rsidR="00215418">
        <w:rPr>
          <w:rFonts w:ascii="GHEA Grapalat" w:hAnsi="GHEA Grapalat"/>
          <w:sz w:val="20"/>
          <w:lang w:val="nl-NL"/>
        </w:rPr>
        <w:t>ՀՀ ԿԱ Ո ՊԸԾՁԲ-2014/ԱԳ-ՃՈ</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215418">
        <w:rPr>
          <w:rFonts w:ascii="GHEA Grapalat" w:hAnsi="GHEA Grapalat"/>
          <w:i w:val="0"/>
          <w:lang w:val="es-ES"/>
        </w:rPr>
        <w:t>ՀՀ ԿԱ Ո ՊԸԾՁԲ-2014/ԱԳ-ՃՈ</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numPr>
          <w:ilvl w:val="0"/>
          <w:numId w:val="31"/>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215418">
        <w:rPr>
          <w:rFonts w:ascii="GHEA Grapalat" w:hAnsi="GHEA Grapalat"/>
          <w:sz w:val="20"/>
          <w:lang w:val="pt-BR"/>
        </w:rPr>
        <w:t>ՀՀ ԿԱ Ո ՊԸԾՁԲ-2014/ԱԳ-ՃՈ</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320B16">
      <w:pPr>
        <w:numPr>
          <w:ilvl w:val="2"/>
          <w:numId w:val="32"/>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numPr>
          <w:ilvl w:val="0"/>
          <w:numId w:val="31"/>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215418">
        <w:rPr>
          <w:rFonts w:ascii="GHEA Grapalat" w:hAnsi="GHEA Grapalat"/>
          <w:i w:val="0"/>
          <w:lang w:val="hy-AM"/>
        </w:rPr>
        <w:t>ՀՀ ԿԱ Ո ՊԸԾՁԲ-2014/ԱԳ-ՃՈ</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D75D09"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D75D09"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6"/>
  </w:num>
  <w:num w:numId="3">
    <w:abstractNumId w:val="12"/>
  </w:num>
  <w:num w:numId="4">
    <w:abstractNumId w:val="27"/>
  </w:num>
  <w:num w:numId="5">
    <w:abstractNumId w:val="33"/>
  </w:num>
  <w:num w:numId="6">
    <w:abstractNumId w:val="28"/>
  </w:num>
  <w:num w:numId="7">
    <w:abstractNumId w:val="3"/>
  </w:num>
  <w:num w:numId="8">
    <w:abstractNumId w:val="18"/>
  </w:num>
  <w:num w:numId="9">
    <w:abstractNumId w:val="38"/>
  </w:num>
  <w:num w:numId="10">
    <w:abstractNumId w:val="16"/>
  </w:num>
  <w:num w:numId="11">
    <w:abstractNumId w:val="35"/>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7"/>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C51F0"/>
    <w:rsid w:val="00155491"/>
    <w:rsid w:val="00215418"/>
    <w:rsid w:val="00274963"/>
    <w:rsid w:val="002A1B8D"/>
    <w:rsid w:val="00320B16"/>
    <w:rsid w:val="00331043"/>
    <w:rsid w:val="00337445"/>
    <w:rsid w:val="00386C67"/>
    <w:rsid w:val="00456454"/>
    <w:rsid w:val="00470C32"/>
    <w:rsid w:val="00600EDC"/>
    <w:rsid w:val="00667C7A"/>
    <w:rsid w:val="007432FF"/>
    <w:rsid w:val="007962B1"/>
    <w:rsid w:val="008300BC"/>
    <w:rsid w:val="00840233"/>
    <w:rsid w:val="00921B83"/>
    <w:rsid w:val="009247E3"/>
    <w:rsid w:val="00932ADA"/>
    <w:rsid w:val="009F3CC1"/>
    <w:rsid w:val="00A407F3"/>
    <w:rsid w:val="00A65AA8"/>
    <w:rsid w:val="00AE184C"/>
    <w:rsid w:val="00C853DD"/>
    <w:rsid w:val="00CC5036"/>
    <w:rsid w:val="00CD030F"/>
    <w:rsid w:val="00CF2EA4"/>
    <w:rsid w:val="00D22E20"/>
    <w:rsid w:val="00D25687"/>
    <w:rsid w:val="00D632B7"/>
    <w:rsid w:val="00D64C98"/>
    <w:rsid w:val="00D75D09"/>
    <w:rsid w:val="00DE505D"/>
    <w:rsid w:val="00DF6B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D2A7D-1BE6-487B-B2D8-DAA2290B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41</Pages>
  <Words>14508</Words>
  <Characters>82701</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2014-02-11T11:44:00Z</dcterms:created>
  <dcterms:modified xsi:type="dcterms:W3CDTF">2014-03-06T08:24:00Z</dcterms:modified>
</cp:coreProperties>
</file>