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cs="Sylfaen"/>
          <w:b/>
          <w:i w:val="0"/>
          <w:lang w:val="af-ZA"/>
        </w:rPr>
        <w:t xml:space="preserve">                                        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3D36EF"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20</w:t>
      </w:r>
      <w:r>
        <w:rPr>
          <w:rFonts w:ascii="Arial Unicode" w:hAnsi="Arial Unicode"/>
          <w:i w:val="0"/>
          <w:lang w:val="af-ZA"/>
        </w:rPr>
        <w:t>14</w:t>
      </w:r>
      <w:r w:rsidRPr="009159F5">
        <w:rPr>
          <w:rFonts w:ascii="Arial Unicode" w:hAnsi="Arial Unicode"/>
          <w:i w:val="0"/>
          <w:lang w:val="af-ZA"/>
        </w:rPr>
        <w:t xml:space="preserve"> թվականի &lt;&lt;</w:t>
      </w:r>
      <w:r w:rsidR="00C757F9" w:rsidRPr="003D36EF">
        <w:rPr>
          <w:rFonts w:ascii="Arial Unicode" w:hAnsi="Arial Unicode"/>
          <w:i w:val="0"/>
          <w:lang w:val="ru-RU"/>
        </w:rPr>
        <w:t>մարտի</w:t>
      </w:r>
      <w:r w:rsidRPr="003D36EF">
        <w:rPr>
          <w:rFonts w:ascii="Arial Unicode" w:hAnsi="Arial Unicode"/>
          <w:i w:val="0"/>
          <w:sz w:val="18"/>
          <w:szCs w:val="18"/>
          <w:lang w:val="af-ZA"/>
        </w:rPr>
        <w:t>&gt;&gt;</w:t>
      </w:r>
      <w:r w:rsidRPr="003D36EF">
        <w:rPr>
          <w:rFonts w:ascii="Arial Unicode" w:hAnsi="Arial Unicode"/>
          <w:i w:val="0"/>
          <w:lang w:val="af-ZA"/>
        </w:rPr>
        <w:t xml:space="preserve">  &lt;&lt;</w:t>
      </w:r>
      <w:r w:rsidR="003D36EF" w:rsidRPr="003D36EF">
        <w:rPr>
          <w:rFonts w:ascii="Arial Unicode" w:hAnsi="Arial Unicode"/>
          <w:i w:val="0"/>
          <w:lang w:val="af-ZA"/>
        </w:rPr>
        <w:t>0</w:t>
      </w:r>
      <w:r w:rsidR="00522963">
        <w:rPr>
          <w:rFonts w:ascii="Arial Unicode" w:hAnsi="Arial Unicode"/>
          <w:i w:val="0"/>
          <w:lang w:val="af-ZA"/>
        </w:rPr>
        <w:t>7</w:t>
      </w:r>
      <w:r w:rsidRPr="003D36EF">
        <w:rPr>
          <w:rFonts w:ascii="Arial Unicode" w:hAnsi="Arial Unicode"/>
          <w:i w:val="0"/>
          <w:sz w:val="18"/>
          <w:szCs w:val="18"/>
          <w:lang w:val="af-ZA"/>
        </w:rPr>
        <w:t>&gt;&gt;</w:t>
      </w:r>
      <w:r w:rsidRPr="003D36EF">
        <w:rPr>
          <w:rFonts w:ascii="Arial Unicode" w:hAnsi="Arial Unicode"/>
          <w:i w:val="0"/>
          <w:lang w:val="af-ZA"/>
        </w:rPr>
        <w:t>-ի թիվ &lt;&lt;1</w:t>
      </w:r>
      <w:r w:rsidRPr="003D36EF">
        <w:rPr>
          <w:rFonts w:ascii="Arial Unicode" w:hAnsi="Arial Unicode"/>
          <w:i w:val="0"/>
          <w:sz w:val="18"/>
          <w:szCs w:val="18"/>
          <w:lang w:val="af-ZA"/>
        </w:rPr>
        <w:t>&gt;&gt;</w:t>
      </w:r>
      <w:r w:rsidRPr="003D36EF">
        <w:rPr>
          <w:rFonts w:ascii="Arial Unicode" w:hAnsi="Arial Unicode"/>
          <w:i w:val="0"/>
          <w:lang w:val="af-ZA"/>
        </w:rPr>
        <w:t xml:space="preserve"> որոշմամբ</w:t>
      </w:r>
      <w:r w:rsidR="007D3136" w:rsidRPr="003D36EF">
        <w:rPr>
          <w:rFonts w:ascii="Arial Unicode" w:hAnsi="Arial Unicode"/>
          <w:i w:val="0"/>
          <w:lang w:val="af-ZA"/>
        </w:rPr>
        <w:t xml:space="preserve"> </w:t>
      </w:r>
    </w:p>
    <w:p w:rsidR="007D3136" w:rsidRPr="003D36EF" w:rsidRDefault="007D3136" w:rsidP="007D3136">
      <w:pPr>
        <w:pStyle w:val="a3"/>
        <w:spacing w:line="240" w:lineRule="auto"/>
        <w:jc w:val="center"/>
        <w:rPr>
          <w:rFonts w:ascii="Arial Unicode" w:hAnsi="Arial Unicode"/>
          <w:i w:val="0"/>
          <w:lang w:val="af-ZA"/>
        </w:rPr>
      </w:pPr>
    </w:p>
    <w:p w:rsidR="007D3136" w:rsidRPr="003D36EF" w:rsidRDefault="007D3136" w:rsidP="007D3136">
      <w:pPr>
        <w:pStyle w:val="a3"/>
        <w:spacing w:line="240" w:lineRule="auto"/>
        <w:jc w:val="center"/>
        <w:rPr>
          <w:rFonts w:ascii="Arial Unicode" w:hAnsi="Arial Unicode"/>
          <w:i w:val="0"/>
          <w:lang w:val="af-ZA"/>
        </w:rPr>
      </w:pPr>
      <w:r w:rsidRPr="003D36EF">
        <w:rPr>
          <w:rFonts w:ascii="Arial Unicode" w:hAnsi="Arial Unicode"/>
          <w:i w:val="0"/>
          <w:lang w:val="af-ZA"/>
        </w:rPr>
        <w:t xml:space="preserve">Պարզեցված ընթացակարգի ծածկագիրը`  </w:t>
      </w:r>
      <w:r w:rsidR="0035676E" w:rsidRPr="003D36EF">
        <w:rPr>
          <w:rFonts w:ascii="Arial Unicode" w:hAnsi="Arial Unicode"/>
          <w:i w:val="0"/>
          <w:lang w:val="ru-RU"/>
        </w:rPr>
        <w:t>ԳՄԳՔ</w:t>
      </w:r>
      <w:r w:rsidR="0035676E" w:rsidRPr="003D36EF">
        <w:rPr>
          <w:rFonts w:ascii="Arial Unicode" w:hAnsi="Arial Unicode"/>
          <w:i w:val="0"/>
          <w:lang w:val="af-ZA"/>
        </w:rPr>
        <w:t xml:space="preserve"> – ՊԸԱՇՁԲ - </w:t>
      </w:r>
      <w:r w:rsidR="004E46D7">
        <w:rPr>
          <w:rFonts w:ascii="Arial Unicode" w:hAnsi="Arial Unicode"/>
          <w:i w:val="0"/>
          <w:lang w:val="af-ZA"/>
        </w:rPr>
        <w:t>14/02</w:t>
      </w:r>
    </w:p>
    <w:p w:rsidR="007D3136" w:rsidRPr="003D36EF" w:rsidRDefault="007D3136" w:rsidP="007D3136">
      <w:pPr>
        <w:pStyle w:val="a3"/>
        <w:spacing w:line="240" w:lineRule="auto"/>
        <w:rPr>
          <w:rFonts w:ascii="Arial Unicode" w:hAnsi="Arial Unicode"/>
          <w:i w:val="0"/>
          <w:lang w:val="af-ZA"/>
        </w:rPr>
      </w:pPr>
    </w:p>
    <w:p w:rsidR="007D3136" w:rsidRPr="007D3136" w:rsidRDefault="00681997" w:rsidP="007D3136">
      <w:pPr>
        <w:pStyle w:val="a3"/>
        <w:spacing w:line="240" w:lineRule="auto"/>
        <w:ind w:firstLine="0"/>
        <w:rPr>
          <w:rFonts w:ascii="Arial Unicode" w:hAnsi="Arial Unicode"/>
          <w:i w:val="0"/>
          <w:lang w:val="af-ZA"/>
        </w:rPr>
      </w:pPr>
      <w:r w:rsidRPr="009159F5">
        <w:rPr>
          <w:rFonts w:ascii="Arial Unicode" w:hAnsi="Arial Unicode"/>
          <w:i w:val="0"/>
          <w:lang w:val="af-ZA"/>
        </w:rPr>
        <w:t xml:space="preserve">Պատվիրատուն` </w:t>
      </w:r>
      <w:r w:rsidRPr="0051165C">
        <w:rPr>
          <w:rFonts w:ascii="Arial Unicode" w:hAnsi="Arial Unicode"/>
          <w:i w:val="0"/>
          <w:lang w:val="af-ZA"/>
        </w:rPr>
        <w:t xml:space="preserve">Գավառի  քաղաքապետարանը, որը գտնվում է ՀՀ  Գեղարքունիքի մարզ,  ք. Գավառ, </w:t>
      </w:r>
      <w:r>
        <w:rPr>
          <w:rFonts w:ascii="Arial Unicode" w:hAnsi="Arial Unicode"/>
          <w:i w:val="0"/>
          <w:lang w:val="af-ZA"/>
        </w:rPr>
        <w:t xml:space="preserve">                        </w:t>
      </w:r>
      <w:r w:rsidRPr="0051165C">
        <w:rPr>
          <w:rFonts w:ascii="Arial Unicode" w:hAnsi="Arial Unicode"/>
          <w:i w:val="0"/>
          <w:lang w:val="af-ZA"/>
        </w:rPr>
        <w:t>Գր. Լուսավորչի  12 հասցեում</w:t>
      </w:r>
      <w:r>
        <w:rPr>
          <w:rFonts w:ascii="Arial Unicode" w:hAnsi="Arial Unicode"/>
          <w:i w:val="0"/>
          <w:lang w:val="af-ZA"/>
        </w:rPr>
        <w:t xml:space="preserve"> </w:t>
      </w:r>
      <w:r w:rsidRPr="009159F5">
        <w:rPr>
          <w:rFonts w:ascii="Arial Unicode" w:hAnsi="Arial Unicode"/>
          <w:i w:val="0"/>
          <w:lang w:val="af-ZA"/>
        </w:rPr>
        <w:t>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ընթացակարգում հաղթող ճանաչված մասնակցին սահմանված կարգով կառաջարկվի կնքել</w:t>
      </w:r>
      <w:r w:rsidR="00BB1E37" w:rsidRPr="00BB1E37">
        <w:rPr>
          <w:rFonts w:ascii="Arial Unicode" w:hAnsi="Arial Unicode"/>
          <w:i w:val="0"/>
          <w:lang w:val="af-ZA"/>
        </w:rPr>
        <w:t xml:space="preserve"> &lt;&lt;</w:t>
      </w:r>
      <w:r w:rsidR="00BB1E37">
        <w:rPr>
          <w:rFonts w:ascii="Arial Unicode" w:hAnsi="Arial Unicode"/>
          <w:i w:val="0"/>
          <w:lang w:val="ru-RU"/>
        </w:rPr>
        <w:t>Գավաք</w:t>
      </w:r>
      <w:r w:rsidR="00BB1E37" w:rsidRPr="00BB1E37">
        <w:rPr>
          <w:rFonts w:ascii="Arial Unicode" w:hAnsi="Arial Unicode"/>
          <w:i w:val="0"/>
          <w:lang w:val="af-ZA"/>
        </w:rPr>
        <w:t xml:space="preserve"> </w:t>
      </w:r>
      <w:r w:rsidR="00BB1E37">
        <w:rPr>
          <w:rFonts w:ascii="Arial Unicode" w:hAnsi="Arial Unicode"/>
          <w:i w:val="0"/>
          <w:lang w:val="ru-RU"/>
        </w:rPr>
        <w:t>քաղաքի</w:t>
      </w:r>
      <w:r w:rsidR="00BB1E37" w:rsidRPr="00BB1E37">
        <w:rPr>
          <w:rFonts w:ascii="Arial Unicode" w:hAnsi="Arial Unicode"/>
          <w:i w:val="0"/>
          <w:lang w:val="af-ZA"/>
        </w:rPr>
        <w:t xml:space="preserve"> </w:t>
      </w:r>
      <w:r w:rsidR="00B274E0">
        <w:rPr>
          <w:rFonts w:ascii="Arial Unicode" w:hAnsi="Arial Unicode"/>
          <w:i w:val="0"/>
          <w:lang w:val="ru-RU"/>
        </w:rPr>
        <w:t>Ուսուցողական</w:t>
      </w:r>
      <w:r w:rsidR="00B274E0" w:rsidRPr="00B274E0">
        <w:rPr>
          <w:rFonts w:ascii="Arial Unicode" w:hAnsi="Arial Unicode"/>
          <w:i w:val="0"/>
          <w:lang w:val="af-ZA"/>
        </w:rPr>
        <w:t xml:space="preserve"> </w:t>
      </w:r>
      <w:r w:rsidR="00B274E0">
        <w:rPr>
          <w:rFonts w:ascii="Arial Unicode" w:hAnsi="Arial Unicode"/>
          <w:i w:val="0"/>
          <w:lang w:val="ru-RU"/>
        </w:rPr>
        <w:t>կենտրոնի</w:t>
      </w:r>
      <w:r w:rsidR="00B274E0" w:rsidRPr="00B274E0">
        <w:rPr>
          <w:rFonts w:ascii="Arial Unicode" w:hAnsi="Arial Unicode"/>
          <w:i w:val="0"/>
          <w:lang w:val="af-ZA"/>
        </w:rPr>
        <w:t xml:space="preserve"> </w:t>
      </w:r>
      <w:r w:rsidR="00BB1E37">
        <w:rPr>
          <w:rFonts w:ascii="Arial Unicode" w:hAnsi="Arial Unicode"/>
          <w:i w:val="0"/>
          <w:lang w:val="ru-RU"/>
        </w:rPr>
        <w:t>ջեռուցման</w:t>
      </w:r>
      <w:r w:rsidR="00BB1E37" w:rsidRPr="00BB1E37">
        <w:rPr>
          <w:rFonts w:ascii="Arial Unicode" w:hAnsi="Arial Unicode"/>
          <w:i w:val="0"/>
          <w:lang w:val="af-ZA"/>
        </w:rPr>
        <w:t xml:space="preserve"> </w:t>
      </w:r>
      <w:r w:rsidR="00BB1E37">
        <w:rPr>
          <w:rFonts w:ascii="Arial Unicode" w:hAnsi="Arial Unicode"/>
          <w:i w:val="0"/>
          <w:lang w:val="ru-RU"/>
        </w:rPr>
        <w:t>համակարգի</w:t>
      </w:r>
      <w:r w:rsidR="00BB1E37" w:rsidRPr="00BB1E37">
        <w:rPr>
          <w:rFonts w:ascii="Arial Unicode" w:hAnsi="Arial Unicode"/>
          <w:i w:val="0"/>
          <w:lang w:val="af-ZA"/>
        </w:rPr>
        <w:t xml:space="preserve"> </w:t>
      </w:r>
      <w:r w:rsidR="00B274E0">
        <w:rPr>
          <w:rFonts w:ascii="Arial Unicode" w:hAnsi="Arial Unicode"/>
          <w:i w:val="0"/>
          <w:lang w:val="ru-RU"/>
        </w:rPr>
        <w:t>և</w:t>
      </w:r>
      <w:r w:rsidR="00B274E0" w:rsidRPr="00B274E0">
        <w:rPr>
          <w:rFonts w:ascii="Arial Unicode" w:hAnsi="Arial Unicode"/>
          <w:i w:val="0"/>
          <w:lang w:val="af-ZA"/>
        </w:rPr>
        <w:t xml:space="preserve"> </w:t>
      </w:r>
      <w:r w:rsidR="00B274E0">
        <w:rPr>
          <w:rFonts w:ascii="Arial Unicode" w:hAnsi="Arial Unicode"/>
          <w:i w:val="0"/>
          <w:lang w:val="ru-RU"/>
        </w:rPr>
        <w:t>շենքի</w:t>
      </w:r>
      <w:r w:rsidR="00B274E0" w:rsidRPr="00B274E0">
        <w:rPr>
          <w:rFonts w:ascii="Arial Unicode" w:hAnsi="Arial Unicode"/>
          <w:i w:val="0"/>
          <w:lang w:val="af-ZA"/>
        </w:rPr>
        <w:t xml:space="preserve"> </w:t>
      </w:r>
      <w:r w:rsidR="00B274E0">
        <w:rPr>
          <w:rFonts w:ascii="Arial Unicode" w:hAnsi="Arial Unicode"/>
          <w:i w:val="0"/>
          <w:lang w:val="ru-RU"/>
        </w:rPr>
        <w:t>մի</w:t>
      </w:r>
      <w:r w:rsidR="00B274E0" w:rsidRPr="00B274E0">
        <w:rPr>
          <w:rFonts w:ascii="Arial Unicode" w:hAnsi="Arial Unicode"/>
          <w:i w:val="0"/>
          <w:lang w:val="af-ZA"/>
        </w:rPr>
        <w:t xml:space="preserve"> </w:t>
      </w:r>
      <w:r w:rsidR="00B274E0">
        <w:rPr>
          <w:rFonts w:ascii="Arial Unicode" w:hAnsi="Arial Unicode"/>
          <w:i w:val="0"/>
          <w:lang w:val="ru-RU"/>
        </w:rPr>
        <w:t>հատվածի</w:t>
      </w:r>
      <w:r w:rsidR="00B274E0" w:rsidRPr="00B274E0">
        <w:rPr>
          <w:rFonts w:ascii="Arial Unicode" w:hAnsi="Arial Unicode"/>
          <w:i w:val="0"/>
          <w:lang w:val="af-ZA"/>
        </w:rPr>
        <w:t xml:space="preserve"> </w:t>
      </w:r>
      <w:r w:rsidR="00BB1E37">
        <w:rPr>
          <w:rFonts w:ascii="Arial Unicode" w:hAnsi="Arial Unicode"/>
          <w:i w:val="0"/>
          <w:lang w:val="ru-RU"/>
        </w:rPr>
        <w:t>հիմնանորոգման</w:t>
      </w:r>
      <w:r w:rsidR="00BB1E37" w:rsidRPr="00BB1E37">
        <w:rPr>
          <w:rFonts w:ascii="Arial Unicode" w:hAnsi="Arial Unicode"/>
          <w:i w:val="0"/>
          <w:lang w:val="af-ZA"/>
        </w:rPr>
        <w:t xml:space="preserve">&gt;&gt; </w:t>
      </w:r>
      <w:r w:rsidRPr="007D3136">
        <w:rPr>
          <w:rFonts w:ascii="Arial Unicode" w:hAnsi="Arial Unicode"/>
          <w:i w:val="0"/>
          <w:lang w:val="af-ZA"/>
        </w:rPr>
        <w:t>շխատանքների կատարման պայմանագիր (այսուհետև` պայմանագիր)։</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ՏԳԲ 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Հեռախոս`0264-2-23-38։</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4E46D7">
        <w:rPr>
          <w:rFonts w:ascii="Arial Unicode" w:hAnsi="Arial Unicode"/>
          <w:i/>
          <w:lang w:val="af-ZA"/>
        </w:rPr>
        <w:t>14/02</w:t>
      </w:r>
      <w:r w:rsidRPr="003D36EF">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3D36EF"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3D36EF">
        <w:rPr>
          <w:rFonts w:ascii="Arial Unicode" w:hAnsi="Arial Unicode" w:cs="Sylfaen"/>
          <w:i/>
        </w:rPr>
        <w:t>ընթացակար</w:t>
      </w:r>
      <w:r w:rsidRPr="003D36EF">
        <w:rPr>
          <w:rFonts w:ascii="Arial Unicode" w:hAnsi="Arial Unicode" w:cs="Times Armenian"/>
          <w:i/>
        </w:rPr>
        <w:t>գ</w:t>
      </w:r>
      <w:r w:rsidRPr="003D36EF">
        <w:rPr>
          <w:rFonts w:ascii="Arial Unicode" w:hAnsi="Arial Unicode" w:cs="Sylfaen"/>
          <w:i/>
        </w:rPr>
        <w:t>ի</w:t>
      </w:r>
      <w:r w:rsidRPr="003D36EF">
        <w:rPr>
          <w:rFonts w:ascii="Arial Unicode" w:hAnsi="Arial Unicode" w:cs="Times Armenian"/>
          <w:i/>
          <w:lang w:val="af-ZA"/>
        </w:rPr>
        <w:t xml:space="preserve"> </w:t>
      </w:r>
      <w:r w:rsidRPr="003D36EF">
        <w:rPr>
          <w:rFonts w:ascii="Arial Unicode" w:hAnsi="Arial Unicode" w:cs="Sylfaen"/>
          <w:i/>
        </w:rPr>
        <w:t>հանձնաժողովի</w:t>
      </w:r>
    </w:p>
    <w:p w:rsidR="007D3136" w:rsidRPr="003D36EF" w:rsidRDefault="007D3136" w:rsidP="007D3136">
      <w:pPr>
        <w:pStyle w:val="aa"/>
        <w:ind w:right="-7" w:firstLine="567"/>
        <w:jc w:val="right"/>
        <w:rPr>
          <w:rFonts w:ascii="Arial Unicode" w:hAnsi="Arial Unicode"/>
          <w:i/>
          <w:lang w:val="af-ZA"/>
        </w:rPr>
      </w:pPr>
      <w:r w:rsidRPr="003D36EF">
        <w:rPr>
          <w:rFonts w:ascii="Arial Unicode" w:hAnsi="Arial Unicode" w:cs="Sylfaen"/>
          <w:i/>
          <w:lang w:val="af-ZA"/>
        </w:rPr>
        <w:t xml:space="preserve"> </w:t>
      </w:r>
      <w:r w:rsidR="00815056" w:rsidRPr="003D36EF">
        <w:rPr>
          <w:rFonts w:ascii="Arial Unicode" w:hAnsi="Arial Unicode" w:cs="Sylfaen"/>
          <w:i/>
          <w:lang w:val="af-ZA"/>
        </w:rPr>
        <w:t xml:space="preserve"> 2014 </w:t>
      </w:r>
      <w:r w:rsidR="00815056" w:rsidRPr="003D36EF">
        <w:rPr>
          <w:rFonts w:ascii="Arial Unicode" w:hAnsi="Arial Unicode" w:cs="Sylfaen"/>
          <w:i/>
        </w:rPr>
        <w:t>թ</w:t>
      </w:r>
      <w:r w:rsidR="00815056" w:rsidRPr="003D36EF">
        <w:rPr>
          <w:rFonts w:ascii="Arial Unicode" w:hAnsi="Arial Unicode" w:cs="Times Armenian"/>
          <w:i/>
          <w:lang w:val="af-ZA"/>
        </w:rPr>
        <w:t>.  &lt;&lt;</w:t>
      </w:r>
      <w:r w:rsidR="00592E62" w:rsidRPr="003D36EF">
        <w:rPr>
          <w:rFonts w:ascii="Arial Unicode" w:hAnsi="Arial Unicode" w:cs="Times Armenian"/>
          <w:i/>
          <w:lang w:val="ru-RU"/>
        </w:rPr>
        <w:t>մարտ</w:t>
      </w:r>
      <w:r w:rsidR="00815056" w:rsidRPr="003D36EF">
        <w:rPr>
          <w:rFonts w:ascii="Arial Unicode" w:hAnsi="Arial Unicode" w:cs="Times Armenian"/>
          <w:i/>
          <w:lang w:val="af-ZA"/>
        </w:rPr>
        <w:t>ի</w:t>
      </w:r>
      <w:r w:rsidR="00815056" w:rsidRPr="003D36EF">
        <w:rPr>
          <w:rFonts w:ascii="Arial Unicode" w:hAnsi="Arial Unicode" w:cs="Sylfaen"/>
          <w:i/>
          <w:vertAlign w:val="subscript"/>
          <w:lang w:val="af-ZA"/>
        </w:rPr>
        <w:t xml:space="preserve"> </w:t>
      </w:r>
      <w:r w:rsidR="00815056" w:rsidRPr="003D36EF">
        <w:rPr>
          <w:rFonts w:ascii="Arial Unicode" w:hAnsi="Arial Unicode"/>
          <w:i/>
          <w:sz w:val="18"/>
          <w:szCs w:val="18"/>
          <w:lang w:val="af-ZA"/>
        </w:rPr>
        <w:t>&gt;&gt;</w:t>
      </w:r>
      <w:r w:rsidR="00815056" w:rsidRPr="003D36EF">
        <w:rPr>
          <w:rFonts w:ascii="Arial Unicode" w:hAnsi="Arial Unicode" w:cs="Times Armenian"/>
          <w:i/>
          <w:vertAlign w:val="subscript"/>
          <w:lang w:val="af-ZA"/>
        </w:rPr>
        <w:t xml:space="preserve">    </w:t>
      </w:r>
      <w:r w:rsidR="00815056" w:rsidRPr="003D36EF">
        <w:rPr>
          <w:rFonts w:ascii="Arial Unicode" w:hAnsi="Arial Unicode" w:cs="Times Armenian"/>
          <w:i/>
          <w:lang w:val="af-ZA"/>
        </w:rPr>
        <w:t>&lt;&lt;</w:t>
      </w:r>
      <w:r w:rsidR="003D36EF" w:rsidRPr="003D36EF">
        <w:rPr>
          <w:rFonts w:ascii="Arial Unicode" w:hAnsi="Arial Unicode" w:cs="Times Armenian"/>
          <w:i/>
          <w:lang w:val="af-ZA"/>
        </w:rPr>
        <w:t>0</w:t>
      </w:r>
      <w:r w:rsidR="00522963">
        <w:rPr>
          <w:rFonts w:ascii="Arial Unicode" w:hAnsi="Arial Unicode" w:cs="Times Armenian"/>
          <w:i/>
          <w:lang w:val="af-ZA"/>
        </w:rPr>
        <w:t>7</w:t>
      </w:r>
      <w:r w:rsidR="00815056" w:rsidRPr="003D36EF">
        <w:rPr>
          <w:rFonts w:ascii="Arial Unicode" w:hAnsi="Arial Unicode"/>
          <w:i/>
          <w:sz w:val="18"/>
          <w:szCs w:val="18"/>
          <w:lang w:val="af-ZA"/>
        </w:rPr>
        <w:t>&gt;&gt;</w:t>
      </w:r>
      <w:r w:rsidR="00815056" w:rsidRPr="003D36EF">
        <w:rPr>
          <w:rFonts w:ascii="Arial Unicode" w:hAnsi="Arial Unicode" w:cs="Times Armenian"/>
          <w:i/>
          <w:lang w:val="af-ZA"/>
        </w:rPr>
        <w:t>-</w:t>
      </w:r>
      <w:r w:rsidR="00815056" w:rsidRPr="003D36EF">
        <w:rPr>
          <w:rFonts w:ascii="Arial Unicode" w:hAnsi="Arial Unicode" w:cs="Sylfaen"/>
          <w:i/>
        </w:rPr>
        <w:t>ի</w:t>
      </w:r>
      <w:r w:rsidR="00815056" w:rsidRPr="003D36EF">
        <w:rPr>
          <w:rFonts w:ascii="Arial Unicode" w:hAnsi="Arial Unicode" w:cs="Times Armenian"/>
          <w:i/>
          <w:lang w:val="af-ZA"/>
        </w:rPr>
        <w:t xml:space="preserve"> </w:t>
      </w:r>
      <w:r w:rsidR="00815056" w:rsidRPr="003D36EF">
        <w:rPr>
          <w:rFonts w:ascii="Arial Unicode" w:hAnsi="Arial Unicode" w:cs="Sylfaen"/>
          <w:i/>
        </w:rPr>
        <w:t>թիվ</w:t>
      </w:r>
      <w:r w:rsidR="00815056" w:rsidRPr="003D36EF">
        <w:rPr>
          <w:rFonts w:ascii="Arial Unicode" w:hAnsi="Arial Unicode" w:cs="Times Armenian"/>
          <w:i/>
          <w:lang w:val="af-ZA"/>
        </w:rPr>
        <w:t xml:space="preserve"> </w:t>
      </w:r>
      <w:r w:rsidR="00815056" w:rsidRPr="003D36EF">
        <w:rPr>
          <w:rFonts w:ascii="Arial Unicode" w:hAnsi="Arial Unicode" w:cs="Sylfaen"/>
          <w:i/>
          <w:lang w:val="af-ZA"/>
        </w:rPr>
        <w:t>&lt;&lt;1</w:t>
      </w:r>
      <w:r w:rsidR="00815056" w:rsidRPr="003D36EF">
        <w:rPr>
          <w:rFonts w:ascii="Arial Unicode" w:hAnsi="Arial Unicode"/>
          <w:i/>
          <w:sz w:val="18"/>
          <w:szCs w:val="18"/>
          <w:lang w:val="af-ZA"/>
        </w:rPr>
        <w:t>&gt;&gt;</w:t>
      </w:r>
      <w:r w:rsidR="00815056" w:rsidRPr="003D36EF">
        <w:rPr>
          <w:rFonts w:ascii="Arial Unicode" w:hAnsi="Arial Unicode" w:cs="Times Armenian"/>
          <w:i/>
          <w:lang w:val="af-ZA"/>
        </w:rPr>
        <w:t xml:space="preserve"> </w:t>
      </w:r>
      <w:r w:rsidR="00815056" w:rsidRPr="003D36EF">
        <w:rPr>
          <w:rFonts w:ascii="Arial Unicode" w:hAnsi="Arial Unicode" w:cs="Sylfaen"/>
          <w:i/>
        </w:rPr>
        <w:t>որոշմամբ</w:t>
      </w:r>
    </w:p>
    <w:p w:rsidR="007D3136" w:rsidRPr="003D36EF"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8F5F2B" w:rsidRDefault="008F5F2B" w:rsidP="007D3136">
      <w:pPr>
        <w:pStyle w:val="aa"/>
        <w:ind w:right="-7"/>
        <w:jc w:val="center"/>
        <w:rPr>
          <w:rFonts w:ascii="Arial Unicode" w:hAnsi="Arial Unicode" w:cs="Sylfaen"/>
          <w:b/>
          <w:sz w:val="22"/>
          <w:szCs w:val="22"/>
          <w:lang w:val="af-ZA"/>
        </w:rPr>
      </w:pPr>
      <w:r w:rsidRPr="008F5F2B">
        <w:rPr>
          <w:rFonts w:ascii="Arial Unicode" w:hAnsi="Arial Unicode"/>
          <w:b/>
          <w:sz w:val="22"/>
          <w:szCs w:val="22"/>
        </w:rPr>
        <w:t>ԳԱՎԱՌ</w:t>
      </w:r>
      <w:r w:rsidRPr="008F5F2B">
        <w:rPr>
          <w:rFonts w:ascii="Arial Unicode" w:hAnsi="Arial Unicode"/>
          <w:b/>
          <w:sz w:val="22"/>
          <w:szCs w:val="22"/>
          <w:lang w:val="af-ZA"/>
        </w:rPr>
        <w:t xml:space="preserve"> </w:t>
      </w:r>
      <w:r w:rsidRPr="008F5F2B">
        <w:rPr>
          <w:rFonts w:ascii="Arial Unicode" w:hAnsi="Arial Unicode"/>
          <w:b/>
          <w:sz w:val="22"/>
          <w:szCs w:val="22"/>
        </w:rPr>
        <w:t>ՔԱՂԱՔԻ</w:t>
      </w:r>
      <w:r w:rsidRPr="008F5F2B">
        <w:rPr>
          <w:rFonts w:ascii="Arial Unicode" w:hAnsi="Arial Unicode"/>
          <w:b/>
          <w:sz w:val="22"/>
          <w:szCs w:val="22"/>
          <w:lang w:val="af-ZA"/>
        </w:rPr>
        <w:t xml:space="preserve"> </w:t>
      </w:r>
      <w:r w:rsidRPr="008F5F2B">
        <w:rPr>
          <w:rFonts w:ascii="Arial Unicode" w:hAnsi="Arial Unicode"/>
          <w:b/>
          <w:sz w:val="22"/>
          <w:szCs w:val="22"/>
        </w:rPr>
        <w:t>ՈՒՍՈՒՑՈՂԱԿԱՆ</w:t>
      </w:r>
      <w:r w:rsidRPr="008F5F2B">
        <w:rPr>
          <w:rFonts w:ascii="Arial Unicode" w:hAnsi="Arial Unicode"/>
          <w:b/>
          <w:sz w:val="22"/>
          <w:szCs w:val="22"/>
          <w:lang w:val="pt-BR"/>
        </w:rPr>
        <w:t xml:space="preserve"> </w:t>
      </w:r>
      <w:r w:rsidRPr="008F5F2B">
        <w:rPr>
          <w:rFonts w:ascii="Arial Unicode" w:hAnsi="Arial Unicode"/>
          <w:b/>
          <w:sz w:val="22"/>
          <w:szCs w:val="22"/>
        </w:rPr>
        <w:t>ԿԵՆՏՐՈՆԻ</w:t>
      </w:r>
      <w:r w:rsidRPr="008F5F2B">
        <w:rPr>
          <w:rFonts w:ascii="Arial Unicode" w:hAnsi="Arial Unicode"/>
          <w:b/>
          <w:sz w:val="22"/>
          <w:szCs w:val="22"/>
          <w:lang w:val="pt-BR"/>
        </w:rPr>
        <w:t xml:space="preserve"> ՋԵՌՈՒՑՄԱՆ ՀԱՄԱԿԱՐԳԻ</w:t>
      </w:r>
      <w:r w:rsidRPr="008F5F2B">
        <w:rPr>
          <w:rFonts w:ascii="Arial Unicode" w:hAnsi="Arial Unicode"/>
          <w:b/>
          <w:sz w:val="22"/>
          <w:szCs w:val="22"/>
          <w:lang w:val="af-ZA"/>
        </w:rPr>
        <w:t xml:space="preserve"> </w:t>
      </w:r>
      <w:r w:rsidRPr="008F5F2B">
        <w:rPr>
          <w:rFonts w:ascii="Arial Unicode" w:hAnsi="Arial Unicode"/>
          <w:b/>
          <w:sz w:val="22"/>
          <w:szCs w:val="22"/>
        </w:rPr>
        <w:t>ԵՎ</w:t>
      </w:r>
      <w:r w:rsidRPr="008F5F2B">
        <w:rPr>
          <w:rFonts w:ascii="Arial Unicode" w:hAnsi="Arial Unicode"/>
          <w:b/>
          <w:sz w:val="22"/>
          <w:szCs w:val="22"/>
          <w:lang w:val="pt-BR"/>
        </w:rPr>
        <w:t xml:space="preserve"> </w:t>
      </w:r>
      <w:r w:rsidRPr="008F5F2B">
        <w:rPr>
          <w:rFonts w:ascii="Arial Unicode" w:hAnsi="Arial Unicode"/>
          <w:b/>
          <w:sz w:val="22"/>
          <w:szCs w:val="22"/>
        </w:rPr>
        <w:t>ՇԵՆՔԻ</w:t>
      </w:r>
      <w:r w:rsidRPr="008F5F2B">
        <w:rPr>
          <w:rFonts w:ascii="Arial Unicode" w:hAnsi="Arial Unicode"/>
          <w:b/>
          <w:sz w:val="22"/>
          <w:szCs w:val="22"/>
          <w:lang w:val="pt-BR"/>
        </w:rPr>
        <w:t xml:space="preserve"> </w:t>
      </w:r>
      <w:r w:rsidRPr="008F5F2B">
        <w:rPr>
          <w:rFonts w:ascii="Arial Unicode" w:hAnsi="Arial Unicode"/>
          <w:b/>
          <w:sz w:val="22"/>
          <w:szCs w:val="22"/>
        </w:rPr>
        <w:t>ՄԻ</w:t>
      </w:r>
      <w:r w:rsidRPr="008F5F2B">
        <w:rPr>
          <w:rFonts w:ascii="Arial Unicode" w:hAnsi="Arial Unicode"/>
          <w:b/>
          <w:sz w:val="22"/>
          <w:szCs w:val="22"/>
          <w:lang w:val="pt-BR"/>
        </w:rPr>
        <w:t xml:space="preserve">                   </w:t>
      </w:r>
      <w:r w:rsidRPr="008F5F2B">
        <w:rPr>
          <w:rFonts w:ascii="Arial Unicode" w:hAnsi="Arial Unicode"/>
          <w:b/>
          <w:sz w:val="22"/>
          <w:szCs w:val="22"/>
        </w:rPr>
        <w:t>ՀԱՏՎԱԾԻ</w:t>
      </w:r>
      <w:r w:rsidRPr="008F5F2B">
        <w:rPr>
          <w:rFonts w:ascii="Arial Unicode" w:hAnsi="Arial Unicode"/>
          <w:b/>
          <w:sz w:val="22"/>
          <w:szCs w:val="22"/>
          <w:lang w:val="pt-BR"/>
        </w:rPr>
        <w:t xml:space="preserve"> </w:t>
      </w:r>
      <w:r w:rsidRPr="008F5F2B">
        <w:rPr>
          <w:rFonts w:ascii="Arial Unicode" w:hAnsi="Arial Unicode"/>
          <w:b/>
          <w:sz w:val="22"/>
          <w:szCs w:val="22"/>
        </w:rPr>
        <w:t>ՀԻՄՆԱՆՈՐՈԳՄԱՆ</w:t>
      </w:r>
      <w:r w:rsidRPr="008F5F2B">
        <w:rPr>
          <w:rFonts w:ascii="Arial Unicode" w:hAnsi="Arial Unicode" w:cs="Sylfaen"/>
          <w:b/>
          <w:sz w:val="22"/>
          <w:szCs w:val="22"/>
          <w:lang w:val="af-ZA"/>
        </w:rPr>
        <w:t xml:space="preserve"> </w:t>
      </w:r>
      <w:r w:rsidRPr="008F5F2B">
        <w:rPr>
          <w:rFonts w:ascii="Arial Unicode" w:hAnsi="Arial Unicode" w:cs="Sylfaen"/>
          <w:b/>
          <w:sz w:val="22"/>
          <w:szCs w:val="22"/>
        </w:rPr>
        <w:t>ԱՇԽԱՏԱՆՔՆԵՐԻ</w:t>
      </w:r>
      <w:r w:rsidRPr="008F5F2B">
        <w:rPr>
          <w:rFonts w:ascii="Arial Unicode" w:hAnsi="Arial Unicode" w:cs="Times Armenian"/>
          <w:b/>
          <w:sz w:val="22"/>
          <w:szCs w:val="22"/>
          <w:lang w:val="pt-BR"/>
        </w:rPr>
        <w:t xml:space="preserve"> </w:t>
      </w:r>
      <w:r w:rsidR="007D3136" w:rsidRPr="008F5F2B">
        <w:rPr>
          <w:rFonts w:ascii="Arial Unicode" w:hAnsi="Arial Unicode" w:cs="Sylfaen"/>
          <w:b/>
          <w:sz w:val="22"/>
          <w:szCs w:val="22"/>
        </w:rPr>
        <w:t>ՁԵՌՔԲԵՐՄԱՆ</w:t>
      </w:r>
      <w:r w:rsidR="007D3136" w:rsidRPr="008F5F2B">
        <w:rPr>
          <w:rFonts w:ascii="Arial Unicode" w:hAnsi="Arial Unicode" w:cs="Times Armenian"/>
          <w:b/>
          <w:sz w:val="22"/>
          <w:szCs w:val="22"/>
          <w:lang w:val="af-ZA"/>
        </w:rPr>
        <w:t xml:space="preserve"> </w:t>
      </w:r>
      <w:r w:rsidR="007D3136" w:rsidRPr="008F5F2B">
        <w:rPr>
          <w:rFonts w:ascii="Arial Unicode" w:hAnsi="Arial Unicode" w:cs="Sylfaen"/>
          <w:b/>
          <w:sz w:val="22"/>
          <w:szCs w:val="22"/>
        </w:rPr>
        <w:t>ՆՊԱՏԱԿՈՎ</w:t>
      </w:r>
    </w:p>
    <w:p w:rsidR="007D3136" w:rsidRPr="008F5F2B" w:rsidRDefault="007D3136" w:rsidP="007D3136">
      <w:pPr>
        <w:pStyle w:val="aa"/>
        <w:ind w:right="-7"/>
        <w:jc w:val="center"/>
        <w:rPr>
          <w:rFonts w:ascii="Arial Unicode" w:hAnsi="Arial Unicode"/>
          <w:b/>
          <w:sz w:val="22"/>
          <w:szCs w:val="22"/>
          <w:lang w:val="af-ZA"/>
        </w:rPr>
      </w:pPr>
      <w:r w:rsidRPr="008F5F2B">
        <w:rPr>
          <w:rFonts w:ascii="Arial Unicode" w:hAnsi="Arial Unicode" w:cs="Times Armenian"/>
          <w:b/>
          <w:sz w:val="22"/>
          <w:szCs w:val="22"/>
          <w:lang w:val="af-ZA"/>
        </w:rPr>
        <w:t xml:space="preserve"> </w:t>
      </w:r>
      <w:r w:rsidRPr="008F5F2B">
        <w:rPr>
          <w:rFonts w:ascii="Arial Unicode" w:hAnsi="Arial Unicode" w:cs="Sylfaen"/>
          <w:b/>
          <w:sz w:val="22"/>
          <w:szCs w:val="22"/>
        </w:rPr>
        <w:t>ՀԱՅՏԱՐԱՐՎԱԾ</w:t>
      </w:r>
      <w:r w:rsidRPr="008F5F2B">
        <w:rPr>
          <w:rFonts w:ascii="Arial Unicode" w:hAnsi="Arial Unicode" w:cs="Times Armenian"/>
          <w:b/>
          <w:sz w:val="22"/>
          <w:szCs w:val="22"/>
          <w:lang w:val="af-ZA"/>
        </w:rPr>
        <w:t xml:space="preserve"> </w:t>
      </w:r>
      <w:r w:rsidRPr="008F5F2B">
        <w:rPr>
          <w:rFonts w:ascii="Arial Unicode" w:hAnsi="Arial Unicode" w:cs="Sylfaen"/>
          <w:b/>
          <w:sz w:val="22"/>
          <w:szCs w:val="22"/>
        </w:rPr>
        <w:t>ՊԱՐԶԵՑՎԱԾ</w:t>
      </w:r>
      <w:r w:rsidRPr="008F5F2B">
        <w:rPr>
          <w:rFonts w:ascii="Arial Unicode" w:hAnsi="Arial Unicode" w:cs="Times Armenian"/>
          <w:b/>
          <w:sz w:val="22"/>
          <w:szCs w:val="22"/>
          <w:lang w:val="af-ZA"/>
        </w:rPr>
        <w:t xml:space="preserve"> </w:t>
      </w:r>
      <w:r w:rsidRPr="008F5F2B">
        <w:rPr>
          <w:rFonts w:ascii="Arial Unicode" w:hAnsi="Arial Unicode" w:cs="Sylfaen"/>
          <w:b/>
          <w:sz w:val="22"/>
          <w:szCs w:val="22"/>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ԲՈՎԱՆԴԱԿՈՒԹՅՈՒՆ</w:t>
      </w:r>
    </w:p>
    <w:p w:rsidR="007D3136" w:rsidRPr="00815056" w:rsidRDefault="007D3136" w:rsidP="007D3136">
      <w:pPr>
        <w:spacing w:line="240" w:lineRule="auto"/>
        <w:ind w:firstLine="567"/>
        <w:jc w:val="center"/>
        <w:rPr>
          <w:rFonts w:ascii="Arial Unicode" w:hAnsi="Arial Unicode"/>
          <w:i/>
          <w:color w:val="FF0000"/>
          <w:sz w:val="20"/>
          <w:lang w:val="af-ZA"/>
        </w:rPr>
      </w:pPr>
    </w:p>
    <w:p w:rsidR="007D3136" w:rsidRPr="008F5F2B" w:rsidRDefault="008F5F2B" w:rsidP="007D3136">
      <w:pPr>
        <w:spacing w:line="240" w:lineRule="auto"/>
        <w:ind w:firstLine="567"/>
        <w:jc w:val="center"/>
        <w:rPr>
          <w:rFonts w:ascii="Arial Unicode" w:hAnsi="Arial Unicode"/>
          <w:sz w:val="20"/>
          <w:szCs w:val="20"/>
          <w:lang w:val="af-ZA"/>
        </w:rPr>
      </w:pPr>
      <w:r w:rsidRPr="008F5F2B">
        <w:rPr>
          <w:rFonts w:ascii="Arial Unicode" w:hAnsi="Arial Unicode"/>
          <w:sz w:val="20"/>
          <w:szCs w:val="20"/>
        </w:rPr>
        <w:t>ԳԱՎԱՌ</w:t>
      </w:r>
      <w:r w:rsidRPr="008F5F2B">
        <w:rPr>
          <w:rFonts w:ascii="Arial Unicode" w:hAnsi="Arial Unicode"/>
          <w:sz w:val="20"/>
          <w:szCs w:val="20"/>
          <w:lang w:val="af-ZA"/>
        </w:rPr>
        <w:t xml:space="preserve"> </w:t>
      </w:r>
      <w:r w:rsidRPr="008F5F2B">
        <w:rPr>
          <w:rFonts w:ascii="Arial Unicode" w:hAnsi="Arial Unicode"/>
          <w:sz w:val="20"/>
          <w:szCs w:val="20"/>
        </w:rPr>
        <w:t>ՔԱՂԱՔԻ</w:t>
      </w:r>
      <w:r w:rsidRPr="008F5F2B">
        <w:rPr>
          <w:rFonts w:ascii="Arial Unicode" w:hAnsi="Arial Unicode"/>
          <w:sz w:val="20"/>
          <w:szCs w:val="20"/>
          <w:lang w:val="af-ZA"/>
        </w:rPr>
        <w:t xml:space="preserve"> </w:t>
      </w:r>
      <w:r w:rsidRPr="008F5F2B">
        <w:rPr>
          <w:rFonts w:ascii="Arial Unicode" w:hAnsi="Arial Unicode"/>
          <w:sz w:val="20"/>
          <w:szCs w:val="20"/>
        </w:rPr>
        <w:t>ՈՒՍՈՒՑՈՂԱԿԱՆ</w:t>
      </w:r>
      <w:r w:rsidRPr="008F5F2B">
        <w:rPr>
          <w:rFonts w:ascii="Arial Unicode" w:hAnsi="Arial Unicode"/>
          <w:sz w:val="20"/>
          <w:szCs w:val="20"/>
          <w:lang w:val="pt-BR"/>
        </w:rPr>
        <w:t xml:space="preserve"> </w:t>
      </w:r>
      <w:r w:rsidRPr="008F5F2B">
        <w:rPr>
          <w:rFonts w:ascii="Arial Unicode" w:hAnsi="Arial Unicode"/>
          <w:sz w:val="20"/>
          <w:szCs w:val="20"/>
        </w:rPr>
        <w:t>ԿԵՆՏՐՈՆԻ</w:t>
      </w:r>
      <w:r w:rsidRPr="008F5F2B">
        <w:rPr>
          <w:rFonts w:ascii="Arial Unicode" w:hAnsi="Arial Unicode"/>
          <w:sz w:val="20"/>
          <w:szCs w:val="20"/>
          <w:lang w:val="pt-BR"/>
        </w:rPr>
        <w:t xml:space="preserve"> ՋԵՌՈՒՑՄԱՆ ՀԱՄԱԿԱՐԳԻ</w:t>
      </w:r>
      <w:r w:rsidRPr="008F5F2B">
        <w:rPr>
          <w:rFonts w:ascii="Arial Unicode" w:hAnsi="Arial Unicode"/>
          <w:sz w:val="20"/>
          <w:szCs w:val="20"/>
          <w:lang w:val="af-ZA"/>
        </w:rPr>
        <w:t xml:space="preserve"> </w:t>
      </w:r>
      <w:r w:rsidRPr="008F5F2B">
        <w:rPr>
          <w:rFonts w:ascii="Arial Unicode" w:hAnsi="Arial Unicode"/>
          <w:sz w:val="20"/>
          <w:szCs w:val="20"/>
        </w:rPr>
        <w:t>ԵՎ</w:t>
      </w:r>
      <w:r w:rsidRPr="008F5F2B">
        <w:rPr>
          <w:rFonts w:ascii="Arial Unicode" w:hAnsi="Arial Unicode"/>
          <w:sz w:val="20"/>
          <w:szCs w:val="20"/>
          <w:lang w:val="pt-BR"/>
        </w:rPr>
        <w:t xml:space="preserve"> </w:t>
      </w:r>
      <w:r w:rsidRPr="008F5F2B">
        <w:rPr>
          <w:rFonts w:ascii="Arial Unicode" w:hAnsi="Arial Unicode"/>
          <w:sz w:val="20"/>
          <w:szCs w:val="20"/>
        </w:rPr>
        <w:t>ՇԵՆՔԻ</w:t>
      </w:r>
      <w:r w:rsidRPr="008F5F2B">
        <w:rPr>
          <w:rFonts w:ascii="Arial Unicode" w:hAnsi="Arial Unicode"/>
          <w:sz w:val="20"/>
          <w:szCs w:val="20"/>
          <w:lang w:val="pt-BR"/>
        </w:rPr>
        <w:t xml:space="preserve"> </w:t>
      </w:r>
      <w:r w:rsidRPr="008F5F2B">
        <w:rPr>
          <w:rFonts w:ascii="Arial Unicode" w:hAnsi="Arial Unicode"/>
          <w:sz w:val="20"/>
          <w:szCs w:val="20"/>
        </w:rPr>
        <w:t>ՄԻ</w:t>
      </w:r>
      <w:r w:rsidRPr="008F5F2B">
        <w:rPr>
          <w:rFonts w:ascii="Arial Unicode" w:hAnsi="Arial Unicode"/>
          <w:sz w:val="20"/>
          <w:szCs w:val="20"/>
          <w:lang w:val="pt-BR"/>
        </w:rPr>
        <w:t xml:space="preserve">                   </w:t>
      </w:r>
      <w:r w:rsidRPr="008F5F2B">
        <w:rPr>
          <w:rFonts w:ascii="Arial Unicode" w:hAnsi="Arial Unicode"/>
          <w:sz w:val="20"/>
          <w:szCs w:val="20"/>
        </w:rPr>
        <w:t>ՀԱՏՎԱԾԻ</w:t>
      </w:r>
      <w:r w:rsidRPr="008F5F2B">
        <w:rPr>
          <w:rFonts w:ascii="Arial Unicode" w:hAnsi="Arial Unicode"/>
          <w:sz w:val="20"/>
          <w:szCs w:val="20"/>
          <w:lang w:val="pt-BR"/>
        </w:rPr>
        <w:t xml:space="preserve"> </w:t>
      </w:r>
      <w:r w:rsidRPr="008F5F2B">
        <w:rPr>
          <w:rFonts w:ascii="Arial Unicode" w:hAnsi="Arial Unicode"/>
          <w:sz w:val="20"/>
          <w:szCs w:val="20"/>
        </w:rPr>
        <w:t>ՀԻՄՆԱՆՈՐՈԳՄԱՆ</w:t>
      </w:r>
      <w:r w:rsidRPr="008F5F2B">
        <w:rPr>
          <w:rFonts w:ascii="Arial Unicode" w:hAnsi="Arial Unicode" w:cs="Sylfaen"/>
          <w:sz w:val="20"/>
          <w:szCs w:val="20"/>
          <w:lang w:val="af-ZA"/>
        </w:rPr>
        <w:t xml:space="preserve"> </w:t>
      </w:r>
      <w:r w:rsidRPr="008F5F2B">
        <w:rPr>
          <w:rFonts w:ascii="Arial Unicode" w:hAnsi="Arial Unicode" w:cs="Sylfaen"/>
          <w:sz w:val="20"/>
          <w:szCs w:val="20"/>
        </w:rPr>
        <w:t>ԱՇԽԱՏԱՆՔՆԵՐԻ</w:t>
      </w:r>
      <w:r w:rsidRPr="008F5F2B">
        <w:rPr>
          <w:rFonts w:ascii="Arial Unicode" w:hAnsi="Arial Unicode" w:cs="Times Armenian"/>
          <w:sz w:val="20"/>
          <w:lang w:val="pt-BR"/>
        </w:rPr>
        <w:t xml:space="preserve"> </w:t>
      </w:r>
      <w:r w:rsidRPr="008F5F2B">
        <w:rPr>
          <w:rFonts w:ascii="Arial Unicode" w:hAnsi="Arial Unicode" w:cs="Times Armenian"/>
          <w:sz w:val="20"/>
          <w:lang w:val="af-ZA"/>
        </w:rPr>
        <w:t xml:space="preserve"> </w:t>
      </w:r>
      <w:r w:rsidR="00592E62" w:rsidRPr="008F5F2B">
        <w:rPr>
          <w:rFonts w:ascii="Arial Unicode" w:hAnsi="Arial Unicode" w:cs="Sylfaen"/>
          <w:sz w:val="20"/>
          <w:szCs w:val="20"/>
        </w:rPr>
        <w:t>ՁԵՌՔԲԵՐՄԱՆ</w:t>
      </w:r>
      <w:r w:rsidR="007D3136" w:rsidRPr="008F5F2B">
        <w:rPr>
          <w:rFonts w:ascii="Arial Unicode" w:hAnsi="Arial Unicode" w:cs="Times Armenian"/>
          <w:sz w:val="20"/>
          <w:szCs w:val="20"/>
          <w:lang w:val="af-ZA"/>
        </w:rPr>
        <w:t xml:space="preserve"> </w:t>
      </w:r>
      <w:r w:rsidR="007D3136" w:rsidRPr="008F5F2B">
        <w:rPr>
          <w:rFonts w:ascii="Arial Unicode" w:hAnsi="Arial Unicode" w:cs="Sylfaen"/>
          <w:sz w:val="20"/>
          <w:szCs w:val="20"/>
        </w:rPr>
        <w:t>ՆՊԱՏԱԿՈՎ</w:t>
      </w:r>
      <w:r w:rsidR="007D3136" w:rsidRPr="008F5F2B">
        <w:rPr>
          <w:rFonts w:ascii="Arial Unicode" w:hAnsi="Arial Unicode" w:cs="Times Armenian"/>
          <w:sz w:val="20"/>
          <w:szCs w:val="20"/>
          <w:lang w:val="af-ZA"/>
        </w:rPr>
        <w:t xml:space="preserve"> </w:t>
      </w:r>
      <w:r w:rsidR="007D3136" w:rsidRPr="008F5F2B">
        <w:rPr>
          <w:rFonts w:ascii="Arial Unicode" w:hAnsi="Arial Unicode" w:cs="Sylfaen"/>
          <w:sz w:val="20"/>
          <w:szCs w:val="20"/>
        </w:rPr>
        <w:t>ՀԱՅՏԱՐԱՐՎԱԾ</w:t>
      </w:r>
      <w:r w:rsidR="007D3136" w:rsidRPr="008F5F2B">
        <w:rPr>
          <w:rFonts w:ascii="Arial Unicode" w:hAnsi="Arial Unicode" w:cs="Times Armenian"/>
          <w:sz w:val="20"/>
          <w:szCs w:val="20"/>
          <w:lang w:val="af-ZA"/>
        </w:rPr>
        <w:t xml:space="preserve"> </w:t>
      </w:r>
      <w:r w:rsidR="007D3136" w:rsidRPr="008F5F2B">
        <w:rPr>
          <w:rFonts w:ascii="Arial Unicode" w:hAnsi="Arial Unicode" w:cs="Sylfaen"/>
          <w:sz w:val="20"/>
          <w:szCs w:val="20"/>
        </w:rPr>
        <w:t>ՍՈՒՅՆ</w:t>
      </w:r>
      <w:r w:rsidR="007D3136" w:rsidRPr="008F5F2B">
        <w:rPr>
          <w:rFonts w:ascii="Arial Unicode" w:hAnsi="Arial Unicode" w:cs="Times Armenian"/>
          <w:sz w:val="20"/>
          <w:szCs w:val="20"/>
          <w:lang w:val="af-ZA"/>
        </w:rPr>
        <w:t xml:space="preserve"> </w:t>
      </w:r>
      <w:r w:rsidR="007D3136" w:rsidRPr="008F5F2B">
        <w:rPr>
          <w:rFonts w:ascii="Arial Unicode" w:hAnsi="Arial Unicode" w:cs="Times Armenian"/>
          <w:sz w:val="20"/>
          <w:szCs w:val="20"/>
        </w:rPr>
        <w:t>ՊԱՐԶԵՑՎԱԾ</w:t>
      </w:r>
      <w:r w:rsidR="007D3136" w:rsidRPr="008F5F2B">
        <w:rPr>
          <w:rFonts w:ascii="Arial Unicode" w:hAnsi="Arial Unicode" w:cs="Times Armenian"/>
          <w:sz w:val="20"/>
          <w:szCs w:val="20"/>
          <w:lang w:val="af-ZA"/>
        </w:rPr>
        <w:t xml:space="preserve"> </w:t>
      </w:r>
      <w:r w:rsidR="007D3136" w:rsidRPr="008F5F2B">
        <w:rPr>
          <w:rFonts w:ascii="Arial Unicode" w:hAnsi="Arial Unicode" w:cs="Sylfaen"/>
          <w:sz w:val="20"/>
          <w:szCs w:val="20"/>
        </w:rPr>
        <w:t>ԸՆԹԱՑԱԿԱՐ</w:t>
      </w:r>
      <w:r w:rsidR="007D3136" w:rsidRPr="008F5F2B">
        <w:rPr>
          <w:rFonts w:ascii="Arial Unicode" w:hAnsi="Arial Unicode" w:cs="Times Armenian"/>
          <w:sz w:val="20"/>
          <w:szCs w:val="20"/>
        </w:rPr>
        <w:t>Գ</w:t>
      </w:r>
      <w:r w:rsidR="007D3136" w:rsidRPr="008F5F2B">
        <w:rPr>
          <w:rFonts w:ascii="Arial Unicode" w:hAnsi="Arial Unicode" w:cs="Sylfaen"/>
          <w:sz w:val="20"/>
          <w:szCs w:val="20"/>
        </w:rPr>
        <w:t>Ի</w:t>
      </w:r>
      <w:r w:rsidR="007D3136" w:rsidRPr="008F5F2B">
        <w:rPr>
          <w:rFonts w:ascii="Arial Unicode" w:hAnsi="Arial Unicode" w:cs="Times Armenian"/>
          <w:sz w:val="20"/>
          <w:szCs w:val="20"/>
          <w:lang w:val="af-ZA"/>
        </w:rPr>
        <w:t xml:space="preserve"> </w:t>
      </w:r>
      <w:r w:rsidR="007D3136" w:rsidRPr="008F5F2B">
        <w:rPr>
          <w:rFonts w:ascii="Arial Unicode" w:hAnsi="Arial Unicode" w:cs="Sylfaen"/>
          <w:sz w:val="20"/>
          <w:szCs w:val="20"/>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lastRenderedPageBreak/>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լրումն</w:t>
      </w:r>
      <w:r w:rsidRPr="007D3136">
        <w:rPr>
          <w:rFonts w:ascii="Arial Unicode" w:hAnsi="Arial Unicode"/>
          <w:sz w:val="20"/>
          <w:lang w:val="af-ZA"/>
        </w:rPr>
        <w:t xml:space="preserve"> </w:t>
      </w:r>
      <w:r w:rsidR="00656C2E">
        <w:rPr>
          <w:rFonts w:ascii="Arial Unicode" w:hAnsi="Arial Unicode"/>
          <w:sz w:val="20"/>
          <w:lang w:val="af-ZA"/>
        </w:rPr>
        <w:t>Գավառի քաղաքապետարան</w:t>
      </w:r>
      <w:r w:rsidRPr="007D3136">
        <w:rPr>
          <w:rFonts w:ascii="Arial Unicode" w:hAnsi="Arial Unicode"/>
          <w:sz w:val="20"/>
        </w:rPr>
        <w:t>ի</w:t>
      </w:r>
      <w:r w:rsidRPr="007D3136">
        <w:rPr>
          <w:rFonts w:ascii="Arial Unicode" w:hAnsi="Arial Unicode"/>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Պատվիրատու</w:t>
      </w:r>
      <w:r w:rsidRPr="007D3136">
        <w:rPr>
          <w:rFonts w:ascii="Arial Unicode" w:hAnsi="Arial Unicode" w:cs="Times Armenian"/>
          <w:sz w:val="20"/>
          <w:lang w:val="af-ZA"/>
        </w:rPr>
        <w:t xml:space="preserve">)` </w:t>
      </w:r>
      <w:r w:rsidRPr="007D3136">
        <w:rPr>
          <w:rFonts w:ascii="Arial Unicode" w:hAnsi="Arial Unicode" w:cs="Sylfaen"/>
          <w:sz w:val="20"/>
        </w:rPr>
        <w:t>կարիքների</w:t>
      </w:r>
      <w:r w:rsidRPr="007D3136">
        <w:rPr>
          <w:rFonts w:ascii="Arial Unicode" w:hAnsi="Arial Unicode" w:cs="Times Armenian"/>
          <w:sz w:val="20"/>
          <w:lang w:val="af-ZA"/>
        </w:rPr>
        <w:t xml:space="preserve"> </w:t>
      </w:r>
      <w:r w:rsidRPr="007D3136">
        <w:rPr>
          <w:rFonts w:ascii="Arial Unicode" w:hAnsi="Arial Unicode" w:cs="Sylfaen"/>
          <w:sz w:val="20"/>
        </w:rPr>
        <w:t>համար</w:t>
      </w:r>
      <w:r w:rsidRPr="007D3136">
        <w:rPr>
          <w:rFonts w:ascii="Arial Unicode" w:hAnsi="Arial Unicode" w:cs="Times Armenian"/>
          <w:sz w:val="20"/>
          <w:lang w:val="af-ZA"/>
        </w:rPr>
        <w:t xml:space="preserve">` </w:t>
      </w:r>
      <w:r w:rsidR="00B274E0">
        <w:rPr>
          <w:rFonts w:ascii="Arial Unicode" w:hAnsi="Arial Unicode"/>
          <w:sz w:val="20"/>
          <w:szCs w:val="20"/>
          <w:lang w:val="af-ZA"/>
        </w:rPr>
        <w:t>&lt;&lt;Գավաք քաղաքի Ուսուցողական կենտրոնի ջեռուցման համակարգի և շենքի մի հատվածի հիմնանորոգման&gt;&gt;</w:t>
      </w:r>
      <w:r w:rsidR="00364F33" w:rsidRPr="00364F33">
        <w:rPr>
          <w:rFonts w:ascii="Arial Unicode" w:hAnsi="Arial Unicode"/>
          <w:sz w:val="20"/>
          <w:szCs w:val="20"/>
          <w:lang w:val="af-ZA"/>
        </w:rPr>
        <w:t xml:space="preserve"> </w:t>
      </w:r>
      <w:r w:rsidR="00364F33" w:rsidRPr="00364F33">
        <w:rPr>
          <w:rFonts w:ascii="Arial Unicode" w:hAnsi="Arial Unicode"/>
          <w:sz w:val="20"/>
          <w:szCs w:val="20"/>
        </w:rPr>
        <w:t>աշխատանքների</w:t>
      </w:r>
      <w:r w:rsidR="00364F33" w:rsidRPr="00364F33">
        <w:rPr>
          <w:rFonts w:ascii="Arial Unicode" w:hAnsi="Arial Unicode"/>
          <w:i/>
          <w:lang w:val="af-ZA"/>
        </w:rPr>
        <w:t xml:space="preserve"> </w:t>
      </w:r>
      <w:r w:rsidRPr="00364F33">
        <w:rPr>
          <w:rFonts w:ascii="Arial Unicode" w:hAnsi="Arial Unicode"/>
          <w:sz w:val="20"/>
          <w:lang w:val="af-ZA"/>
        </w:rPr>
        <w:t xml:space="preserve"> </w:t>
      </w:r>
      <w:r w:rsidRPr="00364F33">
        <w:rPr>
          <w:rFonts w:ascii="Arial Unicode" w:hAnsi="Arial Unicode" w:cs="Sylfaen"/>
          <w:sz w:val="20"/>
        </w:rPr>
        <w:t>ձեռքբերման</w:t>
      </w:r>
      <w:r w:rsidRPr="00364F33">
        <w:rPr>
          <w:rFonts w:ascii="Arial Unicode" w:hAnsi="Arial Unicode" w:cs="Times Armenian"/>
          <w:sz w:val="20"/>
          <w:lang w:val="af-ZA"/>
        </w:rPr>
        <w:t xml:space="preserve"> </w:t>
      </w:r>
      <w:r w:rsidRPr="00364F33">
        <w:rPr>
          <w:rFonts w:ascii="Arial Unicode" w:hAnsi="Arial Unicode" w:cs="Sylfaen"/>
          <w:sz w:val="20"/>
          <w:szCs w:val="20"/>
        </w:rPr>
        <w:t>նպատակով</w:t>
      </w:r>
      <w:r w:rsidRPr="00364F33">
        <w:rPr>
          <w:rFonts w:ascii="Arial Unicode" w:hAnsi="Arial Unicode" w:cs="Times Armenian"/>
          <w:sz w:val="20"/>
          <w:szCs w:val="20"/>
          <w:lang w:val="af-ZA"/>
        </w:rPr>
        <w:t xml:space="preserve">, </w:t>
      </w:r>
      <w:r w:rsidR="00F92D1F" w:rsidRPr="00364F33">
        <w:rPr>
          <w:rFonts w:ascii="Arial Unicode" w:hAnsi="Arial Unicode"/>
          <w:sz w:val="20"/>
          <w:szCs w:val="20"/>
        </w:rPr>
        <w:t>ԳՄԳՔ</w:t>
      </w:r>
      <w:r w:rsidR="00F92D1F" w:rsidRPr="00364F33">
        <w:rPr>
          <w:rFonts w:ascii="Arial Unicode" w:hAnsi="Arial Unicode"/>
          <w:sz w:val="20"/>
          <w:szCs w:val="20"/>
          <w:lang w:val="af-ZA"/>
        </w:rPr>
        <w:t xml:space="preserve"> – ՊԸԱՇՁԲ - </w:t>
      </w:r>
      <w:r w:rsidR="004E46D7">
        <w:rPr>
          <w:rFonts w:ascii="Arial Unicode" w:hAnsi="Arial Unicode"/>
          <w:sz w:val="20"/>
          <w:szCs w:val="20"/>
          <w:lang w:val="af-ZA"/>
        </w:rPr>
        <w:t>14/02</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ծածկա</w:t>
      </w:r>
      <w:r w:rsidRPr="00364F33">
        <w:rPr>
          <w:rFonts w:ascii="Arial Unicode" w:hAnsi="Arial Unicode" w:cs="Times Armenian"/>
          <w:sz w:val="20"/>
          <w:szCs w:val="20"/>
        </w:rPr>
        <w:t>գ</w:t>
      </w:r>
      <w:r w:rsidRPr="00364F33">
        <w:rPr>
          <w:rFonts w:ascii="Arial Unicode" w:hAnsi="Arial Unicode" w:cs="Sylfaen"/>
          <w:sz w:val="20"/>
          <w:szCs w:val="20"/>
        </w:rPr>
        <w:t>րով</w:t>
      </w:r>
      <w:r w:rsidRPr="00364F33">
        <w:rPr>
          <w:rFonts w:ascii="Arial Unicode" w:hAnsi="Arial Unicode"/>
          <w:sz w:val="20"/>
          <w:szCs w:val="20"/>
          <w:lang w:val="af-ZA"/>
        </w:rPr>
        <w:t xml:space="preserve"> </w:t>
      </w:r>
      <w:r w:rsidRPr="00364F33">
        <w:rPr>
          <w:rFonts w:ascii="Arial Unicode" w:hAnsi="Arial Unicode" w:cs="Sylfaen"/>
          <w:sz w:val="20"/>
          <w:szCs w:val="20"/>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161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B274E0">
        <w:rPr>
          <w:rFonts w:ascii="Arial Unicode" w:hAnsi="Arial Unicode"/>
          <w:b/>
          <w:lang w:val="af-ZA"/>
        </w:rPr>
        <w:t>&lt;&lt;Գավաք քաղաքի Ուսուցողական կենտրոնի ջեռուցման համակարգի և շենքի մի հատվածի հիմնանորոգման&gt;&gt;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161AF5">
        <w:rPr>
          <w:rFonts w:ascii="Arial Unicode" w:hAnsi="Arial Unicode"/>
          <w:b/>
        </w:rPr>
        <w:t>որոնք</w:t>
      </w:r>
      <w:r w:rsidRPr="00161AF5">
        <w:rPr>
          <w:rFonts w:ascii="Arial Unicode" w:hAnsi="Arial Unicode"/>
          <w:b/>
          <w:lang w:val="af-ZA"/>
        </w:rPr>
        <w:t xml:space="preserve"> </w:t>
      </w:r>
      <w:r w:rsidRPr="00161AF5">
        <w:rPr>
          <w:rFonts w:ascii="Arial Unicode" w:hAnsi="Arial Unicode"/>
          <w:b/>
        </w:rPr>
        <w:t>խմբավորված</w:t>
      </w:r>
      <w:r w:rsidRPr="00161AF5">
        <w:rPr>
          <w:rFonts w:ascii="Arial Unicode" w:hAnsi="Arial Unicode"/>
          <w:b/>
          <w:lang w:val="af-ZA"/>
        </w:rPr>
        <w:t xml:space="preserve">  </w:t>
      </w:r>
      <w:r w:rsidRPr="00161AF5">
        <w:rPr>
          <w:rFonts w:ascii="Arial Unicode" w:hAnsi="Arial Unicode"/>
          <w:b/>
        </w:rPr>
        <w:t>են</w:t>
      </w:r>
      <w:r w:rsidRPr="00161AF5">
        <w:rPr>
          <w:rFonts w:ascii="Arial Unicode" w:hAnsi="Arial Unicode"/>
          <w:b/>
          <w:lang w:val="af-ZA"/>
        </w:rPr>
        <w:t xml:space="preserve"> &lt;&lt;</w:t>
      </w:r>
      <w:r w:rsidR="00161AF5" w:rsidRPr="00161AF5">
        <w:rPr>
          <w:rFonts w:ascii="Arial Unicode" w:hAnsi="Arial Unicode"/>
          <w:b/>
          <w:lang w:val="af-ZA"/>
        </w:rPr>
        <w:t>1</w:t>
      </w:r>
      <w:r w:rsidRPr="00161AF5">
        <w:rPr>
          <w:rFonts w:ascii="Arial Unicode" w:hAnsi="Arial Unicode"/>
          <w:b/>
          <w:i w:val="0"/>
          <w:lang w:val="af-ZA"/>
        </w:rPr>
        <w:t>&gt;&gt;</w:t>
      </w:r>
      <w:r w:rsidRPr="00161AF5">
        <w:rPr>
          <w:rFonts w:ascii="Arial Unicode" w:hAnsi="Arial Unicode"/>
          <w:b/>
          <w:lang w:val="af-ZA"/>
        </w:rPr>
        <w:t xml:space="preserve"> </w:t>
      </w:r>
      <w:r w:rsidRPr="00161AF5">
        <w:rPr>
          <w:rFonts w:ascii="Arial Unicode" w:hAnsi="Arial Unicode" w:cs="Sylfaen"/>
          <w:b/>
        </w:rPr>
        <w:t>չափաբաժ</w:t>
      </w:r>
      <w:r w:rsidR="00161AF5">
        <w:rPr>
          <w:rFonts w:ascii="Arial Unicode" w:hAnsi="Arial Unicode" w:cs="Sylfaen"/>
          <w:b/>
        </w:rPr>
        <w:t>ում</w:t>
      </w:r>
      <w:r w:rsidRPr="00161AF5">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D3136" w:rsidRPr="007D3136" w:rsidTr="00DD59AB">
        <w:tc>
          <w:tcPr>
            <w:tcW w:w="1530" w:type="dxa"/>
            <w:vAlign w:val="center"/>
          </w:tcPr>
          <w:p w:rsidR="007D3136" w:rsidRPr="007D3136" w:rsidRDefault="007D3136" w:rsidP="007D3136">
            <w:pPr>
              <w:pStyle w:val="23"/>
              <w:spacing w:line="240" w:lineRule="auto"/>
              <w:ind w:firstLine="0"/>
              <w:jc w:val="center"/>
              <w:rPr>
                <w:rFonts w:ascii="Arial Unicode" w:hAnsi="Arial Unicode"/>
                <w:b/>
                <w:bCs/>
                <w:i/>
                <w:iCs/>
                <w:sz w:val="14"/>
                <w:szCs w:val="14"/>
              </w:rPr>
            </w:pPr>
            <w:r w:rsidRPr="007D3136">
              <w:rPr>
                <w:rFonts w:ascii="Arial Unicode" w:hAnsi="Arial Unicode"/>
                <w:b/>
                <w:bCs/>
                <w:i/>
                <w:iCs/>
                <w:sz w:val="14"/>
                <w:szCs w:val="14"/>
              </w:rPr>
              <w:t>Չափաբաժինների համարները</w:t>
            </w:r>
          </w:p>
        </w:tc>
        <w:tc>
          <w:tcPr>
            <w:tcW w:w="8820" w:type="dxa"/>
            <w:vAlign w:val="center"/>
          </w:tcPr>
          <w:p w:rsidR="007D3136" w:rsidRPr="007D3136" w:rsidRDefault="007D3136" w:rsidP="007D3136">
            <w:pPr>
              <w:pStyle w:val="23"/>
              <w:spacing w:line="240" w:lineRule="auto"/>
              <w:ind w:firstLine="0"/>
              <w:jc w:val="center"/>
              <w:rPr>
                <w:rFonts w:ascii="Arial Unicode" w:hAnsi="Arial Unicode"/>
                <w:b/>
                <w:bCs/>
                <w:i/>
                <w:iCs/>
              </w:rPr>
            </w:pPr>
            <w:r w:rsidRPr="007D3136">
              <w:rPr>
                <w:rFonts w:ascii="Arial Unicode" w:hAnsi="Arial Unicode"/>
                <w:b/>
                <w:bCs/>
                <w:i/>
                <w:iCs/>
              </w:rPr>
              <w:t>Չափաբաժնի անվանումը</w:t>
            </w:r>
          </w:p>
        </w:tc>
      </w:tr>
      <w:tr w:rsidR="007D3136" w:rsidRPr="00522963" w:rsidTr="00DD59AB">
        <w:tc>
          <w:tcPr>
            <w:tcW w:w="1530" w:type="dxa"/>
            <w:vAlign w:val="center"/>
          </w:tcPr>
          <w:p w:rsidR="007D3136" w:rsidRPr="007D3136" w:rsidRDefault="007D3136" w:rsidP="007D3136">
            <w:pPr>
              <w:pStyle w:val="23"/>
              <w:spacing w:line="240" w:lineRule="auto"/>
              <w:ind w:firstLine="0"/>
              <w:jc w:val="center"/>
              <w:rPr>
                <w:rFonts w:ascii="Arial Unicode" w:hAnsi="Arial Unicode"/>
                <w:sz w:val="16"/>
              </w:rPr>
            </w:pPr>
            <w:r w:rsidRPr="007D3136">
              <w:rPr>
                <w:rFonts w:ascii="Arial Unicode" w:hAnsi="Arial Unicode"/>
                <w:sz w:val="16"/>
              </w:rPr>
              <w:t>1</w:t>
            </w:r>
          </w:p>
        </w:tc>
        <w:tc>
          <w:tcPr>
            <w:tcW w:w="8820" w:type="dxa"/>
            <w:vAlign w:val="center"/>
          </w:tcPr>
          <w:p w:rsidR="007D3136" w:rsidRPr="00364F33" w:rsidRDefault="00B274E0" w:rsidP="007D3136">
            <w:pPr>
              <w:pStyle w:val="23"/>
              <w:spacing w:line="240" w:lineRule="auto"/>
              <w:ind w:firstLine="0"/>
              <w:rPr>
                <w:rFonts w:ascii="Arial Unicode" w:hAnsi="Arial Unicode"/>
                <w:u w:val="single"/>
                <w:vertAlign w:val="subscript"/>
              </w:rPr>
            </w:pPr>
            <w:r>
              <w:rPr>
                <w:rFonts w:ascii="Arial Unicode" w:hAnsi="Arial Unicode"/>
              </w:rPr>
              <w:t>&lt;&lt;Գավաք քաղաքի Ուսուցողական կենտրոնի ջեռուցման համակարգի և շենքի մի հատվածի հիմնանորոգման&gt;&gt;</w:t>
            </w:r>
            <w:r w:rsidR="00364F33" w:rsidRPr="00364F33">
              <w:rPr>
                <w:rFonts w:ascii="Arial Unicode" w:hAnsi="Arial Unicode"/>
              </w:rPr>
              <w:t xml:space="preserve"> աշխատանքներ</w:t>
            </w:r>
          </w:p>
        </w:tc>
      </w:tr>
    </w:tbl>
    <w:p w:rsidR="007D3136" w:rsidRPr="00364F33" w:rsidRDefault="00656C2E" w:rsidP="007D3136">
      <w:pPr>
        <w:pStyle w:val="23"/>
        <w:spacing w:line="240" w:lineRule="auto"/>
        <w:ind w:firstLine="567"/>
        <w:rPr>
          <w:rFonts w:ascii="Arial Unicode" w:hAnsi="Arial Unicode"/>
          <w:szCs w:val="24"/>
          <w:lang w:val="hy-AM"/>
        </w:rPr>
      </w:pPr>
      <w:r w:rsidRPr="00364F33">
        <w:rPr>
          <w:rFonts w:ascii="Arial Unicode" w:hAnsi="Arial Unicode"/>
        </w:rPr>
        <w:t>Գավառի քաղաքապետարան</w:t>
      </w:r>
      <w:r w:rsidR="007D3136" w:rsidRPr="00364F33">
        <w:rPr>
          <w:rFonts w:ascii="Arial Unicode" w:hAnsi="Arial Unicode"/>
          <w:szCs w:val="24"/>
          <w:lang w:val="hy-AM"/>
        </w:rPr>
        <w:t>ի կարիքների համար</w:t>
      </w:r>
      <w:r w:rsidR="007D3136" w:rsidRPr="00364F33">
        <w:rPr>
          <w:rFonts w:ascii="Arial Unicode" w:hAnsi="Arial Unicode"/>
        </w:rPr>
        <w:t xml:space="preserve">` </w:t>
      </w:r>
      <w:r w:rsidR="00B274E0">
        <w:rPr>
          <w:rFonts w:ascii="Arial Unicode" w:hAnsi="Arial Unicode"/>
        </w:rPr>
        <w:t>&lt;&lt;Գավաք քաղաքի Ուսուցողական կենտրոնի ջեռուցման համակարգի և շենքի մի հատվածի հիմնանորոգման&gt;&gt;</w:t>
      </w:r>
      <w:r w:rsidR="00364F33" w:rsidRPr="00364F33">
        <w:rPr>
          <w:rFonts w:ascii="Arial Unicode" w:hAnsi="Arial Unicode"/>
        </w:rPr>
        <w:t xml:space="preserve"> աշխատանքների</w:t>
      </w:r>
      <w:r w:rsidR="007D3136" w:rsidRPr="00364F33">
        <w:rPr>
          <w:rFonts w:ascii="Arial Unicode" w:hAnsi="Arial Unicode"/>
        </w:rPr>
        <w:t xml:space="preserve"> </w:t>
      </w:r>
      <w:r w:rsidR="007D3136" w:rsidRPr="00364F33">
        <w:rPr>
          <w:rFonts w:ascii="Arial Unicode" w:hAnsi="Arial Unicode"/>
          <w:szCs w:val="24"/>
          <w:lang w:val="hy-AM"/>
        </w:rPr>
        <w:t>տեխնիկական բնութագրերը</w:t>
      </w:r>
      <w:r w:rsidR="007D3136" w:rsidRPr="00364F33">
        <w:rPr>
          <w:rFonts w:ascii="Arial Unicode" w:hAnsi="Arial Unicode"/>
        </w:rPr>
        <w:t xml:space="preserve">, </w:t>
      </w:r>
      <w:r w:rsidR="007D3136" w:rsidRPr="00364F33">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7D3136" w:rsidRDefault="007D3136" w:rsidP="007D3136">
      <w:pPr>
        <w:pStyle w:val="23"/>
        <w:spacing w:line="240" w:lineRule="auto"/>
        <w:ind w:firstLine="567"/>
        <w:rPr>
          <w:rFonts w:ascii="Arial Unicode" w:hAnsi="Arial Unicode"/>
          <w:szCs w:val="24"/>
          <w:lang w:val="hy-AM"/>
        </w:rPr>
      </w:pPr>
      <w:r w:rsidRPr="007D3136">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Pr="007D3136" w:rsidRDefault="007D3136" w:rsidP="007D3136">
      <w:pPr>
        <w:pStyle w:val="a3"/>
        <w:spacing w:line="240" w:lineRule="auto"/>
        <w:ind w:firstLine="567"/>
        <w:rPr>
          <w:rFonts w:ascii="Arial Unicode" w:hAnsi="Arial Unicode"/>
          <w:i w:val="0"/>
          <w:lang w:val="af-ZA"/>
        </w:rPr>
      </w:pPr>
      <w:r w:rsidRPr="007D3136">
        <w:rPr>
          <w:rFonts w:ascii="Arial Unicode" w:hAnsi="Arial Unicode" w:cs="Sylfaen"/>
          <w:i w:val="0"/>
          <w:lang w:val="es-ES"/>
        </w:rPr>
        <w:t>ըստ</w:t>
      </w:r>
      <w:r w:rsidRPr="007D3136">
        <w:rPr>
          <w:rFonts w:ascii="Arial Unicode" w:hAnsi="Arial Unicode" w:cs="Times Armenian"/>
          <w:i w:val="0"/>
          <w:lang w:val="af-ZA"/>
        </w:rPr>
        <w:t xml:space="preserve"> </w:t>
      </w:r>
      <w:r w:rsidRPr="007D3136">
        <w:rPr>
          <w:rFonts w:ascii="Arial Unicode" w:hAnsi="Arial Unicode" w:cs="Sylfaen"/>
          <w:i w:val="0"/>
          <w:lang w:val="af-ZA"/>
        </w:rPr>
        <w:t>&lt;&lt;</w:t>
      </w:r>
      <w:r w:rsidR="00161AF5">
        <w:rPr>
          <w:rFonts w:ascii="Arial Unicode" w:hAnsi="Arial Unicode" w:cs="Sylfaen"/>
          <w:i w:val="0"/>
          <w:lang w:val="af-ZA"/>
        </w:rPr>
        <w:t>քաղաքաշինության</w:t>
      </w:r>
      <w:r w:rsidRPr="007D3136">
        <w:rPr>
          <w:rFonts w:ascii="Arial Unicode" w:hAnsi="Arial Unicode"/>
          <w:i w:val="0"/>
          <w:lang w:val="af-ZA"/>
        </w:rPr>
        <w:t>&gt;&gt;</w:t>
      </w:r>
      <w:r w:rsidRPr="007D3136">
        <w:rPr>
          <w:rFonts w:ascii="Arial Unicode" w:hAnsi="Arial Unicode" w:cs="Times Armenian"/>
          <w:i w:val="0"/>
          <w:lang w:val="af-ZA"/>
        </w:rPr>
        <w:t xml:space="preserve"> </w:t>
      </w:r>
      <w:r w:rsidRPr="007D3136">
        <w:rPr>
          <w:rFonts w:ascii="Arial Unicode" w:hAnsi="Arial Unicode" w:cs="Sylfaen"/>
          <w:i w:val="0"/>
          <w:lang w:val="es-ES"/>
        </w:rPr>
        <w:t>հետևյալ</w:t>
      </w:r>
      <w:r w:rsidRPr="007D3136">
        <w:rPr>
          <w:rFonts w:ascii="Arial Unicode" w:hAnsi="Arial Unicode" w:cs="Times Armenian"/>
          <w:i w:val="0"/>
          <w:lang w:val="af-ZA"/>
        </w:rPr>
        <w:t xml:space="preserve"> </w:t>
      </w:r>
      <w:r w:rsidRPr="007D3136">
        <w:rPr>
          <w:rFonts w:ascii="Arial Unicode" w:hAnsi="Arial Unicode" w:cs="Sylfaen"/>
          <w:i w:val="0"/>
          <w:lang w:val="es-ES"/>
        </w:rPr>
        <w:t>ոլորտների</w:t>
      </w:r>
      <w:r w:rsidRPr="007D3136">
        <w:rPr>
          <w:rFonts w:ascii="Arial Unicode" w:hAnsi="Arial Unicode" w:cs="Times Armenian"/>
          <w:i w:val="0"/>
          <w:lang w:val="af-ZA"/>
        </w:rPr>
        <w:t>`</w:t>
      </w:r>
      <w:r w:rsidRPr="007D3136">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522963" w:rsidTr="00DD59AB">
        <w:tc>
          <w:tcPr>
            <w:tcW w:w="1611" w:type="dxa"/>
          </w:tcPr>
          <w:p w:rsidR="007D3136" w:rsidRPr="007D3136" w:rsidRDefault="007D3136" w:rsidP="007D3136">
            <w:pPr>
              <w:tabs>
                <w:tab w:val="left" w:pos="1134"/>
              </w:tabs>
              <w:spacing w:line="240" w:lineRule="auto"/>
              <w:jc w:val="center"/>
              <w:rPr>
                <w:rFonts w:ascii="Arial Unicode" w:hAnsi="Arial Unicode"/>
                <w:b/>
                <w:i/>
                <w:sz w:val="14"/>
                <w:szCs w:val="14"/>
                <w:lang w:val="es-ES"/>
              </w:rPr>
            </w:pPr>
            <w:r w:rsidRPr="007D3136">
              <w:rPr>
                <w:rFonts w:ascii="Arial Unicode" w:hAnsi="Arial Unicode" w:cs="Sylfaen"/>
                <w:b/>
                <w:bCs/>
                <w:i/>
                <w:iCs/>
                <w:sz w:val="14"/>
                <w:szCs w:val="14"/>
                <w:lang w:val="es-ES"/>
              </w:rPr>
              <w:t>Չափաբաժինների</w:t>
            </w:r>
            <w:r w:rsidRPr="007D3136">
              <w:rPr>
                <w:rFonts w:ascii="Arial Unicode" w:hAnsi="Arial Unicode" w:cs="Times Armenian"/>
                <w:b/>
                <w:bCs/>
                <w:i/>
                <w:iCs/>
                <w:sz w:val="14"/>
                <w:szCs w:val="14"/>
                <w:lang w:val="es-ES"/>
              </w:rPr>
              <w:t xml:space="preserve"> </w:t>
            </w:r>
            <w:r w:rsidRPr="007D3136">
              <w:rPr>
                <w:rFonts w:ascii="Arial Unicode" w:hAnsi="Arial Unicode" w:cs="Sylfaen"/>
                <w:b/>
                <w:bCs/>
                <w:i/>
                <w:iCs/>
                <w:sz w:val="14"/>
                <w:szCs w:val="14"/>
                <w:lang w:val="es-ES"/>
              </w:rPr>
              <w:t>համարները</w:t>
            </w:r>
          </w:p>
        </w:tc>
        <w:tc>
          <w:tcPr>
            <w:tcW w:w="5193" w:type="dxa"/>
            <w:vAlign w:val="center"/>
          </w:tcPr>
          <w:p w:rsidR="007D3136" w:rsidRPr="007D3136" w:rsidRDefault="007D3136" w:rsidP="007D3136">
            <w:pPr>
              <w:pStyle w:val="23"/>
              <w:spacing w:line="240" w:lineRule="auto"/>
              <w:ind w:firstLine="0"/>
              <w:jc w:val="center"/>
              <w:rPr>
                <w:rFonts w:ascii="Arial Unicode" w:hAnsi="Arial Unicode"/>
                <w:b/>
                <w:bCs/>
                <w:i/>
                <w:iCs/>
                <w:sz w:val="16"/>
                <w:szCs w:val="16"/>
                <w:lang w:val="es-ES"/>
              </w:rPr>
            </w:pPr>
            <w:r w:rsidRPr="007D3136">
              <w:rPr>
                <w:rFonts w:ascii="Arial Unicode" w:hAnsi="Arial Unicode" w:cs="Sylfaen"/>
                <w:b/>
                <w:i/>
                <w:sz w:val="16"/>
                <w:szCs w:val="16"/>
                <w:lang w:val="es-ES"/>
              </w:rPr>
              <w:t>Պահանջվող</w:t>
            </w:r>
            <w:r w:rsidRPr="007D3136">
              <w:rPr>
                <w:rFonts w:ascii="Arial Unicode" w:hAnsi="Arial Unicode" w:cs="Times Armenian"/>
                <w:b/>
                <w:i/>
                <w:sz w:val="16"/>
                <w:szCs w:val="16"/>
                <w:lang w:val="es-ES"/>
              </w:rPr>
              <w:t xml:space="preserve"> </w:t>
            </w:r>
            <w:r w:rsidRPr="007D3136">
              <w:rPr>
                <w:rFonts w:ascii="Arial Unicode" w:hAnsi="Arial Unicode" w:cs="Sylfaen"/>
                <w:b/>
                <w:i/>
                <w:sz w:val="16"/>
                <w:szCs w:val="16"/>
                <w:lang w:val="es-ES"/>
              </w:rPr>
              <w:t>լիցենզիայի</w:t>
            </w:r>
            <w:r w:rsidRPr="007D3136">
              <w:rPr>
                <w:rFonts w:ascii="Arial Unicode" w:hAnsi="Arial Unicode" w:cs="Times Armenian"/>
                <w:b/>
                <w:i/>
                <w:sz w:val="16"/>
                <w:szCs w:val="16"/>
                <w:lang w:val="es-ES"/>
              </w:rPr>
              <w:t>(</w:t>
            </w:r>
            <w:r w:rsidRPr="007D3136">
              <w:rPr>
                <w:rFonts w:ascii="Arial Unicode" w:hAnsi="Arial Unicode" w:cs="Sylfaen"/>
                <w:b/>
                <w:i/>
                <w:sz w:val="16"/>
                <w:szCs w:val="16"/>
                <w:lang w:val="es-ES"/>
              </w:rPr>
              <w:t>ների</w:t>
            </w:r>
            <w:r w:rsidRPr="007D3136">
              <w:rPr>
                <w:rFonts w:ascii="Arial Unicode" w:hAnsi="Arial Unicode" w:cs="Times Armenian"/>
                <w:b/>
                <w:i/>
                <w:sz w:val="16"/>
                <w:szCs w:val="16"/>
                <w:lang w:val="es-ES"/>
              </w:rPr>
              <w:t xml:space="preserve">) </w:t>
            </w:r>
            <w:r w:rsidRPr="007D3136">
              <w:rPr>
                <w:rFonts w:ascii="Arial Unicode" w:hAnsi="Arial Unicode" w:cs="Sylfaen"/>
                <w:b/>
                <w:i/>
                <w:sz w:val="16"/>
                <w:szCs w:val="16"/>
                <w:lang w:val="es-ES"/>
              </w:rPr>
              <w:t>տեսակը</w:t>
            </w:r>
            <w:r w:rsidRPr="007D3136">
              <w:rPr>
                <w:rFonts w:ascii="Arial Unicode" w:hAnsi="Arial Unicode" w:cs="Times Armenian"/>
                <w:b/>
                <w:i/>
                <w:sz w:val="16"/>
                <w:szCs w:val="16"/>
                <w:lang w:val="es-ES"/>
              </w:rPr>
              <w:t>(</w:t>
            </w:r>
            <w:r w:rsidRPr="007D3136">
              <w:rPr>
                <w:rFonts w:ascii="Arial Unicode" w:hAnsi="Arial Unicode" w:cs="Sylfaen"/>
                <w:b/>
                <w:i/>
                <w:sz w:val="16"/>
                <w:szCs w:val="16"/>
                <w:lang w:val="es-ES"/>
              </w:rPr>
              <w:t>ները</w:t>
            </w:r>
            <w:r w:rsidRPr="007D3136">
              <w:rPr>
                <w:rFonts w:ascii="Arial Unicode" w:hAnsi="Arial Unicode" w:cs="Times Armenian"/>
                <w:b/>
                <w:i/>
                <w:sz w:val="16"/>
                <w:szCs w:val="16"/>
                <w:lang w:val="es-ES"/>
              </w:rPr>
              <w:t>).</w:t>
            </w:r>
          </w:p>
        </w:tc>
      </w:tr>
      <w:tr w:rsidR="007D3136" w:rsidRPr="007D3136" w:rsidTr="00DD59AB">
        <w:tc>
          <w:tcPr>
            <w:tcW w:w="1611" w:type="dxa"/>
            <w:shd w:val="clear" w:color="auto" w:fill="999999"/>
          </w:tcPr>
          <w:p w:rsidR="007D3136" w:rsidRPr="007D3136" w:rsidRDefault="007D3136" w:rsidP="007D3136">
            <w:pPr>
              <w:tabs>
                <w:tab w:val="left" w:pos="1134"/>
              </w:tabs>
              <w:spacing w:line="240" w:lineRule="auto"/>
              <w:jc w:val="center"/>
              <w:rPr>
                <w:rFonts w:ascii="Arial Unicode" w:hAnsi="Arial Unicode"/>
                <w:b/>
                <w:i/>
                <w:sz w:val="14"/>
                <w:lang w:val="es-ES"/>
              </w:rPr>
            </w:pPr>
            <w:r w:rsidRPr="007D3136">
              <w:rPr>
                <w:rFonts w:ascii="Arial Unicode" w:hAnsi="Arial Unicode"/>
                <w:b/>
                <w:i/>
                <w:sz w:val="14"/>
                <w:lang w:val="es-ES"/>
              </w:rPr>
              <w:t>1</w:t>
            </w:r>
          </w:p>
        </w:tc>
        <w:tc>
          <w:tcPr>
            <w:tcW w:w="5193" w:type="dxa"/>
            <w:shd w:val="clear" w:color="auto" w:fill="999999"/>
          </w:tcPr>
          <w:p w:rsidR="007D3136" w:rsidRPr="007D3136" w:rsidRDefault="007D3136" w:rsidP="007D3136">
            <w:pPr>
              <w:tabs>
                <w:tab w:val="left" w:pos="1134"/>
              </w:tabs>
              <w:spacing w:line="240" w:lineRule="auto"/>
              <w:jc w:val="center"/>
              <w:rPr>
                <w:rFonts w:ascii="Arial Unicode" w:hAnsi="Arial Unicode"/>
                <w:b/>
                <w:i/>
                <w:sz w:val="14"/>
                <w:lang w:val="es-ES"/>
              </w:rPr>
            </w:pPr>
            <w:r w:rsidRPr="007D3136">
              <w:rPr>
                <w:rFonts w:ascii="Arial Unicode" w:hAnsi="Arial Unicode"/>
                <w:b/>
                <w:i/>
                <w:sz w:val="14"/>
                <w:lang w:val="es-ES"/>
              </w:rPr>
              <w:t>2</w:t>
            </w:r>
          </w:p>
        </w:tc>
      </w:tr>
      <w:tr w:rsidR="007D3136" w:rsidRPr="007D3136" w:rsidTr="00DD59AB">
        <w:tc>
          <w:tcPr>
            <w:tcW w:w="1611" w:type="dxa"/>
            <w:vAlign w:val="center"/>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i/>
                <w:sz w:val="16"/>
                <w:lang w:val="es-ES"/>
              </w:rPr>
              <w:t>1</w:t>
            </w:r>
          </w:p>
        </w:tc>
        <w:tc>
          <w:tcPr>
            <w:tcW w:w="5193" w:type="dxa"/>
            <w:vAlign w:val="center"/>
          </w:tcPr>
          <w:p w:rsidR="007D3136" w:rsidRPr="00161AF5" w:rsidRDefault="00161AF5" w:rsidP="007D3136">
            <w:pPr>
              <w:pStyle w:val="23"/>
              <w:spacing w:line="240" w:lineRule="auto"/>
              <w:ind w:firstLine="0"/>
              <w:jc w:val="left"/>
              <w:rPr>
                <w:rFonts w:ascii="Arial Unicode" w:hAnsi="Arial Unicode"/>
                <w:b/>
                <w:i/>
                <w:sz w:val="18"/>
                <w:szCs w:val="18"/>
                <w:u w:val="single"/>
                <w:vertAlign w:val="subscript"/>
                <w:lang w:val="es-ES"/>
              </w:rPr>
            </w:pPr>
            <w:r w:rsidRPr="00161AF5">
              <w:rPr>
                <w:rFonts w:ascii="Arial Unicode" w:hAnsi="Arial Unicode" w:cs="Sylfaen"/>
                <w:b/>
                <w:i/>
                <w:sz w:val="18"/>
                <w:szCs w:val="18"/>
                <w:u w:val="single"/>
                <w:lang w:val="es-ES"/>
              </w:rPr>
              <w:t>էներգետիկ</w:t>
            </w:r>
          </w:p>
        </w:tc>
      </w:tr>
      <w:tr w:rsidR="007D3136" w:rsidRPr="007D3136" w:rsidTr="00DD59AB">
        <w:tc>
          <w:tcPr>
            <w:tcW w:w="1611" w:type="dxa"/>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i/>
                <w:sz w:val="16"/>
                <w:lang w:val="es-ES"/>
              </w:rPr>
              <w:t>2</w:t>
            </w:r>
          </w:p>
        </w:tc>
        <w:tc>
          <w:tcPr>
            <w:tcW w:w="5193" w:type="dxa"/>
            <w:vAlign w:val="center"/>
          </w:tcPr>
          <w:p w:rsidR="007D3136" w:rsidRPr="00161AF5" w:rsidRDefault="00161AF5" w:rsidP="007D3136">
            <w:pPr>
              <w:pStyle w:val="23"/>
              <w:spacing w:line="240" w:lineRule="auto"/>
              <w:ind w:firstLine="0"/>
              <w:jc w:val="left"/>
              <w:rPr>
                <w:rFonts w:ascii="Arial Unicode" w:hAnsi="Arial Unicode"/>
                <w:b/>
                <w:i/>
                <w:sz w:val="18"/>
                <w:szCs w:val="18"/>
                <w:lang w:val="es-ES"/>
              </w:rPr>
            </w:pPr>
            <w:r w:rsidRPr="00161AF5">
              <w:rPr>
                <w:rFonts w:ascii="Arial Unicode" w:hAnsi="Arial Unicode" w:cs="Sylfaen"/>
                <w:b/>
                <w:i/>
                <w:sz w:val="18"/>
                <w:szCs w:val="18"/>
                <w:u w:val="single"/>
                <w:lang w:val="es-ES"/>
              </w:rPr>
              <w:t>բնակելի հասարակական և արտադրական</w:t>
            </w:r>
          </w:p>
        </w:tc>
      </w:tr>
    </w:tbl>
    <w:p w:rsidR="007D3136" w:rsidRPr="007D3136"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522963"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353558" w:rsidP="007D3136">
            <w:pPr>
              <w:tabs>
                <w:tab w:val="left" w:pos="1248"/>
              </w:tabs>
              <w:spacing w:line="240" w:lineRule="auto"/>
              <w:jc w:val="both"/>
              <w:rPr>
                <w:rFonts w:ascii="Arial Unicode" w:hAnsi="Arial Unicode" w:cs="GHEA Grapalat"/>
                <w:sz w:val="20"/>
                <w:szCs w:val="20"/>
              </w:rPr>
            </w:pPr>
            <w:r w:rsidRPr="00353558">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DD59AB" w:rsidRDefault="00DD59AB"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F34239" w:rsidRDefault="007D3136" w:rsidP="007D3136">
      <w:pPr>
        <w:spacing w:line="240" w:lineRule="auto"/>
        <w:ind w:firstLine="567"/>
        <w:jc w:val="both"/>
        <w:rPr>
          <w:rFonts w:ascii="Arial Unicode" w:hAnsi="Arial Unicode" w:cs="Arial Armenian"/>
          <w:color w:val="FF0000"/>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վերջինս պատշաճ ձևով իրականացրել է գնման առարկա </w:t>
      </w:r>
      <w:r w:rsidRPr="003D36EF">
        <w:rPr>
          <w:rFonts w:ascii="Arial Unicode" w:hAnsi="Arial Unicode" w:cs="Sylfaen"/>
          <w:sz w:val="20"/>
          <w:lang w:val="hy-AM"/>
        </w:rPr>
        <w:t>հանդիսացող կամ համանման /նմանատիպ/</w:t>
      </w:r>
      <w:r w:rsidRPr="003D36EF">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F34239" w:rsidRPr="00F34239">
        <w:rPr>
          <w:rFonts w:ascii="Arial Unicode" w:hAnsi="Arial Unicode" w:cs="Arial Armenian"/>
          <w:sz w:val="20"/>
          <w:lang w:val="hy-AM"/>
        </w:rPr>
        <w:t xml:space="preserve">բնակելի </w:t>
      </w:r>
      <w:r w:rsidR="00F34239" w:rsidRPr="00F34239">
        <w:rPr>
          <w:rFonts w:ascii="Arial Unicode" w:hAnsi="Arial Unicode" w:cs="Arial Armenian"/>
          <w:lang w:val="hy-AM"/>
        </w:rPr>
        <w:t xml:space="preserve">հասարակական և արտադրական, ջեռուցման  լիցենզիաներով սահմանված  աշխատանքների կատարումը։ </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փորձառություն</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2835"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7D3136" w:rsidRPr="007D3136" w:rsidTr="00DD59AB">
        <w:tc>
          <w:tcPr>
            <w:tcW w:w="3686" w:type="dxa"/>
          </w:tcPr>
          <w:p w:rsidR="007D3136" w:rsidRPr="003109D0" w:rsidRDefault="003109D0" w:rsidP="007D3136">
            <w:pPr>
              <w:spacing w:line="240" w:lineRule="auto"/>
              <w:ind w:firstLine="567"/>
              <w:jc w:val="center"/>
              <w:rPr>
                <w:rFonts w:ascii="Arial Unicode" w:hAnsi="Arial Unicode" w:cs="Arial Armenian"/>
                <w:sz w:val="20"/>
                <w:lang w:val="en-US"/>
              </w:rPr>
            </w:pPr>
            <w:r>
              <w:rPr>
                <w:rFonts w:ascii="Arial Unicode" w:hAnsi="Arial Unicode" w:cs="Arial Armenian"/>
                <w:sz w:val="20"/>
                <w:lang w:val="en-US"/>
              </w:rPr>
              <w:t>բեռնատար</w:t>
            </w:r>
          </w:p>
        </w:tc>
        <w:tc>
          <w:tcPr>
            <w:tcW w:w="3402" w:type="dxa"/>
          </w:tcPr>
          <w:p w:rsidR="007D3136" w:rsidRPr="003109D0" w:rsidRDefault="003109D0" w:rsidP="007D3136">
            <w:pPr>
              <w:spacing w:line="240" w:lineRule="auto"/>
              <w:ind w:firstLine="567"/>
              <w:jc w:val="center"/>
              <w:rPr>
                <w:rFonts w:ascii="Arial Unicode" w:hAnsi="Arial Unicode" w:cs="Arial Armenian"/>
                <w:sz w:val="20"/>
                <w:lang w:val="en-US"/>
              </w:rPr>
            </w:pPr>
            <w:r>
              <w:rPr>
                <w:rFonts w:ascii="Arial Unicode" w:hAnsi="Arial Unicode" w:cs="Arial Armenian"/>
                <w:sz w:val="20"/>
                <w:lang w:val="en-US"/>
              </w:rPr>
              <w:t>ցանկացած</w:t>
            </w:r>
          </w:p>
        </w:tc>
        <w:tc>
          <w:tcPr>
            <w:tcW w:w="2835" w:type="dxa"/>
          </w:tcPr>
          <w:p w:rsidR="007D3136" w:rsidRPr="003109D0" w:rsidRDefault="003109D0" w:rsidP="007D3136">
            <w:pPr>
              <w:spacing w:line="240" w:lineRule="auto"/>
              <w:ind w:firstLine="567"/>
              <w:jc w:val="center"/>
              <w:rPr>
                <w:rFonts w:ascii="Arial Unicode" w:hAnsi="Arial Unicode" w:cs="Arial Armenian"/>
                <w:sz w:val="20"/>
                <w:lang w:val="en-US"/>
              </w:rPr>
            </w:pPr>
            <w:r>
              <w:rPr>
                <w:rFonts w:ascii="Arial Unicode" w:hAnsi="Arial Unicode" w:cs="Arial Armenian"/>
                <w:sz w:val="20"/>
                <w:lang w:val="en-US"/>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D3136" w:rsidRPr="007D3136" w:rsidTr="00DD59AB">
        <w:tc>
          <w:tcPr>
            <w:tcW w:w="10031"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DD59AB">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268"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DD59AB">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268"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 xml:space="preserve">նագետների հաստատած գրավոր համաձայնությունները` իրականացվելիք աշխատանքներում վերջիններիս ներգրավվելու մասին, </w:t>
      </w:r>
      <w:r w:rsidRPr="007D3136">
        <w:rPr>
          <w:rFonts w:ascii="Arial Unicode" w:hAnsi="Arial Unicode" w:cs="Arial Armenian"/>
          <w:sz w:val="20"/>
        </w:rPr>
        <w:lastRenderedPageBreak/>
        <w:t>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667CB2" w:rsidRDefault="007D3136" w:rsidP="007D3136">
      <w:pPr>
        <w:spacing w:line="240" w:lineRule="auto"/>
        <w:ind w:firstLine="567"/>
        <w:jc w:val="both"/>
        <w:rPr>
          <w:rFonts w:ascii="Arial Unicode" w:hAnsi="Arial Unicode" w:cs="Arial Armenian"/>
          <w:sz w:val="20"/>
        </w:rPr>
      </w:pPr>
      <w:r w:rsidRPr="00667CB2">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առնվազն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մեկ</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աշխատակից</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որը</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պետք</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է</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ունենա</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բարձրագույն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մասնագիտական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կրթություն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ինժեներ</w:t>
      </w:r>
      <w:r w:rsidR="00667CB2" w:rsidRPr="00667CB2">
        <w:rPr>
          <w:rFonts w:ascii="Arial Unicode" w:hAnsi="Arial Unicode" w:cs="Arial Armenian"/>
          <w:sz w:val="20"/>
        </w:rPr>
        <w:t>-</w:t>
      </w:r>
      <w:r w:rsidR="00667CB2" w:rsidRPr="00667CB2">
        <w:rPr>
          <w:rFonts w:ascii="Arial Unicode" w:hAnsi="Arial Unicode" w:cs="Arial Armenian"/>
          <w:sz w:val="20"/>
          <w:lang w:val="en-US"/>
        </w:rPr>
        <w:t>շինարար</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ինժեներ</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էլեկտրիկ</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lastRenderedPageBreak/>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D3136">
        <w:rPr>
          <w:rFonts w:ascii="Arial Unicode" w:hAnsi="Arial Unicode" w:cs="Arial Unicode"/>
          <w:b/>
          <w:i/>
          <w:sz w:val="20"/>
          <w:u w:val="single"/>
        </w:rPr>
        <w:t>Շինարարական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աշխատանքների</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գնման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lastRenderedPageBreak/>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w:t>
      </w:r>
      <w:r w:rsidRPr="007D3136">
        <w:rPr>
          <w:rFonts w:ascii="Arial Unicode" w:hAnsi="Arial Unicode"/>
          <w:iCs/>
          <w:sz w:val="20"/>
          <w:lang w:val="af-ZA"/>
        </w:rPr>
        <w:lastRenderedPageBreak/>
        <w:t>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3D36EF"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3D36EF">
        <w:rPr>
          <w:rFonts w:ascii="Arial Unicode" w:hAnsi="Arial Unicode"/>
          <w:i w:val="0"/>
          <w:iCs/>
          <w:szCs w:val="24"/>
          <w:lang w:val="af-ZA"/>
        </w:rPr>
        <w:t>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3D36EF" w:rsidRPr="003D36EF">
        <w:rPr>
          <w:rFonts w:ascii="Arial Unicode" w:hAnsi="Arial Unicode"/>
          <w:i w:val="0"/>
          <w:iCs/>
          <w:szCs w:val="24"/>
          <w:lang w:val="af-ZA"/>
        </w:rPr>
        <w:t>`</w:t>
      </w:r>
      <w:r w:rsidRPr="003D36EF">
        <w:rPr>
          <w:rFonts w:ascii="Arial Unicode" w:hAnsi="Arial Unicode"/>
          <w:i w:val="0"/>
          <w:iCs/>
          <w:szCs w:val="24"/>
          <w:lang w:val="af-ZA"/>
        </w:rPr>
        <w:t xml:space="preserve"> </w:t>
      </w:r>
      <w:r w:rsidR="00F34239" w:rsidRPr="00F34239">
        <w:rPr>
          <w:rFonts w:ascii="Arial Unicode" w:hAnsi="Arial Unicode" w:cs="Arial Armenian"/>
          <w:i w:val="0"/>
          <w:lang w:val="hy-AM"/>
        </w:rPr>
        <w:t>բնակելի հասարակական և արտադրական, ջեռուցման  լիցենզիաներով սահմանված  աշխատանքների կատարումը։</w:t>
      </w:r>
      <w:r w:rsidRPr="00F34239">
        <w:rPr>
          <w:rFonts w:ascii="Arial Unicode" w:hAnsi="Arial Unicode"/>
          <w:i w:val="0"/>
          <w:iCs/>
          <w:szCs w:val="24"/>
          <w:lang w:val="af-ZA"/>
        </w:rPr>
        <w:t xml:space="preserve"> </w:t>
      </w:r>
    </w:p>
    <w:p w:rsidR="007D3136" w:rsidRPr="007D3136" w:rsidRDefault="007D3136" w:rsidP="007D3136">
      <w:pPr>
        <w:pStyle w:val="a3"/>
        <w:spacing w:line="240" w:lineRule="auto"/>
        <w:ind w:firstLine="0"/>
        <w:rPr>
          <w:rFonts w:ascii="Arial Unicode" w:hAnsi="Arial Unicode"/>
          <w:i w:val="0"/>
          <w:iCs/>
          <w:szCs w:val="24"/>
          <w:lang w:val="af-ZA"/>
        </w:rPr>
      </w:pPr>
      <w:r w:rsidRPr="003D36EF">
        <w:rPr>
          <w:rFonts w:ascii="Arial Unicode" w:hAnsi="Arial Unicode"/>
          <w:i w:val="0"/>
          <w:iCs/>
          <w:szCs w:val="24"/>
          <w:lang w:val="af-ZA"/>
        </w:rPr>
        <w:t>Հրավերով սահմանված՝ համանման համարվող տնտեսական գործունեության</w:t>
      </w:r>
      <w:r w:rsidRPr="007D3136">
        <w:rPr>
          <w:rFonts w:ascii="Arial Unicode" w:hAnsi="Arial Unicode"/>
          <w:i w:val="0"/>
          <w:iCs/>
          <w:szCs w:val="24"/>
          <w:lang w:val="af-ZA"/>
        </w:rPr>
        <w:t xml:space="preserve"> տեսակները տարաբնույթ (երկակի) մեկնաբանելու հնարավորության դեպքում առկա տարբերությունը մեկնաբանվում է ի օգուտ մասնակցի։</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E46D7">
        <w:rPr>
          <w:rFonts w:ascii="Arial Unicode" w:hAnsi="Arial Unicode"/>
          <w:b/>
          <w:lang w:val="es-ES"/>
        </w:rPr>
        <w:t>14/02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E46D7">
        <w:rPr>
          <w:rFonts w:ascii="Arial Unicode" w:hAnsi="Arial Unicode"/>
          <w:b/>
          <w:lang w:val="es-ES"/>
        </w:rPr>
        <w:t>14/02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0855FA">
        <w:rPr>
          <w:rFonts w:ascii="Arial Unicode" w:hAnsi="Arial Unicode"/>
          <w:sz w:val="20"/>
          <w:szCs w:val="20"/>
          <w:lang w:val="es-ES"/>
        </w:rPr>
        <w:t xml:space="preserve">&lt;&lt;ԳՄԳՔ – ՊԸԱՇՁԲ - </w:t>
      </w:r>
      <w:r w:rsidR="004E46D7">
        <w:rPr>
          <w:rFonts w:ascii="Arial Unicode" w:hAnsi="Arial Unicode"/>
          <w:sz w:val="20"/>
          <w:szCs w:val="20"/>
          <w:lang w:val="es-ES"/>
        </w:rPr>
        <w:t>14/02</w:t>
      </w:r>
      <w:r w:rsidR="000855FA">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E46D7">
        <w:rPr>
          <w:rFonts w:ascii="Arial Unicode" w:hAnsi="Arial Unicode"/>
          <w:b/>
          <w:lang w:val="es-ES"/>
        </w:rPr>
        <w:t>14/02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E46D7">
        <w:rPr>
          <w:rFonts w:ascii="Arial Unicode" w:hAnsi="Arial Unicode"/>
          <w:b/>
          <w:lang w:val="es-ES"/>
        </w:rPr>
        <w:t>14/02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522963"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353558" w:rsidP="007D3136">
            <w:pPr>
              <w:tabs>
                <w:tab w:val="left" w:pos="1248"/>
              </w:tabs>
              <w:spacing w:line="240" w:lineRule="auto"/>
              <w:jc w:val="both"/>
              <w:rPr>
                <w:rFonts w:ascii="Arial Unicode" w:hAnsi="Arial Unicode" w:cs="GHEA Grapalat"/>
                <w:sz w:val="20"/>
                <w:szCs w:val="20"/>
              </w:rPr>
            </w:pPr>
            <w:r w:rsidRPr="00353558">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DD59AB" w:rsidRDefault="00DD59AB"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lang w:val="hy-AM"/>
        </w:rPr>
        <w:br w:type="page"/>
      </w:r>
      <w:r w:rsidRPr="007D3136">
        <w:rPr>
          <w:rFonts w:ascii="Arial Unicode" w:hAnsi="Arial Unicode"/>
          <w:b/>
          <w:lang w:val="hy-AM"/>
        </w:rPr>
        <w:lastRenderedPageBreak/>
        <w:t>Հավելված 3.3</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3.4</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0855FA">
        <w:rPr>
          <w:rFonts w:ascii="Arial Unicode" w:hAnsi="Arial Unicode"/>
          <w:sz w:val="20"/>
          <w:szCs w:val="20"/>
          <w:lang w:val="hy-AM"/>
        </w:rPr>
        <w:t xml:space="preserve">&lt;&lt;ԳՄԳՔ – ՊԸԱՇՁԲ - </w:t>
      </w:r>
      <w:r w:rsidR="004E46D7">
        <w:rPr>
          <w:rFonts w:ascii="Arial Unicode" w:hAnsi="Arial Unicode"/>
          <w:sz w:val="20"/>
          <w:szCs w:val="20"/>
          <w:lang w:val="hy-AM"/>
        </w:rPr>
        <w:t>14/02</w:t>
      </w:r>
      <w:r w:rsidR="000855FA">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522963"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522963"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B274E0" w:rsidP="007D3136">
            <w:pPr>
              <w:spacing w:line="240" w:lineRule="auto"/>
              <w:rPr>
                <w:rFonts w:ascii="Arial Unicode" w:hAnsi="Arial Unicode"/>
                <w:sz w:val="18"/>
                <w:lang w:val="es-ES"/>
              </w:rPr>
            </w:pPr>
            <w:r>
              <w:rPr>
                <w:rFonts w:ascii="Arial Unicode" w:hAnsi="Arial Unicode"/>
                <w:sz w:val="20"/>
                <w:szCs w:val="20"/>
                <w:lang w:val="af-ZA"/>
              </w:rPr>
              <w:t>&lt;&lt;Գավաք քաղաքի Ուսուցողական կենտրոնի ջեռուցման համակարգի և շենքի մի հատվածի հիմնանորոգման&gt;&gt;</w:t>
            </w:r>
            <w:r w:rsidR="00322CE7" w:rsidRPr="00364F33">
              <w:rPr>
                <w:rFonts w:ascii="Arial Unicode" w:hAnsi="Arial Unicode"/>
                <w:sz w:val="20"/>
                <w:szCs w:val="20"/>
                <w:lang w:val="af-ZA"/>
              </w:rPr>
              <w:t xml:space="preserve"> </w:t>
            </w:r>
            <w:r w:rsidR="00322CE7" w:rsidRPr="00364F33">
              <w:rPr>
                <w:rFonts w:ascii="Arial Unicode" w:hAnsi="Arial Unicode"/>
                <w:sz w:val="20"/>
                <w:szCs w:val="20"/>
              </w:rPr>
              <w:t>աշխատանքների</w:t>
            </w:r>
            <w:r w:rsidR="00322CE7" w:rsidRPr="00322CE7">
              <w:rPr>
                <w:rFonts w:ascii="Arial Unicode" w:hAnsi="Arial Unicode"/>
                <w:sz w:val="20"/>
                <w:szCs w:val="20"/>
                <w:lang w:val="es-ES"/>
              </w:rPr>
              <w:t xml:space="preserve"> </w:t>
            </w:r>
            <w:r w:rsidR="00322CE7">
              <w:rPr>
                <w:rFonts w:ascii="Arial Unicode" w:hAnsi="Arial Unicode"/>
                <w:sz w:val="20"/>
                <w:szCs w:val="20"/>
              </w:rPr>
              <w:t>ձեռք</w:t>
            </w:r>
            <w:r w:rsidR="00322CE7" w:rsidRPr="00322CE7">
              <w:rPr>
                <w:rFonts w:ascii="Arial Unicode" w:hAnsi="Arial Unicode"/>
                <w:sz w:val="20"/>
                <w:szCs w:val="20"/>
                <w:lang w:val="es-ES"/>
              </w:rPr>
              <w:t xml:space="preserve"> </w:t>
            </w:r>
            <w:r w:rsidR="00322CE7">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t>Հավելված 4.1</w:t>
      </w:r>
    </w:p>
    <w:p w:rsidR="007D3136" w:rsidRPr="007D3136" w:rsidRDefault="000855FA"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4E46D7">
        <w:rPr>
          <w:rFonts w:ascii="Arial Unicode" w:hAnsi="Arial Unicode"/>
          <w:b/>
          <w:i/>
          <w:sz w:val="20"/>
          <w:szCs w:val="20"/>
          <w:lang w:val="hy-AM"/>
        </w:rPr>
        <w:t>14/02</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7D3136" w:rsidP="007D3136">
      <w:pPr>
        <w:spacing w:line="240" w:lineRule="auto"/>
        <w:ind w:firstLine="567"/>
        <w:jc w:val="right"/>
        <w:rPr>
          <w:rFonts w:ascii="Arial Unicode" w:hAnsi="Arial Unicode"/>
          <w:b/>
          <w:i/>
          <w:sz w:val="20"/>
          <w:szCs w:val="20"/>
          <w:lang w:val="hy-AM"/>
        </w:rPr>
      </w:pPr>
    </w:p>
    <w:p w:rsidR="007D3136" w:rsidRPr="007D3136" w:rsidRDefault="000855FA"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4E46D7">
        <w:rPr>
          <w:rFonts w:ascii="Arial Unicode" w:hAnsi="Arial Unicode"/>
          <w:b/>
          <w:i/>
          <w:sz w:val="20"/>
          <w:szCs w:val="20"/>
          <w:lang w:val="hy-AM"/>
        </w:rPr>
        <w:t>14/02</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7D3136" w:rsidRPr="007D3136" w:rsidRDefault="007D3136" w:rsidP="008F5F2B">
      <w:pPr>
        <w:spacing w:line="240" w:lineRule="auto"/>
        <w:ind w:firstLine="567"/>
        <w:jc w:val="center"/>
        <w:rPr>
          <w:rFonts w:ascii="Arial Unicode" w:hAnsi="Arial Unicode"/>
          <w:b/>
          <w:sz w:val="20"/>
          <w:szCs w:val="20"/>
          <w:u w:val="single"/>
          <w:lang w:val="es-ES"/>
        </w:rPr>
      </w:pPr>
    </w:p>
    <w:p w:rsidR="007D3136" w:rsidRPr="007D3136" w:rsidRDefault="007D3136" w:rsidP="007D3136">
      <w:pPr>
        <w:spacing w:line="240" w:lineRule="auto"/>
        <w:jc w:val="center"/>
        <w:rPr>
          <w:rFonts w:ascii="Arial Unicode" w:hAnsi="Arial Unicode"/>
          <w:sz w:val="20"/>
          <w:szCs w:val="20"/>
          <w:lang w:val="es-ES"/>
        </w:rPr>
      </w:pPr>
      <w:r w:rsidRPr="007D3136">
        <w:rPr>
          <w:rFonts w:ascii="Arial Unicode" w:hAnsi="Arial Unicode" w:cs="Sylfaen"/>
          <w:b/>
          <w:sz w:val="20"/>
          <w:szCs w:val="20"/>
          <w:lang w:val="es-ES"/>
        </w:rPr>
        <w:t>ԾԱՎԱԼԱԹԵՐԹ</w:t>
      </w:r>
      <w:r w:rsidRPr="007D3136">
        <w:rPr>
          <w:rFonts w:ascii="Arial Unicode" w:hAnsi="Arial Unicode" w:cs="Times Armenian"/>
          <w:b/>
          <w:sz w:val="20"/>
          <w:szCs w:val="20"/>
          <w:lang w:val="es-ES"/>
        </w:rPr>
        <w:t>-</w:t>
      </w:r>
      <w:r w:rsidRPr="007D3136">
        <w:rPr>
          <w:rFonts w:ascii="Arial Unicode" w:hAnsi="Arial Unicode" w:cs="Sylfaen"/>
          <w:b/>
          <w:sz w:val="20"/>
          <w:szCs w:val="20"/>
          <w:lang w:val="es-ES"/>
        </w:rPr>
        <w:t>ՆԱԽԱՀԱՇԻՎԻ</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ԼՐԱՑՄԱՆ</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ՕՐԻՆԱԿ</w:t>
      </w:r>
    </w:p>
    <w:p w:rsidR="007D3136" w:rsidRPr="00962239" w:rsidRDefault="007D3136" w:rsidP="007D3136">
      <w:pPr>
        <w:spacing w:line="240" w:lineRule="auto"/>
        <w:jc w:val="center"/>
        <w:rPr>
          <w:rFonts w:ascii="Arial Unicode" w:hAnsi="Arial Unicode" w:cs="Sylfaen"/>
          <w:b/>
          <w:sz w:val="20"/>
          <w:szCs w:val="20"/>
          <w:lang w:val="es-ES"/>
        </w:rPr>
      </w:pPr>
      <w:r w:rsidRPr="007D3136">
        <w:rPr>
          <w:rFonts w:ascii="Arial Unicode" w:hAnsi="Arial Unicode" w:cs="Sylfaen"/>
          <w:b/>
          <w:sz w:val="20"/>
          <w:szCs w:val="20"/>
          <w:lang w:val="es-ES"/>
        </w:rPr>
        <w:t>ԾԱՎԱԼԱԹԵՐԹ</w:t>
      </w:r>
      <w:r w:rsidRPr="007D3136">
        <w:rPr>
          <w:rFonts w:ascii="Arial Unicode" w:hAnsi="Arial Unicode" w:cs="Times Armenian"/>
          <w:b/>
          <w:sz w:val="20"/>
          <w:szCs w:val="20"/>
          <w:lang w:val="es-ES"/>
        </w:rPr>
        <w:t>-</w:t>
      </w:r>
      <w:r w:rsidRPr="007D3136">
        <w:rPr>
          <w:rFonts w:ascii="Arial Unicode" w:hAnsi="Arial Unicode" w:cs="Sylfaen"/>
          <w:b/>
          <w:sz w:val="20"/>
          <w:szCs w:val="20"/>
          <w:lang w:val="es-ES"/>
        </w:rPr>
        <w:t>ՆԱԽԱՀԱՇԻՎ</w:t>
      </w:r>
    </w:p>
    <w:p w:rsidR="008F5F2B" w:rsidRPr="00962239" w:rsidRDefault="008F5F2B" w:rsidP="007D3136">
      <w:pPr>
        <w:spacing w:line="240" w:lineRule="auto"/>
        <w:jc w:val="center"/>
        <w:rPr>
          <w:rFonts w:ascii="Arial Unicode" w:hAnsi="Arial Unicode" w:cs="Sylfaen"/>
          <w:b/>
          <w:sz w:val="20"/>
          <w:szCs w:val="20"/>
          <w:lang w:val="es-ES"/>
        </w:rPr>
      </w:pPr>
      <w:r w:rsidRPr="00B44F02">
        <w:rPr>
          <w:rFonts w:ascii="Arial Unicode" w:hAnsi="Arial Unicode"/>
          <w:b/>
          <w:sz w:val="20"/>
          <w:szCs w:val="20"/>
        </w:rPr>
        <w:t>ԳԱՎԱՌ</w:t>
      </w:r>
      <w:r w:rsidRPr="00B44F02">
        <w:rPr>
          <w:rFonts w:ascii="Arial Unicode" w:hAnsi="Arial Unicode"/>
          <w:b/>
          <w:sz w:val="20"/>
          <w:szCs w:val="20"/>
          <w:lang w:val="af-ZA"/>
        </w:rPr>
        <w:t xml:space="preserve"> </w:t>
      </w:r>
      <w:r w:rsidRPr="00B44F02">
        <w:rPr>
          <w:rFonts w:ascii="Arial Unicode" w:hAnsi="Arial Unicode"/>
          <w:b/>
          <w:sz w:val="20"/>
          <w:szCs w:val="20"/>
        </w:rPr>
        <w:t>ՔԱՂԱՔԻ</w:t>
      </w:r>
      <w:r w:rsidRPr="00B44F02">
        <w:rPr>
          <w:rFonts w:ascii="Arial Unicode" w:hAnsi="Arial Unicode"/>
          <w:b/>
          <w:sz w:val="20"/>
          <w:szCs w:val="20"/>
          <w:lang w:val="af-ZA"/>
        </w:rPr>
        <w:t xml:space="preserve"> </w:t>
      </w:r>
      <w:r>
        <w:rPr>
          <w:rFonts w:ascii="Arial Unicode" w:hAnsi="Arial Unicode"/>
          <w:b/>
          <w:sz w:val="20"/>
          <w:szCs w:val="20"/>
        </w:rPr>
        <w:t>ՈՒՍՈՒՑՈՂԱԿԱՆ</w:t>
      </w:r>
      <w:r w:rsidRPr="00063DCF">
        <w:rPr>
          <w:rFonts w:ascii="Arial Unicode" w:hAnsi="Arial Unicode"/>
          <w:b/>
          <w:sz w:val="20"/>
          <w:szCs w:val="20"/>
          <w:lang w:val="pt-BR"/>
        </w:rPr>
        <w:t xml:space="preserve"> </w:t>
      </w:r>
      <w:r>
        <w:rPr>
          <w:rFonts w:ascii="Arial Unicode" w:hAnsi="Arial Unicode"/>
          <w:b/>
          <w:sz w:val="20"/>
          <w:szCs w:val="20"/>
        </w:rPr>
        <w:t>ԿԵՆՏՐՈՆԻ</w:t>
      </w:r>
      <w:r w:rsidRPr="00B44F02">
        <w:rPr>
          <w:rFonts w:ascii="Arial Unicode" w:hAnsi="Arial Unicode"/>
          <w:b/>
          <w:sz w:val="20"/>
          <w:szCs w:val="20"/>
          <w:lang w:val="pt-BR"/>
        </w:rPr>
        <w:t xml:space="preserve"> ՋԵՌՈՒՑՄԱՆ ՀԱՄԱԿԱՐԳԻ</w:t>
      </w:r>
      <w:r w:rsidRPr="00B44F02">
        <w:rPr>
          <w:rFonts w:ascii="Arial Unicode" w:hAnsi="Arial Unicode"/>
          <w:b/>
          <w:sz w:val="20"/>
          <w:szCs w:val="20"/>
          <w:lang w:val="af-ZA"/>
        </w:rPr>
        <w:t xml:space="preserve"> </w:t>
      </w:r>
      <w:r>
        <w:rPr>
          <w:rFonts w:ascii="Arial Unicode" w:hAnsi="Arial Unicode"/>
          <w:b/>
          <w:sz w:val="20"/>
          <w:szCs w:val="20"/>
        </w:rPr>
        <w:t>ԵՎ</w:t>
      </w:r>
      <w:r w:rsidRPr="00063DCF">
        <w:rPr>
          <w:rFonts w:ascii="Arial Unicode" w:hAnsi="Arial Unicode"/>
          <w:b/>
          <w:sz w:val="20"/>
          <w:szCs w:val="20"/>
          <w:lang w:val="pt-BR"/>
        </w:rPr>
        <w:t xml:space="preserve"> </w:t>
      </w:r>
      <w:r>
        <w:rPr>
          <w:rFonts w:ascii="Arial Unicode" w:hAnsi="Arial Unicode"/>
          <w:b/>
          <w:sz w:val="20"/>
          <w:szCs w:val="20"/>
        </w:rPr>
        <w:t>ՇԵՆՔԻ</w:t>
      </w:r>
      <w:r w:rsidRPr="00063DCF">
        <w:rPr>
          <w:rFonts w:ascii="Arial Unicode" w:hAnsi="Arial Unicode"/>
          <w:b/>
          <w:sz w:val="20"/>
          <w:szCs w:val="20"/>
          <w:lang w:val="pt-BR"/>
        </w:rPr>
        <w:t xml:space="preserve"> </w:t>
      </w:r>
      <w:r>
        <w:rPr>
          <w:rFonts w:ascii="Arial Unicode" w:hAnsi="Arial Unicode"/>
          <w:b/>
          <w:sz w:val="20"/>
          <w:szCs w:val="20"/>
        </w:rPr>
        <w:t>ՄԻ</w:t>
      </w:r>
      <w:r w:rsidRPr="00063DCF">
        <w:rPr>
          <w:rFonts w:ascii="Arial Unicode" w:hAnsi="Arial Unicode"/>
          <w:b/>
          <w:sz w:val="20"/>
          <w:szCs w:val="20"/>
          <w:lang w:val="pt-BR"/>
        </w:rPr>
        <w:t xml:space="preserve">                   </w:t>
      </w:r>
      <w:r>
        <w:rPr>
          <w:rFonts w:ascii="Arial Unicode" w:hAnsi="Arial Unicode"/>
          <w:b/>
          <w:sz w:val="20"/>
          <w:szCs w:val="20"/>
        </w:rPr>
        <w:t>ՀԱՏՎԱԾԻ</w:t>
      </w:r>
      <w:r w:rsidRPr="00063DCF">
        <w:rPr>
          <w:rFonts w:ascii="Arial Unicode" w:hAnsi="Arial Unicode"/>
          <w:b/>
          <w:sz w:val="20"/>
          <w:szCs w:val="20"/>
          <w:lang w:val="pt-BR"/>
        </w:rPr>
        <w:t xml:space="preserve"> </w:t>
      </w:r>
      <w:r w:rsidRPr="00B44F02">
        <w:rPr>
          <w:rFonts w:ascii="Arial Unicode" w:hAnsi="Arial Unicode"/>
          <w:b/>
          <w:sz w:val="20"/>
          <w:szCs w:val="20"/>
        </w:rPr>
        <w:t>ՀԻՄՆԱՆՈՐՈԳՄԱՆ</w:t>
      </w:r>
      <w:r w:rsidRPr="00B44F02">
        <w:rPr>
          <w:rFonts w:ascii="Arial Unicode" w:hAnsi="Arial Unicode" w:cs="Sylfaen"/>
          <w:b/>
          <w:sz w:val="20"/>
          <w:szCs w:val="20"/>
          <w:lang w:val="af-ZA"/>
        </w:rPr>
        <w:t xml:space="preserve"> </w:t>
      </w:r>
      <w:r w:rsidRPr="00B44F02">
        <w:rPr>
          <w:rFonts w:ascii="Arial Unicode" w:hAnsi="Arial Unicode" w:cs="Sylfaen"/>
          <w:b/>
          <w:sz w:val="20"/>
          <w:szCs w:val="20"/>
        </w:rPr>
        <w:t>ԱՇԽԱՏԱՆՔՆԵՐԻ</w:t>
      </w:r>
      <w:r w:rsidRPr="007D3136">
        <w:rPr>
          <w:rFonts w:ascii="Arial Unicode" w:hAnsi="Arial Unicode" w:cs="Times Armenian"/>
          <w:b/>
          <w:sz w:val="20"/>
          <w:lang w:val="pt-BR"/>
        </w:rPr>
        <w:t xml:space="preserve"> </w:t>
      </w:r>
      <w:r w:rsidRPr="007D3136">
        <w:rPr>
          <w:rFonts w:ascii="Arial Unicode" w:hAnsi="Arial Unicode" w:cs="Sylfaen"/>
          <w:b/>
          <w:sz w:val="20"/>
          <w:lang w:val="pt-BR"/>
        </w:rPr>
        <w:t>ԿԱՏԱՐՄԱՆ</w:t>
      </w:r>
    </w:p>
    <w:p w:rsidR="00D940D2" w:rsidRDefault="00D940D2" w:rsidP="00D940D2">
      <w:pPr>
        <w:spacing w:line="240" w:lineRule="auto"/>
        <w:jc w:val="right"/>
        <w:rPr>
          <w:rFonts w:ascii="Arial Unicode" w:hAnsi="Arial Unicode" w:cs="Sylfaen"/>
          <w:b/>
          <w:sz w:val="20"/>
          <w:szCs w:val="20"/>
          <w:lang w:val="en-US"/>
        </w:rPr>
      </w:pPr>
      <w:r>
        <w:rPr>
          <w:rFonts w:ascii="Arial Unicode" w:hAnsi="Arial Unicode" w:cs="Sylfaen"/>
          <w:b/>
          <w:sz w:val="20"/>
          <w:szCs w:val="20"/>
        </w:rPr>
        <w:t>ՀՀ դրամ</w:t>
      </w:r>
    </w:p>
    <w:tbl>
      <w:tblPr>
        <w:tblW w:w="9928" w:type="dxa"/>
        <w:tblInd w:w="103" w:type="dxa"/>
        <w:tblLook w:val="04A0"/>
      </w:tblPr>
      <w:tblGrid>
        <w:gridCol w:w="460"/>
        <w:gridCol w:w="4648"/>
        <w:gridCol w:w="993"/>
        <w:gridCol w:w="1134"/>
        <w:gridCol w:w="1275"/>
        <w:gridCol w:w="1418"/>
      </w:tblGrid>
      <w:tr w:rsidR="00962239" w:rsidRPr="00962239" w:rsidTr="00354A7A">
        <w:trPr>
          <w:trHeight w:val="51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Ñ/Ñ</w:t>
            </w:r>
          </w:p>
        </w:tc>
        <w:tc>
          <w:tcPr>
            <w:tcW w:w="4648" w:type="dxa"/>
            <w:tcBorders>
              <w:top w:val="single" w:sz="4" w:space="0" w:color="auto"/>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²ßË³ï³ÝùÝ»ñÇ ¨ Í³Ëë»ñÇ ³Ýí³ÝáõÙÁ</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â³÷Ç</w:t>
            </w:r>
            <w:r w:rsidRPr="00962239">
              <w:rPr>
                <w:rFonts w:ascii="Arial Armenian" w:eastAsia="Times New Roman" w:hAnsi="Arial Armenian" w:cs="Times New Roman"/>
                <w:sz w:val="16"/>
                <w:szCs w:val="16"/>
              </w:rPr>
              <w:br/>
              <w:t>ÙÇ³íáñ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ø³Ý³ÏÁ</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¶ÇÝÁ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¶áõÙ³ñÁ</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r>
      <w:tr w:rsidR="00962239" w:rsidRPr="00962239" w:rsidTr="00354A7A">
        <w:trPr>
          <w:trHeight w:val="255"/>
        </w:trPr>
        <w:tc>
          <w:tcPr>
            <w:tcW w:w="460" w:type="dxa"/>
            <w:tcBorders>
              <w:top w:val="nil"/>
              <w:left w:val="single" w:sz="4" w:space="0" w:color="auto"/>
              <w:bottom w:val="nil"/>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nil"/>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b/>
                <w:bCs/>
                <w:i/>
                <w:iCs/>
                <w:sz w:val="16"/>
                <w:szCs w:val="16"/>
                <w:u w:val="single"/>
              </w:rPr>
            </w:pPr>
            <w:r w:rsidRPr="00962239">
              <w:rPr>
                <w:rFonts w:ascii="Arial Armenian" w:eastAsia="Times New Roman" w:hAnsi="Arial Armenian" w:cs="Times New Roman"/>
                <w:b/>
                <w:bCs/>
                <w:i/>
                <w:iCs/>
                <w:sz w:val="16"/>
                <w:szCs w:val="16"/>
                <w:u w:val="single"/>
              </w:rPr>
              <w:t>æ»éáõóáõÙ</w:t>
            </w:r>
          </w:p>
        </w:tc>
        <w:tc>
          <w:tcPr>
            <w:tcW w:w="993" w:type="dxa"/>
            <w:tcBorders>
              <w:top w:val="nil"/>
              <w:left w:val="nil"/>
              <w:bottom w:val="nil"/>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nil"/>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nil"/>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p>
        </w:tc>
        <w:tc>
          <w:tcPr>
            <w:tcW w:w="1418" w:type="dxa"/>
            <w:tcBorders>
              <w:top w:val="nil"/>
              <w:left w:val="single" w:sz="4" w:space="0" w:color="auto"/>
              <w:bottom w:val="nil"/>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p>
        </w:tc>
      </w:tr>
      <w:tr w:rsidR="00962239" w:rsidRPr="00962239" w:rsidTr="00354A7A">
        <w:trPr>
          <w:trHeight w:val="42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single" w:sz="4" w:space="0" w:color="auto"/>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35 Îíï ÷³Ï ³ÛñÙ³Ý Ëóáí å³ïÇ ç»éáõóÙ³Ý Ï³Ãë³ÛÇ ï»Õ³¹ñáõÙ ÍË³ï³ñáí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52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35 Îíï ÷³Ï ³ÛñÙ³Ý Ëóáí, »ñÏÏáÝïáõñ³ÝÇ å³ïÇ ç»éáõóÙ³Ý Ï³Ãë³ÛÇ ï»Õ³¹ñáõÙ ÍË³ï³ñáí</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Ø»ï³Õ³åÉ³ëï» ËáÕáí³ÏÝ»ñÇ ÙáÝï³ÅáõÙ  d=32x4ÙÙ  </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Ø»ï³Õ³åÉ³ëï» ËáÕáí³ÏÝ»ñÇ ÙáÝï³ÅáõÙ  d=25x4ÙÙ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240,00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Ø»ï³Õ³åÉ³ëï» ËáÕáí³ÏÝ»ñÇ ÙáÝï³ÅáõÙ  d=20x3ÙÙ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170,00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Ø³ñïÏáóÇ í»ñ¨Ç ÷³Ï³Ý ö15</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51,00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7</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Ø³ñïÏáóÇ Ý»ñù¨Ç ÷³Ï³Ý ö15</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51,00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ö³Ï³ÝÇ ï»Õ³¹ñáõÙ d=32ÙÙ  </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9</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üÇÉïñÇ ï»Õ³¹ñáõÙ d=32ÙÙ  </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¸³ï³ñÏÙ³Ý ÷³Ï³Ý  ö20ÙÙ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11</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ö³Ï³Ý  ö25ÙÙ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²ÉÛáõÙÇÝ» Ù³ñïÏáóÝ»ñÇ ï»Õ³¹ñáõÙ H = 500 (312ë»ÏóÇ³)</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¾ÎØ</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93,61</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13</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²ÉÛáõÙÇÝ» Ù³ñïÏáóÝ»ñÇ ï»Õ³¹ñáõÙ H = 350 (192ë»ÏóÇ³)</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¾ÎØ</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45,933</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14</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²Ýóù»ñÇ ß³Õ³÷áõÙ ù³ñ» å³ïÇ Ù»ç ÙÇÝã¨ 60ëÙ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r w:rsidRPr="00962239">
              <w:rPr>
                <w:rFonts w:ascii="Arial Armenian" w:eastAsia="Times New Roman" w:hAnsi="Arial Armenian" w:cs="Times New Roman"/>
                <w:sz w:val="16"/>
                <w:szCs w:val="16"/>
              </w:rPr>
              <w:b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0,18</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15</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²Ýóù»ñÇ ß³Õ³÷áõÙ ù³ñ» å³ïÇ Ù»ç ÙÇÝã¨ 25ëÙ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r w:rsidRPr="00962239">
              <w:rPr>
                <w:rFonts w:ascii="Arial Armenian" w:eastAsia="Times New Roman" w:hAnsi="Arial Armenian" w:cs="Times New Roman"/>
                <w:sz w:val="16"/>
                <w:szCs w:val="16"/>
              </w:rPr>
              <w:b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0,03</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16</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²Ýóù»ñÇ Ñ»ï³¹³ñÓ Éó³÷³ÏáõÙ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r w:rsidRPr="00962239">
              <w:rPr>
                <w:rFonts w:ascii="Arial Armenian" w:eastAsia="Times New Roman" w:hAnsi="Arial Armenian" w:cs="Times New Roman"/>
                <w:sz w:val="16"/>
                <w:szCs w:val="16"/>
              </w:rPr>
              <w:b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0,21</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17</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Ð³Ù³Ï³ñ·Ç ÑÇ¹ñ³íÉÇÏ ÷áñÓ³ñÏáõÙ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5,10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18</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 å³ßïå. å³ïÛ³Ý  d =32 ÙÙ / L-0,4/</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22,50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19</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è»ïÇÝ» Ù»ÏáõëÇã ËáÕáí³Ï, D=20 ÙÙ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Ø³ñïÏáóÇ ÙáÝï³Å³ÛÇÝ ÏáÙåÉ»Ïï</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51,00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Ø/å ËáÕáí³ÏÇ å³ñáõñ³Ï³íáñ Ïó³Ù³ë»ñ d =26</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Ø/å ËáÕáí³ÏÇ Ó¨³íáñ Ù³ë»ñ </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320,00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23</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ÊáÕáí³ÏÇ ³Ùñ³Ï³åáõÙ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370,00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24</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ò/³í³½» Ñ³ñÃ»óÝáÕ ß»ñïÇ Ï³éáõóáõÙ 30ÙÙ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25</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Ð³ï³ÏÇ  ß»ñïÇ í»ñ³Ï³Ý·ÝáõÙ åñ»ë·ñ³ÝÇïáí 40*40</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26</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êÝáõóÙ³Ý åáÙåÇ ï»Õ³¹ñáõÙ </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27</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Þñç³Ý³éáõ åáÙåÇ ï»Õ³¹ñáõÙ Q=2Ù3/Å³Ù, h =5Ù </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28</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äáÉÇ¿ÃÇÉ»ÝÛÇÝ ù³é³ÏáõëÇ çñÇ µ³ùÇ ï»Õ³¹ñáõÙ 200É</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æñ³·ÇÍ/ ëÝáõóÙ³Ý ó³Ýó</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ö³Ï³Ý  ö20ÙÙ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lastRenderedPageBreak/>
              <w:t>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Ø»ï³Õ³åÉ³ëï» ËáÕáí³ÏÝ»ñÇ ÙáÝï³ÅáõÙ  d=20x3ÙÙ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12,00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ì»ñ³Ýáñá·Ù³Ý ³ßË³ï³ÝùÝ»ñ</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·³çÇ ëí³ÕÇ Ýáñá·áõÙ ÙÇÝã¨ 10Ù2</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34,50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µ³ñ»É³íí³Í Ý»ñÏáõÙ É³ï»ùëáí</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1,38</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b/>
                <w:bCs/>
                <w:i/>
                <w:iCs/>
                <w:sz w:val="16"/>
                <w:szCs w:val="16"/>
                <w:u w:val="single"/>
              </w:rPr>
            </w:pPr>
            <w:r w:rsidRPr="00962239">
              <w:rPr>
                <w:rFonts w:ascii="Arial Armenian" w:eastAsia="Times New Roman" w:hAnsi="Arial Armenian" w:cs="Times New Roman"/>
                <w:b/>
                <w:bCs/>
                <w:i/>
                <w:iCs/>
                <w:sz w:val="16"/>
                <w:szCs w:val="16"/>
                <w:u w:val="single"/>
              </w:rPr>
              <w:t>¶³½³ýÇÏ³óÙ³Ý ³ßË³ï³ÝùÝ»ñ</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b/>
                <w:bCs/>
                <w:color w:val="FFFFFF"/>
                <w:sz w:val="16"/>
                <w:szCs w:val="16"/>
              </w:rPr>
            </w:pPr>
            <w:r w:rsidRPr="00962239">
              <w:rPr>
                <w:rFonts w:ascii="Arial Armenian" w:eastAsia="Times New Roman" w:hAnsi="Arial Armenian" w:cs="Times New Roman"/>
                <w:b/>
                <w:bCs/>
                <w:color w:val="FFFFFF"/>
                <w:sz w:val="16"/>
                <w:szCs w:val="16"/>
              </w:rPr>
              <w:t>2</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b/>
                <w:bCs/>
                <w:color w:val="FFFFFF"/>
                <w:sz w:val="16"/>
                <w:szCs w:val="16"/>
              </w:rPr>
            </w:pPr>
            <w:r w:rsidRPr="00962239">
              <w:rPr>
                <w:rFonts w:ascii="Arial Armenian" w:eastAsia="Times New Roman" w:hAnsi="Arial Armenian" w:cs="Times New Roman"/>
                <w:b/>
                <w:bCs/>
                <w:color w:val="FFFFFF"/>
                <w:sz w:val="16"/>
                <w:szCs w:val="16"/>
              </w:rPr>
              <w:t>6</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¶³½³Ñ³ßíÇã Ñ³Ý·áõÛóáí å³Ñ³ñ³Ý³ÛÇÝ ·³½³Ï³ñ·³íáñÇã Ï³Û³ÝÇ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GS 20 ·³½Ç ×ÝßÙ³Ý Ï³ñ·³íáñÇãÇ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G10 AG - 75,1, 1 1/2 " ³ñï³ùÇÝ å³ñáõñ³Ïáí, 0,5 bar , 16Ù3/Å Ù»Ùµñ³Ý³ÛÇÝ  ·³½Ç Ñ³ßíÇãÇ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´Ý³Ï³Ý ·³½Ç , FGSA DN -20 3/4", 6bar ýÇÉïñÇ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Ø»ÏáõëÇã Ïóáñ¹áí GS - 77 - 37, 3/4" , 12 bar å³Ñå³ÝÇã Ï³÷áõÛñÇ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ËáÕáí³ÏÇ ï»Õ³¹ñáõÙ d=15*2,5 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7</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ËáÕáí³ÏÇ ï»Õ³¹ñáõÙ  d=32*3ÙÙ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10,5</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Ó¨³íáñ  Ù³ë»ñÇ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0,0013</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9</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Ó¨³íáñ  Ù³ë»ñÇ ³ñÅ»ùÁ 32ÙÙ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color w:val="000000"/>
                <w:sz w:val="16"/>
                <w:szCs w:val="16"/>
              </w:rPr>
            </w:pPr>
            <w:r w:rsidRPr="00962239">
              <w:rPr>
                <w:rFonts w:ascii="Arial Armenian" w:eastAsia="Times New Roman" w:hAnsi="Arial Armenian" w:cs="Times New Roman"/>
                <w:color w:val="000000"/>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color w:val="000000"/>
                <w:sz w:val="16"/>
                <w:szCs w:val="16"/>
              </w:rPr>
            </w:pPr>
            <w:r w:rsidRPr="00962239">
              <w:rPr>
                <w:rFonts w:ascii="Arial Armenian" w:eastAsia="Times New Roman" w:hAnsi="Arial Armenian" w:cs="Times New Roman"/>
                <w:color w:val="000000"/>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å³ßïå³ÝÇã å³ïÛ³ÝÇ ï»Õ³¹ñáõÙ  d=40*2,5ÙÙ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1,20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ØÇ³óáõÙ ·áÛáõÃÛáõÝ áõÝ»óáÕ ·³½³ï³ñÇÝ</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ÊáÕáí³ÏÝ»ñÇ ¨ Ñ»Ý³ñ³ÝÝ»ñÇ ÛáõÕ³Ý»ñÏáõÙ  /2 ³Ý·³Ù/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w:eastAsia="Times New Roman" w:hAnsi="Arial" w:cs="Arial"/>
                <w:sz w:val="16"/>
                <w:szCs w:val="16"/>
              </w:rPr>
              <w:t>²</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0,011</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13</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¶³½³ï³ñÇ ÷ã³Ù³ùñáõÙ </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1000Ù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0,014</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14</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¶³½³ï³ñÇ åÝ»íÙá÷áñÓ³ñÏáõÙ ½á¹³Ï³ñ»ñÇ ëïáõ·áõÙáí ¨ Ã»ñáõÃÛáõÝÝ»ñÇ áõÕÕáõÙáí</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0,14</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15</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²Ýóù»ñÇ ß³Õ³÷áõÙ ËáÕáí³ÏÝ»ñÇ ³ÝóÏ³óÙ³Ý Ñ³Ù³ñ</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r w:rsidRPr="00962239">
              <w:rPr>
                <w:rFonts w:ascii="Arial Armenian" w:eastAsia="Times New Roman" w:hAnsi="Arial Armenian" w:cs="Times New Roman"/>
                <w:sz w:val="16"/>
                <w:szCs w:val="16"/>
              </w:rPr>
              <w:br/>
              <w:t>³Ýóù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0,02</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16</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¶³½Ç ·Ý¹ÇÏ³íáñ ÷³Ï³ÝÇ ï»Õ³¹ñáõÙ ö15ÙÙ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17</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êáÕÝ³Ï³íáñ ÷³Ï³ÝÇ ï»Õ³¹ñáõÙ Ïó³ßáõñÃ³ÛÇÝ ÙÇ³óáõÙÝ»ñáí d=50ÙÙ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18</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ÊáÕáí³Ï³åïáõÏ / </w:t>
            </w:r>
            <w:r w:rsidRPr="00962239">
              <w:rPr>
                <w:rFonts w:ascii="Arial" w:eastAsia="Times New Roman" w:hAnsi="Arial" w:cs="Arial"/>
                <w:sz w:val="16"/>
                <w:szCs w:val="16"/>
              </w:rPr>
              <w:t>сосок</w:t>
            </w:r>
            <w:r w:rsidRPr="00962239">
              <w:rPr>
                <w:rFonts w:ascii="Arial Armenian" w:eastAsia="Times New Roman" w:hAnsi="Arial Armenian" w:cs="Arial Armenian"/>
                <w:sz w:val="16"/>
                <w:szCs w:val="16"/>
              </w:rPr>
              <w:t xml:space="preserve"> / ö1</w:t>
            </w:r>
            <w:r w:rsidRPr="00962239">
              <w:rPr>
                <w:rFonts w:ascii="Arial Armenian" w:eastAsia="Times New Roman" w:hAnsi="Arial Armenian" w:cs="Times New Roman"/>
                <w:sz w:val="16"/>
                <w:szCs w:val="16"/>
              </w:rPr>
              <w:t>5</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19</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¶³½Ç ×ÏáõÝ Ï³ñ×³ËáÕáí³Ï d=15ÙÙ </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Ø»ï³Õ³Ï³Ý å³Ñ³ñ³Ý</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Ø»ï³Õ³Ï³Ý å³Ñ³ñ³ÝÇ  ï»Õ³¹ñáõÙ  </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0,053</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ÃÇÃ»Õ  2ÙÙ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Ù2</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3,40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ÌËÝÇ</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½áõÛ·</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794EF5">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noWrap/>
            <w:vAlign w:val="bottom"/>
            <w:hideMark/>
          </w:tcPr>
          <w:p w:rsidR="00962239" w:rsidRPr="00962239" w:rsidRDefault="00962239" w:rsidP="00794EF5">
            <w:pPr>
              <w:spacing w:after="0" w:line="240" w:lineRule="auto"/>
              <w:rPr>
                <w:rFonts w:ascii="Arial Armenian" w:eastAsia="Times New Roman" w:hAnsi="Arial Armenian" w:cs="Times New Roman"/>
                <w:sz w:val="20"/>
                <w:szCs w:val="20"/>
              </w:rPr>
            </w:pPr>
            <w:r>
              <w:rPr>
                <w:rFonts w:ascii="Arial Armenian" w:eastAsia="Times New Roman" w:hAnsi="Arial Armenian" w:cs="Times New Roman"/>
                <w:noProof/>
                <w:sz w:val="20"/>
                <w:szCs w:val="20"/>
              </w:rPr>
              <w:drawing>
                <wp:anchor distT="0" distB="0" distL="114300" distR="114300" simplePos="0" relativeHeight="25183744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36" name="Text Box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25" name="Text Box 1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846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35" name="Text Box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26" name="Text Box 2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948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34" name="Text Box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27" name="Text Box 2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051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33" name="Text Box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28" name="Text Box 2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153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32" name="Text Box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29" name="Text Box 2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256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31" name="Text Box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0" name="Text Box 2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358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30" name="Text Box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1" name="Text Box 2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460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29" name="Text Box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2" name="Text Box 2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563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28" name="Text Box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3" name="Text Box 2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665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27" name="Text Box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4" name="Text Box 2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768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26" name="Text Box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5" name="Text Box 2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870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25" name="Text Box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6" name="Text Box 3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4972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24" name="Text Box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7" name="Text Box 3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075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23" name="Text Box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8" name="Text Box 3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177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22" name="Text Box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9" name="Text Box 3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280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21" name="Text Box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0" name="Text Box 3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382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20" name="Text Box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1" name="Text Box 3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484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19" name="Text Box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2" name="Text Box 3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587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18" name="Text Box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3" name="Text Box 3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689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17" name="Text Box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4" name="Text Box 3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792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16" name="Text Box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5" name="Text Box 3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894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15" name="Text Box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6" name="Text Box 4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5996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14" name="Text Box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7" name="Text Box 4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099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13" name="Text Box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8" name="Text Box 4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201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12" name="Text Box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9" name="Text Box 4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304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11" name="Text Box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0" name="Text Box 4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406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10" name="Text Box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1" name="Text Box 4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508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09" name="Text 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2" name="Text Box 4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611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08"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3" name="Text Box 4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713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07"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4" name="Text Box 4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816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06"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5" name="Text Box 4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6918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05"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6" name="Text Box 5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020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04"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7" name="Text Box 5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123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03"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8" name="Text Box 5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225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02" name="Text Box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9" name="Text Box 5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328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01" name="Text Box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0" name="Text Box 5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430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00" name="Text Box 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1" name="Text Box 13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532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99" name="Text Box 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2" name="Text Box 13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635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98" name="Text Box 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3" name="Text Box 13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737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97" name="Text Box 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4" name="Text Box 13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840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96" name="Text Box 1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5" name="Text Box 13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7942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95" name="Text Box 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6" name="Text Box 13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044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94" name="Text Box 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7" name="Text Box 13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147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93" name="Text Box 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8" name="Text Box 14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249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92" name="Text Box 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9" name="Text Box 14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352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91" name="Text Box 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0" name="Text Box 14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454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90" name="Text Box 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1" name="Text Box 14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556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89" name="Text Box 1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2" name="Text Box 14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659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88" name="Text Box 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3" name="Text Box 14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761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87" name="Text Box 1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4" name="Text Box 14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864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86" name="Text Box 1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5" name="Text Box 14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8966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85" name="Text Box 1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6" name="Text Box 14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068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84" name="Text Box 1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7" name="Text Box 14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171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83" name="Text Box 1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8" name="Text Box 15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273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82" name="Text Box 1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9" name="Text Box 15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376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81" name="Text Box 1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0" name="Text Box 15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478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80" name="Text Box 1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1" name="Text Box 15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580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79" name="Text Box 1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2" name="Text Box 15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683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78" name="Text Box 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3" name="Text Box 15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785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77" name="Text Box 1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4" name="Text Box 15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888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76" name="Text Box 1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5" name="Text Box 15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9990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75" name="Text Box 1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6" name="Text Box 15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092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74" name="Text Box 1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7" name="Text Box 15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195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73" name="Text Box 1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8" name="Text Box 16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297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72" name="Text Box 1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9" name="Text Box 16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400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71" name="Text Box 1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0" name="Text Box 16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502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70" name="Text Box 1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1" name="Text Box 16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604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69" name="Text Box 1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2" name="Text Box 16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707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68" name="Text Box 1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3" name="Text Box 16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809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67" name="Text Box 1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4" name="Text Box 16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0912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66" name="Text Box 1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5" name="Text Box 16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014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65" name="Text Box 1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6" name="Text Box 16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116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64" name="Text Box 1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7" name="Text Box 16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219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63" name="Text Box 1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8" name="Text Box 17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321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62" name="Text Box 1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9" name="Text Box 17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424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61" name="Text Box 1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0" name="Text Box 17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526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60" name="Text Box 1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1" name="Text Box 17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628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59" name="Text Box 1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2" name="Text Box 17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731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58" name="Text Box 1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3" name="Text Box 17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833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57" name="Text Box 1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4" name="Text Box 17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1936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56" name="Text Box 1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5" name="Text Box 17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038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55" name="Text Box 1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6" name="Text Box 17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140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54" name="Text Box 1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7" name="Text Box 17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243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253" name="Text Box 1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8" name="Text Box 18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sidR="00794EF5" w:rsidRPr="00962239">
              <w:rPr>
                <w:rFonts w:ascii="Arial Armenian" w:eastAsia="Times New Roman" w:hAnsi="Arial Armenian" w:cs="Times New Roman"/>
                <w:sz w:val="16"/>
                <w:szCs w:val="16"/>
              </w:rPr>
              <w:t>Ø»ï³Õ³Ï³Ý å³Ñ³ñ³ÝÇ ÛáõÕ³Ý»ñÏáõÙ</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0,0680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794EF5">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single" w:sz="4" w:space="0" w:color="auto"/>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b/>
                <w:bCs/>
                <w:sz w:val="20"/>
                <w:szCs w:val="20"/>
              </w:rPr>
            </w:pPr>
            <w:r w:rsidRPr="00962239">
              <w:rPr>
                <w:rFonts w:ascii="Arial Armenian" w:eastAsia="Times New Roman" w:hAnsi="Arial Armenian" w:cs="Times New Roman"/>
                <w:b/>
                <w:bCs/>
                <w:sz w:val="20"/>
                <w:szCs w:val="20"/>
              </w:rPr>
              <w:t>Ð³Ù³ßÇÝ³ñ³ñ³Ï³Ý ³ßË³ï³ÝùÝ»ñ</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ø³Ý¹Ù³Ý ³ßË³ï³ÝùÝ»ñ</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¶áÛáõÃÛáõÝ áõÝ»óáÕ ÷³Ûï» ¹éÝ»ñÇ ù³Ý¹áõÙ  </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0,0504</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Ê»ó»ë³É»  Ñ³ï³ÏÝ»ñÇ ù³Ý¹áõÙ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0,08</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ò/³ Ñ³ñÃ»óáõóÇã  ß»ñïÇ ù³Ý¹áõÙ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0,08</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´»ïáÝ» Ñ³ï³ÏÝ»ñÇ ù³Ý¹áõÙ (12 ëÙ)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r w:rsidRPr="00962239">
              <w:rPr>
                <w:rFonts w:ascii="Arial Armenian" w:eastAsia="Times New Roman" w:hAnsi="Arial Armenian" w:cs="Times New Roman"/>
                <w:sz w:val="16"/>
                <w:szCs w:val="16"/>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0,95</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Èí³ó³ñ³ÝÝ»ñÇ ³å³ÙáÝï³ÅáõÙ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¼áõ·³ñ³Ý³ÏáÝù»ñÇ ³å³ÙáÝï³ÅáõÙ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0,02</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7</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²éÏ³ ÙÇçÝáñÙÝ»ñÇ ù³Ý¹áõÙ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Ù3</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0,84</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Ï»ñ³ÙÇÏ³Ï³Ý ë³É»ñÇ ù³Ý¹áõÙ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Ù2</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20,07</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9</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¶³çÇ ëí³ÕÇ ù³Ý¹áõÙ å³ï»ñÇó </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0,025</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Ù³ùñáõÙ ÑÇÝ Ý»ñÏÇó</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0,14</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ÞÇÝ.³ÕµÇ Ñ³í³ùáõÙ ¨ ¹áõñë µ»ñáõÙ </w:t>
            </w:r>
            <w:r w:rsidRPr="00962239">
              <w:rPr>
                <w:rFonts w:ascii="Arial Armenian" w:eastAsia="Times New Roman" w:hAnsi="Arial Armenian" w:cs="Times New Roman"/>
                <w:sz w:val="16"/>
                <w:szCs w:val="16"/>
              </w:rPr>
              <w:br/>
              <w:t>ï³ñ³ÍùÇó</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5,1</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ÞÇÝ.³ÕµÇ µ³ñÓáõÙ ÇÝùÝ³Ã. ¿ùëÏ³í³ï.</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1000Ù</w:t>
            </w:r>
            <w:r w:rsidRPr="00962239">
              <w:rPr>
                <w:rFonts w:ascii="Arial Armenian" w:eastAsia="Times New Roman" w:hAnsi="Arial Armenian" w:cs="Times New Roman"/>
                <w:sz w:val="16"/>
                <w:szCs w:val="16"/>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0,003</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13</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î»Õ³÷áËáõÙ     5ÏÙ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5,07</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Ð³ï³ÏÝ»ñ</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Ð³ï³ÏÇ µ»ïáÝ» Ý³Ë³å³ïñ³ëï³Ï³Ý ß»ñïÇ Ï³éáõóáõÙ  5ëÙ ´7,5 ¹³ëÇ µ»ïáÝáí</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r w:rsidRPr="00962239">
              <w:rPr>
                <w:rFonts w:ascii="Arial Armenian" w:eastAsia="Times New Roman" w:hAnsi="Arial Armenian" w:cs="Times New Roman"/>
                <w:sz w:val="16"/>
                <w:szCs w:val="16"/>
                <w:vertAlign w:val="superscript"/>
              </w:rPr>
              <w:t>3</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0,34</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Ð³ï³ÏÇ ÙÇ³ß»ñï ÑÇ¹ñáÙ»Ïáõë³óáõÙ ïáÉáí µÇïáõÙÇ Ù³ÍÇÏÇ íñ³</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0,068</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ò/³í³½³ÛÇÝ Ñ³ñÃ»óáõóÇã ß»ñï 30ÙÙ  Ñ³ëï. </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0,068</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Ê»ó»ë³É» Ñ³ï³ÏÇ Ï³éáõóáõÙ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0,068</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ØÇçÝáñÙÇ Çñ³Ï³Ý³óáõÙ 10 ëÙ å»Ù½³µÉáÏáí </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Ù3</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0,51</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Ð³ñ¹³ñÙ³Ý ³ßË³ï³ÝùÝ»ñ</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ëí³ÕáõÙ ó/³í³½³ÛÇÝ ß³Õ³Ëáí</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0,298</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lastRenderedPageBreak/>
              <w:t>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»ñ»ë³å³ïáõÙ Ñ³Ë×³ë³É»ñáí h=1.8Ù 200*250</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0,247</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Î³ËáíÇ ³é³ëï³ÕÇ Çñ³Ï³Ý³óáõÙ äìø ÝÛáõÃáí óÇÝÏ³å³ï Ù»ï³Õ³Ï³Ý åñáýÇÉÝ»ñáí Ï³ñÏ³ëÇ íñ³ </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Ù2</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7,900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Î³ËáíÇ  ³é³ë³ï³ÕÇ å³ïñ³ëïÙ³Ý Ñ³Ù³ñ  50*35*0,6 åñáýÇÉÇ ³ñÅ»ùÁ</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30,02</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êí³ÕÇ ³ÝÏÛáõÝ³Ï</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0,39</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ù³é³ÏáõëÇ ËáÕáí³Ï 60*60*2</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b/>
                <w:bCs/>
                <w:sz w:val="20"/>
                <w:szCs w:val="20"/>
              </w:rPr>
            </w:pPr>
            <w:r w:rsidRPr="00962239">
              <w:rPr>
                <w:rFonts w:ascii="Arial Armenian" w:eastAsia="Times New Roman" w:hAnsi="Arial Armenian" w:cs="Times New Roman"/>
                <w:b/>
                <w:bCs/>
                <w:sz w:val="20"/>
                <w:szCs w:val="20"/>
              </w:rPr>
              <w:t>Ü»ñùÇÝ     ¿É©  Éáõë³íáñáõÃÛáõÝ</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Èáõë³ïáõ Ï³ËáíÇ ³é³ëï³ÕÇ Ù»ç ï»Õ³¹ñíáÕ, ¿É»Ïïñ³ßÇÏ³óÙ³Ý Ã»ÉÇÏáí É³Ùåáí 220ì,60 ìï</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Ð³Õáñ¹³É³ñÇ ³ÝóÏ³óáõÙ åÕÝÓ», Ù»Ïáõë³óí³Í, µ³Å³ÝÇã ÑÇÙùáí, Ñ³ïí³ÍùÁ  ääì 2*2.5ÙÙ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0,50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Ð³Õáñ¹³É³ñÇ ³ÝóÏ³óáõÙ åÕÝÓ», Ù»Ïáõë³óí³Í, µ³Å³ÝÇã ÑÇÙùáí, Ñ³ïí³ÍùÁ  äì3  1*2.5ÙÙ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0,10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²Ýç³ïÇã ÝáñÙ³É ï³ñµ»ñ³ÏÇ, ÙÇ³µ¨»é, Ã³ùÝí³Í ï»Õ³¹ñÙ³Ý Ñ³Ù³ñ 220ì,6²</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ºñÏµ¨»é Ëñáó³Ï³ÛÇÝ í³ñ¹³Ï »ññ»ñ¹ ÑáÕ³ÝóÙ³Ý Ñå³Ïáí 220ì</w:t>
            </w:r>
            <w:r w:rsidRPr="00962239">
              <w:rPr>
                <w:rFonts w:ascii="Russian TimesET" w:eastAsia="Times New Roman" w:hAnsi="Russian TimesET" w:cs="Times New Roman"/>
                <w:sz w:val="16"/>
                <w:szCs w:val="16"/>
              </w:rPr>
              <w:t>6</w:t>
            </w:r>
            <w:r w:rsidRPr="00962239">
              <w:rPr>
                <w:rFonts w:ascii="Arial Armenian" w:eastAsia="Times New Roman" w:hAnsi="Arial Armenian" w:cs="Times New Roman"/>
                <w:sz w:val="16"/>
                <w:szCs w:val="16"/>
              </w:rPr>
              <w:t>²,</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îáõ÷  í³ñ¹³ÏÝ»ñÇ ¨ ³Ýç³ïÇãÝ»ñÇ</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100Ñï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0,03</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7</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îáõ÷   µ³Å³Ý³ñ³ñ</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100Ñï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ºñÏ³Ã³Ï³å</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100Ñï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0,25</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9</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²ÏáëÝ»ñÇ ÷áñáõÙ 20*40</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0,07</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²Ïáë³·Í»ñÇ ·³çÇ ëí³ÕáõÙ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Armenian" w:eastAsia="Times New Roman" w:hAnsi="Arial Armenian" w:cs="Times New Roman"/>
                <w:sz w:val="16"/>
                <w:szCs w:val="16"/>
                <w:vertAlign w:val="superscript"/>
              </w:rPr>
              <w:t xml:space="preserve">2                     </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0,0042</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b/>
                <w:bCs/>
                <w:sz w:val="20"/>
                <w:szCs w:val="20"/>
              </w:rPr>
            </w:pPr>
            <w:r w:rsidRPr="00962239">
              <w:rPr>
                <w:rFonts w:ascii="Arial Armenian" w:eastAsia="Times New Roman" w:hAnsi="Arial Armenian" w:cs="Times New Roman"/>
                <w:b/>
                <w:bCs/>
                <w:sz w:val="20"/>
                <w:szCs w:val="20"/>
              </w:rPr>
              <w:t>æñ³·ÍÇ Ý»ñùÇÝ ï»Õ³Ù³ë</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Ø»ï³Õ³åÉ³ëï» ËáÕáí³Ï .d=15ÙÙ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Ø»ï³Õ³åÉ³ëï» ËáÕáí³ÏÝ»ñÇ Ó¨³íáñ Ù³ë»ñ</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ö³Ï³ÝÝ»ñÇ ï»Õ³¹ñáõÙ d=15 ÙÙ  </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ÊáÕáí³Ï³ß³ñÇ ÷áñÓ³ñÏáõÙ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0,08</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ÊáÕáí³ÏÝ»ñÇ Éí³óáõÙ í³ñ³Ï³½»ñÍáõÙáí</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1000Ù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0,008</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ØÇ³óáõÙ ·áñÍáÕ çñ³·ÍÇÝ d =25ÙÙ</w:t>
            </w:r>
          </w:p>
        </w:tc>
        <w:tc>
          <w:tcPr>
            <w:tcW w:w="993"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1Ï»ï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b/>
                <w:bCs/>
                <w:sz w:val="20"/>
                <w:szCs w:val="20"/>
              </w:rPr>
            </w:pPr>
            <w:r w:rsidRPr="00962239">
              <w:rPr>
                <w:rFonts w:ascii="Arial Armenian" w:eastAsia="Times New Roman" w:hAnsi="Arial Armenian" w:cs="Times New Roman"/>
                <w:b/>
                <w:bCs/>
                <w:sz w:val="20"/>
                <w:szCs w:val="20"/>
              </w:rPr>
              <w:t>ÎáÛáõÕ³·ÍÇ Ý»ñùÇÝ ï»Õ³Ù³ë</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äáÉÇ¿ÃÇÉ»Ý³ÛÇÝ  ËáÕáí³ÏÇ ï»Õ³¹ñáõÙ d=100ÙÙ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äáÉÇ¿ÃÇÉ»Ý³ÛÇÝ  ËáÕáí³ÏÇ ï»Õ³¹ñáõÙ d=50ÙÙ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¼áõ·³ñ³Ý³ÏáÝùÇ ï»Õ³¹ñáõÙ </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Ðáë³ÏÇ ï»Õ³¹ñáõÙ  d=50ÙÙ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äáÉÇ¿ÃÇÉ»Ý³ÛÇÝ  Ó¨³íáñ Ù³ë»ñÇ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10Ñï</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0,90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Ð³Ù³Ï³ñ·Ç ÑÇ¹ñ³íÉÇÏ ÷áñÓ³ñÏáõÙ</w:t>
            </w:r>
          </w:p>
        </w:tc>
        <w:tc>
          <w:tcPr>
            <w:tcW w:w="993"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p>
        </w:tc>
        <w:tc>
          <w:tcPr>
            <w:tcW w:w="1134"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0,10</w:t>
            </w:r>
          </w:p>
        </w:tc>
        <w:tc>
          <w:tcPr>
            <w:tcW w:w="1275"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962239" w:rsidRPr="00962239" w:rsidTr="00354A7A">
        <w:trPr>
          <w:trHeight w:val="255"/>
        </w:trPr>
        <w:tc>
          <w:tcPr>
            <w:tcW w:w="460"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p>
        </w:tc>
        <w:tc>
          <w:tcPr>
            <w:tcW w:w="4648"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Þ³ÑáõÛÃ %</w:t>
            </w:r>
          </w:p>
        </w:tc>
        <w:tc>
          <w:tcPr>
            <w:tcW w:w="993"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275"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418"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r>
      <w:tr w:rsidR="00962239" w:rsidRPr="00962239" w:rsidTr="00354A7A">
        <w:trPr>
          <w:trHeight w:val="255"/>
        </w:trPr>
        <w:tc>
          <w:tcPr>
            <w:tcW w:w="460"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p>
        </w:tc>
        <w:tc>
          <w:tcPr>
            <w:tcW w:w="4648"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ÀÝ¹³Ù»ÝÁ</w:t>
            </w:r>
          </w:p>
        </w:tc>
        <w:tc>
          <w:tcPr>
            <w:tcW w:w="993"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275"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418"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r>
      <w:tr w:rsidR="00962239" w:rsidRPr="00962239" w:rsidTr="00354A7A">
        <w:trPr>
          <w:trHeight w:val="255"/>
        </w:trPr>
        <w:tc>
          <w:tcPr>
            <w:tcW w:w="460"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p>
        </w:tc>
        <w:tc>
          <w:tcPr>
            <w:tcW w:w="4648"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²²Ð 20%</w:t>
            </w:r>
          </w:p>
        </w:tc>
        <w:tc>
          <w:tcPr>
            <w:tcW w:w="993"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275"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418"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r>
      <w:tr w:rsidR="00962239" w:rsidRPr="00962239" w:rsidTr="00354A7A">
        <w:trPr>
          <w:trHeight w:val="255"/>
        </w:trPr>
        <w:tc>
          <w:tcPr>
            <w:tcW w:w="460"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jc w:val="center"/>
              <w:rPr>
                <w:rFonts w:ascii="Arial Armenian" w:eastAsia="Times New Roman" w:hAnsi="Arial Armenian" w:cs="Times New Roman"/>
                <w:sz w:val="16"/>
                <w:szCs w:val="16"/>
              </w:rPr>
            </w:pPr>
          </w:p>
        </w:tc>
        <w:tc>
          <w:tcPr>
            <w:tcW w:w="4648"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ÀÝ¹³Ù»ÝÁ</w:t>
            </w:r>
          </w:p>
        </w:tc>
        <w:tc>
          <w:tcPr>
            <w:tcW w:w="993"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275"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c>
          <w:tcPr>
            <w:tcW w:w="1418" w:type="dxa"/>
            <w:tcBorders>
              <w:top w:val="nil"/>
              <w:left w:val="nil"/>
              <w:bottom w:val="nil"/>
              <w:right w:val="nil"/>
            </w:tcBorders>
            <w:shd w:val="clear" w:color="auto" w:fill="auto"/>
            <w:noWrap/>
            <w:vAlign w:val="center"/>
            <w:hideMark/>
          </w:tcPr>
          <w:p w:rsidR="00962239" w:rsidRPr="00962239" w:rsidRDefault="00962239" w:rsidP="00962239">
            <w:pPr>
              <w:spacing w:after="0" w:line="240" w:lineRule="auto"/>
              <w:rPr>
                <w:rFonts w:ascii="Arial Armenian" w:eastAsia="Times New Roman" w:hAnsi="Arial Armenian" w:cs="Times New Roman"/>
                <w:sz w:val="20"/>
                <w:szCs w:val="20"/>
              </w:rPr>
            </w:pPr>
          </w:p>
        </w:tc>
      </w:tr>
    </w:tbl>
    <w:p w:rsidR="00962239" w:rsidRDefault="00962239" w:rsidP="00D940D2">
      <w:pPr>
        <w:spacing w:line="240" w:lineRule="auto"/>
        <w:jc w:val="right"/>
        <w:rPr>
          <w:rFonts w:ascii="Arial Unicode" w:hAnsi="Arial Unicode" w:cs="Sylfaen"/>
          <w:b/>
          <w:sz w:val="20"/>
          <w:szCs w:val="20"/>
          <w:lang w:val="en-US"/>
        </w:rPr>
      </w:pPr>
    </w:p>
    <w:tbl>
      <w:tblPr>
        <w:tblW w:w="460" w:type="dxa"/>
        <w:tblInd w:w="103" w:type="dxa"/>
        <w:tblLook w:val="04A0"/>
      </w:tblPr>
      <w:tblGrid>
        <w:gridCol w:w="460"/>
      </w:tblGrid>
      <w:tr w:rsidR="00341A75" w:rsidRPr="000528B4" w:rsidTr="00341A75">
        <w:trPr>
          <w:trHeight w:val="255"/>
        </w:trPr>
        <w:tc>
          <w:tcPr>
            <w:tcW w:w="460" w:type="dxa"/>
            <w:tcBorders>
              <w:top w:val="nil"/>
              <w:left w:val="nil"/>
              <w:bottom w:val="nil"/>
              <w:right w:val="nil"/>
            </w:tcBorders>
            <w:shd w:val="clear" w:color="auto" w:fill="auto"/>
            <w:noWrap/>
            <w:vAlign w:val="center"/>
            <w:hideMark/>
          </w:tcPr>
          <w:p w:rsidR="00341A75" w:rsidRPr="000528B4" w:rsidRDefault="00341A75" w:rsidP="000528B4">
            <w:pPr>
              <w:spacing w:after="0" w:line="240" w:lineRule="auto"/>
              <w:jc w:val="center"/>
              <w:rPr>
                <w:rFonts w:ascii="Arial Armenian" w:eastAsia="Times New Roman" w:hAnsi="Arial Armenian" w:cs="Times New Roman"/>
                <w:sz w:val="16"/>
                <w:szCs w:val="16"/>
              </w:rPr>
            </w:pPr>
          </w:p>
        </w:tc>
      </w:tr>
    </w:tbl>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017A5B">
        <w:rPr>
          <w:rFonts w:ascii="Arial Unicode" w:hAnsi="Arial Unicode"/>
          <w:sz w:val="20"/>
          <w:szCs w:val="20"/>
          <w:lang w:val="hy-AM"/>
        </w:rPr>
        <w:t>2014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lastRenderedPageBreak/>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0855FA">
        <w:rPr>
          <w:rFonts w:ascii="Arial Unicode" w:hAnsi="Arial Unicode"/>
          <w:sz w:val="20"/>
          <w:szCs w:val="20"/>
          <w:lang w:val="hy-AM"/>
        </w:rPr>
        <w:t xml:space="preserve">&lt;&lt;ԳՄԳՔ – ՊԸԱՇՁԲ - </w:t>
      </w:r>
      <w:r w:rsidR="004E46D7">
        <w:rPr>
          <w:rFonts w:ascii="Arial Unicode" w:hAnsi="Arial Unicode"/>
          <w:sz w:val="20"/>
          <w:szCs w:val="20"/>
          <w:lang w:val="hy-AM"/>
        </w:rPr>
        <w:t>14/02</w:t>
      </w:r>
      <w:r w:rsidR="000855FA">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E46D7">
        <w:rPr>
          <w:rFonts w:ascii="Arial Unicode" w:hAnsi="Arial Unicode"/>
          <w:b/>
          <w:lang w:val="es-ES"/>
        </w:rPr>
        <w:t>14/02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E46D7">
        <w:rPr>
          <w:rFonts w:ascii="Arial Unicode" w:hAnsi="Arial Unicode"/>
          <w:b/>
          <w:lang w:val="es-ES"/>
        </w:rPr>
        <w:t>14/02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0855FA"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4E46D7">
        <w:rPr>
          <w:rFonts w:ascii="Arial Unicode" w:hAnsi="Arial Unicode"/>
          <w:b/>
          <w:lang w:val="hy-AM"/>
        </w:rPr>
        <w:t>14/02</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988"/>
      </w:tblGrid>
      <w:tr w:rsidR="007D3136" w:rsidRPr="007D3136" w:rsidTr="00341A75">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7257"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98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341A75">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988"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41A75">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988"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41A75">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988"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41A75">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7257"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522963" w:rsidTr="00341A75">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988"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41A75">
        <w:tc>
          <w:tcPr>
            <w:tcW w:w="7905"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63" w:type="dxa"/>
            <w:vAlign w:val="center"/>
          </w:tcPr>
          <w:p w:rsidR="007D3136" w:rsidRPr="007D3136" w:rsidRDefault="007D3136" w:rsidP="007D3136">
            <w:pPr>
              <w:spacing w:line="240" w:lineRule="auto"/>
              <w:jc w:val="center"/>
              <w:rPr>
                <w:rFonts w:ascii="Arial Unicode" w:hAnsi="Arial Unicode"/>
                <w:b/>
                <w:sz w:val="20"/>
                <w:lang w:val="hy-AM"/>
              </w:rPr>
            </w:pPr>
          </w:p>
        </w:tc>
        <w:tc>
          <w:tcPr>
            <w:tcW w:w="988"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4E46D7">
        <w:rPr>
          <w:rFonts w:ascii="Arial Unicode" w:hAnsi="Arial Unicode"/>
          <w:i w:val="0"/>
          <w:lang w:val="es-ES"/>
        </w:rPr>
        <w:t>14/02</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բաց</w:t>
      </w:r>
      <w:r w:rsidRPr="007D3136">
        <w:rPr>
          <w:rFonts w:ascii="Arial Unicode" w:hAnsi="Arial Unicode" w:cs="Arial"/>
          <w:i/>
          <w:sz w:val="20"/>
          <w:lang w:val="hy-AM"/>
        </w:rPr>
        <w:t xml:space="preserve"> </w:t>
      </w:r>
      <w:r w:rsidRPr="007D3136">
        <w:rPr>
          <w:rFonts w:ascii="Arial Unicode" w:hAnsi="Arial Unicode" w:cs="Sylfaen"/>
          <w:i/>
          <w:sz w:val="20"/>
          <w:lang w:val="hy-AM"/>
        </w:rPr>
        <w:t>ընթացակարգի</w:t>
      </w:r>
      <w:r w:rsidRPr="007D3136">
        <w:rPr>
          <w:rFonts w:ascii="Arial Unicode" w:hAnsi="Arial Unicode" w:cs="Arial"/>
          <w:i/>
          <w:sz w:val="20"/>
          <w:lang w:val="hy-AM"/>
        </w:rPr>
        <w:t xml:space="preserve"> </w:t>
      </w:r>
      <w:r w:rsidRPr="007D3136">
        <w:rPr>
          <w:rFonts w:ascii="Arial Unicode" w:hAnsi="Arial Unicode" w:cs="Sylfaen"/>
          <w:i/>
          <w:sz w:val="20"/>
          <w:lang w:val="hy-AM"/>
        </w:rPr>
        <w:t>հրավերի</w:t>
      </w:r>
    </w:p>
    <w:p w:rsidR="007D3136" w:rsidRPr="007D3136" w:rsidRDefault="007D3136" w:rsidP="007D3136">
      <w:pPr>
        <w:spacing w:line="240" w:lineRule="auto"/>
        <w:jc w:val="right"/>
        <w:rPr>
          <w:rFonts w:ascii="Arial Unicode" w:hAnsi="Arial Unicode"/>
          <w:i/>
          <w:sz w:val="20"/>
          <w:lang w:val="es-ES"/>
        </w:rPr>
      </w:pPr>
    </w:p>
    <w:p w:rsidR="007D3136" w:rsidRPr="00B44F02" w:rsidRDefault="00063DCF" w:rsidP="007D3136">
      <w:pPr>
        <w:spacing w:line="240" w:lineRule="auto"/>
        <w:ind w:left="-142" w:firstLine="142"/>
        <w:jc w:val="center"/>
        <w:rPr>
          <w:rFonts w:ascii="Arial Unicode" w:hAnsi="Arial Unicode"/>
          <w:b/>
          <w:sz w:val="20"/>
          <w:szCs w:val="20"/>
          <w:lang w:val="es-ES"/>
        </w:rPr>
      </w:pPr>
      <w:r w:rsidRPr="00B44F02">
        <w:rPr>
          <w:rFonts w:ascii="Arial Unicode" w:hAnsi="Arial Unicode"/>
          <w:b/>
          <w:sz w:val="20"/>
          <w:szCs w:val="20"/>
        </w:rPr>
        <w:t>ԳԱՎԱՌ</w:t>
      </w:r>
      <w:r w:rsidRPr="00B44F02">
        <w:rPr>
          <w:rFonts w:ascii="Arial Unicode" w:hAnsi="Arial Unicode"/>
          <w:b/>
          <w:sz w:val="20"/>
          <w:szCs w:val="20"/>
          <w:lang w:val="af-ZA"/>
        </w:rPr>
        <w:t xml:space="preserve"> </w:t>
      </w:r>
      <w:r w:rsidRPr="00B44F02">
        <w:rPr>
          <w:rFonts w:ascii="Arial Unicode" w:hAnsi="Arial Unicode"/>
          <w:b/>
          <w:sz w:val="20"/>
          <w:szCs w:val="20"/>
        </w:rPr>
        <w:t>ՔԱՂԱՔԻ</w:t>
      </w:r>
      <w:r w:rsidRPr="00B44F02">
        <w:rPr>
          <w:rFonts w:ascii="Arial Unicode" w:hAnsi="Arial Unicode"/>
          <w:b/>
          <w:sz w:val="20"/>
          <w:szCs w:val="20"/>
          <w:lang w:val="af-ZA"/>
        </w:rPr>
        <w:t xml:space="preserve"> </w:t>
      </w:r>
      <w:r>
        <w:rPr>
          <w:rFonts w:ascii="Arial Unicode" w:hAnsi="Arial Unicode"/>
          <w:b/>
          <w:sz w:val="20"/>
          <w:szCs w:val="20"/>
        </w:rPr>
        <w:t>ՈՒՍՈՒՑՈՂԱԿԱՆ</w:t>
      </w:r>
      <w:r w:rsidRPr="00063DCF">
        <w:rPr>
          <w:rFonts w:ascii="Arial Unicode" w:hAnsi="Arial Unicode"/>
          <w:b/>
          <w:sz w:val="20"/>
          <w:szCs w:val="20"/>
          <w:lang w:val="pt-BR"/>
        </w:rPr>
        <w:t xml:space="preserve"> </w:t>
      </w:r>
      <w:r>
        <w:rPr>
          <w:rFonts w:ascii="Arial Unicode" w:hAnsi="Arial Unicode"/>
          <w:b/>
          <w:sz w:val="20"/>
          <w:szCs w:val="20"/>
        </w:rPr>
        <w:t>ԿԵՆՏՐՈՆԻ</w:t>
      </w:r>
      <w:r w:rsidRPr="00B44F02">
        <w:rPr>
          <w:rFonts w:ascii="Arial Unicode" w:hAnsi="Arial Unicode"/>
          <w:b/>
          <w:sz w:val="20"/>
          <w:szCs w:val="20"/>
          <w:lang w:val="pt-BR"/>
        </w:rPr>
        <w:t xml:space="preserve"> ՋԵՌՈՒՑՄԱՆ ՀԱՄԱԿԱՐԳԻ</w:t>
      </w:r>
      <w:r w:rsidRPr="00B44F02">
        <w:rPr>
          <w:rFonts w:ascii="Arial Unicode" w:hAnsi="Arial Unicode"/>
          <w:b/>
          <w:sz w:val="20"/>
          <w:szCs w:val="20"/>
          <w:lang w:val="af-ZA"/>
        </w:rPr>
        <w:t xml:space="preserve"> </w:t>
      </w:r>
      <w:r>
        <w:rPr>
          <w:rFonts w:ascii="Arial Unicode" w:hAnsi="Arial Unicode"/>
          <w:b/>
          <w:sz w:val="20"/>
          <w:szCs w:val="20"/>
        </w:rPr>
        <w:t>ԵՎ</w:t>
      </w:r>
      <w:r w:rsidRPr="00063DCF">
        <w:rPr>
          <w:rFonts w:ascii="Arial Unicode" w:hAnsi="Arial Unicode"/>
          <w:b/>
          <w:sz w:val="20"/>
          <w:szCs w:val="20"/>
          <w:lang w:val="pt-BR"/>
        </w:rPr>
        <w:t xml:space="preserve"> </w:t>
      </w:r>
      <w:r>
        <w:rPr>
          <w:rFonts w:ascii="Arial Unicode" w:hAnsi="Arial Unicode"/>
          <w:b/>
          <w:sz w:val="20"/>
          <w:szCs w:val="20"/>
        </w:rPr>
        <w:t>ՇԵՆՔԻ</w:t>
      </w:r>
      <w:r w:rsidRPr="00063DCF">
        <w:rPr>
          <w:rFonts w:ascii="Arial Unicode" w:hAnsi="Arial Unicode"/>
          <w:b/>
          <w:sz w:val="20"/>
          <w:szCs w:val="20"/>
          <w:lang w:val="pt-BR"/>
        </w:rPr>
        <w:t xml:space="preserve"> </w:t>
      </w:r>
      <w:r>
        <w:rPr>
          <w:rFonts w:ascii="Arial Unicode" w:hAnsi="Arial Unicode"/>
          <w:b/>
          <w:sz w:val="20"/>
          <w:szCs w:val="20"/>
        </w:rPr>
        <w:t>ՄԻ</w:t>
      </w:r>
      <w:r w:rsidRPr="00063DCF">
        <w:rPr>
          <w:rFonts w:ascii="Arial Unicode" w:hAnsi="Arial Unicode"/>
          <w:b/>
          <w:sz w:val="20"/>
          <w:szCs w:val="20"/>
          <w:lang w:val="pt-BR"/>
        </w:rPr>
        <w:t xml:space="preserve">                   </w:t>
      </w:r>
      <w:r>
        <w:rPr>
          <w:rFonts w:ascii="Arial Unicode" w:hAnsi="Arial Unicode"/>
          <w:b/>
          <w:sz w:val="20"/>
          <w:szCs w:val="20"/>
        </w:rPr>
        <w:t>ՀԱՏՎԱԾԻ</w:t>
      </w:r>
      <w:r w:rsidRPr="00063DCF">
        <w:rPr>
          <w:rFonts w:ascii="Arial Unicode" w:hAnsi="Arial Unicode"/>
          <w:b/>
          <w:sz w:val="20"/>
          <w:szCs w:val="20"/>
          <w:lang w:val="pt-BR"/>
        </w:rPr>
        <w:t xml:space="preserve"> </w:t>
      </w:r>
      <w:r w:rsidRPr="00B44F02">
        <w:rPr>
          <w:rFonts w:ascii="Arial Unicode" w:hAnsi="Arial Unicode"/>
          <w:b/>
          <w:sz w:val="20"/>
          <w:szCs w:val="20"/>
        </w:rPr>
        <w:t>ՀԻՄՆԱՆՈՐՈԳՄԱՆ</w:t>
      </w:r>
      <w:r w:rsidRPr="00B44F02">
        <w:rPr>
          <w:rFonts w:ascii="Arial Unicode" w:hAnsi="Arial Unicode" w:cs="Sylfaen"/>
          <w:b/>
          <w:sz w:val="20"/>
          <w:szCs w:val="20"/>
          <w:lang w:val="af-ZA"/>
        </w:rPr>
        <w:t xml:space="preserve"> </w:t>
      </w:r>
      <w:r w:rsidRPr="00B44F02">
        <w:rPr>
          <w:rFonts w:ascii="Arial Unicode" w:hAnsi="Arial Unicode" w:cs="Sylfaen"/>
          <w:b/>
          <w:sz w:val="20"/>
          <w:szCs w:val="20"/>
        </w:rPr>
        <w:t>ԱՇԽԱՏԱՆՔՆԵՐԻ</w:t>
      </w:r>
      <w:r w:rsidRPr="007D3136">
        <w:rPr>
          <w:rFonts w:ascii="Arial Unicode" w:hAnsi="Arial Unicode" w:cs="Times Armenian"/>
          <w:b/>
          <w:sz w:val="20"/>
          <w:lang w:val="pt-BR"/>
        </w:rPr>
        <w:t xml:space="preserve"> </w:t>
      </w:r>
      <w:r w:rsidRPr="007D3136">
        <w:rPr>
          <w:rFonts w:ascii="Arial Unicode" w:hAnsi="Arial Unicode" w:cs="Sylfaen"/>
          <w:b/>
          <w:sz w:val="20"/>
          <w:lang w:val="pt-BR"/>
        </w:rPr>
        <w:t>ԿԱՏԱՐՄԱՆ</w:t>
      </w:r>
      <w:r w:rsidR="00592E62" w:rsidRPr="00B44F02">
        <w:rPr>
          <w:rFonts w:ascii="Arial Unicode" w:hAnsi="Arial Unicode" w:cs="Sylfaen"/>
          <w:b/>
          <w:sz w:val="20"/>
          <w:szCs w:val="20"/>
          <w:lang w:val="es-ES"/>
        </w:rPr>
        <w:t xml:space="preserve"> </w:t>
      </w:r>
      <w:r w:rsidR="007D3136" w:rsidRPr="00B44F02">
        <w:rPr>
          <w:rFonts w:ascii="Arial Unicode" w:hAnsi="Arial Unicode" w:cs="Sylfaen"/>
          <w:b/>
          <w:sz w:val="20"/>
          <w:szCs w:val="20"/>
          <w:lang w:val="pt-BR"/>
        </w:rPr>
        <w:t>ԳՆՄԱՆ</w:t>
      </w:r>
      <w:r w:rsidR="007D3136" w:rsidRPr="00B44F02">
        <w:rPr>
          <w:rFonts w:ascii="Arial Unicode" w:hAnsi="Arial Unicode" w:cs="Times Armenian"/>
          <w:b/>
          <w:sz w:val="20"/>
          <w:szCs w:val="20"/>
          <w:lang w:val="es-ES"/>
        </w:rPr>
        <w:t xml:space="preserve">  </w:t>
      </w:r>
      <w:r w:rsidR="007D3136" w:rsidRPr="00B44F02">
        <w:rPr>
          <w:rFonts w:ascii="Arial Unicode" w:hAnsi="Arial Unicode" w:cs="Sylfaen"/>
          <w:b/>
          <w:sz w:val="20"/>
          <w:szCs w:val="20"/>
          <w:lang w:val="pt-BR"/>
        </w:rPr>
        <w:t>ՊԱՅՄԱՆԱԳԻՐ</w:t>
      </w:r>
      <w:r w:rsidR="00592E62" w:rsidRPr="00B44F02">
        <w:rPr>
          <w:rFonts w:ascii="Arial Unicode" w:hAnsi="Arial Unicode" w:cs="Sylfaen"/>
          <w:b/>
          <w:sz w:val="20"/>
          <w:szCs w:val="20"/>
          <w:lang w:val="es-ES"/>
        </w:rPr>
        <w:t xml:space="preserve">                                                                                    </w:t>
      </w:r>
      <w:r w:rsidR="007D3136" w:rsidRPr="00B44F02">
        <w:rPr>
          <w:rFonts w:ascii="Arial Unicode" w:hAnsi="Arial Unicode"/>
          <w:b/>
          <w:sz w:val="20"/>
          <w:szCs w:val="20"/>
          <w:lang w:val="es-ES"/>
        </w:rPr>
        <w:t xml:space="preserve">N </w:t>
      </w:r>
      <w:r w:rsidR="00850A7B" w:rsidRPr="00B44F02">
        <w:rPr>
          <w:rFonts w:ascii="Arial Unicode" w:hAnsi="Arial Unicode" w:cs="Sylfaen"/>
          <w:b/>
          <w:sz w:val="20"/>
          <w:szCs w:val="20"/>
          <w:lang w:val="es-ES"/>
        </w:rPr>
        <w:t xml:space="preserve">&lt;&lt;ԳՄԳՔ – ՊԸԱՇՁԲ - </w:t>
      </w:r>
      <w:r w:rsidR="004E46D7">
        <w:rPr>
          <w:rFonts w:ascii="Arial Unicode" w:hAnsi="Arial Unicode" w:cs="Sylfaen"/>
          <w:b/>
          <w:sz w:val="20"/>
          <w:szCs w:val="20"/>
          <w:lang w:val="es-ES"/>
        </w:rPr>
        <w:t>14/02</w:t>
      </w:r>
      <w:r w:rsidR="00850A7B" w:rsidRPr="00B44F02">
        <w:rPr>
          <w:rFonts w:ascii="Arial Unicode" w:hAnsi="Arial Unicode" w:cs="Sylfaen"/>
          <w:b/>
          <w:sz w:val="20"/>
          <w:szCs w:val="20"/>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7D3136" w:rsidP="007D3136">
      <w:pPr>
        <w:spacing w:line="240" w:lineRule="auto"/>
        <w:jc w:val="center"/>
        <w:rPr>
          <w:rFonts w:ascii="Arial Unicode" w:hAnsi="Arial Unicode"/>
          <w:sz w:val="20"/>
          <w:lang w:val="es-ES"/>
        </w:rPr>
      </w:pPr>
      <w:r w:rsidRPr="007D3136">
        <w:rPr>
          <w:rFonts w:ascii="Arial Unicode" w:hAnsi="Arial Unicode" w:cs="Sylfaen"/>
          <w:sz w:val="20"/>
          <w:lang w:val="pt-BR"/>
        </w:rPr>
        <w:t>ք</w:t>
      </w:r>
      <w:r w:rsidRPr="007D3136">
        <w:rPr>
          <w:rFonts w:ascii="Arial Unicode" w:hAnsi="Arial Unicode" w:cs="Times Armenian"/>
          <w:sz w:val="20"/>
          <w:lang w:val="es-ES"/>
        </w:rPr>
        <w:t xml:space="preserve">. </w:t>
      </w:r>
      <w:r w:rsidR="00157107">
        <w:rPr>
          <w:rFonts w:ascii="Arial Unicode" w:hAnsi="Arial Unicode" w:cs="Times Armenian"/>
          <w:sz w:val="20"/>
        </w:rPr>
        <w:t>Գավառ</w:t>
      </w:r>
      <w:r w:rsidRPr="007D3136">
        <w:rPr>
          <w:rFonts w:ascii="Arial Unicode" w:hAnsi="Arial Unicode" w:cs="Times Armenian"/>
          <w:sz w:val="20"/>
          <w:lang w:val="es-ES"/>
        </w:rPr>
        <w:t xml:space="preserve"> </w:t>
      </w:r>
      <w:r w:rsidRPr="007D3136">
        <w:rPr>
          <w:rFonts w:ascii="Arial Unicode" w:hAnsi="Arial Unicode" w:cs="Times Armenian"/>
          <w:sz w:val="20"/>
          <w:lang w:val="es-ES"/>
        </w:rPr>
        <w:tab/>
      </w:r>
      <w:r w:rsidRPr="007D3136">
        <w:rPr>
          <w:rFonts w:ascii="Arial Unicode" w:hAnsi="Arial Unicode" w:cs="Times Armenian"/>
          <w:sz w:val="20"/>
          <w:lang w:val="es-ES"/>
        </w:rPr>
        <w:tab/>
        <w:t xml:space="preserve">    </w:t>
      </w:r>
      <w:r w:rsidRPr="007D3136">
        <w:rPr>
          <w:rFonts w:ascii="Arial Unicode" w:hAnsi="Arial Unicode" w:cs="Times Armenian"/>
          <w:sz w:val="20"/>
          <w:lang w:val="es-ES"/>
        </w:rPr>
        <w:tab/>
        <w:t xml:space="preserve">                                                      &lt;&lt;   </w:t>
      </w:r>
      <w:r w:rsidRPr="007D3136">
        <w:rPr>
          <w:rFonts w:ascii="Arial Unicode" w:hAnsi="Arial Unicode" w:cs="Sylfaen"/>
          <w:sz w:val="20"/>
          <w:lang w:val="es-ES"/>
        </w:rPr>
        <w:t>&gt;&gt;</w:t>
      </w:r>
      <w:r w:rsidRPr="007D3136">
        <w:rPr>
          <w:rFonts w:ascii="Arial Unicode" w:hAnsi="Arial Unicode" w:cs="Times Armenian"/>
          <w:sz w:val="20"/>
          <w:lang w:val="es-ES"/>
        </w:rPr>
        <w:t xml:space="preserve"> </w:t>
      </w:r>
      <w:r w:rsidRPr="007D3136">
        <w:rPr>
          <w:rFonts w:ascii="Arial Unicode" w:hAnsi="Arial Unicode" w:cs="Sylfaen"/>
          <w:sz w:val="20"/>
          <w:lang w:val="es-ES"/>
        </w:rPr>
        <w:t>&lt;&lt;</w:t>
      </w:r>
      <w:r w:rsidRPr="007D3136">
        <w:rPr>
          <w:rFonts w:ascii="Arial Unicode" w:hAnsi="Arial Unicode" w:cs="Times Armenian"/>
          <w:sz w:val="20"/>
          <w:lang w:val="es-ES"/>
        </w:rPr>
        <w:t xml:space="preserve">                        </w:t>
      </w:r>
      <w:r w:rsidRPr="007D3136">
        <w:rPr>
          <w:rFonts w:ascii="Arial Unicode" w:hAnsi="Arial Unicode" w:cs="Sylfaen"/>
          <w:sz w:val="20"/>
          <w:lang w:val="es-ES"/>
        </w:rPr>
        <w:t>&gt;&gt;</w:t>
      </w:r>
      <w:r w:rsidRPr="007D3136">
        <w:rPr>
          <w:rFonts w:ascii="Arial Unicode" w:hAnsi="Arial Unicode" w:cs="Times Armenian"/>
          <w:sz w:val="20"/>
          <w:lang w:val="es-ES"/>
        </w:rPr>
        <w:t xml:space="preserve"> </w:t>
      </w:r>
      <w:r w:rsidR="00017A5B">
        <w:rPr>
          <w:rFonts w:ascii="Arial Unicode" w:hAnsi="Arial Unicode" w:cs="Times Armenian"/>
          <w:sz w:val="20"/>
          <w:lang w:val="es-ES"/>
        </w:rPr>
        <w:t>2014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B44F02"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B44F02">
        <w:rPr>
          <w:rFonts w:ascii="Arial Unicode" w:hAnsi="Arial Unicode" w:cs="Sylfaen"/>
          <w:lang w:val="pt-BR"/>
        </w:rPr>
        <w:t>պայմանագրով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կարգով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Pr="00B44F02">
        <w:rPr>
          <w:rFonts w:ascii="Arial Unicode" w:hAnsi="Arial Unicode" w:cs="Sylfaen"/>
          <w:lang w:val="pt-BR"/>
        </w:rPr>
        <w:t>ծավալներով</w:t>
      </w:r>
      <w:r w:rsidRPr="00B44F02">
        <w:rPr>
          <w:rFonts w:ascii="Arial Unicode" w:hAnsi="Arial Unicode"/>
          <w:lang w:val="es-ES"/>
        </w:rPr>
        <w:t xml:space="preserve">, </w:t>
      </w:r>
      <w:r w:rsidRPr="00B44F02">
        <w:rPr>
          <w:rFonts w:ascii="Arial Unicode" w:hAnsi="Arial Unicode" w:cs="Sylfaen"/>
          <w:lang w:val="pt-BR"/>
        </w:rPr>
        <w:t>ձևով</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ժամկետներում</w:t>
      </w:r>
      <w:r w:rsidRPr="00B44F02">
        <w:rPr>
          <w:rFonts w:ascii="Arial Unicode" w:hAnsi="Arial Unicode"/>
          <w:lang w:val="es-ES"/>
        </w:rPr>
        <w:t xml:space="preserve"> </w:t>
      </w:r>
      <w:r w:rsidRPr="00B44F02">
        <w:rPr>
          <w:rFonts w:ascii="Arial Unicode" w:hAnsi="Arial Unicode" w:cs="Sylfaen"/>
          <w:lang w:val="pt-BR"/>
        </w:rPr>
        <w:t>կատարել</w:t>
      </w:r>
      <w:r w:rsidRPr="00B44F02">
        <w:rPr>
          <w:rFonts w:ascii="Arial Unicode" w:hAnsi="Arial Unicode"/>
          <w:lang w:val="es-ES"/>
        </w:rPr>
        <w:t xml:space="preserve"> </w:t>
      </w:r>
      <w:r w:rsidRPr="00B44F02">
        <w:rPr>
          <w:rFonts w:ascii="Arial Unicode" w:hAnsi="Arial Unicode" w:cs="Sylfaen"/>
          <w:lang w:val="pt-BR"/>
        </w:rPr>
        <w:t>սույն</w:t>
      </w:r>
      <w:r w:rsidRPr="00B44F02">
        <w:rPr>
          <w:rFonts w:ascii="Arial Unicode" w:hAnsi="Arial Unicode"/>
          <w:lang w:val="es-ES"/>
        </w:rPr>
        <w:t xml:space="preserve"> </w:t>
      </w:r>
      <w:r w:rsidRPr="00B44F02">
        <w:rPr>
          <w:rFonts w:ascii="Arial Unicode" w:hAnsi="Arial Unicode" w:cs="Sylfaen"/>
          <w:lang w:val="pt-BR"/>
        </w:rPr>
        <w:t>պայմանագրի</w:t>
      </w:r>
      <w:r w:rsidRPr="00B44F02">
        <w:rPr>
          <w:rFonts w:ascii="Arial Unicode" w:hAnsi="Arial Unicode"/>
          <w:lang w:val="es-ES"/>
        </w:rPr>
        <w:t xml:space="preserve"> N 1 </w:t>
      </w:r>
      <w:r w:rsidRPr="00B44F02">
        <w:rPr>
          <w:rFonts w:ascii="Arial Unicode" w:hAnsi="Arial Unicode" w:cs="Sylfaen"/>
          <w:lang w:val="pt-BR"/>
        </w:rPr>
        <w:t>Հավելվածով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ծավալաթերթ</w:t>
      </w:r>
      <w:r w:rsidRPr="00B44F02">
        <w:rPr>
          <w:rFonts w:ascii="Arial Unicode" w:hAnsi="Arial Unicode"/>
          <w:lang w:val="es-ES"/>
        </w:rPr>
        <w:t>-</w:t>
      </w:r>
      <w:r w:rsidRPr="00B44F02">
        <w:rPr>
          <w:rFonts w:ascii="Arial Unicode" w:hAnsi="Arial Unicode" w:cs="Sylfaen"/>
          <w:lang w:val="pt-BR"/>
        </w:rPr>
        <w:t>նախահաշվով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00B274E0">
        <w:rPr>
          <w:rFonts w:ascii="Arial Unicode" w:hAnsi="Arial Unicode"/>
          <w:lang w:val="af-ZA"/>
        </w:rPr>
        <w:t>&lt;&lt;Գավաք քաղաքի Ուսուցողական կենտրոնի ջեռուցման համակարգի և շենքի մի հատվածի հիմնանորոգման&gt;&gt;</w:t>
      </w:r>
      <w:r w:rsidR="00B44F02" w:rsidRPr="00B44F02">
        <w:rPr>
          <w:rFonts w:ascii="Arial Unicode" w:hAnsi="Arial Unicode"/>
          <w:lang w:val="af-ZA"/>
        </w:rPr>
        <w:t xml:space="preserve"> </w:t>
      </w:r>
      <w:r w:rsidRPr="00B44F02">
        <w:rPr>
          <w:rFonts w:ascii="Arial Unicode" w:hAnsi="Arial Unicode" w:cs="Sylfaen"/>
          <w:lang w:val="pt-BR"/>
        </w:rPr>
        <w:t>աշխատանքները</w:t>
      </w:r>
      <w:r w:rsidRPr="00B44F02">
        <w:rPr>
          <w:rFonts w:ascii="Arial Unicode" w:hAnsi="Arial Unicode"/>
          <w:lang w:val="es-ES"/>
        </w:rPr>
        <w:t xml:space="preserve"> (</w:t>
      </w:r>
      <w:r w:rsidRPr="00B44F02">
        <w:rPr>
          <w:rFonts w:ascii="Arial Unicode" w:hAnsi="Arial Unicode" w:cs="Sylfaen"/>
          <w:lang w:val="pt-BR"/>
        </w:rPr>
        <w:t>այսուհետև</w:t>
      </w:r>
      <w:r w:rsidRPr="00B44F02">
        <w:rPr>
          <w:rFonts w:ascii="Arial Unicode" w:hAnsi="Arial Unicode"/>
          <w:lang w:val="es-ES"/>
        </w:rPr>
        <w:t xml:space="preserve">` </w:t>
      </w:r>
      <w:r w:rsidRPr="00B44F02">
        <w:rPr>
          <w:rFonts w:ascii="Arial Unicode" w:hAnsi="Arial Unicode" w:cs="Sylfaen"/>
          <w:lang w:val="pt-BR"/>
        </w:rPr>
        <w:t>Աշխատանք</w:t>
      </w:r>
      <w:r w:rsidRPr="00B44F02">
        <w:rPr>
          <w:rFonts w:ascii="Arial Unicode" w:hAnsi="Arial Unicode"/>
          <w:lang w:val="es-ES"/>
        </w:rPr>
        <w:t xml:space="preserve">), </w:t>
      </w:r>
      <w:r w:rsidRPr="00B44F02">
        <w:rPr>
          <w:rFonts w:ascii="Arial Unicode" w:hAnsi="Arial Unicode" w:cs="Sylfaen"/>
          <w:lang w:val="pt-BR"/>
        </w:rPr>
        <w:t>իսկ</w:t>
      </w:r>
      <w:r w:rsidRPr="00B44F02">
        <w:rPr>
          <w:rFonts w:ascii="Arial Unicode" w:hAnsi="Arial Unicode"/>
          <w:lang w:val="es-ES"/>
        </w:rPr>
        <w:t xml:space="preserve"> </w:t>
      </w:r>
      <w:r w:rsidRPr="00B44F02">
        <w:rPr>
          <w:rFonts w:ascii="Arial Unicode" w:hAnsi="Arial Unicode" w:cs="Sylfaen"/>
          <w:lang w:val="pt-BR"/>
        </w:rPr>
        <w:t>Պատվիրատուն</w:t>
      </w:r>
      <w:r w:rsidRPr="00B44F02">
        <w:rPr>
          <w:rFonts w:ascii="Arial Unicode" w:hAnsi="Arial Unicode"/>
          <w:lang w:val="es-ES"/>
        </w:rPr>
        <w:t xml:space="preserve"> </w:t>
      </w:r>
      <w:r w:rsidRPr="00B44F02">
        <w:rPr>
          <w:rFonts w:ascii="Arial Unicode" w:hAnsi="Arial Unicode" w:cs="Sylfaen"/>
          <w:lang w:val="pt-BR"/>
        </w:rPr>
        <w:t>պարտավորվում</w:t>
      </w:r>
      <w:r w:rsidRPr="00B44F02">
        <w:rPr>
          <w:rFonts w:ascii="Arial Unicode" w:hAnsi="Arial Unicode"/>
          <w:lang w:val="es-ES"/>
        </w:rPr>
        <w:t xml:space="preserve"> </w:t>
      </w:r>
      <w:r w:rsidRPr="00B44F02">
        <w:rPr>
          <w:rFonts w:ascii="Arial Unicode" w:hAnsi="Arial Unicode" w:cs="Sylfaen"/>
          <w:lang w:val="pt-BR"/>
        </w:rPr>
        <w:t>է</w:t>
      </w:r>
      <w:r w:rsidRPr="00B44F02">
        <w:rPr>
          <w:rFonts w:ascii="Arial Unicode" w:hAnsi="Arial Unicode"/>
          <w:lang w:val="es-ES"/>
        </w:rPr>
        <w:t xml:space="preserve"> </w:t>
      </w:r>
      <w:r w:rsidRPr="00B44F02">
        <w:rPr>
          <w:rFonts w:ascii="Arial Unicode" w:hAnsi="Arial Unicode" w:cs="Sylfaen"/>
          <w:lang w:val="pt-BR"/>
        </w:rPr>
        <w:t>ընդունել</w:t>
      </w:r>
      <w:r w:rsidRPr="00B44F02">
        <w:rPr>
          <w:rFonts w:ascii="Arial Unicode" w:hAnsi="Arial Unicode"/>
          <w:lang w:val="es-ES"/>
        </w:rPr>
        <w:t xml:space="preserve"> </w:t>
      </w:r>
      <w:r w:rsidRPr="00B44F02">
        <w:rPr>
          <w:rFonts w:ascii="Arial Unicode" w:hAnsi="Arial Unicode" w:cs="Sylfaen"/>
          <w:lang w:val="pt-BR"/>
        </w:rPr>
        <w:t>կատարված</w:t>
      </w:r>
      <w:r w:rsidRPr="00B44F02">
        <w:rPr>
          <w:rFonts w:ascii="Arial Unicode" w:hAnsi="Arial Unicode"/>
          <w:lang w:val="es-ES"/>
        </w:rPr>
        <w:t xml:space="preserve"> </w:t>
      </w:r>
      <w:r w:rsidRPr="00B44F02">
        <w:rPr>
          <w:rFonts w:ascii="Arial Unicode" w:hAnsi="Arial Unicode" w:cs="Sylfaen"/>
          <w:lang w:val="pt-BR"/>
        </w:rPr>
        <w:t>Աշխատանքը</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վարձատրել</w:t>
      </w:r>
      <w:r w:rsidRPr="00B44F02">
        <w:rPr>
          <w:rFonts w:ascii="Arial Unicode" w:hAnsi="Arial Unicode" w:cs="Times Armenian"/>
          <w:lang w:val="es-ES"/>
        </w:rPr>
        <w:t xml:space="preserve"> </w:t>
      </w:r>
      <w:r w:rsidRPr="00B44F02">
        <w:rPr>
          <w:rFonts w:ascii="Arial Unicode" w:hAnsi="Arial Unicode" w:cs="Sylfaen"/>
          <w:lang w:val="pt-BR"/>
        </w:rPr>
        <w:t>դրա</w:t>
      </w:r>
      <w:r w:rsidRPr="00B44F02">
        <w:rPr>
          <w:rFonts w:ascii="Arial Unicode" w:hAnsi="Arial Unicode" w:cs="Times Armenian"/>
          <w:lang w:val="es-ES"/>
        </w:rPr>
        <w:t xml:space="preserve"> </w:t>
      </w:r>
      <w:r w:rsidRPr="00B44F02">
        <w:rPr>
          <w:rFonts w:ascii="Arial Unicode" w:hAnsi="Arial Unicode" w:cs="Sylfaen"/>
          <w:lang w:val="pt-BR"/>
        </w:rPr>
        <w:t>համար</w:t>
      </w:r>
      <w:r w:rsidRPr="00B44F02">
        <w:rPr>
          <w:rFonts w:ascii="Arial Unicode" w:hAnsi="Arial Unicode" w:cs="Tahoma"/>
          <w:lang w:val="es-ES"/>
        </w:rPr>
        <w:t>։</w:t>
      </w:r>
    </w:p>
    <w:p w:rsidR="007D3136" w:rsidRPr="007D3136"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ծավալաթերթ</w:t>
      </w:r>
      <w:r w:rsidRPr="007D3136">
        <w:rPr>
          <w:rFonts w:ascii="Arial Unicode" w:hAnsi="Arial Unicode" w:cs="Times Armenian"/>
          <w:lang w:val="es-ES"/>
        </w:rPr>
        <w:t>-</w:t>
      </w:r>
      <w:r w:rsidRPr="007D3136">
        <w:rPr>
          <w:rFonts w:ascii="Arial Unicode" w:hAnsi="Arial Unicode" w:cs="Sylfaen"/>
          <w:lang w:val="pt-BR"/>
        </w:rPr>
        <w:t>նախահաշվին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946D6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1.3</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946D67">
        <w:rPr>
          <w:rFonts w:ascii="Arial Unicode" w:hAnsi="Arial Unicode" w:cs="Sylfaen"/>
          <w:lang w:val="pt-BR"/>
        </w:rPr>
        <w:t>նախատեսված</w:t>
      </w:r>
      <w:r w:rsidRPr="00946D67">
        <w:rPr>
          <w:rFonts w:ascii="Arial Unicode" w:hAnsi="Arial Unicode" w:cs="Times Armenian"/>
          <w:lang w:val="es-ES"/>
        </w:rPr>
        <w:t xml:space="preserve"> </w:t>
      </w:r>
      <w:r w:rsidRPr="00946D67">
        <w:rPr>
          <w:rFonts w:ascii="Arial Unicode" w:hAnsi="Arial Unicode" w:cs="Sylfaen"/>
          <w:lang w:val="pt-BR"/>
        </w:rPr>
        <w:t>Աշխատանքները</w:t>
      </w:r>
      <w:r w:rsidRPr="00946D67">
        <w:rPr>
          <w:rFonts w:ascii="Arial Unicode" w:hAnsi="Arial Unicode" w:cs="Times Armenian"/>
          <w:lang w:val="es-ES"/>
        </w:rPr>
        <w:t xml:space="preserve"> </w:t>
      </w:r>
      <w:r w:rsidRPr="00946D67">
        <w:rPr>
          <w:rFonts w:ascii="Arial Unicode" w:hAnsi="Arial Unicode" w:cs="Sylfaen"/>
          <w:lang w:val="pt-BR"/>
        </w:rPr>
        <w:t>սկսվում</w:t>
      </w:r>
      <w:r w:rsidRPr="00946D67">
        <w:rPr>
          <w:rFonts w:ascii="Arial Unicode" w:hAnsi="Arial Unicode" w:cs="Times Armenian"/>
          <w:lang w:val="es-ES"/>
        </w:rPr>
        <w:t xml:space="preserve"> </w:t>
      </w:r>
      <w:r w:rsidRPr="00946D67">
        <w:rPr>
          <w:rFonts w:ascii="Arial Unicode" w:hAnsi="Arial Unicode" w:cs="Sylfaen"/>
          <w:lang w:val="pt-BR"/>
        </w:rPr>
        <w:t>են</w:t>
      </w:r>
      <w:r w:rsidRPr="00946D67">
        <w:rPr>
          <w:rFonts w:ascii="Arial Unicode" w:hAnsi="Arial Unicode" w:cs="Times Armenian"/>
          <w:lang w:val="es-ES"/>
        </w:rPr>
        <w:t xml:space="preserve"> </w:t>
      </w:r>
      <w:r w:rsidRPr="00946D67">
        <w:rPr>
          <w:rFonts w:ascii="Arial Unicode" w:hAnsi="Arial Unicode" w:cs="Sylfaen"/>
          <w:lang w:val="pt-BR"/>
        </w:rPr>
        <w:t>Պայմանագիրը</w:t>
      </w:r>
      <w:r w:rsidRPr="00946D67">
        <w:rPr>
          <w:rFonts w:ascii="Arial Unicode" w:hAnsi="Arial Unicode" w:cs="Times Armenian"/>
          <w:lang w:val="es-ES"/>
        </w:rPr>
        <w:t xml:space="preserve">   </w:t>
      </w:r>
      <w:r w:rsidRPr="00946D67">
        <w:rPr>
          <w:rFonts w:ascii="Arial Unicode" w:hAnsi="Arial Unicode" w:cs="Sylfaen"/>
          <w:lang w:val="pt-BR"/>
        </w:rPr>
        <w:t>ուժի</w:t>
      </w:r>
      <w:r w:rsidRPr="00946D67">
        <w:rPr>
          <w:rFonts w:ascii="Arial Unicode" w:hAnsi="Arial Unicode" w:cs="Times Armenian"/>
          <w:lang w:val="es-ES"/>
        </w:rPr>
        <w:t xml:space="preserve"> </w:t>
      </w:r>
      <w:r w:rsidRPr="00946D67">
        <w:rPr>
          <w:rFonts w:ascii="Arial Unicode" w:hAnsi="Arial Unicode" w:cs="Sylfaen"/>
          <w:lang w:val="pt-BR"/>
        </w:rPr>
        <w:t>մեջ</w:t>
      </w:r>
      <w:r w:rsidRPr="00946D67">
        <w:rPr>
          <w:rFonts w:ascii="Arial Unicode" w:hAnsi="Arial Unicode" w:cs="Times Armenian"/>
          <w:lang w:val="es-ES"/>
        </w:rPr>
        <w:t xml:space="preserve"> </w:t>
      </w:r>
      <w:r w:rsidRPr="00946D67">
        <w:rPr>
          <w:rFonts w:ascii="Arial Unicode" w:hAnsi="Arial Unicode" w:cs="Sylfaen"/>
          <w:lang w:val="pt-BR"/>
        </w:rPr>
        <w:t>մտնելուց</w:t>
      </w:r>
      <w:r w:rsidRPr="00946D67">
        <w:rPr>
          <w:rFonts w:ascii="Arial Unicode" w:hAnsi="Arial Unicode" w:cs="Times Armenian"/>
          <w:lang w:val="es-ES"/>
        </w:rPr>
        <w:t xml:space="preserve"> </w:t>
      </w:r>
      <w:r w:rsidRPr="00946D67">
        <w:rPr>
          <w:rFonts w:ascii="Arial Unicode" w:hAnsi="Arial Unicode" w:cs="Sylfaen"/>
          <w:lang w:val="pt-BR"/>
        </w:rPr>
        <w:t>հետո</w:t>
      </w:r>
      <w:r w:rsidRPr="00946D67">
        <w:rPr>
          <w:rFonts w:ascii="Arial Unicode" w:hAnsi="Arial Unicode" w:cs="Times Armenian"/>
          <w:lang w:val="es-ES"/>
        </w:rPr>
        <w:t xml:space="preserve"> </w:t>
      </w:r>
      <w:r w:rsidRPr="00946D67">
        <w:rPr>
          <w:rFonts w:ascii="Arial Unicode" w:hAnsi="Arial Unicode" w:cs="Sylfaen"/>
          <w:lang w:val="pt-BR"/>
        </w:rPr>
        <w:t>և</w:t>
      </w:r>
      <w:r w:rsidRPr="00946D67">
        <w:rPr>
          <w:rFonts w:ascii="Arial Unicode" w:hAnsi="Arial Unicode" w:cs="Times Armenian"/>
          <w:lang w:val="es-ES"/>
        </w:rPr>
        <w:t xml:space="preserve">  </w:t>
      </w:r>
      <w:r w:rsidRPr="00946D67">
        <w:rPr>
          <w:rFonts w:ascii="Arial Unicode" w:hAnsi="Arial Unicode" w:cs="Sylfaen"/>
          <w:lang w:val="pt-BR"/>
        </w:rPr>
        <w:t>կատարման</w:t>
      </w:r>
      <w:r w:rsidRPr="00946D67">
        <w:rPr>
          <w:rFonts w:ascii="Arial Unicode" w:hAnsi="Arial Unicode" w:cs="Times Armenian"/>
          <w:lang w:val="es-ES"/>
        </w:rPr>
        <w:t xml:space="preserve"> </w:t>
      </w:r>
      <w:r w:rsidRPr="00946D67">
        <w:rPr>
          <w:rFonts w:ascii="Arial Unicode" w:hAnsi="Arial Unicode" w:cs="Sylfaen"/>
          <w:lang w:val="pt-BR"/>
        </w:rPr>
        <w:t>ժամկետը</w:t>
      </w:r>
      <w:r w:rsidRPr="00946D67">
        <w:rPr>
          <w:rFonts w:ascii="Arial Unicode" w:hAnsi="Arial Unicode"/>
          <w:lang w:val="es-ES"/>
        </w:rPr>
        <w:t xml:space="preserve"> </w:t>
      </w:r>
      <w:r w:rsidRPr="00946D67">
        <w:rPr>
          <w:rFonts w:ascii="Arial Unicode" w:hAnsi="Arial Unicode" w:cs="Sylfaen"/>
          <w:lang w:val="pt-BR"/>
        </w:rPr>
        <w:t>սահմանվում</w:t>
      </w:r>
      <w:r w:rsidRPr="00946D67">
        <w:rPr>
          <w:rFonts w:ascii="Arial Unicode" w:hAnsi="Arial Unicode" w:cs="Times Armenian"/>
          <w:lang w:val="es-ES"/>
        </w:rPr>
        <w:t xml:space="preserve"> </w:t>
      </w:r>
      <w:r w:rsidRPr="00946D67">
        <w:rPr>
          <w:rFonts w:ascii="Arial Unicode" w:hAnsi="Arial Unicode" w:cs="Sylfaen"/>
          <w:lang w:val="pt-BR"/>
        </w:rPr>
        <w:t>է</w:t>
      </w:r>
      <w:r w:rsidRPr="00946D67">
        <w:rPr>
          <w:rFonts w:ascii="Arial Unicode" w:hAnsi="Arial Unicode" w:cs="Times Armenian"/>
          <w:lang w:val="es-ES"/>
        </w:rPr>
        <w:t xml:space="preserve">` </w:t>
      </w:r>
      <w:r w:rsidR="00AE366D">
        <w:rPr>
          <w:rFonts w:ascii="Arial Unicode" w:hAnsi="Arial Unicode" w:cs="Times Armenian"/>
          <w:lang w:val="es-ES"/>
        </w:rPr>
        <w:t>&lt;&lt;</w:t>
      </w:r>
      <w:r w:rsidR="007C418F">
        <w:rPr>
          <w:rFonts w:ascii="Arial Unicode" w:hAnsi="Arial Unicode" w:cs="Times Armenian"/>
          <w:lang w:val="es-ES"/>
        </w:rPr>
        <w:t>30</w:t>
      </w:r>
      <w:r w:rsidR="00AE366D">
        <w:rPr>
          <w:rFonts w:ascii="Arial Unicode" w:hAnsi="Arial Unicode" w:cs="Times Armenian"/>
          <w:lang w:val="es-ES"/>
        </w:rPr>
        <w:t>&gt;&gt;</w:t>
      </w:r>
      <w:r w:rsidR="007C418F">
        <w:rPr>
          <w:rFonts w:ascii="Arial Unicode" w:hAnsi="Arial Unicode" w:cs="Times Armenian"/>
          <w:lang w:val="es-ES"/>
        </w:rPr>
        <w:t xml:space="preserve"> մարտի 2014թ.-ից մինչև </w:t>
      </w:r>
      <w:r w:rsidR="00AE366D">
        <w:rPr>
          <w:rFonts w:ascii="Arial Unicode" w:hAnsi="Arial Unicode" w:cs="Times Armenian"/>
          <w:lang w:val="es-ES"/>
        </w:rPr>
        <w:t>&lt;&lt;</w:t>
      </w:r>
      <w:r w:rsidR="007C418F">
        <w:rPr>
          <w:rFonts w:ascii="Arial Unicode" w:hAnsi="Arial Unicode" w:cs="Times Armenian"/>
          <w:lang w:val="es-ES"/>
        </w:rPr>
        <w:t>30</w:t>
      </w:r>
      <w:r w:rsidR="00AE366D">
        <w:rPr>
          <w:rFonts w:ascii="Arial Unicode" w:hAnsi="Arial Unicode" w:cs="Times Armenian"/>
          <w:lang w:val="es-ES"/>
        </w:rPr>
        <w:t>&gt;&gt;</w:t>
      </w:r>
      <w:r w:rsidR="007C418F">
        <w:rPr>
          <w:rFonts w:ascii="Arial Unicode" w:hAnsi="Arial Unicode" w:cs="Times Armenian"/>
          <w:lang w:val="es-ES"/>
        </w:rPr>
        <w:t xml:space="preserve"> հունիսի 2014թ.:</w:t>
      </w:r>
    </w:p>
    <w:p w:rsidR="007D3136" w:rsidRPr="007D3136" w:rsidRDefault="007D3136" w:rsidP="007D3136">
      <w:pPr>
        <w:tabs>
          <w:tab w:val="left" w:pos="1134"/>
        </w:tabs>
        <w:spacing w:line="240" w:lineRule="auto"/>
        <w:ind w:firstLine="720"/>
        <w:jc w:val="both"/>
        <w:rPr>
          <w:rFonts w:ascii="Arial Unicode" w:hAnsi="Arial Unicode"/>
          <w:sz w:val="20"/>
          <w:lang w:val="es-ES"/>
        </w:rPr>
      </w:pPr>
      <w:r w:rsidRPr="00946D67">
        <w:rPr>
          <w:rFonts w:ascii="Arial Unicode" w:hAnsi="Arial Unicode" w:cs="Sylfaen"/>
          <w:lang w:val="pt-BR"/>
        </w:rPr>
        <w:t>Սույն</w:t>
      </w:r>
      <w:r w:rsidRPr="00946D67">
        <w:rPr>
          <w:rFonts w:ascii="Arial Unicode" w:hAnsi="Arial Unicode" w:cs="Times Armenian"/>
          <w:lang w:val="es-ES"/>
        </w:rPr>
        <w:t xml:space="preserve"> </w:t>
      </w:r>
      <w:r w:rsidRPr="00946D67">
        <w:rPr>
          <w:rFonts w:ascii="Arial Unicode" w:hAnsi="Arial Unicode" w:cs="Sylfaen"/>
          <w:lang w:val="pt-BR"/>
        </w:rPr>
        <w:t>պայմանագրով</w:t>
      </w:r>
      <w:r w:rsidRPr="00946D67">
        <w:rPr>
          <w:rFonts w:ascii="Arial Unicode" w:hAnsi="Arial Unicode" w:cs="Times Armenian"/>
          <w:lang w:val="es-ES"/>
        </w:rPr>
        <w:t xml:space="preserve"> </w:t>
      </w:r>
      <w:r w:rsidRPr="00946D67">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առանձին</w:t>
      </w:r>
      <w:r w:rsidRPr="007D3136">
        <w:rPr>
          <w:rFonts w:ascii="Arial Unicode" w:hAnsi="Arial Unicode" w:cs="Times Armenian"/>
          <w:lang w:val="es-ES"/>
        </w:rPr>
        <w:t xml:space="preserve"> </w:t>
      </w:r>
      <w:r w:rsidRPr="007D3136">
        <w:rPr>
          <w:rFonts w:ascii="Arial Unicode" w:hAnsi="Arial Unicode" w:cs="Sylfaen"/>
          <w:lang w:val="pt-BR"/>
        </w:rPr>
        <w:t>տեսակի</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փուլերի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ծավալների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 xml:space="preserve"> </w:t>
      </w:r>
      <w:r w:rsidRPr="007D3136">
        <w:rPr>
          <w:rFonts w:ascii="Arial Unicode" w:hAnsi="Arial Unicode" w:cs="Sylfaen"/>
          <w:lang w:val="pt-BR"/>
        </w:rPr>
        <w:t>որոշվում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կողմերի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համաձայնեցված</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գրաֆիկով</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2)</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3D36EF" w:rsidRPr="003D36EF">
        <w:rPr>
          <w:rFonts w:ascii="Arial Unicode" w:hAnsi="Arial Unicode" w:cs="Times Armenian"/>
          <w:lang w:val="es-ES"/>
        </w:rPr>
        <w:t>80</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Կանխավճարի</w:t>
      </w:r>
      <w:r w:rsidRPr="007D3136">
        <w:rPr>
          <w:rFonts w:ascii="Arial Unicode" w:hAnsi="Arial Unicode" w:cs="Arial"/>
          <w:lang w:val="hy-AM"/>
        </w:rPr>
        <w:t xml:space="preserve"> </w:t>
      </w:r>
      <w:r w:rsidRPr="007D3136">
        <w:rPr>
          <w:rFonts w:ascii="Arial Unicode" w:hAnsi="Arial Unicode" w:cs="Sylfaen"/>
          <w:lang w:val="hy-AM"/>
        </w:rPr>
        <w:t>մարումն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արձանագրությունների</w:t>
      </w:r>
      <w:r w:rsidRPr="007D3136">
        <w:rPr>
          <w:rFonts w:ascii="Arial Unicode" w:hAnsi="Arial Unicode" w:cs="Arial"/>
          <w:lang w:val="hy-AM"/>
        </w:rPr>
        <w:t xml:space="preserve"> </w:t>
      </w:r>
      <w:r w:rsidRPr="007D3136">
        <w:rPr>
          <w:rFonts w:ascii="Arial Unicode" w:hAnsi="Arial Unicode" w:cs="Sylfaen"/>
          <w:lang w:val="hy-AM"/>
        </w:rPr>
        <w:t>հիման</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Arial"/>
          <w:lang w:val="hy-AM"/>
        </w:rPr>
        <w:t xml:space="preserve"> </w:t>
      </w:r>
      <w:r w:rsidRPr="007D3136">
        <w:rPr>
          <w:rFonts w:ascii="Arial Unicode" w:hAnsi="Arial Unicode" w:cs="Sylfaen"/>
          <w:lang w:val="hy-AM"/>
        </w:rPr>
        <w:t>կատարվող</w:t>
      </w:r>
      <w:r w:rsidRPr="007D3136">
        <w:rPr>
          <w:rFonts w:ascii="Arial Unicode" w:hAnsi="Arial Unicode" w:cs="Arial"/>
          <w:lang w:val="hy-AM"/>
        </w:rPr>
        <w:t xml:space="preserve"> </w:t>
      </w:r>
      <w:r w:rsidRPr="007D3136">
        <w:rPr>
          <w:rFonts w:ascii="Arial Unicode" w:hAnsi="Arial Unicode" w:cs="Sylfaen"/>
          <w:lang w:val="hy-AM"/>
        </w:rPr>
        <w:t>վճարումներից</w:t>
      </w:r>
      <w:r w:rsidRPr="007D3136">
        <w:rPr>
          <w:rFonts w:ascii="Arial Unicode" w:hAnsi="Arial Unicode" w:cs="Arial"/>
          <w:lang w:val="hy-AM"/>
        </w:rPr>
        <w:t xml:space="preserve"> </w:t>
      </w:r>
      <w:r w:rsidRPr="007D3136">
        <w:rPr>
          <w:rFonts w:ascii="Arial Unicode" w:hAnsi="Arial Unicode" w:cs="Sylfaen"/>
          <w:lang w:val="hy-AM"/>
        </w:rPr>
        <w:t>նվազեցումներ</w:t>
      </w:r>
      <w:r w:rsidRPr="007D3136">
        <w:rPr>
          <w:rFonts w:ascii="Arial Unicode" w:hAnsi="Arial Unicode" w:cs="Arial"/>
          <w:lang w:val="hy-AM"/>
        </w:rPr>
        <w:t xml:space="preserve"> (</w:t>
      </w:r>
      <w:r w:rsidRPr="007D3136">
        <w:rPr>
          <w:rFonts w:ascii="Arial Unicode" w:hAnsi="Arial Unicode" w:cs="Sylfaen"/>
          <w:lang w:val="hy-AM"/>
        </w:rPr>
        <w:t>պահումներ</w:t>
      </w:r>
      <w:r w:rsidRPr="007D3136">
        <w:rPr>
          <w:rFonts w:ascii="Arial Unicode" w:hAnsi="Arial Unicode" w:cs="Arial"/>
          <w:lang w:val="hy-AM"/>
        </w:rPr>
        <w:t xml:space="preserve">) </w:t>
      </w:r>
      <w:r w:rsidRPr="007D3136">
        <w:rPr>
          <w:rFonts w:ascii="Arial Unicode" w:hAnsi="Arial Unicode" w:cs="Sylfaen"/>
          <w:lang w:val="hy-AM"/>
        </w:rPr>
        <w:t>կատարելու</w:t>
      </w:r>
      <w:r w:rsidRPr="007D3136">
        <w:rPr>
          <w:rFonts w:ascii="Arial Unicode" w:hAnsi="Arial Unicode" w:cs="Arial"/>
          <w:lang w:val="hy-AM"/>
        </w:rPr>
        <w:t xml:space="preserve"> </w:t>
      </w:r>
      <w:r w:rsidRPr="007D3136">
        <w:rPr>
          <w:rFonts w:ascii="Arial Unicode" w:hAnsi="Arial Unicode" w:cs="Sylfaen"/>
          <w:lang w:val="hy-AM"/>
        </w:rPr>
        <w:t>ձևով</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նվազեցվող</w:t>
      </w:r>
      <w:r w:rsidRPr="007D3136">
        <w:rPr>
          <w:rFonts w:ascii="Arial Unicode" w:hAnsi="Arial Unicode" w:cs="Arial"/>
          <w:lang w:val="hy-AM"/>
        </w:rPr>
        <w:t xml:space="preserve"> (</w:t>
      </w:r>
      <w:r w:rsidRPr="007D3136">
        <w:rPr>
          <w:rFonts w:ascii="Arial Unicode" w:hAnsi="Arial Unicode" w:cs="Sylfaen"/>
          <w:lang w:val="hy-AM"/>
        </w:rPr>
        <w:t>կանխավճարի</w:t>
      </w:r>
      <w:r w:rsidRPr="007D3136">
        <w:rPr>
          <w:rFonts w:ascii="Arial Unicode" w:hAnsi="Arial Unicode" w:cs="Arial"/>
          <w:lang w:val="hy-AM"/>
        </w:rPr>
        <w:t xml:space="preserve"> </w:t>
      </w:r>
      <w:r w:rsidRPr="007D3136">
        <w:rPr>
          <w:rFonts w:ascii="Arial Unicode" w:hAnsi="Arial Unicode" w:cs="Sylfaen"/>
          <w:lang w:val="hy-AM"/>
        </w:rPr>
        <w:t>մարվող</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w:t>
      </w:r>
      <w:r w:rsidRPr="007D3136">
        <w:rPr>
          <w:rFonts w:ascii="Arial Unicode" w:hAnsi="Arial Unicode" w:cs="Sylfaen"/>
          <w:lang w:val="hy-AM"/>
        </w:rPr>
        <w:t>չափը</w:t>
      </w:r>
      <w:r w:rsidRPr="007D3136">
        <w:rPr>
          <w:rFonts w:ascii="Arial Unicode" w:hAnsi="Arial Unicode" w:cs="Arial"/>
          <w:lang w:val="hy-AM"/>
        </w:rPr>
        <w:t xml:space="preserve"> </w:t>
      </w:r>
      <w:r w:rsidRPr="007D3136">
        <w:rPr>
          <w:rFonts w:ascii="Arial Unicode" w:hAnsi="Arial Unicode" w:cs="Sylfaen"/>
          <w:lang w:val="hy-AM"/>
        </w:rPr>
        <w:t>որոշվում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ընդհանուր</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վճարվող</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w:t>
      </w:r>
      <w:r w:rsidRPr="007D3136">
        <w:rPr>
          <w:rFonts w:ascii="Arial Unicode" w:hAnsi="Arial Unicode" w:cs="Sylfaen"/>
          <w:lang w:val="hy-AM"/>
        </w:rPr>
        <w:t>համամասնությամբ</w:t>
      </w:r>
      <w:r w:rsidRPr="007D3136">
        <w:rPr>
          <w:rFonts w:ascii="Arial Unicode" w:hAnsi="Arial Unicode" w:cs="Tahoma"/>
          <w:lang w:val="hy-AM"/>
        </w:rPr>
        <w:t>։</w:t>
      </w: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20</w:t>
      </w:r>
      <w:r w:rsidR="003C76B9" w:rsidRPr="003C76B9">
        <w:rPr>
          <w:rFonts w:ascii="Arial Unicode" w:hAnsi="Arial Unicode" w:cs="Arial"/>
          <w:lang w:val="hy-AM"/>
        </w:rPr>
        <w:t>14</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lastRenderedPageBreak/>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lastRenderedPageBreak/>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522963"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4E46D7" w:rsidRDefault="007C76A0"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017A5B">
        <w:rPr>
          <w:rFonts w:ascii="Arial Unicode" w:hAnsi="Arial Unicode"/>
          <w:i/>
          <w:lang w:val="hy-AM"/>
        </w:rPr>
        <w:t>2014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 xml:space="preserve">&lt;&lt;ԳՄԳՔ – ՊԸԱՇՁԲ - </w:t>
      </w:r>
      <w:r w:rsidR="004E46D7">
        <w:rPr>
          <w:rFonts w:ascii="Arial Unicode" w:hAnsi="Arial Unicode"/>
          <w:i/>
          <w:lang w:val="hy-AM"/>
        </w:rPr>
        <w:t>14/02</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7D3136" w:rsidRPr="007D3136" w:rsidRDefault="007D3136" w:rsidP="007D3136">
      <w:pPr>
        <w:spacing w:line="240" w:lineRule="auto"/>
        <w:jc w:val="center"/>
        <w:rPr>
          <w:rFonts w:ascii="Arial Unicode" w:hAnsi="Arial Unicode"/>
          <w:b/>
          <w:lang w:val="hy-AM"/>
        </w:rPr>
      </w:pPr>
    </w:p>
    <w:p w:rsidR="007D3136" w:rsidRPr="007D3136" w:rsidRDefault="007D3136" w:rsidP="007D3136">
      <w:pPr>
        <w:spacing w:line="240" w:lineRule="auto"/>
        <w:jc w:val="center"/>
        <w:rPr>
          <w:rFonts w:ascii="Arial Unicode" w:hAnsi="Arial Unicode" w:cs="Arial"/>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7D3136" w:rsidRDefault="00063DCF" w:rsidP="007D3136">
      <w:pPr>
        <w:spacing w:line="240" w:lineRule="auto"/>
        <w:ind w:firstLine="567"/>
        <w:jc w:val="center"/>
        <w:rPr>
          <w:rFonts w:ascii="Arial Unicode" w:hAnsi="Arial Unicode" w:cs="Sylfaen"/>
          <w:b/>
          <w:sz w:val="20"/>
          <w:lang w:val="pt-BR"/>
        </w:rPr>
      </w:pPr>
      <w:r w:rsidRPr="00063DCF">
        <w:rPr>
          <w:rFonts w:ascii="Arial Unicode" w:hAnsi="Arial Unicode"/>
          <w:b/>
          <w:sz w:val="20"/>
          <w:szCs w:val="20"/>
          <w:lang w:val="hy-AM"/>
        </w:rPr>
        <w:t>ԳԱՎԱՌ</w:t>
      </w:r>
      <w:r w:rsidRPr="00B44F02">
        <w:rPr>
          <w:rFonts w:ascii="Arial Unicode" w:hAnsi="Arial Unicode"/>
          <w:b/>
          <w:sz w:val="20"/>
          <w:szCs w:val="20"/>
          <w:lang w:val="af-ZA"/>
        </w:rPr>
        <w:t xml:space="preserve"> </w:t>
      </w:r>
      <w:r w:rsidRPr="00063DCF">
        <w:rPr>
          <w:rFonts w:ascii="Arial Unicode" w:hAnsi="Arial Unicode"/>
          <w:b/>
          <w:sz w:val="20"/>
          <w:szCs w:val="20"/>
          <w:lang w:val="hy-AM"/>
        </w:rPr>
        <w:t>ՔԱՂԱՔԻ</w:t>
      </w:r>
      <w:r w:rsidRPr="00B44F02">
        <w:rPr>
          <w:rFonts w:ascii="Arial Unicode" w:hAnsi="Arial Unicode"/>
          <w:b/>
          <w:sz w:val="20"/>
          <w:szCs w:val="20"/>
          <w:lang w:val="af-ZA"/>
        </w:rPr>
        <w:t xml:space="preserve"> </w:t>
      </w:r>
      <w:r w:rsidRPr="00063DCF">
        <w:rPr>
          <w:rFonts w:ascii="Arial Unicode" w:hAnsi="Arial Unicode"/>
          <w:b/>
          <w:sz w:val="20"/>
          <w:szCs w:val="20"/>
          <w:lang w:val="hy-AM"/>
        </w:rPr>
        <w:t>ՈՒՍՈՒՑՈՂԱԿԱՆ</w:t>
      </w:r>
      <w:r w:rsidRPr="00063DCF">
        <w:rPr>
          <w:rFonts w:ascii="Arial Unicode" w:hAnsi="Arial Unicode"/>
          <w:b/>
          <w:sz w:val="20"/>
          <w:szCs w:val="20"/>
          <w:lang w:val="pt-BR"/>
        </w:rPr>
        <w:t xml:space="preserve"> </w:t>
      </w:r>
      <w:r w:rsidRPr="00063DCF">
        <w:rPr>
          <w:rFonts w:ascii="Arial Unicode" w:hAnsi="Arial Unicode"/>
          <w:b/>
          <w:sz w:val="20"/>
          <w:szCs w:val="20"/>
          <w:lang w:val="hy-AM"/>
        </w:rPr>
        <w:t>ԿԵՆՏՐՈՆԻ</w:t>
      </w:r>
      <w:r w:rsidRPr="00B44F02">
        <w:rPr>
          <w:rFonts w:ascii="Arial Unicode" w:hAnsi="Arial Unicode"/>
          <w:b/>
          <w:sz w:val="20"/>
          <w:szCs w:val="20"/>
          <w:lang w:val="pt-BR"/>
        </w:rPr>
        <w:t xml:space="preserve"> ՋԵՌՈՒՑՄԱՆ ՀԱՄԱԿԱՐԳԻ</w:t>
      </w:r>
      <w:r w:rsidRPr="00B44F02">
        <w:rPr>
          <w:rFonts w:ascii="Arial Unicode" w:hAnsi="Arial Unicode"/>
          <w:b/>
          <w:sz w:val="20"/>
          <w:szCs w:val="20"/>
          <w:lang w:val="af-ZA"/>
        </w:rPr>
        <w:t xml:space="preserve"> </w:t>
      </w:r>
      <w:r w:rsidRPr="00063DCF">
        <w:rPr>
          <w:rFonts w:ascii="Arial Unicode" w:hAnsi="Arial Unicode"/>
          <w:b/>
          <w:sz w:val="20"/>
          <w:szCs w:val="20"/>
          <w:lang w:val="hy-AM"/>
        </w:rPr>
        <w:t>ԵՎ</w:t>
      </w:r>
      <w:r w:rsidRPr="00063DCF">
        <w:rPr>
          <w:rFonts w:ascii="Arial Unicode" w:hAnsi="Arial Unicode"/>
          <w:b/>
          <w:sz w:val="20"/>
          <w:szCs w:val="20"/>
          <w:lang w:val="pt-BR"/>
        </w:rPr>
        <w:t xml:space="preserve"> </w:t>
      </w:r>
      <w:r w:rsidRPr="00063DCF">
        <w:rPr>
          <w:rFonts w:ascii="Arial Unicode" w:hAnsi="Arial Unicode"/>
          <w:b/>
          <w:sz w:val="20"/>
          <w:szCs w:val="20"/>
          <w:lang w:val="hy-AM"/>
        </w:rPr>
        <w:t>ՇԵՆՔԻ</w:t>
      </w:r>
      <w:r w:rsidRPr="00063DCF">
        <w:rPr>
          <w:rFonts w:ascii="Arial Unicode" w:hAnsi="Arial Unicode"/>
          <w:b/>
          <w:sz w:val="20"/>
          <w:szCs w:val="20"/>
          <w:lang w:val="pt-BR"/>
        </w:rPr>
        <w:t xml:space="preserve"> </w:t>
      </w:r>
      <w:r w:rsidRPr="00063DCF">
        <w:rPr>
          <w:rFonts w:ascii="Arial Unicode" w:hAnsi="Arial Unicode"/>
          <w:b/>
          <w:sz w:val="20"/>
          <w:szCs w:val="20"/>
          <w:lang w:val="hy-AM"/>
        </w:rPr>
        <w:t>ՄԻ</w:t>
      </w:r>
      <w:r w:rsidRPr="00063DCF">
        <w:rPr>
          <w:rFonts w:ascii="Arial Unicode" w:hAnsi="Arial Unicode"/>
          <w:b/>
          <w:sz w:val="20"/>
          <w:szCs w:val="20"/>
          <w:lang w:val="pt-BR"/>
        </w:rPr>
        <w:t xml:space="preserve">                   </w:t>
      </w:r>
      <w:r w:rsidRPr="00063DCF">
        <w:rPr>
          <w:rFonts w:ascii="Arial Unicode" w:hAnsi="Arial Unicode"/>
          <w:b/>
          <w:sz w:val="20"/>
          <w:szCs w:val="20"/>
          <w:lang w:val="hy-AM"/>
        </w:rPr>
        <w:t>ՀԱՏՎԱԾԻ</w:t>
      </w:r>
      <w:r w:rsidRPr="00063DCF">
        <w:rPr>
          <w:rFonts w:ascii="Arial Unicode" w:hAnsi="Arial Unicode"/>
          <w:b/>
          <w:sz w:val="20"/>
          <w:szCs w:val="20"/>
          <w:lang w:val="pt-BR"/>
        </w:rPr>
        <w:t xml:space="preserve"> </w:t>
      </w:r>
      <w:r w:rsidRPr="00063DCF">
        <w:rPr>
          <w:rFonts w:ascii="Arial Unicode" w:hAnsi="Arial Unicode"/>
          <w:b/>
          <w:sz w:val="20"/>
          <w:szCs w:val="20"/>
          <w:lang w:val="hy-AM"/>
        </w:rPr>
        <w:t>ՀԻՄՆԱՆՈՐՈԳՄԱՆ</w:t>
      </w:r>
      <w:r w:rsidRPr="00B44F02">
        <w:rPr>
          <w:rFonts w:ascii="Arial Unicode" w:hAnsi="Arial Unicode" w:cs="Sylfaen"/>
          <w:b/>
          <w:sz w:val="20"/>
          <w:szCs w:val="20"/>
          <w:lang w:val="af-ZA"/>
        </w:rPr>
        <w:t xml:space="preserve"> </w:t>
      </w:r>
      <w:r w:rsidRPr="00063DCF">
        <w:rPr>
          <w:rFonts w:ascii="Arial Unicode" w:hAnsi="Arial Unicode" w:cs="Sylfaen"/>
          <w:b/>
          <w:sz w:val="20"/>
          <w:szCs w:val="20"/>
          <w:lang w:val="hy-AM"/>
        </w:rPr>
        <w:t>ԱՇԽԱՏԱՆՔՆԵՐԻ</w:t>
      </w:r>
      <w:r w:rsidRPr="007D3136">
        <w:rPr>
          <w:rFonts w:ascii="Arial Unicode" w:hAnsi="Arial Unicode" w:cs="Times Armenian"/>
          <w:b/>
          <w:sz w:val="20"/>
          <w:lang w:val="pt-BR"/>
        </w:rPr>
        <w:t xml:space="preserve"> </w:t>
      </w:r>
      <w:r w:rsidRPr="007D3136">
        <w:rPr>
          <w:rFonts w:ascii="Arial Unicode" w:hAnsi="Arial Unicode" w:cs="Sylfaen"/>
          <w:b/>
          <w:sz w:val="20"/>
          <w:lang w:val="pt-BR"/>
        </w:rPr>
        <w:t>ԿԱՏԱՐՄԱՆ</w:t>
      </w:r>
    </w:p>
    <w:tbl>
      <w:tblPr>
        <w:tblW w:w="9928" w:type="dxa"/>
        <w:tblInd w:w="103" w:type="dxa"/>
        <w:tblLook w:val="04A0"/>
      </w:tblPr>
      <w:tblGrid>
        <w:gridCol w:w="460"/>
        <w:gridCol w:w="4648"/>
        <w:gridCol w:w="993"/>
        <w:gridCol w:w="1134"/>
        <w:gridCol w:w="1275"/>
        <w:gridCol w:w="1418"/>
      </w:tblGrid>
      <w:tr w:rsidR="00341A75" w:rsidRPr="00962239" w:rsidTr="00237579">
        <w:trPr>
          <w:trHeight w:val="51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Ñ/Ñ</w:t>
            </w:r>
          </w:p>
        </w:tc>
        <w:tc>
          <w:tcPr>
            <w:tcW w:w="4648" w:type="dxa"/>
            <w:tcBorders>
              <w:top w:val="single" w:sz="4" w:space="0" w:color="auto"/>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²ßË³ï³ÝùÝ»ñÇ ¨ Í³Ëë»ñÇ ³Ýí³ÝáõÙÁ</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â³÷Ç</w:t>
            </w:r>
            <w:r w:rsidRPr="00962239">
              <w:rPr>
                <w:rFonts w:ascii="Arial Armenian" w:eastAsia="Times New Roman" w:hAnsi="Arial Armenian" w:cs="Times New Roman"/>
                <w:sz w:val="16"/>
                <w:szCs w:val="16"/>
              </w:rPr>
              <w:br/>
              <w:t>ÙÇ³íáñ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ø³Ý³ÏÁ</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¶ÇÝÁ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¶áõÙ³ñÁ</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r>
      <w:tr w:rsidR="00341A75" w:rsidRPr="00962239" w:rsidTr="00237579">
        <w:trPr>
          <w:trHeight w:val="255"/>
        </w:trPr>
        <w:tc>
          <w:tcPr>
            <w:tcW w:w="460" w:type="dxa"/>
            <w:tcBorders>
              <w:top w:val="nil"/>
              <w:left w:val="single" w:sz="4" w:space="0" w:color="auto"/>
              <w:bottom w:val="nil"/>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nil"/>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b/>
                <w:bCs/>
                <w:i/>
                <w:iCs/>
                <w:sz w:val="16"/>
                <w:szCs w:val="16"/>
                <w:u w:val="single"/>
              </w:rPr>
            </w:pPr>
            <w:r w:rsidRPr="00962239">
              <w:rPr>
                <w:rFonts w:ascii="Arial Armenian" w:eastAsia="Times New Roman" w:hAnsi="Arial Armenian" w:cs="Times New Roman"/>
                <w:b/>
                <w:bCs/>
                <w:i/>
                <w:iCs/>
                <w:sz w:val="16"/>
                <w:szCs w:val="16"/>
                <w:u w:val="single"/>
              </w:rPr>
              <w:t>æ»éáõóáõÙ</w:t>
            </w:r>
          </w:p>
        </w:tc>
        <w:tc>
          <w:tcPr>
            <w:tcW w:w="993" w:type="dxa"/>
            <w:tcBorders>
              <w:top w:val="nil"/>
              <w:left w:val="nil"/>
              <w:bottom w:val="nil"/>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nil"/>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nil"/>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p>
        </w:tc>
        <w:tc>
          <w:tcPr>
            <w:tcW w:w="1418" w:type="dxa"/>
            <w:tcBorders>
              <w:top w:val="nil"/>
              <w:left w:val="single" w:sz="4" w:space="0" w:color="auto"/>
              <w:bottom w:val="nil"/>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p>
        </w:tc>
      </w:tr>
      <w:tr w:rsidR="00341A75" w:rsidRPr="00962239" w:rsidTr="00237579">
        <w:trPr>
          <w:trHeight w:val="42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single" w:sz="4" w:space="0" w:color="auto"/>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35 Îíï ÷³Ï ³ÛñÙ³Ý Ëóáí å³ïÇ ç»éáõóÙ³Ý Ï³Ãë³ÛÇ ï»Õ³¹ñáõÙ ÍË³ï³ñáí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52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35 Îíï ÷³Ï ³ÛñÙ³Ý Ëóáí, »ñÏÏáÝïáõñ³ÝÇ å³ïÇ ç»éáõóÙ³Ý Ï³Ãë³ÛÇ ï»Õ³¹ñáõÙ ÍË³ï³ñáí</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Ø»ï³Õ³åÉ³ëï» ËáÕáí³ÏÝ»ñÇ ÙáÝï³ÅáõÙ  d=32x4ÙÙ  </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Ø»ï³Õ³åÉ³ëï» ËáÕáí³ÏÝ»ñÇ ÙáÝï³ÅáõÙ  d=25x4ÙÙ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240,00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Ø»ï³Õ³åÉ³ëï» ËáÕáí³ÏÝ»ñÇ ÙáÝï³ÅáõÙ  d=20x3ÙÙ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170,00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Ø³ñïÏáóÇ í»ñ¨Ç ÷³Ï³Ý ö15</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51,00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7</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Ø³ñïÏáóÇ Ý»ñù¨Ç ÷³Ï³Ý ö15</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51,00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ö³Ï³ÝÇ ï»Õ³¹ñáõÙ d=32ÙÙ  </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9</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üÇÉïñÇ ï»Õ³¹ñáõÙ d=32ÙÙ  </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¸³ï³ñÏÙ³Ý ÷³Ï³Ý  ö20ÙÙ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11</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ö³Ï³Ý  ö25ÙÙ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²ÉÛáõÙÇÝ» Ù³ñïÏáóÝ»ñÇ ï»Õ³¹ñáõÙ H = 500 (312ë»ÏóÇ³)</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¾ÎØ</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93,61</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13</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²ÉÛáõÙÇÝ» Ù³ñïÏáóÝ»ñÇ ï»Õ³¹ñáõÙ H = 350 (192ë»ÏóÇ³)</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¾ÎØ</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45,933</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14</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²Ýóù»ñÇ ß³Õ³÷áõÙ ù³ñ» å³ïÇ Ù»ç ÙÇÝã¨ 60ëÙ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r w:rsidRPr="00962239">
              <w:rPr>
                <w:rFonts w:ascii="Arial Armenian" w:eastAsia="Times New Roman" w:hAnsi="Arial Armenian" w:cs="Times New Roman"/>
                <w:sz w:val="16"/>
                <w:szCs w:val="16"/>
              </w:rPr>
              <w:b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0,18</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15</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²Ýóù»ñÇ ß³Õ³÷áõÙ ù³ñ» å³ïÇ Ù»ç ÙÇÝã¨ 25ëÙ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r w:rsidRPr="00962239">
              <w:rPr>
                <w:rFonts w:ascii="Arial Armenian" w:eastAsia="Times New Roman" w:hAnsi="Arial Armenian" w:cs="Times New Roman"/>
                <w:sz w:val="16"/>
                <w:szCs w:val="16"/>
              </w:rPr>
              <w:b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0,03</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16</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²Ýóù»ñÇ Ñ»ï³¹³ñÓ Éó³÷³ÏáõÙ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r w:rsidRPr="00962239">
              <w:rPr>
                <w:rFonts w:ascii="Arial Armenian" w:eastAsia="Times New Roman" w:hAnsi="Arial Armenian" w:cs="Times New Roman"/>
                <w:sz w:val="16"/>
                <w:szCs w:val="16"/>
              </w:rPr>
              <w:b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0,21</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17</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Ð³Ù³Ï³ñ·Ç ÑÇ¹ñ³íÉÇÏ ÷áñÓ³ñÏáõÙ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5,10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18</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 å³ßïå. å³ïÛ³Ý  d =32 ÙÙ / L-0,4/</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22,50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19</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è»ïÇÝ» Ù»ÏáõëÇã ËáÕáí³Ï, D=20 ÙÙ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Ø³ñïÏáóÇ ÙáÝï³Å³ÛÇÝ ÏáÙåÉ»Ïï</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51,00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Ø/å ËáÕáí³ÏÇ å³ñáõñ³Ï³íáñ Ïó³Ù³ë»ñ d =26</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Ø/å ËáÕáí³ÏÇ Ó¨³íáñ Ù³ë»ñ </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320,00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23</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ÊáÕáí³ÏÇ ³Ùñ³Ï³åáõÙ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370,00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24</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ò/³í³½» Ñ³ñÃ»óÝáÕ ß»ñïÇ Ï³éáõóáõÙ 30ÙÙ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25</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Ð³ï³ÏÇ  ß»ñïÇ í»ñ³Ï³Ý·ÝáõÙ åñ»ë·ñ³ÝÇïáí 40*40</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26</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êÝáõóÙ³Ý åáÙåÇ ï»Õ³¹ñáõÙ </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27</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Þñç³Ý³éáõ åáÙåÇ ï»Õ³¹ñáõÙ Q=2Ù3/Å³Ù, h =5Ù </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28</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äáÉÇ¿ÃÇÉ»ÝÛÇÝ ù³é³ÏáõëÇ çñÇ µ³ùÇ ï»Õ³¹ñáõÙ 200É</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æñ³·ÇÍ/ ëÝáõóÙ³Ý ó³Ýó</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ö³Ï³Ý  ö20ÙÙ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Ø»ï³Õ³åÉ³ëï» ËáÕáí³ÏÝ»ñÇ ÙáÝï³ÅáõÙ  d=20x3ÙÙ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12,00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ì»ñ³Ýáñá·Ù³Ý ³ßË³ï³ÝùÝ»ñ</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·³çÇ ëí³ÕÇ Ýáñá·áõÙ ÙÇÝã¨ 10Ù2</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34,50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µ³ñ»É³íí³Í Ý»ñÏáõÙ É³ï»ùëáí</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1,38</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lastRenderedPageBreak/>
              <w:t> </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b/>
                <w:bCs/>
                <w:i/>
                <w:iCs/>
                <w:sz w:val="16"/>
                <w:szCs w:val="16"/>
                <w:u w:val="single"/>
              </w:rPr>
            </w:pPr>
            <w:r w:rsidRPr="00962239">
              <w:rPr>
                <w:rFonts w:ascii="Arial Armenian" w:eastAsia="Times New Roman" w:hAnsi="Arial Armenian" w:cs="Times New Roman"/>
                <w:b/>
                <w:bCs/>
                <w:i/>
                <w:iCs/>
                <w:sz w:val="16"/>
                <w:szCs w:val="16"/>
                <w:u w:val="single"/>
              </w:rPr>
              <w:t>¶³½³ýÇÏ³óÙ³Ý ³ßË³ï³ÝùÝ»ñ</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b/>
                <w:bCs/>
                <w:color w:val="FFFFFF"/>
                <w:sz w:val="16"/>
                <w:szCs w:val="16"/>
              </w:rPr>
            </w:pPr>
            <w:r w:rsidRPr="00962239">
              <w:rPr>
                <w:rFonts w:ascii="Arial Armenian" w:eastAsia="Times New Roman" w:hAnsi="Arial Armenian" w:cs="Times New Roman"/>
                <w:b/>
                <w:bCs/>
                <w:color w:val="FFFFFF"/>
                <w:sz w:val="16"/>
                <w:szCs w:val="16"/>
              </w:rPr>
              <w:t>2</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b/>
                <w:bCs/>
                <w:color w:val="FFFFFF"/>
                <w:sz w:val="16"/>
                <w:szCs w:val="16"/>
              </w:rPr>
            </w:pPr>
            <w:r w:rsidRPr="00962239">
              <w:rPr>
                <w:rFonts w:ascii="Arial Armenian" w:eastAsia="Times New Roman" w:hAnsi="Arial Armenian" w:cs="Times New Roman"/>
                <w:b/>
                <w:bCs/>
                <w:color w:val="FFFFFF"/>
                <w:sz w:val="16"/>
                <w:szCs w:val="16"/>
              </w:rPr>
              <w:t>6</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¶³½³Ñ³ßíÇã Ñ³Ý·áõÛóáí å³Ñ³ñ³Ý³ÛÇÝ ·³½³Ï³ñ·³íáñÇã Ï³Û³ÝÇ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GS 20 ·³½Ç ×ÝßÙ³Ý Ï³ñ·³íáñÇãÇ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G10 AG - 75,1, 1 1/2 " ³ñï³ùÇÝ å³ñáõñ³Ïáí, 0,5 bar , 16Ù3/Å Ù»Ùµñ³Ý³ÛÇÝ  ·³½Ç Ñ³ßíÇãÇ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´Ý³Ï³Ý ·³½Ç , FGSA DN -20 3/4", 6bar ýÇÉïñÇ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Ø»ÏáõëÇã Ïóáñ¹áí GS - 77 - 37, 3/4" , 12 bar å³Ñå³ÝÇã Ï³÷áõÛñÇ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ËáÕáí³ÏÇ ï»Õ³¹ñáõÙ d=15*2,5 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7</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ËáÕáí³ÏÇ ï»Õ³¹ñáõÙ  d=32*3ÙÙ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10,5</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Ó¨³íáñ  Ù³ë»ñÇ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0,0013</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9</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Ó¨³íáñ  Ù³ë»ñÇ ³ñÅ»ùÁ 32ÙÙ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color w:val="000000"/>
                <w:sz w:val="16"/>
                <w:szCs w:val="16"/>
              </w:rPr>
            </w:pPr>
            <w:r w:rsidRPr="00962239">
              <w:rPr>
                <w:rFonts w:ascii="Arial Armenian" w:eastAsia="Times New Roman" w:hAnsi="Arial Armenian" w:cs="Times New Roman"/>
                <w:color w:val="000000"/>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color w:val="000000"/>
                <w:sz w:val="16"/>
                <w:szCs w:val="16"/>
              </w:rPr>
            </w:pPr>
            <w:r w:rsidRPr="00962239">
              <w:rPr>
                <w:rFonts w:ascii="Arial Armenian" w:eastAsia="Times New Roman" w:hAnsi="Arial Armenian" w:cs="Times New Roman"/>
                <w:color w:val="000000"/>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å³ßïå³ÝÇã å³ïÛ³ÝÇ ï»Õ³¹ñáõÙ  d=40*2,5ÙÙ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1,20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ØÇ³óáõÙ ·áÛáõÃÛáõÝ áõÝ»óáÕ ·³½³ï³ñÇÝ</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ÊáÕáí³ÏÝ»ñÇ ¨ Ñ»Ý³ñ³ÝÝ»ñÇ ÛáõÕ³Ý»ñÏáõÙ  /2 ³Ý·³Ù/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w:eastAsia="Times New Roman" w:hAnsi="Arial" w:cs="Arial"/>
                <w:sz w:val="16"/>
                <w:szCs w:val="16"/>
              </w:rPr>
              <w:t>²</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0,011</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13</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¶³½³ï³ñÇ ÷ã³Ù³ùñáõÙ </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1000Ù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0,014</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14</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¶³½³ï³ñÇ åÝ»íÙá÷áñÓ³ñÏáõÙ ½á¹³Ï³ñ»ñÇ ëïáõ·áõÙáí ¨ Ã»ñáõÃÛáõÝÝ»ñÇ áõÕÕáõÙáí</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0,14</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15</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²Ýóù»ñÇ ß³Õ³÷áõÙ ËáÕáí³ÏÝ»ñÇ ³ÝóÏ³óÙ³Ý Ñ³Ù³ñ</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r w:rsidRPr="00962239">
              <w:rPr>
                <w:rFonts w:ascii="Arial Armenian" w:eastAsia="Times New Roman" w:hAnsi="Arial Armenian" w:cs="Times New Roman"/>
                <w:sz w:val="16"/>
                <w:szCs w:val="16"/>
              </w:rPr>
              <w:br/>
              <w:t>³Ýóù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0,02</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16</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¶³½Ç ·Ý¹ÇÏ³íáñ ÷³Ï³ÝÇ ï»Õ³¹ñáõÙ ö15ÙÙ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17</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êáÕÝ³Ï³íáñ ÷³Ï³ÝÇ ï»Õ³¹ñáõÙ Ïó³ßáõñÃ³ÛÇÝ ÙÇ³óáõÙÝ»ñáí d=50ÙÙ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18</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ÊáÕáí³Ï³åïáõÏ / </w:t>
            </w:r>
            <w:r w:rsidRPr="00962239">
              <w:rPr>
                <w:rFonts w:ascii="Arial" w:eastAsia="Times New Roman" w:hAnsi="Arial" w:cs="Arial"/>
                <w:sz w:val="16"/>
                <w:szCs w:val="16"/>
              </w:rPr>
              <w:t>сосок</w:t>
            </w:r>
            <w:r w:rsidRPr="00962239">
              <w:rPr>
                <w:rFonts w:ascii="Arial Armenian" w:eastAsia="Times New Roman" w:hAnsi="Arial Armenian" w:cs="Arial Armenian"/>
                <w:sz w:val="16"/>
                <w:szCs w:val="16"/>
              </w:rPr>
              <w:t xml:space="preserve"> / ö1</w:t>
            </w:r>
            <w:r w:rsidRPr="00962239">
              <w:rPr>
                <w:rFonts w:ascii="Arial Armenian" w:eastAsia="Times New Roman" w:hAnsi="Arial Armenian" w:cs="Times New Roman"/>
                <w:sz w:val="16"/>
                <w:szCs w:val="16"/>
              </w:rPr>
              <w:t>5</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19</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¶³½Ç ×ÏáõÝ Ï³ñ×³ËáÕáí³Ï d=15ÙÙ </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Ø»ï³Õ³Ï³Ý å³Ñ³ñ³Ý</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Ø»ï³Õ³Ï³Ý å³Ñ³ñ³ÝÇ  ï»Õ³¹ñáõÙ  </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0,053</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ÃÇÃ»Õ  2ÙÙ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Ù2</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3,40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ÌËÝÇ</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½áõÛ·</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noWrap/>
            <w:vAlign w:val="bottom"/>
            <w:hideMark/>
          </w:tcPr>
          <w:p w:rsidR="00341A75" w:rsidRPr="00962239" w:rsidRDefault="00341A75" w:rsidP="00237579">
            <w:pPr>
              <w:spacing w:after="0" w:line="240" w:lineRule="auto"/>
              <w:rPr>
                <w:rFonts w:ascii="Arial Armenian" w:eastAsia="Times New Roman" w:hAnsi="Arial Armenian" w:cs="Times New Roman"/>
                <w:sz w:val="20"/>
                <w:szCs w:val="20"/>
              </w:rPr>
            </w:pPr>
            <w:r>
              <w:rPr>
                <w:rFonts w:ascii="Arial Armenian" w:eastAsia="Times New Roman" w:hAnsi="Arial Armenian" w:cs="Times New Roman"/>
                <w:noProof/>
                <w:sz w:val="20"/>
                <w:szCs w:val="20"/>
              </w:rPr>
              <w:drawing>
                <wp:anchor distT="0" distB="0" distL="114300" distR="114300" simplePos="0" relativeHeight="25192448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37" name="Text Box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25" name="Text Box 1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550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38" name="Text Box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26" name="Text Box 2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652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39" name="Text Box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27" name="Text Box 2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755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40" name="Text Box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28" name="Text Box 2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857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41" name="Text Box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29" name="Text Box 2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2960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42" name="Text Box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0" name="Text Box 2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062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43" name="Text Box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1" name="Text Box 2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164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44" name="Text Box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2" name="Text Box 2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267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45" name="Text Box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3" name="Text Box 2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369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46" name="Text Box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4" name="Text Box 2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472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47" name="Text Box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5" name="Text Box 2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574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48" name="Text Box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6" name="Text Box 3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676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49" name="Text Box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7" name="Text Box 3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779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50" name="Text Box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8" name="Text Box 3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881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51" name="Text Box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39" name="Text Box 3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3984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52" name="Text Box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0" name="Text Box 3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086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53" name="Text Box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1" name="Text Box 3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188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54" name="Text Box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2" name="Text Box 3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291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55" name="Text Box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3" name="Text Box 3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393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56" name="Text Box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4" name="Text Box 3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496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57" name="Text Box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5" name="Text Box 3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598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58" name="Text Box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6" name="Text Box 4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700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59" name="Text Box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7" name="Text Box 4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803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60" name="Text Box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8" name="Text Box 4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4905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61" name="Text Box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49" name="Text Box 4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008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62" name="Text Box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0" name="Text Box 4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110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63" name="Text Box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1" name="Text Box 4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212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64" name="Text 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2" name="Text Box 4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315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65"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3" name="Text Box 4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417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66"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4" name="Text Box 4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520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67"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5" name="Text Box 4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622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68"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6" name="Text Box 5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724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69"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7" name="Text Box 5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827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70"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8" name="Text Box 5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5929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71" name="Text Box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59" name="Text Box 5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032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72" name="Text Box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0" name="Text Box 5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134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73" name="Text Box 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1" name="Text Box 13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236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74" name="Text Box 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2" name="Text Box 13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339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75" name="Text Box 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3" name="Text Box 13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441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76" name="Text Box 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4" name="Text Box 13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544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77" name="Text Box 1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5" name="Text Box 13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646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78" name="Text Box 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6" name="Text Box 13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748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79" name="Text Box 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7" name="Text Box 13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851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80" name="Text Box 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8" name="Text Box 14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6953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81" name="Text Box 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69" name="Text Box 14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056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82" name="Text Box 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0" name="Text Box 14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158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83" name="Text Box 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1" name="Text Box 14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260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84" name="Text Box 1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2" name="Text Box 14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363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85" name="Text Box 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3" name="Text Box 14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465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86" name="Text Box 1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4" name="Text Box 14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568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87" name="Text Box 1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5" name="Text Box 14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670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88" name="Text Box 1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6" name="Text Box 14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772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89" name="Text Box 1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7" name="Text Box 14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875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90" name="Text Box 1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8" name="Text Box 15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7977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91" name="Text Box 1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79" name="Text Box 15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080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92" name="Text Box 1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0" name="Text Box 15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182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93" name="Text Box 1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1" name="Text Box 15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284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94" name="Text Box 1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2" name="Text Box 15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387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95" name="Text Box 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3" name="Text Box 15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489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96" name="Text Box 1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4" name="Text Box 15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592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97" name="Text Box 1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5" name="Text Box 15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694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98" name="Text Box 1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6" name="Text Box 15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796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399" name="Text Box 1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7" name="Text Box 15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8899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00" name="Text Box 1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8" name="Text Box 16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001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01" name="Text Box 1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89" name="Text Box 16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104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02" name="Text Box 1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0" name="Text Box 16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206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03" name="Text Box 1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1" name="Text Box 16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308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04" name="Text Box 1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2" name="Text Box 16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411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05" name="Text Box 1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3" name="Text Box 16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513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06" name="Text Box 1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4" name="Text Box 16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616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07" name="Text Box 1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5" name="Text Box 16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718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08" name="Text Box 1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6" name="Text Box 16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820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09" name="Text Box 1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7" name="Text Box 16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99923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10" name="Text Box 1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8" name="Text Box 17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025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11" name="Text Box 1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2999" name="Text Box 171"/>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128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12" name="Text Box 1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0" name="Text Box 172"/>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230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13" name="Text Box 1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1" name="Text Box 173"/>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332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14" name="Text Box 1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2" name="Text Box 174"/>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435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15" name="Text Box 1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3" name="Text Box 175"/>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5376"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16" name="Text Box 1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4" name="Text Box 176"/>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6400"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17" name="Text Box 1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5" name="Text Box 177"/>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7424"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18" name="Text Box 1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6" name="Text Box 178"/>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8448"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19" name="Text Box 1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7" name="Text Box 179"/>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009472" behindDoc="0" locked="0" layoutInCell="1" allowOverlap="1">
                  <wp:simplePos x="0" y="0"/>
                  <wp:positionH relativeFrom="column">
                    <wp:posOffset>2495550</wp:posOffset>
                  </wp:positionH>
                  <wp:positionV relativeFrom="paragraph">
                    <wp:posOffset>152400</wp:posOffset>
                  </wp:positionV>
                  <wp:extent cx="95250" cy="219075"/>
                  <wp:effectExtent l="0" t="0" r="0" b="0"/>
                  <wp:wrapNone/>
                  <wp:docPr id="420" name="Text Box 1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12992100"/>
                            <a:ext cx="76200" cy="200025"/>
                            <a:chOff x="2800350" y="12992100"/>
                            <a:chExt cx="76200" cy="200025"/>
                          </a:xfrm>
                        </a:grpSpPr>
                        <a:sp>
                          <a:nvSpPr>
                            <a:cNvPr id="33008" name="Text Box 180"/>
                            <a:cNvSpPr txBox="1">
                              <a:spLocks noChangeArrowheads="1"/>
                            </a:cNvSpPr>
                          </a:nvSpPr>
                          <a:spPr bwMode="auto">
                            <a:xfrm>
                              <a:off x="2800350" y="12992100"/>
                              <a:ext cx="76200" cy="200025"/>
                            </a:xfrm>
                            <a:prstGeom prst="rect">
                              <a:avLst/>
                            </a:prstGeom>
                            <a:noFill/>
                            <a:ln w="9525">
                              <a:noFill/>
                              <a:miter lim="800000"/>
                              <a:headEnd/>
                              <a:tailEnd/>
                            </a:ln>
                          </a:spPr>
                        </a:sp>
                      </lc:lockedCanvas>
                    </a:graphicData>
                  </a:graphic>
                </wp:anchor>
              </w:drawing>
            </w:r>
            <w:r w:rsidRPr="00962239">
              <w:rPr>
                <w:rFonts w:ascii="Arial Armenian" w:eastAsia="Times New Roman" w:hAnsi="Arial Armenian" w:cs="Times New Roman"/>
                <w:sz w:val="16"/>
                <w:szCs w:val="16"/>
              </w:rPr>
              <w:t>Ø»ï³Õ³Ï³Ý å³Ñ³ñ³ÝÇ ÛáõÕ³Ý»ñÏáõÙ</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0,0680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single" w:sz="4" w:space="0" w:color="auto"/>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b/>
                <w:bCs/>
                <w:sz w:val="20"/>
                <w:szCs w:val="20"/>
              </w:rPr>
            </w:pPr>
            <w:r w:rsidRPr="00962239">
              <w:rPr>
                <w:rFonts w:ascii="Arial Armenian" w:eastAsia="Times New Roman" w:hAnsi="Arial Armenian" w:cs="Times New Roman"/>
                <w:b/>
                <w:bCs/>
                <w:sz w:val="20"/>
                <w:szCs w:val="20"/>
              </w:rPr>
              <w:t>Ð³Ù³ßÇÝ³ñ³ñ³Ï³Ý ³ßË³ï³ÝùÝ»ñ</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ø³Ý¹Ù³Ý ³ßË³ï³ÝùÝ»ñ</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¶áÛáõÃÛáõÝ áõÝ»óáÕ ÷³Ûï» ¹éÝ»ñÇ ù³Ý¹áõÙ  </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0,0504</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Ê»ó»ë³É»  Ñ³ï³ÏÝ»ñÇ ù³Ý¹áõÙ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0,08</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ò/³ Ñ³ñÃ»óáõóÇã  ß»ñïÇ ù³Ý¹áõÙ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0,08</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´»ïáÝ» Ñ³ï³ÏÝ»ñÇ ù³Ý¹áõÙ (12 ëÙ)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r w:rsidRPr="00962239">
              <w:rPr>
                <w:rFonts w:ascii="Arial Armenian" w:eastAsia="Times New Roman" w:hAnsi="Arial Armenian" w:cs="Times New Roman"/>
                <w:sz w:val="16"/>
                <w:szCs w:val="16"/>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0,95</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Èí³ó³ñ³ÝÝ»ñÇ ³å³ÙáÝï³ÅáõÙ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¼áõ·³ñ³Ý³ÏáÝù»ñÇ ³å³ÙáÝï³ÅáõÙ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0,02</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7</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²éÏ³ ÙÇçÝáñÙÝ»ñÇ ù³Ý¹áõÙ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Ù3</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0,84</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Ï»ñ³ÙÇÏ³Ï³Ý ë³É»ñÇ ù³Ý¹áõÙ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Ù2</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20,07</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9</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¶³çÇ ëí³ÕÇ ù³Ý¹áõÙ å³ï»ñÇó </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0,025</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Ù³ùñáõÙ ÑÇÝ Ý»ñÏÇó</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0,14</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ÞÇÝ.³ÕµÇ Ñ³í³ùáõÙ ¨ ¹áõñë µ»ñáõÙ </w:t>
            </w:r>
            <w:r w:rsidRPr="00962239">
              <w:rPr>
                <w:rFonts w:ascii="Arial Armenian" w:eastAsia="Times New Roman" w:hAnsi="Arial Armenian" w:cs="Times New Roman"/>
                <w:sz w:val="16"/>
                <w:szCs w:val="16"/>
              </w:rPr>
              <w:br/>
              <w:t>ï³ñ³ÍùÇó</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5,1</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ÞÇÝ.³ÕµÇ µ³ñÓáõÙ ÇÝùÝ³Ã. ¿ùëÏ³í³ï.</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1000Ù</w:t>
            </w:r>
            <w:r w:rsidRPr="00962239">
              <w:rPr>
                <w:rFonts w:ascii="Arial Armenian" w:eastAsia="Times New Roman" w:hAnsi="Arial Armenian" w:cs="Times New Roman"/>
                <w:sz w:val="16"/>
                <w:szCs w:val="16"/>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0,003</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13</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î»Õ³÷áËáõÙ     5ÏÙ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5,07</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Ð³ï³ÏÝ»ñ</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Ð³ï³ÏÇ µ»ïáÝ» Ý³Ë³å³ïñ³ëï³Ï³Ý ß»ñïÇ Ï³éáõóáõÙ  5ëÙ ´7,5 ¹³ëÇ µ»ïáÝáí</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r w:rsidRPr="00962239">
              <w:rPr>
                <w:rFonts w:ascii="Arial Armenian" w:eastAsia="Times New Roman" w:hAnsi="Arial Armenian" w:cs="Times New Roman"/>
                <w:sz w:val="16"/>
                <w:szCs w:val="16"/>
                <w:vertAlign w:val="superscript"/>
              </w:rPr>
              <w:t>3</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0,34</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Ð³ï³ÏÇ ÙÇ³ß»ñï ÑÇ¹ñáÙ»Ïáõë³óáõÙ ïáÉáí µÇïáõÙÇ Ù³ÍÇÏÇ íñ³</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0,068</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ò/³í³½³ÛÇÝ Ñ³ñÃ»óáõóÇã ß»ñï 30ÙÙ  Ñ³ëï. </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0,068</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Ê»ó»ë³É» Ñ³ï³ÏÇ Ï³éáõóáõÙ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0,068</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ØÇçÝáñÙÇ Çñ³Ï³Ý³óáõÙ 10 ëÙ å»Ù½³µÉáÏáí </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Ù3</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0,51</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b/>
                <w:bCs/>
                <w:sz w:val="16"/>
                <w:szCs w:val="16"/>
              </w:rPr>
            </w:pPr>
            <w:r w:rsidRPr="00962239">
              <w:rPr>
                <w:rFonts w:ascii="Arial Armenian" w:eastAsia="Times New Roman" w:hAnsi="Arial Armenian" w:cs="Times New Roman"/>
                <w:b/>
                <w:bCs/>
                <w:sz w:val="16"/>
                <w:szCs w:val="16"/>
              </w:rPr>
              <w:t>Ð³ñ¹³ñÙ³Ý ³ßË³ï³ÝùÝ»ñ</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ëí³ÕáõÙ ó/³í³½³ÛÇÝ ß³Õ³Ëáí</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0,298</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ä³ï»ñÇ »ñ»ë³å³ïáõÙ Ñ³Ë×³ë³É»ñáí h=1.8Ù 200*250</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Armenian" w:eastAsia="Times New Roman" w:hAnsi="Arial Armenian" w:cs="Times New Roman"/>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0,247</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Î³ËáíÇ ³é³ëï³ÕÇ Çñ³Ï³Ý³óáõÙ äìø ÝÛáõÃáí óÇÝÏ³å³ï Ù»ï³Õ³Ï³Ý åñáýÇÉÝ»ñáí Ï³ñÏ³ëÇ íñ³ </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Ù2</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7,900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lastRenderedPageBreak/>
              <w:t>4</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Î³ËáíÇ  ³é³ë³ï³ÕÇ å³ïñ³ëïÙ³Ý Ñ³Ù³ñ  50*35*0,6 åñáýÇÉÇ ³ñÅ»ùÁ</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30,02</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êí³ÕÇ ³ÝÏÛáõÝ³Ï</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0,39</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äáÕå³ï» ù³é³ÏáõëÇ ËáÕáí³Ï 60*60*2</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b/>
                <w:bCs/>
                <w:sz w:val="20"/>
                <w:szCs w:val="20"/>
              </w:rPr>
            </w:pPr>
            <w:r w:rsidRPr="00962239">
              <w:rPr>
                <w:rFonts w:ascii="Arial Armenian" w:eastAsia="Times New Roman" w:hAnsi="Arial Armenian" w:cs="Times New Roman"/>
                <w:b/>
                <w:bCs/>
                <w:sz w:val="20"/>
                <w:szCs w:val="20"/>
              </w:rPr>
              <w:t>Ü»ñùÇÝ     ¿É©  Éáõë³íáñáõÃÛáõÝ</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Èáõë³ïáõ Ï³ËáíÇ ³é³ëï³ÕÇ Ù»ç ï»Õ³¹ñíáÕ, ¿É»Ïïñ³ßÇÏ³óÙ³Ý Ã»ÉÇÏáí É³Ùåáí 220ì,60 ìï</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Ð³Õáñ¹³É³ñÇ ³ÝóÏ³óáõÙ åÕÝÓ», Ù»Ïáõë³óí³Í, µ³Å³ÝÇã ÑÇÙùáí, Ñ³ïí³ÍùÁ  ääì 2*2.5ÙÙ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0,50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Ð³Õáñ¹³É³ñÇ ³ÝóÏ³óáõÙ åÕÝÓ», Ù»Ïáõë³óí³Í, µ³Å³ÝÇã ÑÇÙùáí, Ñ³ïí³ÍùÁ  äì3  1*2.5ÙÙ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0,10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²Ýç³ïÇã ÝáñÙ³É ï³ñµ»ñ³ÏÇ, ÙÇ³µ¨»é, Ã³ùÝí³Í ï»Õ³¹ñÙ³Ý Ñ³Ù³ñ 220ì,6²</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ºñÏµ¨»é Ëñáó³Ï³ÛÇÝ í³ñ¹³Ï »ññ»ñ¹ ÑáÕ³ÝóÙ³Ý Ñå³Ïáí 220ì</w:t>
            </w:r>
            <w:r w:rsidRPr="00962239">
              <w:rPr>
                <w:rFonts w:ascii="Russian TimesET" w:eastAsia="Times New Roman" w:hAnsi="Russian TimesET" w:cs="Times New Roman"/>
                <w:sz w:val="16"/>
                <w:szCs w:val="16"/>
              </w:rPr>
              <w:t>6</w:t>
            </w:r>
            <w:r w:rsidRPr="00962239">
              <w:rPr>
                <w:rFonts w:ascii="Arial Armenian" w:eastAsia="Times New Roman" w:hAnsi="Arial Armenian" w:cs="Times New Roman"/>
                <w:sz w:val="16"/>
                <w:szCs w:val="16"/>
              </w:rPr>
              <w:t>²,</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îáõ÷  í³ñ¹³ÏÝ»ñÇ ¨ ³Ýç³ïÇãÝ»ñÇ</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100Ñï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0,03</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7</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îáõ÷   µ³Å³Ý³ñ³ñ</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100Ñï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0,01</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ºñÏ³Ã³Ï³å</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100Ñï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0,25</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9</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²ÏáëÝ»ñÇ ÷áñáõÙ 20*40</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0,07</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²Ïáë³·Í»ñÇ ·³çÇ ëí³ÕáõÙ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100Ù</w:t>
            </w:r>
            <w:r w:rsidRPr="00962239">
              <w:rPr>
                <w:rFonts w:ascii="Arial Armenian" w:eastAsia="Times New Roman" w:hAnsi="Arial Armenian" w:cs="Times New Roman"/>
                <w:sz w:val="16"/>
                <w:szCs w:val="16"/>
                <w:vertAlign w:val="superscript"/>
              </w:rPr>
              <w:t xml:space="preserve">2                     </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0,0042</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b/>
                <w:bCs/>
                <w:sz w:val="20"/>
                <w:szCs w:val="20"/>
              </w:rPr>
            </w:pPr>
            <w:r w:rsidRPr="00962239">
              <w:rPr>
                <w:rFonts w:ascii="Arial Armenian" w:eastAsia="Times New Roman" w:hAnsi="Arial Armenian" w:cs="Times New Roman"/>
                <w:b/>
                <w:bCs/>
                <w:sz w:val="20"/>
                <w:szCs w:val="20"/>
              </w:rPr>
              <w:t>æñ³·ÍÇ Ý»ñùÇÝ ï»Õ³Ù³ë</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Ø»ï³Õ³åÉ³ëï» ËáÕáí³Ï .d=15ÙÙ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Ø»ï³Õ³åÉ³ëï» ËáÕáí³ÏÝ»ñÇ Ó¨³íáñ Ù³ë»ñ</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8,0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ö³Ï³ÝÝ»ñÇ ï»Õ³¹ñáõÙ d=15 ÙÙ  </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Ñ³ï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ÊáÕáí³Ï³ß³ñÇ ÷áñÓ³ñÏáõÙ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0,08</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ÊáÕáí³ÏÝ»ñÇ Éí³óáõÙ í³ñ³Ï³½»ñÍáõÙáí</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1000Ù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0,008</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ØÇ³óáõÙ ·áñÍáÕ çñ³·ÍÇÝ d =25ÙÙ</w:t>
            </w:r>
          </w:p>
        </w:tc>
        <w:tc>
          <w:tcPr>
            <w:tcW w:w="993"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1Ï»ï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w:t>
            </w:r>
          </w:p>
        </w:tc>
        <w:tc>
          <w:tcPr>
            <w:tcW w:w="464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b/>
                <w:bCs/>
                <w:sz w:val="20"/>
                <w:szCs w:val="20"/>
              </w:rPr>
            </w:pPr>
            <w:r w:rsidRPr="00962239">
              <w:rPr>
                <w:rFonts w:ascii="Arial Armenian" w:eastAsia="Times New Roman" w:hAnsi="Arial Armenian" w:cs="Times New Roman"/>
                <w:b/>
                <w:bCs/>
                <w:sz w:val="20"/>
                <w:szCs w:val="20"/>
              </w:rPr>
              <w:t>ÎáÛáõÕ³·ÍÇ Ý»ñùÇÝ ï»Õ³Ù³ë</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äáÉÇ¿ÃÇÉ»Ý³ÛÇÝ  ËáÕáí³ÏÇ ï»Õ³¹ñáõÙ d=100ÙÙ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äáÉÇ¿ÃÇÉ»Ý³ÛÇÝ  ËáÕáí³ÏÇ ï»Õ³¹ñáõÙ d=50ÙÙ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3</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 xml:space="preserve">¼áõ·³ñ³Ý³ÏáÝùÇ ï»Õ³¹ñáõÙ </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Ï-ï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4</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Ðáë³ÏÇ ï»Õ³¹ñáõÙ  d=50ÙÙ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Ñï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5</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äáÉÇ¿ÃÇÉ»Ý³ÛÇÝ  Ó¨³íáñ Ù³ë»ñÇ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10Ñï</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0,90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6</w:t>
            </w:r>
          </w:p>
        </w:tc>
        <w:tc>
          <w:tcPr>
            <w:tcW w:w="4648" w:type="dxa"/>
            <w:tcBorders>
              <w:top w:val="nil"/>
              <w:left w:val="nil"/>
              <w:bottom w:val="single" w:sz="4" w:space="0" w:color="auto"/>
              <w:right w:val="single" w:sz="4" w:space="0" w:color="auto"/>
            </w:tcBorders>
            <w:shd w:val="clear" w:color="auto" w:fill="auto"/>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Ð³Ù³Ï³ñ·Ç ÑÇ¹ñ³íÉÇÏ ÷áñÓ³ñÏáõÙ</w:t>
            </w:r>
          </w:p>
        </w:tc>
        <w:tc>
          <w:tcPr>
            <w:tcW w:w="993"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100 Ù</w:t>
            </w:r>
          </w:p>
        </w:tc>
        <w:tc>
          <w:tcPr>
            <w:tcW w:w="1134"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0,10</w:t>
            </w:r>
          </w:p>
        </w:tc>
        <w:tc>
          <w:tcPr>
            <w:tcW w:w="1275"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r w:rsidRPr="00962239">
              <w:rPr>
                <w:rFonts w:ascii="Arial Armenian" w:eastAsia="Times New Roman" w:hAnsi="Arial Armenian" w:cs="Times New Roman"/>
                <w:sz w:val="20"/>
                <w:szCs w:val="20"/>
              </w:rPr>
              <w:t> </w:t>
            </w:r>
          </w:p>
        </w:tc>
      </w:tr>
      <w:tr w:rsidR="00341A75" w:rsidRPr="00962239" w:rsidTr="00237579">
        <w:trPr>
          <w:trHeight w:val="255"/>
        </w:trPr>
        <w:tc>
          <w:tcPr>
            <w:tcW w:w="460"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p>
        </w:tc>
        <w:tc>
          <w:tcPr>
            <w:tcW w:w="4648"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Þ³ÑáõÛÃ %</w:t>
            </w:r>
          </w:p>
        </w:tc>
        <w:tc>
          <w:tcPr>
            <w:tcW w:w="993"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275"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418"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r>
      <w:tr w:rsidR="00341A75" w:rsidRPr="00962239" w:rsidTr="00237579">
        <w:trPr>
          <w:trHeight w:val="255"/>
        </w:trPr>
        <w:tc>
          <w:tcPr>
            <w:tcW w:w="460"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p>
        </w:tc>
        <w:tc>
          <w:tcPr>
            <w:tcW w:w="4648"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ÀÝ¹³Ù»ÝÁ</w:t>
            </w:r>
          </w:p>
        </w:tc>
        <w:tc>
          <w:tcPr>
            <w:tcW w:w="993"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275"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418"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r>
      <w:tr w:rsidR="00341A75" w:rsidRPr="00962239" w:rsidTr="00237579">
        <w:trPr>
          <w:trHeight w:val="255"/>
        </w:trPr>
        <w:tc>
          <w:tcPr>
            <w:tcW w:w="460"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p>
        </w:tc>
        <w:tc>
          <w:tcPr>
            <w:tcW w:w="4648"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²²Ð 20%</w:t>
            </w:r>
          </w:p>
        </w:tc>
        <w:tc>
          <w:tcPr>
            <w:tcW w:w="993"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275"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418"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r>
      <w:tr w:rsidR="00341A75" w:rsidRPr="00962239" w:rsidTr="00237579">
        <w:trPr>
          <w:trHeight w:val="255"/>
        </w:trPr>
        <w:tc>
          <w:tcPr>
            <w:tcW w:w="460"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jc w:val="center"/>
              <w:rPr>
                <w:rFonts w:ascii="Arial Armenian" w:eastAsia="Times New Roman" w:hAnsi="Arial Armenian" w:cs="Times New Roman"/>
                <w:sz w:val="16"/>
                <w:szCs w:val="16"/>
              </w:rPr>
            </w:pPr>
          </w:p>
        </w:tc>
        <w:tc>
          <w:tcPr>
            <w:tcW w:w="4648"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16"/>
                <w:szCs w:val="16"/>
              </w:rPr>
            </w:pPr>
            <w:r w:rsidRPr="00962239">
              <w:rPr>
                <w:rFonts w:ascii="Arial Armenian" w:eastAsia="Times New Roman" w:hAnsi="Arial Armenian" w:cs="Times New Roman"/>
                <w:sz w:val="16"/>
                <w:szCs w:val="16"/>
              </w:rPr>
              <w:t>ÀÝ¹³Ù»ÝÁ</w:t>
            </w:r>
          </w:p>
        </w:tc>
        <w:tc>
          <w:tcPr>
            <w:tcW w:w="993"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275"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c>
          <w:tcPr>
            <w:tcW w:w="1418" w:type="dxa"/>
            <w:tcBorders>
              <w:top w:val="nil"/>
              <w:left w:val="nil"/>
              <w:bottom w:val="nil"/>
              <w:right w:val="nil"/>
            </w:tcBorders>
            <w:shd w:val="clear" w:color="auto" w:fill="auto"/>
            <w:noWrap/>
            <w:vAlign w:val="center"/>
            <w:hideMark/>
          </w:tcPr>
          <w:p w:rsidR="00341A75" w:rsidRPr="00962239" w:rsidRDefault="00341A75" w:rsidP="00237579">
            <w:pPr>
              <w:spacing w:after="0" w:line="240" w:lineRule="auto"/>
              <w:rPr>
                <w:rFonts w:ascii="Arial Armenian" w:eastAsia="Times New Roman" w:hAnsi="Arial Armenian" w:cs="Times New Roman"/>
                <w:sz w:val="20"/>
                <w:szCs w:val="20"/>
              </w:rPr>
            </w:pPr>
          </w:p>
        </w:tc>
      </w:tr>
    </w:tbl>
    <w:p w:rsidR="00341A75" w:rsidRDefault="00341A75"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522963"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9C194B" w:rsidRPr="009C194B">
        <w:rPr>
          <w:rFonts w:ascii="Arial Unicode" w:hAnsi="Arial Unicode"/>
          <w:i/>
          <w:lang w:val="pt-BR"/>
        </w:rPr>
        <w:t xml:space="preserve">&lt;&lt;ԳՄԳՔ – ՊԸԱՇՁԲ - </w:t>
      </w:r>
      <w:r w:rsidR="004E46D7">
        <w:rPr>
          <w:rFonts w:ascii="Arial Unicode" w:hAnsi="Arial Unicode"/>
          <w:i/>
          <w:lang w:val="pt-BR"/>
        </w:rPr>
        <w:t>14/02</w:t>
      </w:r>
      <w:r w:rsidR="009C194B" w:rsidRPr="009C194B">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D3136" w:rsidRDefault="00063DCF" w:rsidP="007D3136">
      <w:pPr>
        <w:spacing w:line="240" w:lineRule="auto"/>
        <w:ind w:firstLine="567"/>
        <w:jc w:val="center"/>
        <w:rPr>
          <w:rFonts w:ascii="Arial Unicode" w:hAnsi="Arial Unicode"/>
          <w:b/>
          <w:sz w:val="20"/>
          <w:lang w:val="pt-BR"/>
        </w:rPr>
      </w:pPr>
      <w:r w:rsidRPr="00B44F02">
        <w:rPr>
          <w:rFonts w:ascii="Arial Unicode" w:hAnsi="Arial Unicode"/>
          <w:b/>
          <w:sz w:val="20"/>
          <w:szCs w:val="20"/>
        </w:rPr>
        <w:t>ԳԱՎԱՌ</w:t>
      </w:r>
      <w:r w:rsidRPr="00B44F02">
        <w:rPr>
          <w:rFonts w:ascii="Arial Unicode" w:hAnsi="Arial Unicode"/>
          <w:b/>
          <w:sz w:val="20"/>
          <w:szCs w:val="20"/>
          <w:lang w:val="af-ZA"/>
        </w:rPr>
        <w:t xml:space="preserve"> </w:t>
      </w:r>
      <w:r w:rsidRPr="00B44F02">
        <w:rPr>
          <w:rFonts w:ascii="Arial Unicode" w:hAnsi="Arial Unicode"/>
          <w:b/>
          <w:sz w:val="20"/>
          <w:szCs w:val="20"/>
        </w:rPr>
        <w:t>ՔԱՂԱՔԻ</w:t>
      </w:r>
      <w:r w:rsidRPr="00B44F02">
        <w:rPr>
          <w:rFonts w:ascii="Arial Unicode" w:hAnsi="Arial Unicode"/>
          <w:b/>
          <w:sz w:val="20"/>
          <w:szCs w:val="20"/>
          <w:lang w:val="af-ZA"/>
        </w:rPr>
        <w:t xml:space="preserve"> </w:t>
      </w:r>
      <w:r>
        <w:rPr>
          <w:rFonts w:ascii="Arial Unicode" w:hAnsi="Arial Unicode"/>
          <w:b/>
          <w:sz w:val="20"/>
          <w:szCs w:val="20"/>
        </w:rPr>
        <w:t>ՈՒՍՈՒՑՈՂԱԿԱՆ</w:t>
      </w:r>
      <w:r w:rsidRPr="00063DCF">
        <w:rPr>
          <w:rFonts w:ascii="Arial Unicode" w:hAnsi="Arial Unicode"/>
          <w:b/>
          <w:sz w:val="20"/>
          <w:szCs w:val="20"/>
          <w:lang w:val="pt-BR"/>
        </w:rPr>
        <w:t xml:space="preserve"> </w:t>
      </w:r>
      <w:r>
        <w:rPr>
          <w:rFonts w:ascii="Arial Unicode" w:hAnsi="Arial Unicode"/>
          <w:b/>
          <w:sz w:val="20"/>
          <w:szCs w:val="20"/>
        </w:rPr>
        <w:t>ԿԵՆՏՐՈՆԻ</w:t>
      </w:r>
      <w:r w:rsidRPr="00B44F02">
        <w:rPr>
          <w:rFonts w:ascii="Arial Unicode" w:hAnsi="Arial Unicode"/>
          <w:b/>
          <w:sz w:val="20"/>
          <w:szCs w:val="20"/>
          <w:lang w:val="pt-BR"/>
        </w:rPr>
        <w:t xml:space="preserve"> ՋԵՌՈՒՑՄԱՆ ՀԱՄԱԿԱՐԳԻ</w:t>
      </w:r>
      <w:r w:rsidRPr="00B44F02">
        <w:rPr>
          <w:rFonts w:ascii="Arial Unicode" w:hAnsi="Arial Unicode"/>
          <w:b/>
          <w:sz w:val="20"/>
          <w:szCs w:val="20"/>
          <w:lang w:val="af-ZA"/>
        </w:rPr>
        <w:t xml:space="preserve"> </w:t>
      </w:r>
      <w:r>
        <w:rPr>
          <w:rFonts w:ascii="Arial Unicode" w:hAnsi="Arial Unicode"/>
          <w:b/>
          <w:sz w:val="20"/>
          <w:szCs w:val="20"/>
        </w:rPr>
        <w:t>ԵՎ</w:t>
      </w:r>
      <w:r w:rsidRPr="00063DCF">
        <w:rPr>
          <w:rFonts w:ascii="Arial Unicode" w:hAnsi="Arial Unicode"/>
          <w:b/>
          <w:sz w:val="20"/>
          <w:szCs w:val="20"/>
          <w:lang w:val="pt-BR"/>
        </w:rPr>
        <w:t xml:space="preserve"> </w:t>
      </w:r>
      <w:r>
        <w:rPr>
          <w:rFonts w:ascii="Arial Unicode" w:hAnsi="Arial Unicode"/>
          <w:b/>
          <w:sz w:val="20"/>
          <w:szCs w:val="20"/>
        </w:rPr>
        <w:t>ՇԵՆՔԻ</w:t>
      </w:r>
      <w:r w:rsidRPr="00063DCF">
        <w:rPr>
          <w:rFonts w:ascii="Arial Unicode" w:hAnsi="Arial Unicode"/>
          <w:b/>
          <w:sz w:val="20"/>
          <w:szCs w:val="20"/>
          <w:lang w:val="pt-BR"/>
        </w:rPr>
        <w:t xml:space="preserve"> </w:t>
      </w:r>
      <w:r>
        <w:rPr>
          <w:rFonts w:ascii="Arial Unicode" w:hAnsi="Arial Unicode"/>
          <w:b/>
          <w:sz w:val="20"/>
          <w:szCs w:val="20"/>
        </w:rPr>
        <w:t>ՄԻ</w:t>
      </w:r>
      <w:r w:rsidRPr="00063DCF">
        <w:rPr>
          <w:rFonts w:ascii="Arial Unicode" w:hAnsi="Arial Unicode"/>
          <w:b/>
          <w:sz w:val="20"/>
          <w:szCs w:val="20"/>
          <w:lang w:val="pt-BR"/>
        </w:rPr>
        <w:t xml:space="preserve">                   </w:t>
      </w:r>
      <w:r>
        <w:rPr>
          <w:rFonts w:ascii="Arial Unicode" w:hAnsi="Arial Unicode"/>
          <w:b/>
          <w:sz w:val="20"/>
          <w:szCs w:val="20"/>
        </w:rPr>
        <w:t>ՀԱՏՎԱԾԻ</w:t>
      </w:r>
      <w:r w:rsidRPr="00063DCF">
        <w:rPr>
          <w:rFonts w:ascii="Arial Unicode" w:hAnsi="Arial Unicode"/>
          <w:b/>
          <w:sz w:val="20"/>
          <w:szCs w:val="20"/>
          <w:lang w:val="pt-BR"/>
        </w:rPr>
        <w:t xml:space="preserve"> </w:t>
      </w:r>
      <w:r w:rsidRPr="00B44F02">
        <w:rPr>
          <w:rFonts w:ascii="Arial Unicode" w:hAnsi="Arial Unicode"/>
          <w:b/>
          <w:sz w:val="20"/>
          <w:szCs w:val="20"/>
        </w:rPr>
        <w:t>ՀԻՄՆԱՆՈՐՈԳՄԱՆ</w:t>
      </w:r>
      <w:r w:rsidRPr="00B44F02">
        <w:rPr>
          <w:rFonts w:ascii="Arial Unicode" w:hAnsi="Arial Unicode" w:cs="Sylfaen"/>
          <w:b/>
          <w:sz w:val="20"/>
          <w:szCs w:val="20"/>
          <w:lang w:val="af-ZA"/>
        </w:rPr>
        <w:t xml:space="preserve"> </w:t>
      </w:r>
      <w:r w:rsidRPr="00B44F02">
        <w:rPr>
          <w:rFonts w:ascii="Arial Unicode" w:hAnsi="Arial Unicode" w:cs="Sylfaen"/>
          <w:b/>
          <w:sz w:val="20"/>
          <w:szCs w:val="20"/>
        </w:rPr>
        <w:t>ԱՇԽԱՏԱՆՔՆԵՐԻ</w:t>
      </w:r>
      <w:r w:rsidRPr="007D3136">
        <w:rPr>
          <w:rFonts w:ascii="Arial Unicode" w:hAnsi="Arial Unicode" w:cs="Times Armenian"/>
          <w:b/>
          <w:sz w:val="20"/>
          <w:lang w:val="pt-BR"/>
        </w:rPr>
        <w:t xml:space="preserve"> </w:t>
      </w:r>
      <w:r w:rsidRPr="007D3136">
        <w:rPr>
          <w:rFonts w:ascii="Arial Unicode" w:hAnsi="Arial Unicode"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0A3FCB"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637A4A" w:rsidRDefault="00B274E0" w:rsidP="007D3136">
            <w:pPr>
              <w:spacing w:line="240" w:lineRule="auto"/>
              <w:rPr>
                <w:rFonts w:ascii="Arial Unicode" w:hAnsi="Arial Unicode"/>
                <w:lang w:val="pt-BR"/>
              </w:rPr>
            </w:pPr>
            <w:r>
              <w:rPr>
                <w:rFonts w:ascii="Arial Unicode" w:hAnsi="Arial Unicode"/>
                <w:sz w:val="20"/>
                <w:szCs w:val="20"/>
                <w:lang w:val="af-ZA"/>
              </w:rPr>
              <w:t>&lt;&lt;Գավաք քաղաքի Ուսուցողական կենտրոնի ջեռուցման համակարգի և շենքի մի հատվածի հիմնանորոգման&gt;&gt;</w:t>
            </w:r>
            <w:r w:rsidR="00637A4A" w:rsidRPr="00364F33">
              <w:rPr>
                <w:rFonts w:ascii="Arial Unicode" w:hAnsi="Arial Unicode"/>
                <w:sz w:val="20"/>
                <w:szCs w:val="20"/>
                <w:lang w:val="af-ZA"/>
              </w:rPr>
              <w:t xml:space="preserve"> </w:t>
            </w:r>
            <w:r w:rsidR="00637A4A" w:rsidRPr="00364F33">
              <w:rPr>
                <w:rFonts w:ascii="Arial Unicode" w:hAnsi="Arial Unicode"/>
                <w:sz w:val="20"/>
                <w:szCs w:val="20"/>
              </w:rPr>
              <w:t>աշխատանքներ</w:t>
            </w:r>
            <w:r w:rsidR="00637A4A">
              <w:rPr>
                <w:rFonts w:ascii="Arial Unicode" w:hAnsi="Arial Unicode"/>
                <w:sz w:val="20"/>
                <w:szCs w:val="20"/>
              </w:rPr>
              <w:t>ի</w:t>
            </w:r>
            <w:r w:rsidR="00637A4A" w:rsidRPr="00637A4A">
              <w:rPr>
                <w:rFonts w:ascii="Arial Unicode" w:hAnsi="Arial Unicode"/>
                <w:sz w:val="20"/>
                <w:szCs w:val="20"/>
                <w:lang w:val="pt-BR"/>
              </w:rPr>
              <w:t xml:space="preserve"> </w:t>
            </w:r>
            <w:r w:rsidR="00637A4A">
              <w:rPr>
                <w:rFonts w:ascii="Arial Unicode" w:hAnsi="Arial Unicode"/>
                <w:sz w:val="20"/>
                <w:szCs w:val="20"/>
              </w:rPr>
              <w:t>կատարում</w:t>
            </w:r>
          </w:p>
        </w:tc>
        <w:tc>
          <w:tcPr>
            <w:tcW w:w="1530" w:type="dxa"/>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C418F" w:rsidP="007D3136">
            <w:pPr>
              <w:spacing w:line="240" w:lineRule="auto"/>
              <w:jc w:val="center"/>
              <w:rPr>
                <w:rFonts w:ascii="Arial Unicode" w:hAnsi="Arial Unicode"/>
                <w:lang w:val="pt-BR"/>
              </w:rPr>
            </w:pPr>
            <w:r>
              <w:rPr>
                <w:rFonts w:ascii="Arial Unicode" w:hAnsi="Arial Unicode"/>
                <w:lang w:val="pt-BR"/>
              </w:rPr>
              <w:t>3</w:t>
            </w:r>
            <w:r w:rsidR="00946D67">
              <w:rPr>
                <w:rFonts w:ascii="Arial Unicode" w:hAnsi="Arial Unicode"/>
                <w:lang w:val="pt-BR"/>
              </w:rPr>
              <w:t>0.03.2014թ.</w:t>
            </w:r>
          </w:p>
        </w:tc>
        <w:tc>
          <w:tcPr>
            <w:tcW w:w="1515" w:type="dxa"/>
            <w:vAlign w:val="center"/>
          </w:tcPr>
          <w:p w:rsidR="007D3136" w:rsidRPr="007D3136" w:rsidRDefault="007C418F" w:rsidP="007D3136">
            <w:pPr>
              <w:spacing w:line="240" w:lineRule="auto"/>
              <w:rPr>
                <w:rFonts w:ascii="Arial Unicode" w:hAnsi="Arial Unicode"/>
                <w:lang w:val="pt-BR"/>
              </w:rPr>
            </w:pPr>
            <w:r>
              <w:rPr>
                <w:rFonts w:ascii="Arial Unicode" w:hAnsi="Arial Unicode"/>
                <w:lang w:val="pt-BR"/>
              </w:rPr>
              <w:t>3</w:t>
            </w:r>
            <w:r w:rsidR="00946D67">
              <w:rPr>
                <w:rFonts w:ascii="Arial Unicode" w:hAnsi="Arial Unicode"/>
                <w:lang w:val="pt-BR"/>
              </w:rPr>
              <w:t>0.06.2014թ.</w:t>
            </w:r>
          </w:p>
        </w:tc>
      </w:tr>
      <w:tr w:rsidR="007D3136" w:rsidRPr="007D3136"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522963"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9C194B" w:rsidRPr="009C194B">
        <w:rPr>
          <w:rFonts w:ascii="Arial Unicode" w:hAnsi="Arial Unicode"/>
          <w:i/>
          <w:lang w:val="pt-BR"/>
        </w:rPr>
        <w:t xml:space="preserve">&lt;&lt;ԳՄԳՔ – ՊԸԱՇՁԲ - </w:t>
      </w:r>
      <w:r w:rsidR="004E46D7">
        <w:rPr>
          <w:rFonts w:ascii="Arial Unicode" w:hAnsi="Arial Unicode"/>
          <w:i/>
          <w:lang w:val="pt-BR"/>
        </w:rPr>
        <w:t>14/02</w:t>
      </w:r>
      <w:r w:rsidR="009C194B" w:rsidRPr="009C194B">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D3136" w:rsidRDefault="00B91749" w:rsidP="007D3136">
      <w:pPr>
        <w:spacing w:line="240" w:lineRule="auto"/>
        <w:jc w:val="center"/>
        <w:rPr>
          <w:rFonts w:ascii="Arial Unicode" w:hAnsi="Arial Unicode"/>
          <w:lang w:val="pt-BR"/>
        </w:rPr>
      </w:pPr>
      <w:r w:rsidRPr="00B44F02">
        <w:rPr>
          <w:rFonts w:ascii="Arial Unicode" w:hAnsi="Arial Unicode"/>
          <w:b/>
          <w:sz w:val="20"/>
          <w:szCs w:val="20"/>
        </w:rPr>
        <w:t>ԳԱՎԱՌ</w:t>
      </w:r>
      <w:r w:rsidRPr="00B44F02">
        <w:rPr>
          <w:rFonts w:ascii="Arial Unicode" w:hAnsi="Arial Unicode"/>
          <w:b/>
          <w:sz w:val="20"/>
          <w:szCs w:val="20"/>
          <w:lang w:val="af-ZA"/>
        </w:rPr>
        <w:t xml:space="preserve"> </w:t>
      </w:r>
      <w:r w:rsidRPr="00B44F02">
        <w:rPr>
          <w:rFonts w:ascii="Arial Unicode" w:hAnsi="Arial Unicode"/>
          <w:b/>
          <w:sz w:val="20"/>
          <w:szCs w:val="20"/>
        </w:rPr>
        <w:t>ՔԱՂԱՔԻ</w:t>
      </w:r>
      <w:r w:rsidRPr="00B44F02">
        <w:rPr>
          <w:rFonts w:ascii="Arial Unicode" w:hAnsi="Arial Unicode"/>
          <w:b/>
          <w:sz w:val="20"/>
          <w:szCs w:val="20"/>
          <w:lang w:val="af-ZA"/>
        </w:rPr>
        <w:t xml:space="preserve"> </w:t>
      </w:r>
      <w:r w:rsidR="00063DCF">
        <w:rPr>
          <w:rFonts w:ascii="Arial Unicode" w:hAnsi="Arial Unicode"/>
          <w:b/>
          <w:sz w:val="20"/>
          <w:szCs w:val="20"/>
        </w:rPr>
        <w:t>ՈՒՍՈՒՑՈՂԱԿԱՆ</w:t>
      </w:r>
      <w:r w:rsidR="00063DCF" w:rsidRPr="00063DCF">
        <w:rPr>
          <w:rFonts w:ascii="Arial Unicode" w:hAnsi="Arial Unicode"/>
          <w:b/>
          <w:sz w:val="20"/>
          <w:szCs w:val="20"/>
          <w:lang w:val="pt-BR"/>
        </w:rPr>
        <w:t xml:space="preserve"> </w:t>
      </w:r>
      <w:r w:rsidR="00063DCF">
        <w:rPr>
          <w:rFonts w:ascii="Arial Unicode" w:hAnsi="Arial Unicode"/>
          <w:b/>
          <w:sz w:val="20"/>
          <w:szCs w:val="20"/>
        </w:rPr>
        <w:t>ԿԵՆՏՐՈՆԻ</w:t>
      </w:r>
      <w:r w:rsidRPr="00B44F02">
        <w:rPr>
          <w:rFonts w:ascii="Arial Unicode" w:hAnsi="Arial Unicode"/>
          <w:b/>
          <w:sz w:val="20"/>
          <w:szCs w:val="20"/>
          <w:lang w:val="pt-BR"/>
        </w:rPr>
        <w:t xml:space="preserve"> ՋԵՌՈՒՑՄԱՆ ՀԱՄԱԿԱՐԳԻ</w:t>
      </w:r>
      <w:r w:rsidRPr="00B44F02">
        <w:rPr>
          <w:rFonts w:ascii="Arial Unicode" w:hAnsi="Arial Unicode"/>
          <w:b/>
          <w:sz w:val="20"/>
          <w:szCs w:val="20"/>
          <w:lang w:val="af-ZA"/>
        </w:rPr>
        <w:t xml:space="preserve"> </w:t>
      </w:r>
      <w:r w:rsidR="00063DCF">
        <w:rPr>
          <w:rFonts w:ascii="Arial Unicode" w:hAnsi="Arial Unicode"/>
          <w:b/>
          <w:sz w:val="20"/>
          <w:szCs w:val="20"/>
        </w:rPr>
        <w:t>ԵՎ</w:t>
      </w:r>
      <w:r w:rsidR="00063DCF" w:rsidRPr="00063DCF">
        <w:rPr>
          <w:rFonts w:ascii="Arial Unicode" w:hAnsi="Arial Unicode"/>
          <w:b/>
          <w:sz w:val="20"/>
          <w:szCs w:val="20"/>
          <w:lang w:val="pt-BR"/>
        </w:rPr>
        <w:t xml:space="preserve"> </w:t>
      </w:r>
      <w:r w:rsidR="00063DCF">
        <w:rPr>
          <w:rFonts w:ascii="Arial Unicode" w:hAnsi="Arial Unicode"/>
          <w:b/>
          <w:sz w:val="20"/>
          <w:szCs w:val="20"/>
        </w:rPr>
        <w:t>ՇԵՆՔԻ</w:t>
      </w:r>
      <w:r w:rsidR="00063DCF" w:rsidRPr="00063DCF">
        <w:rPr>
          <w:rFonts w:ascii="Arial Unicode" w:hAnsi="Arial Unicode"/>
          <w:b/>
          <w:sz w:val="20"/>
          <w:szCs w:val="20"/>
          <w:lang w:val="pt-BR"/>
        </w:rPr>
        <w:t xml:space="preserve"> </w:t>
      </w:r>
      <w:r w:rsidR="00063DCF">
        <w:rPr>
          <w:rFonts w:ascii="Arial Unicode" w:hAnsi="Arial Unicode"/>
          <w:b/>
          <w:sz w:val="20"/>
          <w:szCs w:val="20"/>
        </w:rPr>
        <w:t>ՄԻ</w:t>
      </w:r>
      <w:r w:rsidR="00063DCF" w:rsidRPr="00063DCF">
        <w:rPr>
          <w:rFonts w:ascii="Arial Unicode" w:hAnsi="Arial Unicode"/>
          <w:b/>
          <w:sz w:val="20"/>
          <w:szCs w:val="20"/>
          <w:lang w:val="pt-BR"/>
        </w:rPr>
        <w:t xml:space="preserve">                   </w:t>
      </w:r>
      <w:r w:rsidR="00063DCF">
        <w:rPr>
          <w:rFonts w:ascii="Arial Unicode" w:hAnsi="Arial Unicode"/>
          <w:b/>
          <w:sz w:val="20"/>
          <w:szCs w:val="20"/>
        </w:rPr>
        <w:t>ՀԱՏՎԱԾԻ</w:t>
      </w:r>
      <w:r w:rsidR="00063DCF" w:rsidRPr="00063DCF">
        <w:rPr>
          <w:rFonts w:ascii="Arial Unicode" w:hAnsi="Arial Unicode"/>
          <w:b/>
          <w:sz w:val="20"/>
          <w:szCs w:val="20"/>
          <w:lang w:val="pt-BR"/>
        </w:rPr>
        <w:t xml:space="preserve"> </w:t>
      </w:r>
      <w:r w:rsidRPr="00B44F02">
        <w:rPr>
          <w:rFonts w:ascii="Arial Unicode" w:hAnsi="Arial Unicode"/>
          <w:b/>
          <w:sz w:val="20"/>
          <w:szCs w:val="20"/>
        </w:rPr>
        <w:t>ՀԻՄՆԱՆՈՐՈԳՄԱՆ</w:t>
      </w:r>
      <w:r w:rsidRPr="00B44F02">
        <w:rPr>
          <w:rFonts w:ascii="Arial Unicode" w:hAnsi="Arial Unicode" w:cs="Sylfaen"/>
          <w:b/>
          <w:sz w:val="20"/>
          <w:szCs w:val="20"/>
          <w:lang w:val="af-ZA"/>
        </w:rPr>
        <w:t xml:space="preserve"> </w:t>
      </w:r>
      <w:r w:rsidRPr="00B44F02">
        <w:rPr>
          <w:rFonts w:ascii="Arial Unicode" w:hAnsi="Arial Unicode" w:cs="Sylfaen"/>
          <w:b/>
          <w:sz w:val="20"/>
          <w:szCs w:val="20"/>
        </w:rPr>
        <w:t>ԱՇԽԱՏԱՆՔՆԵՐԻ</w:t>
      </w:r>
      <w:r w:rsidRPr="007D3136">
        <w:rPr>
          <w:rFonts w:ascii="Arial Unicode" w:hAnsi="Arial Unicode" w:cs="Times Armenian"/>
          <w:b/>
          <w:sz w:val="20"/>
          <w:lang w:val="pt-BR"/>
        </w:rPr>
        <w:t xml:space="preserve"> </w:t>
      </w:r>
      <w:r w:rsidRPr="007D3136">
        <w:rPr>
          <w:rFonts w:ascii="Arial Unicode" w:hAnsi="Arial Unicode" w:cs="Sylfaen"/>
          <w:b/>
          <w:sz w:val="20"/>
          <w:lang w:val="pt-BR"/>
        </w:rPr>
        <w:t>ԿԱՏԱՐՄԱՆ</w:t>
      </w:r>
      <w:r w:rsidR="007D3136" w:rsidRPr="007D3136">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7D3136" w:rsidRPr="00522963" w:rsidTr="00DD59A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20</w:t>
            </w:r>
            <w:r w:rsidR="00017A5B" w:rsidRPr="00017A5B">
              <w:rPr>
                <w:rFonts w:ascii="Arial Unicode" w:hAnsi="Arial Unicode" w:cs="Arial"/>
                <w:lang w:val="pt-BR"/>
              </w:rPr>
              <w:t>14</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DD59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DD59A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070" w:type="dxa"/>
            <w:tcBorders>
              <w:top w:val="single" w:sz="4" w:space="0" w:color="auto"/>
              <w:left w:val="single" w:sz="4" w:space="0" w:color="auto"/>
              <w:bottom w:val="single" w:sz="4" w:space="0" w:color="auto"/>
              <w:right w:val="single" w:sz="4" w:space="0" w:color="auto"/>
            </w:tcBorders>
          </w:tcPr>
          <w:p w:rsidR="009A42D4" w:rsidRPr="003C76B9" w:rsidRDefault="00B274E0" w:rsidP="007D3136">
            <w:pPr>
              <w:widowControl w:val="0"/>
              <w:spacing w:line="240" w:lineRule="auto"/>
              <w:rPr>
                <w:rFonts w:ascii="Arial Unicode" w:hAnsi="Arial Unicode" w:cs="Arial"/>
                <w:sz w:val="20"/>
                <w:lang w:val="pt-BR"/>
              </w:rPr>
            </w:pPr>
            <w:r>
              <w:rPr>
                <w:rFonts w:ascii="Arial Unicode" w:hAnsi="Arial Unicode"/>
                <w:sz w:val="20"/>
                <w:szCs w:val="20"/>
                <w:lang w:val="af-ZA"/>
              </w:rPr>
              <w:t>&lt;&lt;Գավաք քաղաքի Ուսուցողական կենտրոնի ջեռուցման համակարգի և շենքի մի հատվածի հիմնանորոգման&gt;&gt;</w:t>
            </w:r>
            <w:r w:rsidR="009A42D4" w:rsidRPr="00364F33">
              <w:rPr>
                <w:rFonts w:ascii="Arial Unicode" w:hAnsi="Arial Unicode"/>
                <w:sz w:val="20"/>
                <w:szCs w:val="20"/>
                <w:lang w:val="af-ZA"/>
              </w:rPr>
              <w:t xml:space="preserve"> </w:t>
            </w:r>
            <w:r w:rsidR="009A42D4" w:rsidRPr="00364F33">
              <w:rPr>
                <w:rFonts w:ascii="Arial Unicode" w:hAnsi="Arial Unicode"/>
                <w:sz w:val="20"/>
                <w:szCs w:val="20"/>
              </w:rPr>
              <w:t>աշխատանքներ</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lang w:val="pt-BR"/>
              </w:rPr>
            </w:pPr>
            <w:r w:rsidRPr="009A42D4">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lang w:val="pt-BR"/>
              </w:rPr>
            </w:pPr>
            <w:r w:rsidRPr="009A42D4">
              <w:rPr>
                <w:rFonts w:ascii="Arial Unicode" w:hAnsi="Arial Unicode"/>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cs="Arial"/>
                <w:sz w:val="18"/>
                <w:szCs w:val="18"/>
                <w:lang w:val="pt-BR"/>
              </w:rPr>
            </w:pPr>
            <w:r w:rsidRPr="009A42D4">
              <w:rPr>
                <w:rFonts w:ascii="Arial Unicode" w:hAnsi="Arial Unicode"/>
                <w:sz w:val="20"/>
                <w:lang w:val="pt-BR"/>
              </w:rPr>
              <w:t>75 %</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DD59AB">
            <w:pPr>
              <w:spacing w:line="240" w:lineRule="auto"/>
              <w:jc w:val="center"/>
              <w:rPr>
                <w:rFonts w:ascii="Arial Unicode" w:hAnsi="Arial Unicode"/>
                <w:sz w:val="20"/>
                <w:lang w:val="pt-BR"/>
              </w:rPr>
            </w:pPr>
          </w:p>
          <w:p w:rsidR="009A42D4" w:rsidRPr="009A42D4" w:rsidRDefault="009A42D4" w:rsidP="00DD59AB">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549" w:type="dxa"/>
            <w:tcBorders>
              <w:top w:val="single" w:sz="4" w:space="0" w:color="auto"/>
              <w:left w:val="single" w:sz="4" w:space="0" w:color="auto"/>
              <w:bottom w:val="single" w:sz="4" w:space="0" w:color="auto"/>
              <w:right w:val="single" w:sz="4" w:space="0" w:color="auto"/>
            </w:tcBorders>
          </w:tcPr>
          <w:p w:rsidR="009A42D4" w:rsidRPr="009A42D4" w:rsidRDefault="009A42D4" w:rsidP="00DD59AB">
            <w:pPr>
              <w:spacing w:line="240" w:lineRule="auto"/>
              <w:jc w:val="center"/>
              <w:rPr>
                <w:rFonts w:ascii="Arial Unicode" w:hAnsi="Arial Unicode"/>
                <w:sz w:val="20"/>
                <w:lang w:val="pt-BR"/>
              </w:rPr>
            </w:pPr>
          </w:p>
          <w:p w:rsidR="009A42D4" w:rsidRPr="009A42D4" w:rsidRDefault="009A42D4" w:rsidP="00DD59AB">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DD59AB">
            <w:pPr>
              <w:spacing w:line="240" w:lineRule="auto"/>
              <w:jc w:val="center"/>
              <w:rPr>
                <w:rFonts w:ascii="Arial Unicode" w:hAnsi="Arial Unicode"/>
                <w:sz w:val="20"/>
                <w:lang w:val="pt-BR"/>
              </w:rPr>
            </w:pPr>
          </w:p>
          <w:p w:rsidR="009A42D4" w:rsidRPr="009A42D4" w:rsidRDefault="009A42D4" w:rsidP="00DD59AB">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16" w:type="dxa"/>
            <w:tcBorders>
              <w:top w:val="single" w:sz="4" w:space="0" w:color="auto"/>
              <w:left w:val="single" w:sz="4" w:space="0" w:color="auto"/>
              <w:bottom w:val="single" w:sz="4" w:space="0" w:color="auto"/>
              <w:right w:val="single" w:sz="4" w:space="0" w:color="auto"/>
            </w:tcBorders>
          </w:tcPr>
          <w:p w:rsidR="009A42D4" w:rsidRPr="009A42D4" w:rsidRDefault="009A42D4" w:rsidP="00DD59AB">
            <w:pPr>
              <w:spacing w:line="240" w:lineRule="auto"/>
              <w:jc w:val="center"/>
              <w:rPr>
                <w:rFonts w:ascii="Arial Unicode" w:hAnsi="Arial Unicode"/>
                <w:sz w:val="20"/>
                <w:lang w:val="pt-BR"/>
              </w:rPr>
            </w:pPr>
          </w:p>
          <w:p w:rsidR="009A42D4" w:rsidRPr="009A42D4" w:rsidRDefault="009A42D4" w:rsidP="00DD59AB">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DD59AB">
            <w:pPr>
              <w:spacing w:line="240" w:lineRule="auto"/>
              <w:jc w:val="center"/>
              <w:rPr>
                <w:rFonts w:ascii="Arial Unicode" w:hAnsi="Arial Unicode"/>
                <w:sz w:val="20"/>
                <w:lang w:val="pt-BR"/>
              </w:rPr>
            </w:pPr>
          </w:p>
          <w:p w:rsidR="009A42D4" w:rsidRPr="009A42D4" w:rsidRDefault="009A42D4" w:rsidP="00DD59AB">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35" w:type="dxa"/>
            <w:tcBorders>
              <w:top w:val="single" w:sz="4" w:space="0" w:color="auto"/>
              <w:left w:val="single" w:sz="4" w:space="0" w:color="auto"/>
              <w:bottom w:val="single" w:sz="4" w:space="0" w:color="auto"/>
              <w:right w:val="single" w:sz="4" w:space="0" w:color="auto"/>
            </w:tcBorders>
          </w:tcPr>
          <w:p w:rsidR="009A42D4" w:rsidRPr="009A42D4" w:rsidRDefault="009A42D4" w:rsidP="00DD59AB">
            <w:pPr>
              <w:spacing w:line="240" w:lineRule="auto"/>
              <w:jc w:val="center"/>
              <w:rPr>
                <w:rFonts w:ascii="Arial Unicode" w:hAnsi="Arial Unicode"/>
                <w:sz w:val="20"/>
                <w:lang w:val="pt-BR"/>
              </w:rPr>
            </w:pPr>
          </w:p>
          <w:p w:rsidR="009A42D4" w:rsidRPr="009A42D4" w:rsidRDefault="009A42D4" w:rsidP="00DD59AB">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9A42D4" w:rsidRPr="009A42D4" w:rsidRDefault="009A42D4" w:rsidP="00DD59AB">
            <w:pPr>
              <w:spacing w:line="240" w:lineRule="auto"/>
              <w:jc w:val="center"/>
              <w:rPr>
                <w:rFonts w:ascii="Arial Unicode" w:hAnsi="Arial Unicode"/>
                <w:sz w:val="20"/>
                <w:lang w:val="pt-BR"/>
              </w:rPr>
            </w:pPr>
          </w:p>
          <w:p w:rsidR="009A42D4" w:rsidRPr="009A42D4" w:rsidRDefault="009A42D4" w:rsidP="00DD59AB">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9A42D4" w:rsidRPr="009A42D4" w:rsidRDefault="009A42D4" w:rsidP="00DD59AB">
            <w:pPr>
              <w:spacing w:line="240" w:lineRule="auto"/>
              <w:jc w:val="center"/>
              <w:rPr>
                <w:rFonts w:ascii="Arial Unicode" w:hAnsi="Arial Unicode"/>
                <w:sz w:val="20"/>
                <w:lang w:val="pt-BR"/>
              </w:rPr>
            </w:pPr>
          </w:p>
          <w:p w:rsidR="009A42D4" w:rsidRPr="009A42D4" w:rsidRDefault="009A42D4" w:rsidP="00DD59AB">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cs="Arial"/>
          <w:i/>
          <w:sz w:val="18"/>
          <w:szCs w:val="18"/>
          <w:lang w:val="pt-BR"/>
        </w:rPr>
      </w:pPr>
      <w:r w:rsidRPr="007D3136">
        <w:rPr>
          <w:rFonts w:ascii="Arial Unicode" w:hAnsi="Arial Unicode"/>
          <w:i/>
          <w:sz w:val="18"/>
          <w:szCs w:val="18"/>
          <w:lang w:val="pt-BR"/>
        </w:rPr>
        <w:t>*</w:t>
      </w:r>
      <w:r w:rsidRPr="007D3136">
        <w:rPr>
          <w:rFonts w:ascii="Arial Unicode" w:hAnsi="Arial Unicode" w:cs="Sylfaen"/>
          <w:i/>
          <w:sz w:val="18"/>
          <w:szCs w:val="18"/>
          <w:lang w:val="pt-BR"/>
        </w:rPr>
        <w:t>Վճարման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ենթակա</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գումարները</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ներկայացված</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են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աճողական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կարգով</w:t>
      </w: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522963"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____________________________                                             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center"/>
        <w:rPr>
          <w:rFonts w:ascii="Arial Unicode" w:hAnsi="Arial Unicode"/>
          <w:sz w:val="20"/>
          <w:szCs w:val="20"/>
          <w:lang w:val="pt-BR"/>
        </w:rPr>
      </w:pP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____________________________________________________________</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lang w:val="pt-BR"/>
        </w:rPr>
        <w:t>____________________________________________________________________________________</w:t>
      </w:r>
    </w:p>
    <w:p w:rsidR="007D3136" w:rsidRPr="007D3136" w:rsidRDefault="007D3136" w:rsidP="007D313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rPr>
          <w:trHeight w:val="20"/>
        </w:trPr>
        <w:tc>
          <w:tcPr>
            <w:tcW w:w="2340" w:type="dxa"/>
          </w:tcPr>
          <w:p w:rsidR="007D3136" w:rsidRPr="007D3136" w:rsidRDefault="007D3136" w:rsidP="007D3136">
            <w:pPr>
              <w:spacing w:line="240" w:lineRule="auto"/>
              <w:jc w:val="center"/>
              <w:rPr>
                <w:rFonts w:ascii="Arial Unicode" w:hAnsi="Arial Unicode"/>
                <w:sz w:val="20"/>
                <w:szCs w:val="20"/>
              </w:rPr>
            </w:pPr>
          </w:p>
        </w:tc>
        <w:tc>
          <w:tcPr>
            <w:tcW w:w="1676" w:type="dxa"/>
          </w:tcPr>
          <w:p w:rsidR="007D3136" w:rsidRPr="007D3136" w:rsidRDefault="007D3136" w:rsidP="007D3136">
            <w:pPr>
              <w:spacing w:line="240" w:lineRule="auto"/>
              <w:jc w:val="center"/>
              <w:rPr>
                <w:rFonts w:ascii="Arial Unicode" w:hAnsi="Arial Unicode"/>
                <w:sz w:val="20"/>
                <w:szCs w:val="20"/>
              </w:rPr>
            </w:pPr>
          </w:p>
        </w:tc>
        <w:tc>
          <w:tcPr>
            <w:tcW w:w="1800" w:type="dxa"/>
          </w:tcPr>
          <w:p w:rsidR="007D3136" w:rsidRPr="007D3136" w:rsidRDefault="007D3136" w:rsidP="007D3136">
            <w:pPr>
              <w:spacing w:line="240" w:lineRule="auto"/>
              <w:jc w:val="center"/>
              <w:rPr>
                <w:rFonts w:ascii="Arial Unicode" w:hAnsi="Arial Unicode"/>
                <w:sz w:val="20"/>
                <w:szCs w:val="20"/>
              </w:rPr>
            </w:pPr>
          </w:p>
        </w:tc>
        <w:tc>
          <w:tcPr>
            <w:tcW w:w="1564" w:type="dxa"/>
          </w:tcPr>
          <w:p w:rsidR="007D3136" w:rsidRPr="007D3136" w:rsidRDefault="007D3136" w:rsidP="007D3136">
            <w:pPr>
              <w:spacing w:line="240" w:lineRule="auto"/>
              <w:jc w:val="center"/>
              <w:rPr>
                <w:rFonts w:ascii="Arial Unicode" w:hAnsi="Arial Unicode"/>
                <w:sz w:val="20"/>
                <w:szCs w:val="20"/>
              </w:rPr>
            </w:pPr>
          </w:p>
        </w:tc>
        <w:tc>
          <w:tcPr>
            <w:tcW w:w="2367" w:type="dxa"/>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rPr>
          <w:trHeight w:val="20"/>
        </w:trPr>
        <w:tc>
          <w:tcPr>
            <w:tcW w:w="2340" w:type="dxa"/>
          </w:tcPr>
          <w:p w:rsidR="007D3136" w:rsidRPr="007D3136" w:rsidRDefault="007D3136" w:rsidP="007D3136">
            <w:pPr>
              <w:spacing w:line="240" w:lineRule="auto"/>
              <w:jc w:val="center"/>
              <w:rPr>
                <w:rFonts w:ascii="Arial Unicode" w:hAnsi="Arial Unicode"/>
                <w:sz w:val="20"/>
                <w:szCs w:val="20"/>
              </w:rPr>
            </w:pPr>
          </w:p>
        </w:tc>
        <w:tc>
          <w:tcPr>
            <w:tcW w:w="1676" w:type="dxa"/>
          </w:tcPr>
          <w:p w:rsidR="007D3136" w:rsidRPr="007D3136" w:rsidRDefault="007D3136" w:rsidP="007D3136">
            <w:pPr>
              <w:spacing w:line="240" w:lineRule="auto"/>
              <w:jc w:val="center"/>
              <w:rPr>
                <w:rFonts w:ascii="Arial Unicode" w:hAnsi="Arial Unicode"/>
                <w:sz w:val="20"/>
                <w:szCs w:val="20"/>
              </w:rPr>
            </w:pPr>
          </w:p>
        </w:tc>
        <w:tc>
          <w:tcPr>
            <w:tcW w:w="1800" w:type="dxa"/>
          </w:tcPr>
          <w:p w:rsidR="007D3136" w:rsidRPr="007D3136" w:rsidRDefault="007D3136" w:rsidP="007D3136">
            <w:pPr>
              <w:spacing w:line="240" w:lineRule="auto"/>
              <w:jc w:val="center"/>
              <w:rPr>
                <w:rFonts w:ascii="Arial Unicode" w:hAnsi="Arial Unicode"/>
                <w:sz w:val="20"/>
                <w:szCs w:val="20"/>
              </w:rPr>
            </w:pPr>
          </w:p>
        </w:tc>
        <w:tc>
          <w:tcPr>
            <w:tcW w:w="1564" w:type="dxa"/>
          </w:tcPr>
          <w:p w:rsidR="007D3136" w:rsidRPr="007D3136" w:rsidRDefault="007D3136" w:rsidP="007D3136">
            <w:pPr>
              <w:spacing w:line="240" w:lineRule="auto"/>
              <w:jc w:val="center"/>
              <w:rPr>
                <w:rFonts w:ascii="Arial Unicode" w:hAnsi="Arial Unicode"/>
                <w:sz w:val="20"/>
                <w:szCs w:val="20"/>
              </w:rPr>
            </w:pPr>
          </w:p>
        </w:tc>
        <w:tc>
          <w:tcPr>
            <w:tcW w:w="2367" w:type="dxa"/>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lastRenderedPageBreak/>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strike/>
          <w:sz w:val="21"/>
          <w:szCs w:val="21"/>
        </w:rPr>
      </w:pP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r w:rsidRPr="007D3136">
        <w:rPr>
          <w:rFonts w:ascii="Arial Unicode" w:hAnsi="Arial Unicode"/>
          <w:lang w:val="hy-AM"/>
        </w:rPr>
        <w:t>Հավելված 7</w:t>
      </w:r>
    </w:p>
    <w:p w:rsidR="007D3136" w:rsidRPr="007D3136" w:rsidRDefault="000855FA"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4E46D7">
        <w:rPr>
          <w:rFonts w:ascii="Arial Unicode" w:hAnsi="Arial Unicode"/>
          <w:i w:val="0"/>
          <w:lang w:val="hy-AM"/>
        </w:rPr>
        <w:t>14/02</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0855FA">
        <w:rPr>
          <w:rFonts w:ascii="Arial Unicode" w:hAnsi="Arial Unicode"/>
          <w:sz w:val="20"/>
          <w:lang w:val="nl-NL"/>
        </w:rPr>
        <w:t xml:space="preserve">&lt;&lt;ԳՄԳՔ – ՊԸԱՇՁԲ - </w:t>
      </w:r>
      <w:r w:rsidR="004E46D7">
        <w:rPr>
          <w:rFonts w:ascii="Arial Unicode" w:hAnsi="Arial Unicode"/>
          <w:sz w:val="20"/>
          <w:lang w:val="nl-NL"/>
        </w:rPr>
        <w:t>14/02</w:t>
      </w:r>
      <w:r w:rsidR="000855FA">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017A5B">
        <w:rPr>
          <w:rFonts w:ascii="Arial Unicode" w:hAnsi="Arial Unicode"/>
          <w:lang w:val="nl-NL"/>
        </w:rPr>
        <w:t>2014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B274E0">
        <w:rPr>
          <w:rFonts w:ascii="Arial Unicode" w:hAnsi="Arial Unicode"/>
          <w:sz w:val="20"/>
          <w:szCs w:val="20"/>
          <w:lang w:val="af-ZA"/>
        </w:rPr>
        <w:t>&lt;&lt;Գավաք քաղաքի Ուսուցողական կենտրոնի ջեռուցման համակարգի և շենքի մի հատվածի հիմնանորոգման&gt;&gt;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0855FA" w:rsidRPr="003C76B9">
        <w:rPr>
          <w:rFonts w:ascii="Arial Unicode" w:hAnsi="Arial Unicode"/>
          <w:sz w:val="20"/>
          <w:szCs w:val="20"/>
          <w:lang w:val="nl-NL"/>
        </w:rPr>
        <w:t xml:space="preserve">&lt;&lt;ԳՄԳՔ – ՊԸԱՇՁԲ - </w:t>
      </w:r>
      <w:r w:rsidR="004E46D7">
        <w:rPr>
          <w:rFonts w:ascii="Arial Unicode" w:hAnsi="Arial Unicode"/>
          <w:sz w:val="20"/>
          <w:szCs w:val="20"/>
          <w:lang w:val="nl-NL"/>
        </w:rPr>
        <w:t>14/02</w:t>
      </w:r>
      <w:r w:rsidR="000855FA" w:rsidRPr="003C76B9">
        <w:rPr>
          <w:rFonts w:ascii="Arial Unicode" w:hAnsi="Arial Unicode"/>
          <w:sz w:val="20"/>
          <w:szCs w:val="20"/>
          <w:lang w:val="nl-NL"/>
        </w:rPr>
        <w:t>&gt;&gt;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B274E0">
        <w:rPr>
          <w:rFonts w:ascii="Arial Unicode" w:hAnsi="Arial Unicode"/>
          <w:sz w:val="20"/>
          <w:szCs w:val="20"/>
          <w:lang w:val="af-ZA"/>
        </w:rPr>
        <w:t>&lt;&lt;Գավաք քաղաքի Ուսուցողական կենտրոնի ջեռուցման համակարգի և շենքի մի հատվածի հիմնանորոգման&gt;&gt;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0855FA" w:rsidRPr="00061F3A">
        <w:rPr>
          <w:rFonts w:ascii="Arial Unicode" w:hAnsi="Arial Unicode"/>
          <w:sz w:val="20"/>
          <w:szCs w:val="20"/>
          <w:lang w:val="nl-NL"/>
        </w:rPr>
        <w:t xml:space="preserve">&lt;&lt;ԳՄԳՔ – ՊԸԱՇՁԲ - </w:t>
      </w:r>
      <w:r w:rsidR="004E46D7">
        <w:rPr>
          <w:rFonts w:ascii="Arial Unicode" w:hAnsi="Arial Unicode"/>
          <w:sz w:val="20"/>
          <w:szCs w:val="20"/>
          <w:lang w:val="nl-NL"/>
        </w:rPr>
        <w:t>14/02</w:t>
      </w:r>
      <w:r w:rsidR="000855FA" w:rsidRPr="00061F3A">
        <w:rPr>
          <w:rFonts w:ascii="Arial Unicode" w:hAnsi="Arial Unicode"/>
          <w:sz w:val="20"/>
          <w:szCs w:val="20"/>
          <w:lang w:val="nl-NL"/>
        </w:rPr>
        <w:t>&gt;&gt;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D3136" w:rsidTr="00DD59AB">
        <w:trPr>
          <w:cantSplit/>
          <w:trHeight w:val="3171"/>
        </w:trPr>
        <w:tc>
          <w:tcPr>
            <w:tcW w:w="4845" w:type="dxa"/>
          </w:tcPr>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bscript"/>
                <w:lang w:val="nl-NL"/>
              </w:rPr>
              <w:t xml:space="preserve">         </w:t>
            </w:r>
            <w:r w:rsidRPr="007D3136">
              <w:rPr>
                <w:rFonts w:ascii="Arial Unicode" w:hAnsi="Arial Unicode"/>
                <w:sz w:val="16"/>
                <w:szCs w:val="16"/>
                <w:vertAlign w:val="superscript"/>
                <w:lang w:val="nl-NL"/>
              </w:rPr>
              <w:t>(ստորագրություն)</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perscript"/>
                <w:lang w:val="nl-NL"/>
              </w:rPr>
              <w:t xml:space="preserve">           (ստորագրություն)</w:t>
            </w:r>
          </w:p>
          <w:p w:rsidR="007D3136" w:rsidRPr="007D3136" w:rsidRDefault="007D3136" w:rsidP="007D3136">
            <w:pPr>
              <w:spacing w:line="240" w:lineRule="auto"/>
              <w:rPr>
                <w:rFonts w:ascii="Arial Unicode" w:hAnsi="Arial Unicode"/>
                <w:lang w:val="nl-NL"/>
              </w:rPr>
            </w:pPr>
            <w:r w:rsidRPr="007D3136">
              <w:rPr>
                <w:rFonts w:ascii="Arial Unicode" w:hAnsi="Arial Unicode"/>
                <w:sz w:val="16"/>
                <w:szCs w:val="16"/>
                <w:lang w:val="nl-NL"/>
              </w:rPr>
              <w:t>Կ.Տ</w:t>
            </w:r>
          </w:p>
        </w:tc>
      </w:tr>
    </w:tbl>
    <w:p w:rsidR="007D3136" w:rsidRPr="007D3136" w:rsidRDefault="007D3136" w:rsidP="007D3136">
      <w:pPr>
        <w:pStyle w:val="a3"/>
        <w:spacing w:line="240" w:lineRule="auto"/>
        <w:jc w:val="right"/>
        <w:rPr>
          <w:rFonts w:ascii="Arial Unicode" w:hAnsi="Arial Unicode"/>
          <w:i w:val="0"/>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lastRenderedPageBreak/>
        <w:t xml:space="preserve">Հավելված </w:t>
      </w:r>
      <w:r w:rsidRPr="007D3136">
        <w:rPr>
          <w:rFonts w:ascii="Arial Unicode" w:hAnsi="Arial Unicode"/>
          <w:i w:val="0"/>
        </w:rPr>
        <w:t>8</w:t>
      </w:r>
    </w:p>
    <w:p w:rsidR="007D3136" w:rsidRPr="007D3136" w:rsidRDefault="000855FA"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4E46D7">
        <w:rPr>
          <w:rFonts w:ascii="Arial Unicode" w:hAnsi="Arial Unicode"/>
          <w:i w:val="0"/>
          <w:lang w:val="es-ES"/>
        </w:rPr>
        <w:t>14/02</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0855FA" w:rsidRPr="000855FA">
        <w:rPr>
          <w:rFonts w:ascii="Arial Unicode" w:hAnsi="Arial Unicode"/>
          <w:lang w:val="hy-AM"/>
        </w:rPr>
        <w:t xml:space="preserve">&lt;&lt;ԳՄԳՔ – ՊԸԱՇՁԲ - </w:t>
      </w:r>
      <w:r w:rsidR="004E46D7">
        <w:rPr>
          <w:rFonts w:ascii="Arial Unicode" w:hAnsi="Arial Unicode"/>
          <w:lang w:val="hy-AM"/>
        </w:rPr>
        <w:t>14/02</w:t>
      </w:r>
      <w:r w:rsidR="000855FA" w:rsidRPr="000855FA">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Pr="007D3136">
        <w:rPr>
          <w:rFonts w:ascii="Arial Unicode" w:hAnsi="Arial Unicode"/>
          <w:sz w:val="20"/>
          <w:lang w:val="hy-AM"/>
        </w:rPr>
        <w:t>20</w:t>
      </w:r>
      <w:r w:rsidR="000855FA" w:rsidRPr="00E73B3E">
        <w:rPr>
          <w:rFonts w:ascii="Arial Unicode" w:hAnsi="Arial Unicode"/>
          <w:sz w:val="20"/>
          <w:lang w:val="hy-AM"/>
        </w:rPr>
        <w:t>14</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B274E0">
        <w:rPr>
          <w:rFonts w:ascii="Arial Unicode" w:hAnsi="Arial Unicode"/>
          <w:sz w:val="20"/>
          <w:szCs w:val="20"/>
          <w:lang w:val="af-ZA"/>
        </w:rPr>
        <w:t>&lt;&lt;Գավաք քաղաքի Ուսուցողական կենտրոնի ջեռուցման համակարգի և շենքի մի հատվածի հիմնանորոգման&gt;&gt;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0855FA">
        <w:rPr>
          <w:rFonts w:ascii="Arial Unicode" w:hAnsi="Arial Unicode"/>
          <w:sz w:val="20"/>
          <w:lang w:val="pt-BR"/>
        </w:rPr>
        <w:t xml:space="preserve">&lt;&lt;ԳՄԳՔ – ՊԸԱՇՁԲ - </w:t>
      </w:r>
      <w:r w:rsidR="004E46D7">
        <w:rPr>
          <w:rFonts w:ascii="Arial Unicode" w:hAnsi="Arial Unicode"/>
          <w:sz w:val="20"/>
          <w:lang w:val="pt-BR"/>
        </w:rPr>
        <w:t>14/02</w:t>
      </w:r>
      <w:r w:rsidR="000855FA">
        <w:rPr>
          <w:rFonts w:ascii="Arial Unicode" w:hAnsi="Arial Unicode"/>
          <w:sz w:val="20"/>
          <w:lang w:val="pt-BR"/>
        </w:rPr>
        <w:t>&gt;&gt;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B274E0">
        <w:rPr>
          <w:rFonts w:ascii="Arial Unicode" w:hAnsi="Arial Unicode"/>
          <w:sz w:val="20"/>
          <w:szCs w:val="20"/>
          <w:lang w:val="af-ZA"/>
        </w:rPr>
        <w:t>&lt;&lt;Գավաք քաղաքի Ուսուցողական կենտրոնի ջեռուցման համակարգի և շենքի մի հատվածի հիմնանորոգման&gt;&gt;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3A7394">
        <w:rPr>
          <w:rFonts w:ascii="Arial Unicode" w:hAnsi="Arial Unicode"/>
          <w:sz w:val="20"/>
          <w:lang w:val="nl-NL"/>
        </w:rPr>
        <w:t xml:space="preserve">&lt;&lt;ԳՄԳՔ – ՊԸԱՇՁԲ - </w:t>
      </w:r>
      <w:r w:rsidR="004E46D7">
        <w:rPr>
          <w:rFonts w:ascii="Arial Unicode" w:hAnsi="Arial Unicode"/>
          <w:sz w:val="20"/>
          <w:lang w:val="nl-NL"/>
        </w:rPr>
        <w:t>14/02</w:t>
      </w:r>
      <w:r w:rsidR="003A7394">
        <w:rPr>
          <w:rFonts w:ascii="Arial Unicode" w:hAnsi="Arial Unicode"/>
          <w:sz w:val="20"/>
          <w:lang w:val="nl-NL"/>
        </w:rPr>
        <w:t>&gt;&gt;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C30AB4"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C30AB4">
        <w:rPr>
          <w:rFonts w:ascii="Arial Unicode" w:hAnsi="Arial Unicode"/>
          <w:sz w:val="20"/>
        </w:rPr>
        <w:t>համաձայնությունն ուժի մեջ է մտնում Ընկերության կողմից ստորագրման և կնքման պահից և գործում է մինչև 20</w:t>
      </w:r>
      <w:r w:rsidR="003C76B9" w:rsidRPr="00C30AB4">
        <w:rPr>
          <w:rFonts w:ascii="Arial Unicode" w:hAnsi="Arial Unicode"/>
          <w:sz w:val="20"/>
        </w:rPr>
        <w:t>14</w:t>
      </w:r>
      <w:r w:rsidRPr="00C30AB4">
        <w:rPr>
          <w:rFonts w:ascii="Arial Unicode" w:hAnsi="Arial Unicode"/>
          <w:sz w:val="20"/>
        </w:rPr>
        <w:t>թ.</w:t>
      </w:r>
      <w:r w:rsidR="00C30AB4" w:rsidRPr="00C30AB4">
        <w:rPr>
          <w:rFonts w:ascii="Arial Unicode" w:hAnsi="Arial Unicode"/>
          <w:sz w:val="20"/>
        </w:rPr>
        <w:t xml:space="preserve">  </w:t>
      </w:r>
      <w:r w:rsidR="00C30AB4" w:rsidRPr="00C30AB4">
        <w:rPr>
          <w:rFonts w:ascii="Arial Unicode" w:hAnsi="Arial Unicode"/>
          <w:sz w:val="20"/>
          <w:lang w:val="en-US"/>
        </w:rPr>
        <w:t>հունիս</w:t>
      </w:r>
      <w:r w:rsidRPr="00C30AB4">
        <w:rPr>
          <w:rFonts w:ascii="Arial Unicode" w:hAnsi="Arial Unicode"/>
          <w:sz w:val="20"/>
        </w:rPr>
        <w:t xml:space="preserve">ի   </w:t>
      </w:r>
      <w:r w:rsidR="00C30AB4" w:rsidRPr="00C30AB4">
        <w:rPr>
          <w:rFonts w:ascii="Arial Unicode" w:hAnsi="Arial Unicode"/>
          <w:sz w:val="20"/>
        </w:rPr>
        <w:t>30</w:t>
      </w:r>
      <w:r w:rsidRPr="00C30AB4">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C30AB4">
        <w:rPr>
          <w:rFonts w:ascii="Arial Unicode" w:hAnsi="Arial Unicode"/>
          <w:sz w:val="20"/>
        </w:rPr>
        <w:t>2.2 Սույն համաձայնությունը</w:t>
      </w:r>
      <w:r w:rsidRPr="007D3136">
        <w:rPr>
          <w:rFonts w:ascii="Arial Unicode" w:hAnsi="Arial Unicode"/>
          <w:sz w:val="20"/>
        </w:rPr>
        <w:t xml:space="preserve"> չի կարող վաղաժամկետ դադարել, Ընկերության կողմից հետ կանչվել, փոփոխվել կամ այլ կերպ դադարել առանց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6CD" w:rsidRDefault="00FD76CD" w:rsidP="007D3136">
      <w:pPr>
        <w:spacing w:after="0" w:line="240" w:lineRule="auto"/>
      </w:pPr>
      <w:r>
        <w:separator/>
      </w:r>
    </w:p>
  </w:endnote>
  <w:endnote w:type="continuationSeparator" w:id="1">
    <w:p w:rsidR="00FD76CD" w:rsidRDefault="00FD76CD"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6CD" w:rsidRDefault="00FD76CD" w:rsidP="007D3136">
      <w:pPr>
        <w:spacing w:after="0" w:line="240" w:lineRule="auto"/>
      </w:pPr>
      <w:r>
        <w:separator/>
      </w:r>
    </w:p>
  </w:footnote>
  <w:footnote w:type="continuationSeparator" w:id="1">
    <w:p w:rsidR="00FD76CD" w:rsidRDefault="00FD76CD"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76FF"/>
    <w:rsid w:val="000445C7"/>
    <w:rsid w:val="000528B4"/>
    <w:rsid w:val="00061F3A"/>
    <w:rsid w:val="00063DCF"/>
    <w:rsid w:val="0006427D"/>
    <w:rsid w:val="000855FA"/>
    <w:rsid w:val="000A3FCB"/>
    <w:rsid w:val="00157107"/>
    <w:rsid w:val="00161AF5"/>
    <w:rsid w:val="00181F36"/>
    <w:rsid w:val="0019092C"/>
    <w:rsid w:val="001B0809"/>
    <w:rsid w:val="001D66F3"/>
    <w:rsid w:val="0020190D"/>
    <w:rsid w:val="00296D84"/>
    <w:rsid w:val="003109D0"/>
    <w:rsid w:val="00322CE7"/>
    <w:rsid w:val="00341A75"/>
    <w:rsid w:val="00353558"/>
    <w:rsid w:val="00354A7A"/>
    <w:rsid w:val="0035676E"/>
    <w:rsid w:val="00364F33"/>
    <w:rsid w:val="00393518"/>
    <w:rsid w:val="003A7394"/>
    <w:rsid w:val="003C76B9"/>
    <w:rsid w:val="003D36EF"/>
    <w:rsid w:val="00407543"/>
    <w:rsid w:val="004114C1"/>
    <w:rsid w:val="004E46D7"/>
    <w:rsid w:val="00500DB2"/>
    <w:rsid w:val="00502159"/>
    <w:rsid w:val="00522963"/>
    <w:rsid w:val="00592E62"/>
    <w:rsid w:val="005E6426"/>
    <w:rsid w:val="00616F0A"/>
    <w:rsid w:val="00637A4A"/>
    <w:rsid w:val="00656C2E"/>
    <w:rsid w:val="00667CB2"/>
    <w:rsid w:val="00681997"/>
    <w:rsid w:val="006D31F1"/>
    <w:rsid w:val="006E2DEB"/>
    <w:rsid w:val="007309DF"/>
    <w:rsid w:val="00753827"/>
    <w:rsid w:val="00785E9E"/>
    <w:rsid w:val="00794EF5"/>
    <w:rsid w:val="007C418F"/>
    <w:rsid w:val="007C76A0"/>
    <w:rsid w:val="007D3136"/>
    <w:rsid w:val="00815056"/>
    <w:rsid w:val="00850A7B"/>
    <w:rsid w:val="00851DBF"/>
    <w:rsid w:val="00891E73"/>
    <w:rsid w:val="008950C9"/>
    <w:rsid w:val="008F5F2B"/>
    <w:rsid w:val="00946D67"/>
    <w:rsid w:val="00962239"/>
    <w:rsid w:val="009A42D4"/>
    <w:rsid w:val="009B27DD"/>
    <w:rsid w:val="009C194B"/>
    <w:rsid w:val="009C2D7A"/>
    <w:rsid w:val="009D79E6"/>
    <w:rsid w:val="00AE366D"/>
    <w:rsid w:val="00B03D8D"/>
    <w:rsid w:val="00B11512"/>
    <w:rsid w:val="00B21973"/>
    <w:rsid w:val="00B274E0"/>
    <w:rsid w:val="00B3050D"/>
    <w:rsid w:val="00B44F02"/>
    <w:rsid w:val="00B748BC"/>
    <w:rsid w:val="00B91749"/>
    <w:rsid w:val="00B91B9A"/>
    <w:rsid w:val="00BB1E37"/>
    <w:rsid w:val="00BF11F3"/>
    <w:rsid w:val="00C05C14"/>
    <w:rsid w:val="00C30AB4"/>
    <w:rsid w:val="00C40D17"/>
    <w:rsid w:val="00C444AC"/>
    <w:rsid w:val="00C63496"/>
    <w:rsid w:val="00C757F9"/>
    <w:rsid w:val="00CA63A2"/>
    <w:rsid w:val="00D2355C"/>
    <w:rsid w:val="00D31D0D"/>
    <w:rsid w:val="00D47F7E"/>
    <w:rsid w:val="00D940D2"/>
    <w:rsid w:val="00DC3374"/>
    <w:rsid w:val="00DD54F6"/>
    <w:rsid w:val="00DD59AB"/>
    <w:rsid w:val="00E062F5"/>
    <w:rsid w:val="00E67099"/>
    <w:rsid w:val="00E73B3E"/>
    <w:rsid w:val="00EA41DA"/>
    <w:rsid w:val="00F26AED"/>
    <w:rsid w:val="00F34239"/>
    <w:rsid w:val="00F70671"/>
    <w:rsid w:val="00F82B80"/>
    <w:rsid w:val="00F92D1F"/>
    <w:rsid w:val="00FC715F"/>
    <w:rsid w:val="00FD7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uiPriority w:val="99"/>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uiPriority w:val="99"/>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55</Pages>
  <Words>18222</Words>
  <Characters>103867</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73</cp:revision>
  <dcterms:created xsi:type="dcterms:W3CDTF">2014-03-03T10:29:00Z</dcterms:created>
  <dcterms:modified xsi:type="dcterms:W3CDTF">2014-03-07T06:20:00Z</dcterms:modified>
</cp:coreProperties>
</file>