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71B" w:rsidRPr="000E460F" w:rsidRDefault="0064471B" w:rsidP="0064471B">
      <w:pPr>
        <w:jc w:val="center"/>
        <w:rPr>
          <w:rFonts w:ascii="Sylfaen" w:hAnsi="Sylfaen" w:cs="Sylfaen"/>
          <w:sz w:val="28"/>
          <w:lang w:val="en-US"/>
        </w:rPr>
      </w:pPr>
    </w:p>
    <w:p w:rsidR="0064471B" w:rsidRPr="00060290" w:rsidRDefault="0064471B" w:rsidP="0064471B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4471B" w:rsidRPr="00060290" w:rsidRDefault="0064471B" w:rsidP="0064471B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4471B" w:rsidRPr="000E460F" w:rsidRDefault="0064471B" w:rsidP="0064471B">
      <w:pPr>
        <w:rPr>
          <w:rFonts w:ascii="Sylfaen" w:hAnsi="Sylfaen" w:cs="Sylfaen"/>
          <w:sz w:val="22"/>
          <w:szCs w:val="22"/>
          <w:lang w:val="hy-AM"/>
        </w:rPr>
      </w:pPr>
    </w:p>
    <w:p w:rsidR="0064471B" w:rsidRDefault="0064471B" w:rsidP="0064471B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64471B" w:rsidRPr="00060290" w:rsidRDefault="0064471B" w:rsidP="0064471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«ՀայՌուսգազարդ»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64471B" w:rsidRPr="000E460F" w:rsidRDefault="0064471B" w:rsidP="0064471B">
      <w:pPr>
        <w:rPr>
          <w:rFonts w:ascii="Sylfaen" w:hAnsi="Sylfaen" w:cs="Sylfaen"/>
          <w:sz w:val="22"/>
          <w:szCs w:val="22"/>
          <w:lang w:val="hy-AM"/>
        </w:rPr>
      </w:pPr>
    </w:p>
    <w:p w:rsidR="0064471B" w:rsidRPr="00AE1B6A" w:rsidRDefault="0064471B" w:rsidP="0064471B">
      <w:pPr>
        <w:pStyle w:val="ListParagraph"/>
        <w:spacing w:line="276" w:lineRule="auto"/>
        <w:ind w:left="0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ARG-9.2-</w:t>
      </w:r>
      <w:r w:rsidRPr="0064471B">
        <w:rPr>
          <w:rFonts w:ascii="Sylfaen" w:eastAsia="Times New Roman" w:hAnsi="Sylfaen" w:cs="Sylfaen"/>
          <w:sz w:val="24"/>
          <w:szCs w:val="24"/>
          <w:lang w:val="hy-AM" w:eastAsia="ru-RU"/>
        </w:rPr>
        <w:t>3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64471B">
        <w:rPr>
          <w:rFonts w:ascii="Sylfaen" w:eastAsia="Times New Roman" w:hAnsi="Sylfaen" w:cs="Sylfaen"/>
          <w:sz w:val="24"/>
          <w:szCs w:val="24"/>
          <w:lang w:val="hy-AM" w:eastAsia="ru-RU"/>
        </w:rPr>
        <w:t>12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64471B">
        <w:rPr>
          <w:rFonts w:ascii="Sylfaen" w:eastAsia="Times New Roman" w:hAnsi="Sylfaen" w:cs="Sylfaen"/>
          <w:sz w:val="24"/>
          <w:szCs w:val="24"/>
          <w:lang w:val="hy-AM" w:eastAsia="ru-RU"/>
        </w:rPr>
        <w:t>2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64471B" w:rsidRPr="0087602B" w:rsidRDefault="0064471B" w:rsidP="0064471B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64471B" w:rsidRPr="00AE1B6A" w:rsidRDefault="0064471B" w:rsidP="0064471B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նկարագրությունը՝</w:t>
      </w:r>
      <w:r w:rsidR="001452FB" w:rsidRPr="001452FB">
        <w:rPr>
          <w:lang w:val="hy-AM"/>
        </w:rPr>
        <w:t xml:space="preserve"> </w:t>
      </w:r>
      <w:r w:rsidR="001452FB" w:rsidRPr="001452FB">
        <w:rPr>
          <w:rFonts w:ascii="Sylfaen" w:eastAsia="Times New Roman" w:hAnsi="Sylfaen" w:cs="Sylfaen"/>
          <w:sz w:val="24"/>
          <w:szCs w:val="24"/>
          <w:lang w:val="hy-AM" w:eastAsia="ru-RU"/>
        </w:rPr>
        <w:t>(10 ГКНА) տիպի  գազամոտոկոմպրեսորների և (3ВШ 1-2.5/46կգուժ/սմ2)  օդային կոմպրեսորների հիմնական և ընթացիկ նորոգման աշխատանքների    ձեռքբերում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  <w:r w:rsidRPr="00AE1B6A">
        <w:rPr>
          <w:lang w:val="hy-AM"/>
        </w:rPr>
        <w:t xml:space="preserve"> </w:t>
      </w:r>
    </w:p>
    <w:p w:rsidR="0064471B" w:rsidRPr="00AE1B6A" w:rsidRDefault="0064471B" w:rsidP="0064471B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64471B" w:rsidRPr="0087602B" w:rsidRDefault="0064471B" w:rsidP="0064471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87602B">
        <w:rPr>
          <w:rFonts w:ascii="Sylfaen" w:hAnsi="Sylfaen" w:cs="Sylfaen"/>
          <w:lang w:val="hy-AM"/>
        </w:rPr>
        <w:t>ՀայՌուսգազարդ»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64471B" w:rsidRPr="0087602B" w:rsidRDefault="0064471B" w:rsidP="0064471B">
      <w:pPr>
        <w:spacing w:line="276" w:lineRule="auto"/>
        <w:jc w:val="both"/>
        <w:rPr>
          <w:rFonts w:ascii="Sylfaen" w:hAnsi="Sylfaen"/>
          <w:lang w:val="hy-AM"/>
        </w:rPr>
      </w:pPr>
    </w:p>
    <w:p w:rsidR="0064471B" w:rsidRPr="0087602B" w:rsidRDefault="0064471B" w:rsidP="0064471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64471B">
        <w:rPr>
          <w:rFonts w:ascii="Sylfaen" w:hAnsi="Sylfaen" w:cs="Sylfaen"/>
          <w:lang w:val="hy-AM"/>
        </w:rPr>
        <w:t>06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64471B">
        <w:rPr>
          <w:rFonts w:ascii="Sylfaen" w:hAnsi="Sylfaen" w:cs="Arial Armenian"/>
          <w:lang w:val="hy-AM"/>
        </w:rPr>
        <w:t>3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64471B" w:rsidRPr="002B294A" w:rsidRDefault="0064471B" w:rsidP="0064471B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 w:rsidRPr="0064471B">
        <w:rPr>
          <w:rFonts w:ascii="Sylfaen" w:hAnsi="Sylfaen" w:cs="Arial Armenian"/>
          <w:lang w:val="hy-AM"/>
        </w:rPr>
        <w:t>«Պրոֆգազկոմպլեկտ»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64471B">
        <w:rPr>
          <w:rFonts w:ascii="Sylfaen" w:hAnsi="Sylfaen" w:cs="Arial Armenian"/>
          <w:lang w:val="hy-AM"/>
        </w:rPr>
        <w:t>ՀՀ Կոտայքի մարզ գ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64471B">
        <w:rPr>
          <w:rFonts w:ascii="Sylfaen" w:hAnsi="Sylfaen" w:cs="Arial Armenian"/>
          <w:lang w:val="hy-AM"/>
        </w:rPr>
        <w:t>Վ. Պտղնի 6-րդ փող. թիվ 4</w:t>
      </w:r>
      <w:r w:rsidRPr="0087602B">
        <w:rPr>
          <w:rFonts w:ascii="Sylfaen" w:hAnsi="Sylfaen" w:cs="Arial Armenian"/>
          <w:lang w:val="hy-AM"/>
        </w:rPr>
        <w:t>:</w:t>
      </w:r>
    </w:p>
    <w:p w:rsidR="0064471B" w:rsidRPr="00AE1B6A" w:rsidRDefault="0064471B" w:rsidP="0064471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64471B" w:rsidRPr="0064471B" w:rsidRDefault="0064471B" w:rsidP="0064471B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64471B">
        <w:rPr>
          <w:lang w:val="hy-AM"/>
        </w:rPr>
        <w:t>321 788 232</w:t>
      </w:r>
      <w:r w:rsidRPr="003C2ADE">
        <w:rPr>
          <w:lang w:val="hy-AM"/>
        </w:rPr>
        <w:t xml:space="preserve"> </w:t>
      </w:r>
      <w:r w:rsidRPr="0064471B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64471B" w:rsidRPr="0064471B" w:rsidRDefault="0064471B" w:rsidP="0064471B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64471B" w:rsidRPr="001452FB" w:rsidRDefault="0064471B" w:rsidP="0064471B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64471B" w:rsidRPr="001452FB" w:rsidRDefault="0064471B" w:rsidP="0064471B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64471B" w:rsidRPr="0087602B" w:rsidRDefault="0064471B" w:rsidP="0064471B">
      <w:pPr>
        <w:spacing w:line="276" w:lineRule="auto"/>
        <w:jc w:val="both"/>
        <w:rPr>
          <w:rFonts w:ascii="Sylfaen" w:hAnsi="Sylfaen" w:cs="Sylfaen"/>
          <w:lang w:val="hy-AM"/>
        </w:rPr>
      </w:pPr>
      <w:r w:rsidRPr="001452FB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«ՀայՌուսգազարդ» ՓԲԸ-ի կողմից իրականացվող գնումների կարգի:</w:t>
      </w:r>
    </w:p>
    <w:p w:rsidR="0064471B" w:rsidRPr="0087602B" w:rsidRDefault="0064471B" w:rsidP="0064471B">
      <w:pPr>
        <w:ind w:left="360" w:hanging="360"/>
        <w:jc w:val="both"/>
        <w:rPr>
          <w:rFonts w:ascii="Sylfaen" w:hAnsi="Sylfaen" w:cs="Sylfaen"/>
          <w:lang w:val="hy-AM"/>
        </w:rPr>
      </w:pPr>
    </w:p>
    <w:p w:rsidR="0064471B" w:rsidRPr="0087602B" w:rsidRDefault="0064471B" w:rsidP="0064471B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64471B" w:rsidRPr="0087602B" w:rsidRDefault="0064471B" w:rsidP="0064471B">
      <w:pPr>
        <w:jc w:val="both"/>
        <w:rPr>
          <w:rFonts w:ascii="Sylfaen" w:hAnsi="Sylfaen" w:cs="Sylfaen"/>
          <w:lang w:val="hy-AM"/>
        </w:rPr>
      </w:pPr>
    </w:p>
    <w:p w:rsidR="0064471B" w:rsidRPr="0087602B" w:rsidRDefault="0064471B" w:rsidP="0064471B">
      <w:pPr>
        <w:jc w:val="both"/>
        <w:rPr>
          <w:rFonts w:ascii="Sylfaen" w:hAnsi="Sylfaen" w:cs="Sylfaen"/>
          <w:lang w:val="hy-AM"/>
        </w:rPr>
      </w:pPr>
    </w:p>
    <w:p w:rsidR="0064471B" w:rsidRPr="0087602B" w:rsidRDefault="0064471B" w:rsidP="0064471B">
      <w:pPr>
        <w:rPr>
          <w:rFonts w:ascii="Sylfaen" w:hAnsi="Sylfaen" w:cs="Sylfaen"/>
          <w:lang w:val="hy-AM"/>
        </w:rPr>
      </w:pPr>
    </w:p>
    <w:p w:rsidR="0064471B" w:rsidRPr="0087602B" w:rsidRDefault="0064471B" w:rsidP="0064471B">
      <w:pPr>
        <w:rPr>
          <w:rFonts w:ascii="Sylfaen" w:hAnsi="Sylfaen" w:cs="Sylfaen"/>
          <w:b/>
          <w:sz w:val="26"/>
          <w:lang w:val="en-US"/>
        </w:rPr>
      </w:pPr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r w:rsidRPr="0087602B">
        <w:rPr>
          <w:rFonts w:ascii="Sylfaen" w:hAnsi="Sylfaen" w:cs="Sylfaen"/>
          <w:b/>
          <w:sz w:val="26"/>
          <w:lang w:val="hy-AM"/>
        </w:rPr>
        <w:t>ՀայՌուսգազարդ</w:t>
      </w:r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64471B" w:rsidRPr="002B294A" w:rsidRDefault="0064471B" w:rsidP="0064471B">
      <w:pPr>
        <w:rPr>
          <w:lang w:val="hy-AM"/>
        </w:rPr>
      </w:pPr>
    </w:p>
    <w:p w:rsidR="0064471B" w:rsidRDefault="0064471B" w:rsidP="0064471B"/>
    <w:p w:rsidR="0064471B" w:rsidRDefault="0064471B" w:rsidP="0064471B"/>
    <w:p w:rsidR="0064471B" w:rsidRDefault="0064471B" w:rsidP="0064471B"/>
    <w:p w:rsidR="00F2346C" w:rsidRDefault="00F2346C"/>
    <w:sectPr w:rsidR="00F2346C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9"/>
  <w:proofState w:spelling="clean" w:grammar="clean"/>
  <w:defaultTabStop w:val="720"/>
  <w:characterSpacingControl w:val="doNotCompress"/>
  <w:compat/>
  <w:rsids>
    <w:rsidRoot w:val="0064471B"/>
    <w:rsid w:val="001452FB"/>
    <w:rsid w:val="0064471B"/>
    <w:rsid w:val="00F2346C"/>
    <w:rsid w:val="00FB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7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4471B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2014-03-12T14:10:00Z</dcterms:created>
  <dcterms:modified xsi:type="dcterms:W3CDTF">2014-03-12T14:19:00Z</dcterms:modified>
</cp:coreProperties>
</file>