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60" w:type="dxa"/>
        <w:tblInd w:w="-162" w:type="dxa"/>
        <w:tblLayout w:type="fixed"/>
        <w:tblLook w:val="04A0"/>
      </w:tblPr>
      <w:tblGrid>
        <w:gridCol w:w="956"/>
        <w:gridCol w:w="124"/>
        <w:gridCol w:w="585"/>
        <w:gridCol w:w="135"/>
        <w:gridCol w:w="90"/>
        <w:gridCol w:w="373"/>
        <w:gridCol w:w="257"/>
        <w:gridCol w:w="855"/>
        <w:gridCol w:w="45"/>
        <w:gridCol w:w="2520"/>
        <w:gridCol w:w="674"/>
        <w:gridCol w:w="106"/>
        <w:gridCol w:w="15"/>
        <w:gridCol w:w="15"/>
        <w:gridCol w:w="180"/>
        <w:gridCol w:w="810"/>
        <w:gridCol w:w="1170"/>
        <w:gridCol w:w="1350"/>
        <w:gridCol w:w="900"/>
      </w:tblGrid>
      <w:tr w:rsidR="00FA02FD" w:rsidRPr="00B76516" w:rsidTr="00F2192E">
        <w:trPr>
          <w:trHeight w:val="288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2FD" w:rsidRPr="00B76516" w:rsidRDefault="00FA02FD" w:rsidP="00F2192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2FD" w:rsidRPr="00B76516" w:rsidRDefault="00FA02FD" w:rsidP="00F2192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2FD" w:rsidRPr="00B76516" w:rsidRDefault="00FA02FD" w:rsidP="00F2192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43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2FD" w:rsidRPr="00843C54" w:rsidRDefault="00FA02FD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2FD" w:rsidRPr="00843C54" w:rsidRDefault="00FA02FD" w:rsidP="00F219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43C54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eastAsia="ru-RU"/>
              </w:rPr>
              <w:t>Հաստատում</w:t>
            </w:r>
            <w:r w:rsidRPr="00843C54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43C54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eastAsia="ru-RU"/>
              </w:rPr>
              <w:t>եմ</w:t>
            </w:r>
          </w:p>
        </w:tc>
      </w:tr>
      <w:tr w:rsidR="00FA02FD" w:rsidRPr="00B76516" w:rsidTr="00F2192E">
        <w:trPr>
          <w:trHeight w:val="288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2FD" w:rsidRPr="00B76516" w:rsidRDefault="00FA02FD" w:rsidP="00F2192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2FD" w:rsidRPr="00B76516" w:rsidRDefault="00FA02FD" w:rsidP="00F2192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2FD" w:rsidRPr="00B76516" w:rsidRDefault="00FA02FD" w:rsidP="00F2192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88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2FD" w:rsidRPr="00843C54" w:rsidRDefault="00FA02FD" w:rsidP="00F2192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3C54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val="en-US" w:eastAsia="ru-RU"/>
              </w:rPr>
              <w:t>Սևան</w:t>
            </w:r>
            <w:proofErr w:type="spellEnd"/>
            <w:r w:rsidRPr="00843C54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843C54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eastAsia="ru-RU"/>
              </w:rPr>
              <w:t>քաղաքային</w:t>
            </w:r>
            <w:r w:rsidRPr="00843C54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843C54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eastAsia="ru-RU"/>
              </w:rPr>
              <w:t>համայնքի</w:t>
            </w:r>
            <w:r w:rsidRPr="00843C54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843C54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eastAsia="ru-RU"/>
              </w:rPr>
              <w:t>ղեկավար</w:t>
            </w:r>
          </w:p>
        </w:tc>
      </w:tr>
      <w:tr w:rsidR="00FA02FD" w:rsidRPr="00B76516" w:rsidTr="00F2192E">
        <w:trPr>
          <w:trHeight w:val="288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2FD" w:rsidRPr="00B76516" w:rsidRDefault="00FA02FD" w:rsidP="00F2192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2FD" w:rsidRPr="00B76516" w:rsidRDefault="00FA02FD" w:rsidP="00F2192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2FD" w:rsidRPr="00B76516" w:rsidRDefault="00FA02FD" w:rsidP="00F2192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88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2FD" w:rsidRPr="00843C54" w:rsidRDefault="00FA02FD" w:rsidP="00F2192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u w:val="single"/>
                <w:lang w:val="en-US" w:eastAsia="ru-RU"/>
              </w:rPr>
            </w:pPr>
            <w:r w:rsidRPr="00843C54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val="en-US" w:eastAsia="ru-RU"/>
              </w:rPr>
              <w:t>_______________________</w:t>
            </w:r>
            <w:r w:rsidRPr="00843C54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843C54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Ռ. </w:t>
            </w:r>
            <w:proofErr w:type="spellStart"/>
            <w:r w:rsidRPr="00843C54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val="en-US" w:eastAsia="ru-RU"/>
              </w:rPr>
              <w:t>Ղուկասյան</w:t>
            </w:r>
            <w:proofErr w:type="spellEnd"/>
          </w:p>
        </w:tc>
      </w:tr>
      <w:tr w:rsidR="00FA02FD" w:rsidRPr="00B76516" w:rsidTr="00F2192E">
        <w:trPr>
          <w:trHeight w:val="288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2FD" w:rsidRPr="00B76516" w:rsidRDefault="00FA02FD" w:rsidP="00F2192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2FD" w:rsidRPr="00B76516" w:rsidRDefault="00FA02FD" w:rsidP="00F2192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2FD" w:rsidRPr="00B76516" w:rsidRDefault="00FA02FD" w:rsidP="00F2192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88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2FD" w:rsidRPr="00843C54" w:rsidRDefault="009162BF" w:rsidP="00B11E8B">
            <w:pPr>
              <w:spacing w:after="0" w:line="240" w:lineRule="auto"/>
              <w:jc w:val="right"/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val="en-US" w:eastAsia="ru-RU"/>
              </w:rPr>
              <w:t>1</w:t>
            </w:r>
            <w:r w:rsidR="00B11E8B"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val="en-US" w:eastAsia="ru-RU"/>
              </w:rPr>
              <w:t>2</w:t>
            </w:r>
            <w:r w:rsidR="004816E3"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val="en-US" w:eastAsia="ru-RU"/>
              </w:rPr>
              <w:t>.0</w:t>
            </w:r>
            <w:r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val="en-US" w:eastAsia="ru-RU"/>
              </w:rPr>
              <w:t>3</w:t>
            </w:r>
            <w:r w:rsidR="004816E3"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val="en-US" w:eastAsia="ru-RU"/>
              </w:rPr>
              <w:t>.</w:t>
            </w:r>
            <w:r w:rsidR="00FA02FD" w:rsidRPr="00843C54"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eastAsia="ru-RU"/>
              </w:rPr>
              <w:t>201</w:t>
            </w:r>
            <w:r w:rsidR="00FA02FD" w:rsidRPr="00843C54"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val="en-US" w:eastAsia="ru-RU"/>
              </w:rPr>
              <w:t>4</w:t>
            </w:r>
            <w:r w:rsidR="00FA02FD" w:rsidRPr="00843C54"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eastAsia="ru-RU"/>
              </w:rPr>
              <w:t>թ.</w:t>
            </w:r>
          </w:p>
        </w:tc>
      </w:tr>
      <w:tr w:rsidR="00865C78" w:rsidRPr="00B76516" w:rsidTr="00F2192E">
        <w:trPr>
          <w:trHeight w:val="288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78" w:rsidRPr="00B76516" w:rsidRDefault="00865C78" w:rsidP="00F2192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78" w:rsidRPr="00B76516" w:rsidRDefault="00865C78" w:rsidP="00F2192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C78" w:rsidRPr="00B76516" w:rsidRDefault="00865C78" w:rsidP="00F2192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88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5C78" w:rsidRDefault="00865C78" w:rsidP="009162BF">
            <w:pPr>
              <w:spacing w:after="0" w:line="240" w:lineRule="auto"/>
              <w:jc w:val="right"/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FA02FD" w:rsidRPr="00B76516" w:rsidTr="00F2192E">
        <w:trPr>
          <w:trHeight w:val="528"/>
        </w:trPr>
        <w:tc>
          <w:tcPr>
            <w:tcW w:w="1116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54" w:rsidRPr="00843C54" w:rsidRDefault="00843C54" w:rsidP="00843C54">
            <w:pPr>
              <w:spacing w:line="240" w:lineRule="auto"/>
              <w:rPr>
                <w:sz w:val="4"/>
                <w:szCs w:val="4"/>
              </w:rPr>
            </w:pPr>
          </w:p>
          <w:tbl>
            <w:tblPr>
              <w:tblW w:w="11199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11199"/>
            </w:tblGrid>
            <w:tr w:rsidR="00FA02FD" w:rsidRPr="00B76516" w:rsidTr="00F2192E">
              <w:trPr>
                <w:trHeight w:val="204"/>
              </w:trPr>
              <w:tc>
                <w:tcPr>
                  <w:tcW w:w="11199" w:type="dxa"/>
                </w:tcPr>
                <w:p w:rsidR="00FA02FD" w:rsidRPr="00E276A9" w:rsidRDefault="00FA02FD" w:rsidP="004600A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Arial"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E276A9">
                    <w:rPr>
                      <w:rFonts w:ascii="GHEA Grapalat" w:hAnsi="GHEA Grapalat" w:cs="Arial"/>
                      <w:color w:val="000000"/>
                      <w:sz w:val="28"/>
                      <w:szCs w:val="28"/>
                      <w:lang w:val="en-US"/>
                    </w:rPr>
                    <w:t>Սևան</w:t>
                  </w:r>
                  <w:r w:rsidR="00865C78" w:rsidRPr="00E276A9">
                    <w:rPr>
                      <w:rFonts w:ascii="GHEA Grapalat" w:hAnsi="GHEA Grapalat" w:cs="Arial"/>
                      <w:color w:val="000000"/>
                      <w:sz w:val="28"/>
                      <w:szCs w:val="28"/>
                      <w:lang w:val="en-US"/>
                    </w:rPr>
                    <w:t>ի</w:t>
                  </w:r>
                  <w:proofErr w:type="spellEnd"/>
                  <w:r w:rsidRPr="00E276A9">
                    <w:rPr>
                      <w:rFonts w:ascii="GHEA Grapalat" w:hAnsi="GHEA Grapalat" w:cs="Arial"/>
                      <w:color w:val="000000"/>
                      <w:sz w:val="28"/>
                      <w:szCs w:val="28"/>
                    </w:rPr>
                    <w:t xml:space="preserve">  </w:t>
                  </w:r>
                  <w:proofErr w:type="spellStart"/>
                  <w:r w:rsidR="004600A3" w:rsidRPr="00E276A9">
                    <w:rPr>
                      <w:rFonts w:ascii="GHEA Grapalat" w:hAnsi="GHEA Grapalat" w:cs="Sylfaen"/>
                      <w:color w:val="000000"/>
                      <w:sz w:val="28"/>
                      <w:szCs w:val="28"/>
                      <w:lang w:val="en-US"/>
                    </w:rPr>
                    <w:t>քաղաքապետարանի</w:t>
                  </w:r>
                  <w:proofErr w:type="spellEnd"/>
                </w:p>
              </w:tc>
            </w:tr>
            <w:tr w:rsidR="00FA02FD" w:rsidRPr="00B76516" w:rsidTr="00F2192E">
              <w:trPr>
                <w:trHeight w:val="348"/>
              </w:trPr>
              <w:tc>
                <w:tcPr>
                  <w:tcW w:w="11199" w:type="dxa"/>
                </w:tcPr>
                <w:p w:rsidR="00FA02FD" w:rsidRPr="00E276A9" w:rsidRDefault="00FA02FD" w:rsidP="00F2192E">
                  <w:pPr>
                    <w:tabs>
                      <w:tab w:val="left" w:pos="506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Sylfaen"/>
                      <w:color w:val="000000"/>
                      <w:sz w:val="28"/>
                      <w:szCs w:val="28"/>
                      <w:lang w:val="en-US"/>
                    </w:rPr>
                  </w:pPr>
                  <w:r w:rsidRPr="00E276A9">
                    <w:rPr>
                      <w:rFonts w:ascii="GHEA Grapalat" w:hAnsi="GHEA Grapalat" w:cs="Arial"/>
                      <w:color w:val="000000"/>
                      <w:sz w:val="28"/>
                      <w:szCs w:val="28"/>
                    </w:rPr>
                    <w:t>201</w:t>
                  </w:r>
                  <w:r w:rsidRPr="00E276A9">
                    <w:rPr>
                      <w:rFonts w:ascii="GHEA Grapalat" w:hAnsi="GHEA Grapalat" w:cs="Arial"/>
                      <w:color w:val="000000"/>
                      <w:sz w:val="28"/>
                      <w:szCs w:val="28"/>
                      <w:lang w:val="en-US"/>
                    </w:rPr>
                    <w:t>4</w:t>
                  </w:r>
                  <w:r w:rsidRPr="00E276A9">
                    <w:rPr>
                      <w:rFonts w:ascii="GHEA Grapalat" w:hAnsi="GHEA Grapalat" w:cs="Sylfaen"/>
                      <w:color w:val="000000"/>
                      <w:sz w:val="28"/>
                      <w:szCs w:val="28"/>
                    </w:rPr>
                    <w:t>թ</w:t>
                  </w:r>
                  <w:r w:rsidRPr="00E276A9">
                    <w:rPr>
                      <w:rFonts w:ascii="GHEA Grapalat" w:hAnsi="GHEA Grapalat" w:cs="Arial"/>
                      <w:color w:val="000000"/>
                      <w:sz w:val="28"/>
                      <w:szCs w:val="28"/>
                    </w:rPr>
                    <w:t xml:space="preserve">. </w:t>
                  </w:r>
                  <w:r w:rsidRPr="00E276A9">
                    <w:rPr>
                      <w:rFonts w:ascii="GHEA Grapalat" w:hAnsi="GHEA Grapalat" w:cs="Sylfaen"/>
                      <w:color w:val="000000"/>
                      <w:sz w:val="28"/>
                      <w:szCs w:val="28"/>
                    </w:rPr>
                    <w:t>գնումների</w:t>
                  </w:r>
                  <w:r w:rsidRPr="00E276A9">
                    <w:rPr>
                      <w:rFonts w:ascii="GHEA Grapalat" w:hAnsi="GHEA Grapalat" w:cs="Arial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E276A9">
                    <w:rPr>
                      <w:rFonts w:ascii="GHEA Grapalat" w:hAnsi="GHEA Grapalat" w:cs="Sylfaen"/>
                      <w:color w:val="000000"/>
                      <w:sz w:val="28"/>
                      <w:szCs w:val="28"/>
                    </w:rPr>
                    <w:t>պլան</w:t>
                  </w:r>
                  <w:r w:rsidR="009162BF" w:rsidRPr="00E276A9">
                    <w:rPr>
                      <w:rFonts w:ascii="GHEA Grapalat" w:hAnsi="GHEA Grapalat" w:cs="Sylfaen"/>
                      <w:color w:val="000000"/>
                      <w:sz w:val="28"/>
                      <w:szCs w:val="28"/>
                      <w:lang w:val="en-US"/>
                    </w:rPr>
                    <w:t xml:space="preserve"> /</w:t>
                  </w:r>
                  <w:proofErr w:type="spellStart"/>
                  <w:r w:rsidR="009162BF" w:rsidRPr="00E276A9">
                    <w:rPr>
                      <w:rFonts w:ascii="GHEA Grapalat" w:hAnsi="GHEA Grapalat" w:cs="Sylfaen"/>
                      <w:color w:val="000000"/>
                      <w:sz w:val="28"/>
                      <w:szCs w:val="28"/>
                      <w:lang w:val="en-US"/>
                    </w:rPr>
                    <w:t>փոփխված</w:t>
                  </w:r>
                  <w:proofErr w:type="spellEnd"/>
                  <w:r w:rsidR="009162BF" w:rsidRPr="00E276A9">
                    <w:rPr>
                      <w:rFonts w:ascii="GHEA Grapalat" w:hAnsi="GHEA Grapalat" w:cs="Sylfaen"/>
                      <w:color w:val="000000"/>
                      <w:sz w:val="28"/>
                      <w:szCs w:val="28"/>
                      <w:lang w:val="en-US"/>
                    </w:rPr>
                    <w:t>/</w:t>
                  </w:r>
                </w:p>
                <w:p w:rsidR="00865C78" w:rsidRPr="00E276A9" w:rsidRDefault="00865C78" w:rsidP="00F2192E">
                  <w:pPr>
                    <w:tabs>
                      <w:tab w:val="left" w:pos="506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Arial"/>
                      <w:color w:val="000000"/>
                      <w:sz w:val="28"/>
                      <w:szCs w:val="28"/>
                      <w:lang w:val="en-US"/>
                    </w:rPr>
                  </w:pPr>
                </w:p>
                <w:p w:rsidR="00865C78" w:rsidRPr="00E276A9" w:rsidRDefault="00865C78" w:rsidP="00F2192E">
                  <w:pPr>
                    <w:tabs>
                      <w:tab w:val="left" w:pos="506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Arial"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FA02FD" w:rsidRPr="00B76516" w:rsidRDefault="00FA02F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lang w:eastAsia="ru-RU"/>
              </w:rPr>
            </w:pPr>
          </w:p>
        </w:tc>
      </w:tr>
      <w:tr w:rsidR="00FA02FD" w:rsidRPr="00B76516" w:rsidTr="00942A89">
        <w:trPr>
          <w:trHeight w:val="80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2FD" w:rsidRPr="00B76516" w:rsidRDefault="00FA02FD" w:rsidP="00F219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2FD" w:rsidRPr="00B76516" w:rsidRDefault="00FA02FD" w:rsidP="00F219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2FD" w:rsidRPr="00B76516" w:rsidRDefault="00FA02FD" w:rsidP="00F2192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2FD" w:rsidRPr="00B76516" w:rsidRDefault="00FA02FD" w:rsidP="00F2192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2FD" w:rsidRPr="00B76516" w:rsidRDefault="00FA02FD" w:rsidP="00F219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2FD" w:rsidRPr="00B76516" w:rsidRDefault="00FA02FD" w:rsidP="00F219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2FD" w:rsidRPr="00B76516" w:rsidRDefault="00FA02FD" w:rsidP="00F219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2FD" w:rsidRPr="00B76516" w:rsidRDefault="00FA02FD" w:rsidP="00F219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06938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938" w:rsidRPr="00B76516" w:rsidRDefault="00406938" w:rsidP="00390E52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Միջանցիկ</w:t>
            </w:r>
            <w:proofErr w:type="spellEnd"/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կոդը</w:t>
            </w:r>
            <w:proofErr w:type="spellEnd"/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ըստ</w:t>
            </w:r>
            <w:proofErr w:type="spellEnd"/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CPV</w:t>
            </w:r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դասա</w:t>
            </w:r>
            <w:proofErr w:type="spellEnd"/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կարգման</w:t>
            </w:r>
            <w:proofErr w:type="spellEnd"/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938" w:rsidRPr="00B76516" w:rsidRDefault="00406938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>Գնման առարկայի անվանումը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938" w:rsidRPr="00B76516" w:rsidRDefault="00406938" w:rsidP="0040693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>Գնման ձև (ընթացա</w:t>
            </w:r>
          </w:p>
          <w:p w:rsidR="00406938" w:rsidRPr="00B76516" w:rsidRDefault="00406938" w:rsidP="00406938">
            <w:pPr>
              <w:spacing w:after="0" w:line="240" w:lineRule="auto"/>
              <w:ind w:left="-62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>կարգ)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38" w:rsidRPr="00406938" w:rsidRDefault="00406938" w:rsidP="00406938">
            <w:pPr>
              <w:spacing w:after="0" w:line="240" w:lineRule="auto"/>
              <w:ind w:left="-62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Չ/մ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938" w:rsidRPr="00406938" w:rsidRDefault="00406938" w:rsidP="00F2192E">
            <w:pPr>
              <w:spacing w:after="0" w:line="240" w:lineRule="auto"/>
              <w:ind w:left="-123" w:right="-93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Միավորի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գինը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938" w:rsidRDefault="00406938" w:rsidP="00F2192E">
            <w:pPr>
              <w:spacing w:after="0" w:line="240" w:lineRule="auto"/>
              <w:ind w:left="-123" w:right="-108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en-US" w:eastAsia="ru-RU"/>
              </w:rPr>
              <w:t>Ընդամենը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  <w:p w:rsidR="00406938" w:rsidRDefault="00406938" w:rsidP="00F2192E">
            <w:pPr>
              <w:spacing w:after="0" w:line="240" w:lineRule="auto"/>
              <w:ind w:left="-123" w:right="-108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en-US" w:eastAsia="ru-RU"/>
              </w:rPr>
              <w:t>ծախսերը</w:t>
            </w:r>
            <w:proofErr w:type="spellEnd"/>
            <w:r w:rsidRPr="00B76516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406938" w:rsidRPr="00B76516" w:rsidRDefault="00406938" w:rsidP="00406938">
            <w:pPr>
              <w:spacing w:after="0" w:line="240" w:lineRule="auto"/>
              <w:ind w:left="-123" w:right="-108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 xml:space="preserve">  (</w:t>
            </w:r>
            <w:r w:rsidRPr="00B76516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դրամ)</w:t>
            </w:r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938" w:rsidRPr="00406938" w:rsidRDefault="00406938" w:rsidP="0040693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Քանակը</w:t>
            </w:r>
            <w:proofErr w:type="spellEnd"/>
          </w:p>
        </w:tc>
      </w:tr>
      <w:tr w:rsidR="00406938" w:rsidRPr="00B76516" w:rsidTr="00942A89">
        <w:trPr>
          <w:trHeight w:val="239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38" w:rsidRPr="00B76516" w:rsidRDefault="00406938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938" w:rsidRPr="00B76516" w:rsidRDefault="00406938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938" w:rsidRPr="00B76516" w:rsidRDefault="00406938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38" w:rsidRPr="00B76516" w:rsidRDefault="00406938" w:rsidP="0040693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938" w:rsidRPr="00B76516" w:rsidRDefault="00406938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938" w:rsidRPr="00B76516" w:rsidRDefault="00406938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938" w:rsidRPr="00B76516" w:rsidRDefault="00406938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4816E3" w:rsidRPr="00B76516" w:rsidTr="00865C78">
        <w:trPr>
          <w:trHeight w:val="288"/>
        </w:trPr>
        <w:tc>
          <w:tcPr>
            <w:tcW w:w="11160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816E3" w:rsidRPr="004816E3" w:rsidRDefault="004816E3" w:rsidP="004816E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eastAsia="ru-RU"/>
              </w:rPr>
              <w:t>Պատվիրատու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val="en-US" w:eastAsia="ru-RU"/>
              </w:rPr>
              <w:t xml:space="preserve"> ՍԵՎԱՆ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eastAsia="ru-RU"/>
              </w:rPr>
              <w:t xml:space="preserve"> ՔԱՂԱՔԱՅԻՆ ՀԱՄԱՅՆՔ </w:t>
            </w:r>
          </w:p>
        </w:tc>
      </w:tr>
      <w:tr w:rsidR="00FA02FD" w:rsidRPr="00B11E8B" w:rsidTr="00F2192E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A02FD" w:rsidRPr="00B76516" w:rsidRDefault="00FA02FD" w:rsidP="00F2192E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Բաժին N01 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A02FD" w:rsidRPr="00B76516" w:rsidRDefault="00FA02F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A02FD" w:rsidRPr="00B76516" w:rsidRDefault="00FA02F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A02FD" w:rsidRPr="00B76516" w:rsidRDefault="00FA02F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  <w:r w:rsidR="00007A42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78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FA02FD" w:rsidRPr="00B76516" w:rsidRDefault="00FA02F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Օրենսդիր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և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գործադիր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մարմիններ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պետական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կառավարու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</w:p>
        </w:tc>
      </w:tr>
      <w:tr w:rsidR="00406938" w:rsidRPr="00B76516" w:rsidTr="00942A89">
        <w:trPr>
          <w:trHeight w:val="288"/>
        </w:trPr>
        <w:tc>
          <w:tcPr>
            <w:tcW w:w="5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938" w:rsidRPr="00B76516" w:rsidRDefault="00406938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ԱՊՐԱՆՔՆԵՐ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938" w:rsidRPr="00B76516" w:rsidRDefault="00406938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938" w:rsidRPr="00B76516" w:rsidRDefault="00406938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938" w:rsidRPr="00B76516" w:rsidRDefault="00406938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938" w:rsidRPr="00B76516" w:rsidRDefault="00406938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938" w:rsidRPr="00B76516" w:rsidRDefault="00406938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06938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938" w:rsidRPr="00B76516" w:rsidRDefault="00406938" w:rsidP="00F2192E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30100000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938" w:rsidRPr="00FA02FD" w:rsidRDefault="00406938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highlight w:val="yellow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Գր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ենական</w:t>
            </w:r>
            <w:proofErr w:type="spellEnd"/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պիտույքներ</w:t>
            </w:r>
            <w:proofErr w:type="spellEnd"/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և</w:t>
            </w:r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գրաենյակային</w:t>
            </w:r>
            <w:proofErr w:type="spellEnd"/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նյութեր</w:t>
            </w:r>
            <w:proofErr w:type="spellEnd"/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(1.3.)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938" w:rsidRPr="00B76516" w:rsidRDefault="00406938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38" w:rsidRPr="003E4F5D" w:rsidRDefault="003E4F5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լրա-կազմ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938" w:rsidRPr="003E4F5D" w:rsidRDefault="003E4F5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85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.00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938" w:rsidRPr="00B76516" w:rsidRDefault="00406938" w:rsidP="0040693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85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.00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938" w:rsidRPr="00B76516" w:rsidRDefault="003E4F5D" w:rsidP="00DB027F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406938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938" w:rsidRPr="00B76516" w:rsidRDefault="00406938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09132200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938" w:rsidRPr="00B76516" w:rsidRDefault="00406938" w:rsidP="00F2192E">
            <w:pPr>
              <w:pStyle w:val="ListParagraph"/>
              <w:tabs>
                <w:tab w:val="left" w:pos="342"/>
              </w:tabs>
              <w:spacing w:after="0" w:line="240" w:lineRule="auto"/>
              <w:ind w:left="0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Բենզին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ռեգուլյար</w:t>
            </w:r>
            <w:proofErr w:type="spellEnd"/>
            <w:proofErr w:type="gram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gram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1.1.)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938" w:rsidRPr="00B76516" w:rsidRDefault="00406938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ՇՀ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38" w:rsidRPr="00B76516" w:rsidRDefault="00406938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938" w:rsidRPr="00B76516" w:rsidRDefault="003E4F5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938" w:rsidRPr="00B76516" w:rsidRDefault="00406938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  <w:r w:rsidR="00F2192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800.</w:t>
            </w:r>
            <w:r w:rsidR="00F2192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938" w:rsidRPr="00B76516" w:rsidRDefault="003E4F5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7600</w:t>
            </w:r>
          </w:p>
        </w:tc>
      </w:tr>
      <w:tr w:rsidR="003E4F5D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5D" w:rsidRPr="00B76516" w:rsidRDefault="003E4F5D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34300000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F5D" w:rsidRPr="00B76516" w:rsidRDefault="003E4F5D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Ավտոպահեստամասեր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(1.6.)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F5D" w:rsidRPr="00B76516" w:rsidRDefault="003E4F5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F5D" w:rsidRPr="003E4F5D" w:rsidRDefault="003E4F5D" w:rsidP="003E4F5D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լրա-կազմ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5D" w:rsidRPr="00B76516" w:rsidRDefault="003E4F5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0.0</w:t>
            </w:r>
            <w:r w:rsidR="00F2192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F5D" w:rsidRPr="00B76516" w:rsidRDefault="003E4F5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0.0</w:t>
            </w:r>
            <w:r w:rsidR="00F2192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5D" w:rsidRPr="00B76516" w:rsidRDefault="003E4F5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E4F5D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5D" w:rsidRPr="00B76516" w:rsidRDefault="003E4F5D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39800000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F5D" w:rsidRPr="00FA02FD" w:rsidRDefault="003E4F5D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Տնտեսական</w:t>
            </w:r>
            <w:proofErr w:type="spellEnd"/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սանհիգենիկ</w:t>
            </w:r>
            <w:proofErr w:type="spellEnd"/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և</w:t>
            </w:r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լվացքի</w:t>
            </w:r>
            <w:proofErr w:type="spellEnd"/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միջոցներ</w:t>
            </w:r>
            <w:proofErr w:type="spellEnd"/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կենցաղային</w:t>
            </w:r>
            <w:proofErr w:type="spellEnd"/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ապրանքներ</w:t>
            </w:r>
            <w:proofErr w:type="spellEnd"/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(1.11.)  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F5D" w:rsidRPr="00B76516" w:rsidRDefault="003E4F5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F5D" w:rsidRPr="00B76516" w:rsidRDefault="003E4F5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լրա-կազմ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5D" w:rsidRPr="00F2192E" w:rsidRDefault="003E4F5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200.0</w:t>
            </w:r>
            <w:r w:rsidR="00F2192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F5D" w:rsidRPr="00F2192E" w:rsidRDefault="003E4F5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200.0</w:t>
            </w:r>
            <w:r w:rsidR="00F2192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5D" w:rsidRPr="003E4F5D" w:rsidRDefault="003E4F5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E4F5D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5D" w:rsidRPr="00B76516" w:rsidRDefault="003E4F5D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15000000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F5D" w:rsidRPr="00B76516" w:rsidRDefault="003E4F5D" w:rsidP="00F2192E">
            <w:pPr>
              <w:pStyle w:val="ListParagraph"/>
              <w:tabs>
                <w:tab w:val="left" w:pos="432"/>
              </w:tabs>
              <w:spacing w:after="0" w:line="240" w:lineRule="auto"/>
              <w:ind w:left="0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Սննդամթերք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(1.2.)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F5D" w:rsidRPr="00B76516" w:rsidRDefault="003E4F5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F5D" w:rsidRPr="003E4F5D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5D" w:rsidRPr="00F2192E" w:rsidRDefault="003E4F5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500.0</w:t>
            </w:r>
            <w:r w:rsidR="00F2192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F5D" w:rsidRPr="00F2192E" w:rsidRDefault="003E4F5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500.0</w:t>
            </w:r>
            <w:r w:rsidR="00F2192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5D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E4F5D" w:rsidRPr="00B76516" w:rsidTr="00942A89">
        <w:trPr>
          <w:trHeight w:val="288"/>
        </w:trPr>
        <w:tc>
          <w:tcPr>
            <w:tcW w:w="5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4F5D" w:rsidRPr="00B76516" w:rsidRDefault="003E4F5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4F5D" w:rsidRPr="00B76516" w:rsidRDefault="003E4F5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F5D" w:rsidRPr="00B76516" w:rsidRDefault="003E4F5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4F5D" w:rsidRPr="00B76516" w:rsidRDefault="003E4F5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4F5D" w:rsidRPr="00B76516" w:rsidRDefault="003E4F5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4F5D" w:rsidRPr="00B76516" w:rsidRDefault="003E4F5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F2192E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8514C7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65300000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Էներգետիկ ծառայություններ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000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000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3E4F5D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2192E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65110000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Կոմունալ ծառայություններ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3E4F5D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2192E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64211000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Հեռախոսի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և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ֆաքսի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գծով</w:t>
            </w:r>
            <w:proofErr w:type="spellEnd"/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800.0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800.0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2192E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72000000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Ինտերնետային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կապի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տրամադրում</w:t>
            </w:r>
            <w:proofErr w:type="spellEnd"/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2192E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007A42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007A42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92410000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92E" w:rsidRPr="00B76516" w:rsidRDefault="00F2192E" w:rsidP="00007A42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Լրատվամիջոցներ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(1.20.)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D155A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 w:rsidR="00F2192E"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50.0</w:t>
            </w:r>
            <w:r w:rsidR="00F2192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D155A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 w:rsidR="00F2192E"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50.0</w:t>
            </w:r>
            <w:r w:rsidR="00F2192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9162BF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2BF" w:rsidRPr="00007A42" w:rsidRDefault="009162BF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92420000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2BF" w:rsidRPr="00B76516" w:rsidRDefault="009162BF" w:rsidP="00007A42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Թերթերում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հայտարարությունների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տեղադրման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2BF" w:rsidRPr="00B76516" w:rsidRDefault="009162BF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2BF" w:rsidRPr="00B76516" w:rsidRDefault="009162BF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2BF" w:rsidRDefault="009162BF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2BF" w:rsidRDefault="009162BF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2BF" w:rsidRDefault="009162BF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2192E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64212000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Բջջային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հեռախոսի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գծով</w:t>
            </w:r>
            <w:proofErr w:type="spellEnd"/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400.0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400.0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2192E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64110000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Փոստային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ծառայությունների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գծով</w:t>
            </w:r>
            <w:proofErr w:type="spellEnd"/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2192E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48600000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Ինտերնետային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ծրագրերի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մշակման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և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ինտերնետային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ծրագրային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ապահովման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/ԻՐՏԵԿ/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2E" w:rsidRPr="00F2192E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հատ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75.000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75.0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2192E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66510000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Ապահովագրական ծախսեր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2E" w:rsidRPr="00F2192E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հատ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F2192E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35.000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35.0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2192E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79997000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Արտասահմանյան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գործուղումներ</w:t>
            </w:r>
            <w:proofErr w:type="spellEnd"/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3E4F5D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3E4F5D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2192E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50310000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Համակարգչային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տեխնոլոգիաների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և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ծրագրային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ապահովումների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մշակում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և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սպասարկում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(3.7.)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300.</w:t>
            </w:r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300.</w:t>
            </w:r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1</w:t>
            </w:r>
          </w:p>
        </w:tc>
      </w:tr>
      <w:tr w:rsidR="00F2192E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50310000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Սարքերի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և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սարքավորումների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սպասարկում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(3.12)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500.0</w:t>
            </w:r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500.0</w:t>
            </w:r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1</w:t>
            </w:r>
          </w:p>
        </w:tc>
      </w:tr>
      <w:tr w:rsidR="00F2192E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98397300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Ներկայացուցչական ծախսեր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F2192E" w:rsidRDefault="00F2192E" w:rsidP="00F2192E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F2192E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2192E" w:rsidRPr="00B76516" w:rsidTr="00F2192E">
        <w:trPr>
          <w:trHeight w:val="446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Բաժին N01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7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F2192E" w:rsidRPr="00FA02FD" w:rsidRDefault="00F2192E" w:rsidP="004816E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Համայնքի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ղեկավարի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աշխատակազմի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պահպանման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գծով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ծախսեր</w:t>
            </w:r>
            <w:proofErr w:type="spellEnd"/>
          </w:p>
        </w:tc>
      </w:tr>
      <w:tr w:rsidR="00F2192E" w:rsidRPr="00B76516" w:rsidTr="00942A89">
        <w:trPr>
          <w:trHeight w:val="288"/>
        </w:trPr>
        <w:tc>
          <w:tcPr>
            <w:tcW w:w="5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ԱՊՐԱՆՔՆԵՐ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2192E" w:rsidRPr="00B76516" w:rsidTr="00E276A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3A1339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30200000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604001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Համակարգչային</w:t>
            </w:r>
            <w:proofErr w:type="spellEnd"/>
            <w:r w:rsidRPr="00604001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և</w:t>
            </w:r>
            <w:r w:rsidRPr="00604001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պատճենահանման</w:t>
            </w:r>
            <w:proofErr w:type="spellEnd"/>
            <w:r w:rsidRPr="00604001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սարքավորումներ</w:t>
            </w:r>
            <w:proofErr w:type="spellEnd"/>
            <w:r w:rsidRPr="00604001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և</w:t>
            </w:r>
            <w:r w:rsidRPr="00604001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օժանդակ</w:t>
            </w:r>
            <w:proofErr w:type="spellEnd"/>
            <w:r w:rsidRPr="00604001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նյութեր</w:t>
            </w:r>
            <w:proofErr w:type="spellEnd"/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(</w:t>
            </w:r>
            <w:r w:rsidRPr="00604001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1.8.</w:t>
            </w:r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800.0</w:t>
            </w:r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800.0</w:t>
            </w:r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92E" w:rsidRPr="00F2192E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2192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2192E" w:rsidRPr="00B76516" w:rsidTr="00E276A9">
        <w:trPr>
          <w:trHeight w:val="288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3A133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31000000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604001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Էլեկտրատեխնիկա</w:t>
            </w:r>
            <w:proofErr w:type="spellEnd"/>
            <w:r w:rsidRPr="00604001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ռադիոտեխնիկա</w:t>
            </w:r>
            <w:proofErr w:type="spellEnd"/>
            <w:r w:rsidRPr="00604001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և</w:t>
            </w:r>
            <w:r w:rsidRPr="00604001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կենցաղային</w:t>
            </w:r>
            <w:proofErr w:type="spellEnd"/>
            <w:r w:rsidRPr="00604001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սարքավորումներ</w:t>
            </w:r>
            <w:proofErr w:type="spellEnd"/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(</w:t>
            </w:r>
            <w:r w:rsidRPr="00604001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1.12.</w:t>
            </w:r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600.0</w:t>
            </w:r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600.0</w:t>
            </w:r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92E" w:rsidRPr="00F2192E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2192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2192E" w:rsidRPr="00B76516" w:rsidTr="00865C78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3A133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39100000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Գրասենյակային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և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կենցաղային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կահույք</w:t>
            </w:r>
            <w:proofErr w:type="spellEnd"/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(</w:t>
            </w: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1.13.</w:t>
            </w:r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400.0</w:t>
            </w:r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400.0</w:t>
            </w:r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92E" w:rsidRPr="00F2192E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2192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2192E" w:rsidRPr="00B76516" w:rsidTr="00865C78">
        <w:trPr>
          <w:trHeight w:val="288"/>
        </w:trPr>
        <w:tc>
          <w:tcPr>
            <w:tcW w:w="5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ԱՇԽԱՏԱՆՔՆԵՐ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2192E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ind w:left="-18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71200000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FA02FD" w:rsidRDefault="005A1C47" w:rsidP="005A1C47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Քաղաքապետարանի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վարչական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շենքի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հիմնանորոգման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աշխատանքների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նախագծային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կազմման</w:t>
            </w:r>
            <w:proofErr w:type="spellEnd"/>
            <w:r w:rsidR="00F2192E"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F2192E"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աշխատանքներ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2.7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92E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500.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500.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E3708" w:rsidRPr="005E3708" w:rsidTr="002C7EA4">
        <w:trPr>
          <w:trHeight w:val="69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708" w:rsidRPr="00B76516" w:rsidRDefault="005E3708" w:rsidP="00F2192E">
            <w:pPr>
              <w:spacing w:after="0" w:line="240" w:lineRule="auto"/>
              <w:ind w:left="-18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45613000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708" w:rsidRDefault="005E3708" w:rsidP="002C7EA4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Քաղաքապետարանի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վարչական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շենքի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2C7EA4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ջերմահամակարգի</w:t>
            </w:r>
            <w:proofErr w:type="spellEnd"/>
            <w:r w:rsidR="002C7EA4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հիմնանորոգման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աշխատանքներ</w:t>
            </w:r>
            <w:proofErr w:type="spellEnd"/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708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708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708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144.000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708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144.000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708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2192E" w:rsidRPr="00B76516" w:rsidTr="00E849AD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Բաժին N01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N06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7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Ընդհանուր բնույթի հանրային ծառայություններ</w:t>
            </w:r>
          </w:p>
        </w:tc>
      </w:tr>
      <w:tr w:rsidR="00F2192E" w:rsidRPr="00B76516" w:rsidTr="004816E3">
        <w:trPr>
          <w:trHeight w:val="356"/>
        </w:trPr>
        <w:tc>
          <w:tcPr>
            <w:tcW w:w="5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Ընդհանուր բնույթի հանրային ծառայություններ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4816E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92E" w:rsidRPr="00B76516" w:rsidRDefault="00F2192E" w:rsidP="004816E3">
            <w:pPr>
              <w:spacing w:after="0" w:line="240" w:lineRule="auto"/>
              <w:ind w:left="12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4816E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4816E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192E" w:rsidRPr="00F2192E" w:rsidTr="004816E3">
        <w:trPr>
          <w:trHeight w:val="288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3A1339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</w:pPr>
            <w:r w:rsidRPr="003A1339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79634000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764525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ասնագիտական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նոտարական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Անշարժ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գույքի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կադաստրի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այլն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Բ</w:t>
            </w:r>
            <w:r w:rsidRPr="00B76516"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Ը</w:t>
            </w:r>
            <w:r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ԱՀ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2.1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53.8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2.1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53.8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92E" w:rsidRPr="00F2192E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2192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A1C47" w:rsidRPr="005A1C47" w:rsidTr="00845534">
        <w:trPr>
          <w:trHeight w:val="288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845534" w:rsidRDefault="00845534" w:rsidP="00845534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845534">
              <w:rPr>
                <w:rFonts w:ascii="GHEA Grapalat" w:hAnsi="GHEA Grapalat" w:cs="Arial"/>
                <w:sz w:val="16"/>
                <w:szCs w:val="16"/>
              </w:rPr>
              <w:t>71322500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Default="005A1C47" w:rsidP="00764525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Ցուցանակների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գովազդային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վահանակների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պատրաստում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տեղադրում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3.29.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865C7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Բ</w:t>
            </w:r>
            <w:r w:rsidRPr="00B76516"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Ը</w:t>
            </w:r>
            <w:r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ԱՀ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C47" w:rsidRPr="00B76516" w:rsidRDefault="005A1C47" w:rsidP="00865C7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Default="00DC2706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75</w:t>
            </w:r>
            <w:r w:rsidR="005A1C47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0.000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Default="00DC2706" w:rsidP="00DC2706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75</w:t>
            </w:r>
            <w:r w:rsidR="005A1C47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0.000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C47" w:rsidRPr="00F2192E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A1C47" w:rsidRPr="00F2192E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467B78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98000000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5A1C47" w:rsidRDefault="005A1C47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5A1C47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Ընդհանուր</w:t>
            </w:r>
            <w:proofErr w:type="spellEnd"/>
            <w:r w:rsidRPr="005A1C47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A1C47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բնույթի</w:t>
            </w:r>
            <w:proofErr w:type="spellEnd"/>
            <w:r w:rsidRPr="005A1C47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A1C47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այլ</w:t>
            </w:r>
            <w:proofErr w:type="spellEnd"/>
            <w:r w:rsidRPr="005A1C47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A1C47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865C7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Բ</w:t>
            </w:r>
            <w:r w:rsidRPr="00B76516"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Ը</w:t>
            </w:r>
            <w:r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ԱՀ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000.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000.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C47" w:rsidRPr="00F2192E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2192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A1C47" w:rsidRPr="00B76516" w:rsidTr="00E849AD">
        <w:trPr>
          <w:trHeight w:val="47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1C47" w:rsidRPr="00F2192E" w:rsidRDefault="005A1C47" w:rsidP="00F2192E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Բաժին</w:t>
            </w:r>
            <w:r w:rsidRPr="00F2192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N04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</w:t>
            </w:r>
            <w:r w:rsidRPr="00F2192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N0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1C47" w:rsidRPr="00F2192E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</w:t>
            </w:r>
            <w:r w:rsidRPr="00F2192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N01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7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A1C47" w:rsidRPr="00B76516" w:rsidRDefault="005A1C47" w:rsidP="004816E3">
            <w:pPr>
              <w:spacing w:after="0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Տնտեսական հարաբերություններ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,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Ճանապարհային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տնտեսություն</w:t>
            </w:r>
            <w:proofErr w:type="spellEnd"/>
          </w:p>
        </w:tc>
      </w:tr>
      <w:tr w:rsidR="005A1C47" w:rsidRPr="00B76516" w:rsidTr="00942A89">
        <w:trPr>
          <w:trHeight w:val="288"/>
        </w:trPr>
        <w:tc>
          <w:tcPr>
            <w:tcW w:w="5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ԱՇԽԱՏԱՆՔՆԵՐ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40693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C47" w:rsidRPr="00B76516" w:rsidRDefault="005A1C47" w:rsidP="00F2192E">
            <w:pPr>
              <w:spacing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</w:tr>
      <w:tr w:rsidR="005A1C47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8514C7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45233000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C47" w:rsidRPr="0067586D" w:rsidRDefault="005A1C47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Փողոցների</w:t>
            </w:r>
            <w:proofErr w:type="spellEnd"/>
            <w:r w:rsidRPr="00764525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մայթերի</w:t>
            </w:r>
            <w:proofErr w:type="spellEnd"/>
            <w:r w:rsidRPr="00764525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հրապարակների</w:t>
            </w:r>
            <w:proofErr w:type="spellEnd"/>
            <w:r w:rsidRPr="00764525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փոսային</w:t>
            </w:r>
            <w:proofErr w:type="spellEnd"/>
            <w:r w:rsidRPr="00764525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հիմնանորոգում</w:t>
            </w:r>
            <w:proofErr w:type="spellEnd"/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(</w:t>
            </w:r>
            <w:r w:rsidRPr="0067586D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2.6</w:t>
            </w:r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)</w:t>
            </w:r>
            <w:r w:rsidRPr="0067586D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ԲԸ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 w:cs="Courier New"/>
                <w:bCs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55</w:t>
            </w:r>
            <w:r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000.</w:t>
            </w:r>
            <w:r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55</w:t>
            </w:r>
            <w:r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000.</w:t>
            </w:r>
            <w:r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1</w:t>
            </w:r>
          </w:p>
        </w:tc>
      </w:tr>
      <w:tr w:rsidR="005A1C47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71200000</w:t>
            </w: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764525">
            <w:pPr>
              <w:spacing w:after="0" w:line="240" w:lineRule="auto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Ճանապարհային</w:t>
            </w:r>
            <w:proofErr w:type="spellEnd"/>
            <w:r w:rsidRPr="00764525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տնտեսության</w:t>
            </w:r>
            <w:proofErr w:type="spellEnd"/>
            <w:r w:rsidRPr="00764525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հիմնանորոգման</w:t>
            </w:r>
            <w:proofErr w:type="spellEnd"/>
            <w:r w:rsidRPr="00764525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գծով</w:t>
            </w:r>
            <w:proofErr w:type="spellEnd"/>
            <w:r w:rsidRPr="00764525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նախահետազոտական</w:t>
            </w:r>
            <w:proofErr w:type="spellEnd"/>
            <w:r w:rsidRPr="00764525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ծախսեր</w:t>
            </w:r>
            <w:proofErr w:type="spellEnd"/>
            <w:r w:rsidRPr="00764525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 xml:space="preserve"> </w:t>
            </w:r>
            <w:r w:rsidRPr="0067586D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(</w:t>
            </w: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2.8</w:t>
            </w:r>
            <w:r w:rsidRPr="0067586D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)</w:t>
            </w: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ՊԸ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2</w:t>
            </w:r>
            <w:r w:rsidR="005A1C47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.</w:t>
            </w:r>
            <w:r w:rsidR="005A1C47"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270.</w:t>
            </w:r>
            <w:r w:rsidR="005A1C47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00</w:t>
            </w:r>
            <w:r w:rsidR="005A1C47"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C47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2</w:t>
            </w:r>
            <w:r w:rsidR="005A1C47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.</w:t>
            </w:r>
            <w:r w:rsidR="005A1C47"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270.</w:t>
            </w:r>
            <w:r w:rsidR="005A1C47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00</w:t>
            </w:r>
            <w:r w:rsidR="005A1C47"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1</w:t>
            </w:r>
          </w:p>
        </w:tc>
      </w:tr>
      <w:tr w:rsidR="00142EAB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865C7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71200000</w:t>
            </w: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142EAB" w:rsidRDefault="00142EAB" w:rsidP="00764525">
            <w:pPr>
              <w:spacing w:after="0" w:line="240" w:lineRule="auto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Ճանապարհային</w:t>
            </w:r>
            <w:proofErr w:type="spellEnd"/>
            <w:r w:rsidRPr="00764525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տնտեսության</w:t>
            </w:r>
            <w:proofErr w:type="spellEnd"/>
            <w:r w:rsidRPr="00764525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փոսային</w:t>
            </w:r>
            <w:proofErr w:type="spellEnd"/>
            <w:r w:rsidRPr="00142EAB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հիմնանորոգման</w:t>
            </w:r>
            <w:proofErr w:type="spellEnd"/>
            <w:r w:rsidRPr="00764525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գծով</w:t>
            </w:r>
            <w:proofErr w:type="spellEnd"/>
            <w:r w:rsidRPr="00764525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նախահետազոտական</w:t>
            </w:r>
            <w:proofErr w:type="spellEnd"/>
            <w:r w:rsidRPr="00764525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ծախսեր</w:t>
            </w:r>
            <w:proofErr w:type="spellEnd"/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142EAB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Բ</w:t>
            </w:r>
            <w:r w:rsidRPr="00B76516"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Ը</w:t>
            </w:r>
            <w:r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ԱՀ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142EAB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1.000.000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2EAB" w:rsidRPr="00142EAB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1.000.000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2EAB" w:rsidRPr="00142EAB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1</w:t>
            </w:r>
          </w:p>
        </w:tc>
      </w:tr>
      <w:tr w:rsidR="00142EAB" w:rsidRPr="00B76516" w:rsidTr="00E849AD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Բաժին N0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8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7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42EAB" w:rsidRPr="00E849AD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E849A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Տեղեկատվական</w:t>
            </w:r>
            <w:proofErr w:type="spellEnd"/>
            <w:r w:rsidRPr="00E849A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849A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ծառայությունների</w:t>
            </w:r>
            <w:proofErr w:type="spellEnd"/>
            <w:r w:rsidRPr="00E849A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849A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ձեռք</w:t>
            </w:r>
            <w:proofErr w:type="spellEnd"/>
            <w:r w:rsidRPr="00E849A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849A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բերում</w:t>
            </w:r>
            <w:proofErr w:type="spellEnd"/>
          </w:p>
        </w:tc>
      </w:tr>
      <w:tr w:rsidR="00142EAB" w:rsidRPr="00B76516" w:rsidTr="00942A89">
        <w:trPr>
          <w:trHeight w:val="419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ind w:left="-1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92221000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5A1C47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Հեռուստատեսային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ծառայություն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3.5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ՇՀ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500.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500.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142EAB" w:rsidRPr="00B76516" w:rsidTr="00E849AD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Բաժին</w:t>
            </w:r>
            <w:proofErr w:type="spellEnd"/>
            <w:r w:rsidRPr="00B76516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 xml:space="preserve"> N05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ind w:left="-108" w:right="-13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highlight w:val="lightGray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7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142EAB" w:rsidRPr="00B76516" w:rsidRDefault="00142EAB" w:rsidP="00E849AD">
            <w:pPr>
              <w:spacing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highlight w:val="lightGray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Շրջակա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միջավայրի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պաշտպանություն</w:t>
            </w:r>
            <w:proofErr w:type="spellEnd"/>
          </w:p>
        </w:tc>
      </w:tr>
      <w:tr w:rsidR="00142EAB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90000000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FA02FD" w:rsidRDefault="00142EAB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“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Սևան</w:t>
            </w:r>
            <w:proofErr w:type="spellEnd"/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համայնքի</w:t>
            </w:r>
            <w:proofErr w:type="spellEnd"/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կոմունալ</w:t>
            </w:r>
            <w:proofErr w:type="spellEnd"/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սպասարկում</w:t>
            </w:r>
            <w:proofErr w:type="spellEnd"/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և</w:t>
            </w:r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բարեկարգում</w:t>
            </w:r>
            <w:proofErr w:type="spellEnd"/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”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ՀՈԱԿ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FA02FD" w:rsidRDefault="00142EAB" w:rsidP="00942A89">
            <w:pPr>
              <w:spacing w:after="0" w:line="240" w:lineRule="auto"/>
              <w:ind w:left="-108" w:right="-93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EAB" w:rsidRPr="00FA02FD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FA02FD" w:rsidRDefault="00142EAB" w:rsidP="00F2192E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65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000.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65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000.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142EAB" w:rsidRPr="00B76516" w:rsidTr="00E849AD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Բաժին N05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N06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7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Շրջակա միջավայրի </w:t>
            </w:r>
          </w:p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պաշտպանություն/այլ դասերին չպատկանող/</w:t>
            </w:r>
          </w:p>
        </w:tc>
      </w:tr>
      <w:tr w:rsidR="00142EAB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90922000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Թափառող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կենդանիների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վնասազերծում</w:t>
            </w:r>
            <w:proofErr w:type="spellEnd"/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942A89">
            <w:pPr>
              <w:spacing w:after="0" w:line="240" w:lineRule="auto"/>
              <w:ind w:left="-198" w:right="-16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2EAB" w:rsidRPr="00F2192E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2EAB" w:rsidRPr="00390E52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142EAB" w:rsidRPr="00B76516" w:rsidTr="00E849AD">
        <w:trPr>
          <w:trHeight w:val="288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ind w:left="-118" w:right="-19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Բաժին N08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7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42EAB" w:rsidRPr="00B76516" w:rsidRDefault="00142EAB" w:rsidP="004816E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Հանգիստ, մշակույթ և կրոն</w:t>
            </w:r>
          </w:p>
        </w:tc>
      </w:tr>
      <w:tr w:rsidR="00142EAB" w:rsidRPr="00B76516" w:rsidTr="00942A89">
        <w:trPr>
          <w:trHeight w:val="288"/>
        </w:trPr>
        <w:tc>
          <w:tcPr>
            <w:tcW w:w="5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Մշակութային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միջոցառումներ</w:t>
            </w:r>
            <w:proofErr w:type="spellEnd"/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2EAB" w:rsidRPr="00B76516" w:rsidTr="00942A89">
        <w:trPr>
          <w:trHeight w:val="288"/>
        </w:trPr>
        <w:tc>
          <w:tcPr>
            <w:tcW w:w="5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ԱՊՐԱՆՔՆԵՐ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2EAB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C71EA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C71EA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031212</w:t>
            </w:r>
            <w:r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Ծաղիկներ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և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ծաղկեպսակներ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(1.17)  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F2192E" w:rsidRDefault="00142EAB" w:rsidP="00865C7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2EAB" w:rsidRPr="00F2192E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42EAB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90611C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37810000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Հուշանվերներ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(1.25)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865C7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2EAB" w:rsidRPr="00390E52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142EAB" w:rsidRPr="00B76516" w:rsidTr="00942A89">
        <w:trPr>
          <w:trHeight w:val="288"/>
        </w:trPr>
        <w:tc>
          <w:tcPr>
            <w:tcW w:w="5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40693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EAB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8308DA" w:rsidRDefault="00142EAB" w:rsidP="008308DA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8308DA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92000000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D155A7" w:rsidRDefault="00142EAB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Մշակութային</w:t>
            </w:r>
            <w:proofErr w:type="spellEnd"/>
            <w:r w:rsidRPr="00D155A7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միջոցառումների</w:t>
            </w:r>
            <w:proofErr w:type="spellEnd"/>
            <w:r w:rsidRPr="00D155A7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կազմակերպման</w:t>
            </w:r>
            <w:proofErr w:type="spellEnd"/>
            <w:r w:rsidRPr="00D155A7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գծով</w:t>
            </w:r>
            <w:proofErr w:type="spellEnd"/>
            <w:r w:rsidRPr="00D155A7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764525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ՊԸ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390E52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2.9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2EAB" w:rsidRPr="00F2192E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2.9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2EAB" w:rsidRPr="00764525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42EAB" w:rsidRPr="00B76516" w:rsidTr="00E849AD">
        <w:trPr>
          <w:trHeight w:val="288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Բաժին N08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N02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</w:p>
        </w:tc>
        <w:tc>
          <w:tcPr>
            <w:tcW w:w="77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42EAB" w:rsidRPr="00B76516" w:rsidRDefault="00142EAB" w:rsidP="004816E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Հանգիստ, մշակույթ և կրոն</w:t>
            </w:r>
          </w:p>
        </w:tc>
      </w:tr>
      <w:tr w:rsidR="00142EAB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92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3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00000 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EAB" w:rsidRPr="00B76516" w:rsidRDefault="00142EAB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“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Համայնքային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մշակութային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կենտրոն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“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ՀՈԱԿ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1155B9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390E52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14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500.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14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500.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142EAB" w:rsidRPr="00B76516" w:rsidTr="00E849AD">
        <w:trPr>
          <w:trHeight w:val="288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ind w:left="-19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Բաժին N08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</w:p>
        </w:tc>
        <w:tc>
          <w:tcPr>
            <w:tcW w:w="77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42EAB" w:rsidRPr="00B76516" w:rsidRDefault="00142EAB" w:rsidP="00F2192E">
            <w:pPr>
              <w:spacing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Հանգիստ, մշակույթ և կրոն</w:t>
            </w:r>
          </w:p>
        </w:tc>
      </w:tr>
      <w:tr w:rsidR="00142EAB" w:rsidRPr="00B76516" w:rsidTr="00E276A9">
        <w:trPr>
          <w:trHeight w:val="288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92511000             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EAB" w:rsidRPr="00B76516" w:rsidRDefault="00142EAB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“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Սևանի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ԳԿՀ”ՀՈԱԿ /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406938">
            <w:pPr>
              <w:spacing w:after="0" w:line="240" w:lineRule="auto"/>
              <w:ind w:left="-108" w:right="-123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390E52" w:rsidRDefault="00142EAB" w:rsidP="00390E52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14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000.0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3B0A33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14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000.0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390E52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142EAB" w:rsidRPr="00B76516" w:rsidTr="00E276A9">
        <w:trPr>
          <w:trHeight w:val="288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Բաժին N09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</w:p>
        </w:tc>
        <w:tc>
          <w:tcPr>
            <w:tcW w:w="77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42EAB" w:rsidRPr="00B76516" w:rsidRDefault="00142EAB" w:rsidP="004816E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Նախադպրոցական կրթություն</w:t>
            </w:r>
          </w:p>
        </w:tc>
      </w:tr>
      <w:tr w:rsidR="00142EAB" w:rsidRPr="00B76516" w:rsidTr="00942A89">
        <w:trPr>
          <w:trHeight w:val="288"/>
        </w:trPr>
        <w:tc>
          <w:tcPr>
            <w:tcW w:w="5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42EAB" w:rsidRPr="00B76516" w:rsidTr="00942A89">
        <w:trPr>
          <w:trHeight w:val="288"/>
        </w:trPr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Pr="00B76516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80110000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Թիվ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1 “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Բողբոջ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” մ/մ ՀՈԱԿ /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390E52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23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400.0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23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400.0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2EAB" w:rsidRPr="00B76516" w:rsidRDefault="00142EAB" w:rsidP="00865C7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42EAB" w:rsidRPr="00B76516" w:rsidTr="00942A89">
        <w:trPr>
          <w:trHeight w:val="288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ind w:lef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2EAB" w:rsidRPr="00B76516" w:rsidRDefault="00142EAB" w:rsidP="00F2192E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Թիվ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2 “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Զարթոնք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”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ՀՈԱԿ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390E52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21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700.0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21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700.0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2EAB" w:rsidRPr="00B76516" w:rsidRDefault="00142EAB" w:rsidP="00865C7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42EAB" w:rsidRPr="00B76516" w:rsidTr="00942A89">
        <w:trPr>
          <w:trHeight w:val="288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2EAB" w:rsidRPr="00B76516" w:rsidRDefault="00142EAB" w:rsidP="00F2192E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Թիվ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3 “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Հեքիաթ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”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ՀՈԱԿ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390E52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29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700.0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29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700.0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2EAB" w:rsidRPr="00B76516" w:rsidRDefault="00142EAB" w:rsidP="00865C7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42EAB" w:rsidRPr="00B76516" w:rsidTr="00942A89">
        <w:trPr>
          <w:trHeight w:val="288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2EAB" w:rsidRPr="00B76516" w:rsidRDefault="00142EAB" w:rsidP="00F2192E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Թիվ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4 “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Գալիք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”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ՀՈԱԿ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2EAB" w:rsidRPr="00B76516" w:rsidRDefault="00142EAB" w:rsidP="00F219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390E52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26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26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2EAB" w:rsidRPr="00B76516" w:rsidRDefault="00142EAB" w:rsidP="00865C7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142EAB" w:rsidRPr="00B76516" w:rsidTr="00942A89">
        <w:trPr>
          <w:trHeight w:val="288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2EAB" w:rsidRPr="00B76516" w:rsidRDefault="00142EAB" w:rsidP="00F2192E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Գագարինի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ՀՈԱԿ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2EAB" w:rsidRPr="00B76516" w:rsidRDefault="00142EAB" w:rsidP="00F219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390E52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12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12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2EAB" w:rsidRPr="00B76516" w:rsidRDefault="00142EAB" w:rsidP="00865C7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142EAB" w:rsidRPr="00B76516" w:rsidTr="00E849AD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Բաժին N09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N05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</w:p>
        </w:tc>
        <w:tc>
          <w:tcPr>
            <w:tcW w:w="77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42EAB" w:rsidRPr="00B76516" w:rsidRDefault="00142EAB" w:rsidP="004816E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Ըստ  մակարդակների չդասվող կրթություն/արտադպրոցական  կրթություն/</w:t>
            </w:r>
          </w:p>
        </w:tc>
      </w:tr>
      <w:tr w:rsidR="00142EAB" w:rsidRPr="00B76516" w:rsidTr="004816E3">
        <w:trPr>
          <w:trHeight w:val="293"/>
        </w:trPr>
        <w:tc>
          <w:tcPr>
            <w:tcW w:w="5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4816E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4816E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EAB" w:rsidRPr="004816E3" w:rsidRDefault="00142EAB" w:rsidP="004816E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4816E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4816E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4816E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2EAB" w:rsidRPr="00B76516" w:rsidTr="00942A89">
        <w:trPr>
          <w:trHeight w:val="288"/>
        </w:trPr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Pr="00B76516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80431000</w:t>
            </w: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“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Մանկապատանեկան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մարզադպրոց”ՀՈԱԿ</w:t>
            </w:r>
            <w:proofErr w:type="spellEnd"/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EAB" w:rsidRPr="00B76516" w:rsidRDefault="00142EAB" w:rsidP="00F2192E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390E52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27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600.0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27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600.0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2EAB" w:rsidRPr="004816E3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142EAB" w:rsidRPr="00B76516" w:rsidTr="00942A89">
        <w:trPr>
          <w:trHeight w:val="288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2EAB" w:rsidRPr="00B76516" w:rsidRDefault="00142EAB" w:rsidP="00F2192E">
            <w:pPr>
              <w:ind w:lef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“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Երաժշտական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դպրոց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” ՀՈԱԿ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EAB" w:rsidRPr="00B76516" w:rsidRDefault="00142EAB" w:rsidP="00F2192E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390E52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25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700.0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25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700.0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2EAB" w:rsidRPr="004816E3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142EAB" w:rsidRPr="00B76516" w:rsidTr="00942A89">
        <w:trPr>
          <w:trHeight w:val="288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2EAB" w:rsidRPr="00B76516" w:rsidRDefault="00142EAB" w:rsidP="00F2192E">
            <w:pPr>
              <w:ind w:lef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“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Արվեստի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դպրոց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“ ՀՈԱԿ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EAB" w:rsidRPr="00B76516" w:rsidRDefault="00142EAB" w:rsidP="00F2192E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390E52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2EAB" w:rsidRPr="004816E3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142EAB" w:rsidRPr="00B76516" w:rsidTr="00942A89">
        <w:trPr>
          <w:trHeight w:val="288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“ՄՊՍԿ” ՀՈԱԿ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2EAB" w:rsidRPr="00B76516" w:rsidRDefault="00142EAB" w:rsidP="00F2192E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AB" w:rsidRPr="00B76516" w:rsidRDefault="00142EAB" w:rsidP="00390E52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13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400.0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2EAB" w:rsidRPr="00B76516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13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400.0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2EAB" w:rsidRPr="004816E3" w:rsidRDefault="00142EAB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142EAB" w:rsidRPr="00764525" w:rsidTr="00F2192E">
        <w:trPr>
          <w:trHeight w:val="293"/>
        </w:trPr>
        <w:tc>
          <w:tcPr>
            <w:tcW w:w="1116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EAB" w:rsidRPr="00764525" w:rsidRDefault="00142EAB" w:rsidP="00764525">
            <w:pPr>
              <w:spacing w:after="0" w:line="240" w:lineRule="auto"/>
              <w:rPr>
                <w:rFonts w:eastAsia="Times New Roman"/>
                <w:bCs/>
                <w:i/>
                <w:iCs/>
                <w:color w:val="000000"/>
                <w:sz w:val="16"/>
                <w:szCs w:val="16"/>
                <w:lang w:val="en-US" w:eastAsia="ru-RU"/>
              </w:rPr>
            </w:pPr>
          </w:p>
        </w:tc>
      </w:tr>
    </w:tbl>
    <w:p w:rsidR="00700675" w:rsidRPr="00764525" w:rsidRDefault="00700675" w:rsidP="00764525">
      <w:pPr>
        <w:rPr>
          <w:lang w:val="en-US"/>
        </w:rPr>
      </w:pPr>
    </w:p>
    <w:sectPr w:rsidR="00700675" w:rsidRPr="00764525" w:rsidSect="00E276A9">
      <w:pgSz w:w="11906" w:h="16838"/>
      <w:pgMar w:top="810" w:right="566" w:bottom="99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02FD"/>
    <w:rsid w:val="00007A42"/>
    <w:rsid w:val="00015F9B"/>
    <w:rsid w:val="00034EC2"/>
    <w:rsid w:val="001155B9"/>
    <w:rsid w:val="00142EAB"/>
    <w:rsid w:val="0016206E"/>
    <w:rsid w:val="001C197A"/>
    <w:rsid w:val="00206E43"/>
    <w:rsid w:val="002C7EA4"/>
    <w:rsid w:val="002F64EB"/>
    <w:rsid w:val="00390E52"/>
    <w:rsid w:val="003A1339"/>
    <w:rsid w:val="003B0A33"/>
    <w:rsid w:val="003E4F5D"/>
    <w:rsid w:val="00406938"/>
    <w:rsid w:val="004600A3"/>
    <w:rsid w:val="00467B78"/>
    <w:rsid w:val="004816E3"/>
    <w:rsid w:val="00591F25"/>
    <w:rsid w:val="0059678E"/>
    <w:rsid w:val="005A1C47"/>
    <w:rsid w:val="005B352C"/>
    <w:rsid w:val="005E3708"/>
    <w:rsid w:val="0067475D"/>
    <w:rsid w:val="00700675"/>
    <w:rsid w:val="00764525"/>
    <w:rsid w:val="0082136A"/>
    <w:rsid w:val="008308DA"/>
    <w:rsid w:val="00843C54"/>
    <w:rsid w:val="00845534"/>
    <w:rsid w:val="008514C7"/>
    <w:rsid w:val="00865C78"/>
    <w:rsid w:val="0090611C"/>
    <w:rsid w:val="009162BF"/>
    <w:rsid w:val="009339D9"/>
    <w:rsid w:val="00942A89"/>
    <w:rsid w:val="00A92D07"/>
    <w:rsid w:val="00B11E8B"/>
    <w:rsid w:val="00B52971"/>
    <w:rsid w:val="00B70ACA"/>
    <w:rsid w:val="00BC1C5A"/>
    <w:rsid w:val="00BC71EA"/>
    <w:rsid w:val="00D155A7"/>
    <w:rsid w:val="00D4095D"/>
    <w:rsid w:val="00DB027F"/>
    <w:rsid w:val="00DC2706"/>
    <w:rsid w:val="00DD14BC"/>
    <w:rsid w:val="00E276A9"/>
    <w:rsid w:val="00E849AD"/>
    <w:rsid w:val="00F12A66"/>
    <w:rsid w:val="00F2192E"/>
    <w:rsid w:val="00F23283"/>
    <w:rsid w:val="00F70168"/>
    <w:rsid w:val="00F959F5"/>
    <w:rsid w:val="00FA0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2FD"/>
    <w:pPr>
      <w:spacing w:after="200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2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49FD6-22C5-4CB1-BB9A-872B08B37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34</cp:revision>
  <cp:lastPrinted>2014-02-07T07:15:00Z</cp:lastPrinted>
  <dcterms:created xsi:type="dcterms:W3CDTF">2014-01-25T08:30:00Z</dcterms:created>
  <dcterms:modified xsi:type="dcterms:W3CDTF">2014-03-17T07:30:00Z</dcterms:modified>
</cp:coreProperties>
</file>