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ՊԵԿ-ՇՀԱ</w:t>
      </w:r>
      <w:r w:rsidR="00B83425">
        <w:rPr>
          <w:rFonts w:ascii="GHEA Grapalat" w:hAnsi="GHEA Grapalat" w:cs="Sylfaen"/>
          <w:sz w:val="24"/>
          <w:szCs w:val="24"/>
          <w:lang w:val="af-ZA"/>
        </w:rPr>
        <w:t>Շ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3332D1">
        <w:rPr>
          <w:rFonts w:ascii="GHEA Grapalat" w:hAnsi="GHEA Grapalat" w:cs="Sylfaen"/>
          <w:sz w:val="24"/>
          <w:szCs w:val="24"/>
          <w:lang w:val="af-ZA"/>
        </w:rPr>
        <w:t>2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156E32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ՇՀԱ</w:t>
      </w:r>
      <w:r w:rsidR="003332D1">
        <w:rPr>
          <w:rFonts w:ascii="GHEA Grapalat" w:hAnsi="GHEA Grapalat"/>
          <w:color w:val="000000"/>
          <w:sz w:val="20"/>
        </w:rPr>
        <w:t>Շ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3332D1">
        <w:rPr>
          <w:rFonts w:ascii="GHEA Grapalat" w:hAnsi="GHEA Grapalat"/>
          <w:color w:val="000000"/>
          <w:sz w:val="20"/>
          <w:lang w:val="af-ZA"/>
        </w:rPr>
        <w:t>2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156E32">
        <w:rPr>
          <w:rFonts w:ascii="GHEA Grapalat" w:hAnsi="GHEA Grapalat"/>
          <w:color w:val="000000"/>
          <w:sz w:val="20"/>
          <w:lang w:val="af-ZA"/>
        </w:rPr>
        <w:t>3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երի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1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004"/>
      </w:tblGrid>
      <w:tr w:rsidR="00F46138" w:rsidRPr="00BF7713" w:rsidTr="009E6963">
        <w:trPr>
          <w:trHeight w:val="146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9E6963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83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9E6963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83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9E6963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8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32D1" w:rsidRPr="00BF7713" w:rsidTr="009E6963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332D1" w:rsidRPr="003332D1" w:rsidRDefault="003332D1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«ՀՀ արտաքին առևտրի մաքսային  վիճակագրություն» 2013թ. տարեկան տեղեկագիր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/Հայերեն տարբերակ` կոշտ կազմով//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9E696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7998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081B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7998</w:t>
            </w:r>
          </w:p>
        </w:tc>
        <w:tc>
          <w:tcPr>
            <w:tcW w:w="35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EA026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Տպագրման եղանակը` օֆսեթային, 1 գույնով, 4 գույնով,</w:t>
            </w:r>
          </w:p>
          <w:p w:rsidR="003332D1" w:rsidRPr="003332D1" w:rsidRDefault="003332D1" w:rsidP="00EA026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գրքի  հիմնական չափերը`  60 x84/8,</w:t>
            </w:r>
          </w:p>
          <w:p w:rsidR="003332D1" w:rsidRPr="003332D1" w:rsidRDefault="003332D1" w:rsidP="00EA026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գրքի էջերի թղթի տեսակները`  օֆսեթային` 80 գ/մ2</w:t>
            </w:r>
          </w:p>
          <w:p w:rsidR="003332D1" w:rsidRPr="003332D1" w:rsidRDefault="003332D1" w:rsidP="00EA026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գրքի կազմարարութ</w:t>
            </w:r>
            <w:bookmarkStart w:id="0" w:name="_GoBack"/>
            <w:bookmarkEnd w:id="0"/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յան եղանակը`  ոսկեզոծում,սոսնձում, թելակար, կազմի լիդերինապատում,</w:t>
            </w:r>
          </w:p>
          <w:p w:rsidR="003332D1" w:rsidRPr="003332D1" w:rsidRDefault="003332D1" w:rsidP="00EA026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գրքի կազմի թղթի տեսակը` ստվարաթուղթ` 2000 գ/մ2, </w:t>
            </w:r>
          </w:p>
          <w:p w:rsidR="003332D1" w:rsidRPr="003332D1" w:rsidRDefault="003332D1" w:rsidP="00EA026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գրքի թերթերի քանակը` 160 թերթ մեկ գույնով, 10 թերթ 4 գույնով</w:t>
            </w:r>
          </w:p>
        </w:tc>
      </w:tr>
      <w:tr w:rsidR="003332D1" w:rsidRPr="00BF7713" w:rsidTr="009E6963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332D1" w:rsidRPr="003332D1" w:rsidRDefault="003332D1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«ՀՀ արտաքին առևտրի մաքսային վիճակագրություն» 2013թ. տարեկան տեղեկագիր  /Հայերեն տարբերակ` փափուկ կազմով/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9E696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2857.14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081B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2857.14</w:t>
            </w:r>
          </w:p>
        </w:tc>
        <w:tc>
          <w:tcPr>
            <w:tcW w:w="35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Տպագրման եղանակը` օֆսեթային, 1 գույնով, 4 գույնով,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 հիմնական չափերը`  60 x84/8,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էջերի թղթի տեսակները` օֆսեթային` 80 գ/մ2,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կազմարարության եղանակը`  ջերմասոսնձում,  կազմի լամինացիա,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կազմի թղթի տեսակը` օֆսեթային` 300 գ/մ2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գրքի թերթերի քանակը` 160 թերթ մեկ գույնով, 10 թերթ 4 գույնով</w:t>
            </w:r>
          </w:p>
        </w:tc>
      </w:tr>
      <w:tr w:rsidR="003332D1" w:rsidRPr="00BF7713" w:rsidTr="009E6963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332D1" w:rsidRPr="003332D1" w:rsidRDefault="003332D1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«ՀՀ արտաքին առևտրի մաքսային վիճակագրություն» 2013թ. տարեկան տեղեկագիր /ռուսերեն տարբերակ/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9E696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4920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C0578" w:rsidRDefault="003332D1" w:rsidP="00081B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4920</w:t>
            </w:r>
          </w:p>
        </w:tc>
        <w:tc>
          <w:tcPr>
            <w:tcW w:w="35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Տպագրման եղանակը`  օֆսեթային, 1 գույնով, 4 գույնով,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 հիմնական չափերը` 60 x84/8,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էջերի թղթի տեսակները` օֆսեթային` 80 գ/մ2,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գրքի կազմարարության եղանակը`  ջերմասոսնձում,  կազմի լամինացիա, 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գրքի կազմի թղթի տեսակը` օֆսեթային` 300 գ/մ2;</w:t>
            </w:r>
          </w:p>
          <w:p w:rsidR="003332D1" w:rsidRPr="003332D1" w:rsidRDefault="003332D1" w:rsidP="00081B1F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332D1">
              <w:rPr>
                <w:rFonts w:ascii="GHEA Grapalat" w:hAnsi="GHEA Grapalat" w:cs="Sylfaen"/>
                <w:sz w:val="14"/>
                <w:szCs w:val="14"/>
                <w:lang w:val="pt-BR"/>
              </w:rPr>
              <w:t>գրքի թերթերի քանակը` 150 թերթ մեկ գույնով, 5 թերթ 4 գույնով</w:t>
            </w:r>
          </w:p>
        </w:tc>
      </w:tr>
      <w:tr w:rsidR="00F46138" w:rsidRPr="007459C8" w:rsidTr="009E6963">
        <w:trPr>
          <w:trHeight w:val="16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9E6963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9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081B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9E6963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1615ED" w:rsidP="003332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15E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9E6963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9E6963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9E6963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9E6963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55D7C" w:rsidRPr="00BF7713" w:rsidTr="00255D7C">
        <w:trPr>
          <w:trHeight w:val="211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255D7C" w:rsidRPr="00A67A0A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3332D1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ՙՙԱստղիկ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Գրատուն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6665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6665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1333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1333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7998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7998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3332D1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ՙՙՎԱ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-ՀԱ՚՚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3332D1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ՙՙԱնտարես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24900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24900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4980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4980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29880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29880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ՙՙՎԱ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-ՀԱ՚՚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2857.14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2857.14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2857.14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2857.14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ՙՙԱստղիկ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Գրատուն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3750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3750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750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750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ՙՙԱնտարես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10500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10500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2100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12600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12600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ՙՙԱստղիկ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Գրատուն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820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820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4920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4920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ՙՙՎԱ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-ՀԱ՚՚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7500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7500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7500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7500</w:t>
            </w:r>
          </w:p>
        </w:tc>
      </w:tr>
      <w:tr w:rsidR="00255D7C" w:rsidRPr="00BF7713" w:rsidTr="00255D7C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ՙՙԱնտարես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9900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9900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1980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1980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11880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55D7C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11880</w:t>
            </w:r>
          </w:p>
        </w:tc>
      </w:tr>
      <w:tr w:rsidR="00D066AB" w:rsidRPr="00BF7713" w:rsidTr="00EF09C9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EF09C9" w:rsidRDefault="00D066AB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D066AB" w:rsidRPr="00BF7713" w:rsidTr="009E6963">
        <w:trPr>
          <w:trHeight w:val="7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9E6963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AB" w:rsidRPr="00BF7713" w:rsidTr="009E6963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AB" w:rsidRPr="00BF7713" w:rsidTr="008505F5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13353" w:rsidRPr="00BF7713" w:rsidTr="008505F5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013353" w:rsidRPr="00013353" w:rsidRDefault="00013353" w:rsidP="000133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013353" w:rsidRPr="00AE3CDF" w:rsidRDefault="0001335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066AB" w:rsidRPr="00BF7713" w:rsidTr="008505F5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D066AB" w:rsidRPr="00013353" w:rsidRDefault="00D066AB" w:rsidP="0001335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066AB" w:rsidRPr="00AE3CDF" w:rsidRDefault="00D066AB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E6C13" w:rsidRPr="00BF7713" w:rsidTr="009E6963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D10A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AB" w:rsidRPr="00BF7713" w:rsidTr="009E6963">
        <w:trPr>
          <w:trHeight w:val="133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D224FC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77" w:type="dxa"/>
            <w:gridSpan w:val="36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AB" w:rsidRPr="00BF7713" w:rsidTr="00B83FC4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27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AB" w:rsidRPr="00BF7713" w:rsidTr="00B83FC4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AB" w:rsidRPr="00BF7713" w:rsidTr="00B83FC4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55D7C" w:rsidRPr="00BF7713" w:rsidTr="0004448B">
        <w:trPr>
          <w:trHeight w:val="48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255D7C" w:rsidRPr="00BE5905" w:rsidRDefault="00255D7C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 և 3-րդ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ՙՙԱստղիկ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Գրատուն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55D7C" w:rsidRPr="00BE5905" w:rsidRDefault="00255D7C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Շ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-11/3-1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255D7C" w:rsidRPr="00BE5905" w:rsidRDefault="00255D7C" w:rsidP="008505F5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24.03.2014թ.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55D7C" w:rsidRPr="00BE5905" w:rsidRDefault="00EA0264" w:rsidP="00EA0264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</w:t>
            </w:r>
            <w:r w:rsidR="00255D7C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04</w:t>
            </w:r>
            <w:r w:rsidR="00255D7C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.2013թ.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255D7C" w:rsidRPr="00BE5905" w:rsidRDefault="00255D7C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55D7C" w:rsidRPr="00BE5905" w:rsidRDefault="00255D7C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178380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255D7C" w:rsidRPr="00BE5905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178380</w:t>
            </w:r>
          </w:p>
        </w:tc>
      </w:tr>
      <w:tr w:rsidR="00EA0264" w:rsidRPr="00BF7713" w:rsidTr="0004448B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EA0264" w:rsidRDefault="00EA0264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A0264" w:rsidRPr="003332D1" w:rsidRDefault="00EA0264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ՙՙՎԱ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-ՀԱ՚՚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A0264" w:rsidRPr="00BE5905" w:rsidRDefault="00EA0264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Շ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EA0264" w:rsidRPr="00BE5905" w:rsidRDefault="00EA0264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24.03.2014թ.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A0264" w:rsidRPr="00BE5905" w:rsidRDefault="00EA0264" w:rsidP="00F676B4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.2013թ.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EA0264" w:rsidRPr="00BE5905" w:rsidRDefault="00EA0264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A0264" w:rsidRDefault="00EA0264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200000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EA0264" w:rsidRDefault="00EA0264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200000</w:t>
            </w:r>
          </w:p>
        </w:tc>
      </w:tr>
      <w:tr w:rsidR="008505F5" w:rsidRPr="00BF7713" w:rsidTr="009E6963">
        <w:trPr>
          <w:trHeight w:val="150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BF7713" w:rsidTr="004441BC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55D7C" w:rsidRPr="00BF7713" w:rsidTr="0004448B">
        <w:trPr>
          <w:trHeight w:val="366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255D7C" w:rsidRPr="00BE5905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 և 3-րդ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ՙՙԱստղիկ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Գրատուն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՚՚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255D7C" w:rsidRPr="00BE5905" w:rsidRDefault="0004448B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ք.Երևան</w:t>
            </w:r>
            <w:proofErr w:type="spellEnd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, </w:t>
            </w:r>
            <w:proofErr w:type="spellStart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Գ.Քոչար</w:t>
            </w:r>
            <w:proofErr w:type="spellEnd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21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255D7C" w:rsidRPr="004441BC" w:rsidRDefault="00D40D0C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hyperlink r:id="rId8" w:history="1">
              <w:r w:rsidR="0004448B" w:rsidRPr="0004448B">
                <w:rPr>
                  <w:rFonts w:ascii="GHEA Grapalat" w:hAnsi="GHEA Grapalat"/>
                  <w:b w:val="0"/>
                  <w:i w:val="0"/>
                  <w:sz w:val="14"/>
                  <w:szCs w:val="14"/>
                  <w:u w:val="none"/>
                  <w:lang w:val="en-US"/>
                </w:rPr>
                <w:t>astgik59@gmail.com</w:t>
              </w:r>
            </w:hyperlink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255D7C" w:rsidRPr="00E412E7" w:rsidRDefault="0004448B" w:rsidP="00EA0264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2413700</w:t>
            </w:r>
            <w:r w:rsidR="00EA0264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9632300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255D7C" w:rsidRPr="00E412E7" w:rsidRDefault="0004448B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01505177</w:t>
            </w:r>
          </w:p>
        </w:tc>
      </w:tr>
      <w:tr w:rsidR="00255D7C" w:rsidRPr="00BF7713" w:rsidTr="0004448B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255D7C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55D7C" w:rsidRPr="003332D1" w:rsidRDefault="00255D7C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ՙՙՎԱ</w:t>
            </w:r>
            <w:proofErr w:type="spellEnd"/>
            <w:r w:rsidRPr="003332D1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-ՀԱ՚՚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255D7C" w:rsidRPr="0004448B" w:rsidRDefault="0004448B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ք.Երևան</w:t>
            </w:r>
            <w:proofErr w:type="spellEnd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, </w:t>
            </w:r>
            <w:proofErr w:type="spellStart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Ավան</w:t>
            </w:r>
            <w:proofErr w:type="spellEnd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4-րդ փ. 2-րդ </w:t>
            </w:r>
            <w:proofErr w:type="spellStart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նրբ</w:t>
            </w:r>
            <w:proofErr w:type="spellEnd"/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 1շ.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255D7C" w:rsidRPr="0004448B" w:rsidRDefault="0004448B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va.ha.1995.ltd@gmail.com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255D7C" w:rsidRPr="00E412E7" w:rsidRDefault="0004448B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247010008982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255D7C" w:rsidRPr="00E412E7" w:rsidRDefault="0004448B" w:rsidP="000444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4448B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00813815</w:t>
            </w:r>
          </w:p>
        </w:tc>
      </w:tr>
      <w:tr w:rsidR="008505F5" w:rsidRPr="000E6A1C" w:rsidTr="009E6963">
        <w:trPr>
          <w:trHeight w:val="12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8505F5" w:rsidRPr="000E6A1C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6C13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C13" w:rsidRPr="000E6A1C" w:rsidRDefault="009E6C13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D10AB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05F5" w:rsidRPr="00BF7713" w:rsidTr="009E6963">
        <w:trPr>
          <w:trHeight w:val="61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505F5" w:rsidRPr="00255D7C" w:rsidRDefault="00D40D0C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255D7C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255D7C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255D7C">
              <w:t xml:space="preserve"> </w:t>
            </w:r>
            <w:hyperlink r:id="rId10" w:history="1">
              <w:r w:rsidR="00CE2522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255D7C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8505F5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79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7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9E6963">
        <w:trPr>
          <w:trHeight w:val="52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05F5" w:rsidRPr="00BF7713" w:rsidTr="009E6963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4441BC" w:rsidTr="009E6963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8505F5" w:rsidRPr="004441BC" w:rsidRDefault="008505F5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505F5" w:rsidRPr="004441BC" w:rsidRDefault="008505F5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3852" w:type="dxa"/>
            <w:gridSpan w:val="13"/>
            <w:shd w:val="clear" w:color="auto" w:fill="auto"/>
            <w:vAlign w:val="center"/>
          </w:tcPr>
          <w:p w:rsidR="008505F5" w:rsidRPr="004441BC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1"/>
      <w:footerReference w:type="default" r:id="rId12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0C" w:rsidRDefault="00D40D0C" w:rsidP="00F46138">
      <w:r>
        <w:separator/>
      </w:r>
    </w:p>
  </w:endnote>
  <w:endnote w:type="continuationSeparator" w:id="0">
    <w:p w:rsidR="00D40D0C" w:rsidRDefault="00D40D0C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264">
      <w:rPr>
        <w:rStyle w:val="PageNumber"/>
        <w:noProof/>
      </w:rPr>
      <w:t>1</w: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0C" w:rsidRDefault="00D40D0C" w:rsidP="00F46138">
      <w:r>
        <w:separator/>
      </w:r>
    </w:p>
  </w:footnote>
  <w:footnote w:type="continuationSeparator" w:id="0">
    <w:p w:rsidR="00D40D0C" w:rsidRDefault="00D40D0C" w:rsidP="00F46138">
      <w:r>
        <w:continuationSeparator/>
      </w:r>
    </w:p>
  </w:footnote>
  <w:footnote w:id="1">
    <w:p w:rsidR="00217622" w:rsidRPr="00541A77" w:rsidRDefault="00217622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7622" w:rsidRPr="00EB00B9" w:rsidRDefault="00217622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7622" w:rsidRPr="00C868E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7622" w:rsidRPr="005324B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05F5" w:rsidRPr="002D0BF6" w:rsidRDefault="008505F5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4448B"/>
    <w:rsid w:val="00081832"/>
    <w:rsid w:val="00156E32"/>
    <w:rsid w:val="001615ED"/>
    <w:rsid w:val="001A4756"/>
    <w:rsid w:val="001E10FD"/>
    <w:rsid w:val="00217622"/>
    <w:rsid w:val="00232485"/>
    <w:rsid w:val="00255D7C"/>
    <w:rsid w:val="002860F3"/>
    <w:rsid w:val="003332D1"/>
    <w:rsid w:val="0034631E"/>
    <w:rsid w:val="0035211C"/>
    <w:rsid w:val="00364E7F"/>
    <w:rsid w:val="003C0578"/>
    <w:rsid w:val="0041534A"/>
    <w:rsid w:val="004256A7"/>
    <w:rsid w:val="004441BC"/>
    <w:rsid w:val="004B3622"/>
    <w:rsid w:val="005A7A5B"/>
    <w:rsid w:val="005D443C"/>
    <w:rsid w:val="00645238"/>
    <w:rsid w:val="006B7760"/>
    <w:rsid w:val="007117FB"/>
    <w:rsid w:val="00832F9F"/>
    <w:rsid w:val="00837E89"/>
    <w:rsid w:val="008463F5"/>
    <w:rsid w:val="008505F5"/>
    <w:rsid w:val="008548C0"/>
    <w:rsid w:val="008B1BE6"/>
    <w:rsid w:val="0091384D"/>
    <w:rsid w:val="009618F3"/>
    <w:rsid w:val="00982D59"/>
    <w:rsid w:val="00993A89"/>
    <w:rsid w:val="009C4050"/>
    <w:rsid w:val="009E6963"/>
    <w:rsid w:val="009E6C13"/>
    <w:rsid w:val="00B062A6"/>
    <w:rsid w:val="00B758B4"/>
    <w:rsid w:val="00B83425"/>
    <w:rsid w:val="00B83FC4"/>
    <w:rsid w:val="00CB7177"/>
    <w:rsid w:val="00CE2522"/>
    <w:rsid w:val="00D066AB"/>
    <w:rsid w:val="00D224FC"/>
    <w:rsid w:val="00D40D0C"/>
    <w:rsid w:val="00D5667E"/>
    <w:rsid w:val="00DB20F4"/>
    <w:rsid w:val="00E51B7F"/>
    <w:rsid w:val="00EA0264"/>
    <w:rsid w:val="00EA0868"/>
    <w:rsid w:val="00EF09C9"/>
    <w:rsid w:val="00F46138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ik59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215A-FB0B-40D5-97F8-32C41820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22</cp:revision>
  <dcterms:created xsi:type="dcterms:W3CDTF">2013-11-18T14:29:00Z</dcterms:created>
  <dcterms:modified xsi:type="dcterms:W3CDTF">2014-03-25T06:13:00Z</dcterms:modified>
</cp:coreProperties>
</file>