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11/2-11</w:t>
      </w:r>
      <w:r>
        <w:rPr>
          <w:rFonts w:ascii="GHEA Grapalat" w:hAnsi="GHEA Grapalat" w:cs="Sylfaen"/>
          <w:sz w:val="20"/>
          <w:szCs w:val="20"/>
          <w:lang w:val="hy-AM"/>
        </w:rPr>
        <w:t>/0</w:t>
      </w:r>
      <w:r w:rsidR="00307FE9">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68076A">
        <w:rPr>
          <w:rFonts w:ascii="GHEA Grapalat" w:hAnsi="GHEA Grapalat" w:cs="Times Armenian"/>
          <w:i/>
          <w:sz w:val="20"/>
          <w:szCs w:val="20"/>
          <w:lang w:val="hy-AM"/>
        </w:rPr>
        <w:t>ապրիլ</w:t>
      </w:r>
      <w:r w:rsidRPr="003D2821">
        <w:rPr>
          <w:rFonts w:ascii="GHEA Grapalat" w:hAnsi="GHEA Grapalat" w:cs="Times Armenian"/>
          <w:i/>
          <w:sz w:val="20"/>
          <w:szCs w:val="20"/>
          <w:lang w:val="hy-AM"/>
        </w:rPr>
        <w:t xml:space="preserve">ի» </w:t>
      </w:r>
      <w:r w:rsidR="0068076A">
        <w:rPr>
          <w:rFonts w:ascii="GHEA Grapalat" w:hAnsi="GHEA Grapalat" w:cs="Times Armenian"/>
          <w:i/>
          <w:sz w:val="20"/>
          <w:szCs w:val="20"/>
          <w:lang w:val="hy-AM"/>
        </w:rPr>
        <w:t>10</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68076A">
        <w:rPr>
          <w:rFonts w:ascii="GHEA Grapalat" w:hAnsi="GHEA Grapalat" w:cs="Sylfaen"/>
          <w:sz w:val="20"/>
          <w:szCs w:val="20"/>
          <w:lang w:val="hy-AM"/>
        </w:rPr>
        <w:t>1</w:t>
      </w:r>
      <w:r>
        <w:rPr>
          <w:rFonts w:ascii="GHEA Grapalat" w:hAnsi="GHEA Grapalat" w:cs="Sylfaen"/>
          <w:sz w:val="20"/>
          <w:szCs w:val="20"/>
          <w:lang w:val="af-ZA"/>
        </w:rPr>
        <w:t>1</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w:t>
      </w:r>
      <w:proofErr w:type="spellStart"/>
      <w:r>
        <w:rPr>
          <w:rFonts w:ascii="GHEA Grapalat" w:hAnsi="GHEA Grapalat" w:cs="Sylfaen"/>
        </w:rPr>
        <w:t>բավարարման</w:t>
      </w:r>
      <w:proofErr w:type="spellEnd"/>
      <w:r w:rsidRPr="00EF23A3">
        <w:rPr>
          <w:rFonts w:ascii="GHEA Grapalat" w:hAnsi="GHEA Grapalat" w:cs="Sylfaen"/>
          <w:lang w:val="af-ZA"/>
        </w:rPr>
        <w:t xml:space="preserve"> </w:t>
      </w:r>
      <w:r w:rsidRPr="00E0289D">
        <w:rPr>
          <w:rFonts w:ascii="GHEA Grapalat" w:hAnsi="GHEA Grapalat" w:cs="Sylfaen"/>
          <w:lang w:val="hy-AM"/>
        </w:rPr>
        <w:t>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68076A">
        <w:rPr>
          <w:rFonts w:ascii="GHEA Grapalat" w:hAnsi="GHEA Grapalat" w:cs="Sylfaen"/>
          <w:lang w:val="hy-AM"/>
        </w:rPr>
        <w:t>09</w:t>
      </w:r>
      <w:r>
        <w:rPr>
          <w:rFonts w:ascii="GHEA Grapalat" w:hAnsi="GHEA Grapalat" w:cs="Sylfaen"/>
          <w:lang w:val="af-ZA"/>
        </w:rPr>
        <w:t>.0</w:t>
      </w:r>
      <w:r w:rsidR="0068076A">
        <w:rPr>
          <w:rFonts w:ascii="GHEA Grapalat" w:hAnsi="GHEA Grapalat" w:cs="Sylfaen"/>
          <w:lang w:val="hy-AM"/>
        </w:rPr>
        <w:t>4</w:t>
      </w:r>
      <w:r>
        <w:rPr>
          <w:rFonts w:ascii="GHEA Grapalat" w:hAnsi="GHEA Grapalat" w:cs="Sylfaen"/>
          <w:lang w:val="af-ZA"/>
        </w:rPr>
        <w:t xml:space="preserve">.2014թ. թիվ </w:t>
      </w:r>
      <w:r w:rsidR="0068076A">
        <w:rPr>
          <w:rFonts w:ascii="GHEA Grapalat" w:hAnsi="GHEA Grapalat" w:cs="Sylfaen"/>
          <w:lang w:val="hy-AM"/>
        </w:rPr>
        <w:t>69</w:t>
      </w:r>
      <w:r>
        <w:rPr>
          <w:rFonts w:ascii="GHEA Grapalat" w:hAnsi="GHEA Grapalat" w:cs="Sylfaen"/>
          <w:lang w:val="af-ZA"/>
        </w:rPr>
        <w:t xml:space="preserve">-Ա/1 </w:t>
      </w:r>
      <w:r w:rsidR="0068076A">
        <w:rPr>
          <w:rFonts w:ascii="GHEA Grapalat" w:hAnsi="GHEA Grapalat" w:cs="Sylfaen"/>
          <w:lang w:val="hy-AM"/>
        </w:rPr>
        <w:t xml:space="preserve">և </w:t>
      </w:r>
      <w:r w:rsidR="0068076A">
        <w:rPr>
          <w:rFonts w:ascii="GHEA Grapalat" w:hAnsi="GHEA Grapalat" w:cs="Sylfaen"/>
          <w:lang w:val="af-ZA"/>
        </w:rPr>
        <w:t xml:space="preserve">թիվ </w:t>
      </w:r>
      <w:r w:rsidR="0068076A">
        <w:rPr>
          <w:rFonts w:ascii="GHEA Grapalat" w:hAnsi="GHEA Grapalat" w:cs="Sylfaen"/>
          <w:lang w:val="hy-AM"/>
        </w:rPr>
        <w:t>70</w:t>
      </w:r>
      <w:r w:rsidR="0068076A">
        <w:rPr>
          <w:rFonts w:ascii="GHEA Grapalat" w:hAnsi="GHEA Grapalat" w:cs="Sylfaen"/>
          <w:lang w:val="af-ZA"/>
        </w:rPr>
        <w:t xml:space="preserve">-Ա/1 </w:t>
      </w:r>
      <w:r>
        <w:rPr>
          <w:rFonts w:ascii="GHEA Grapalat" w:hAnsi="GHEA Grapalat" w:cs="Sylfaen"/>
          <w:lang w:val="af-ZA"/>
        </w:rPr>
        <w:t>հրաման</w:t>
      </w:r>
      <w:r w:rsidR="0068076A">
        <w:rPr>
          <w:rFonts w:ascii="GHEA Grapalat" w:hAnsi="GHEA Grapalat" w:cs="Sylfaen"/>
          <w:lang w:val="hy-AM"/>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68076A">
        <w:rPr>
          <w:rFonts w:ascii="GHEA Grapalat" w:hAnsi="GHEA Grapalat" w:cs="Sylfaen"/>
          <w:sz w:val="20"/>
          <w:szCs w:val="20"/>
          <w:lang w:val="hy-AM"/>
        </w:rPr>
        <w:t>1</w:t>
      </w:r>
      <w:r>
        <w:rPr>
          <w:rFonts w:ascii="GHEA Grapalat" w:hAnsi="GHEA Grapalat" w:cs="Sylfaen"/>
          <w:sz w:val="20"/>
          <w:szCs w:val="20"/>
          <w:lang w:val="af-ZA"/>
        </w:rPr>
        <w:t>1</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3D2821">
        <w:rPr>
          <w:rFonts w:ascii="GHEA Grapalat" w:hAnsi="GHEA Grapalat" w:cs="Sylfaen"/>
          <w:lang w:val="hy-AM"/>
        </w:rPr>
        <w:t>ապրիլի</w:t>
      </w:r>
      <w:r w:rsidRPr="00A33029">
        <w:rPr>
          <w:rFonts w:ascii="GHEA Grapalat" w:hAnsi="GHEA Grapalat" w:cs="Sylfaen"/>
          <w:lang w:val="hy-AM"/>
        </w:rPr>
        <w:t xml:space="preserve"> </w:t>
      </w:r>
      <w:r w:rsidR="0068076A">
        <w:rPr>
          <w:rFonts w:ascii="GHEA Grapalat" w:hAnsi="GHEA Grapalat" w:cs="Sylfaen"/>
          <w:lang w:val="hy-AM"/>
        </w:rPr>
        <w:t>15</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spellStart"/>
      <w:proofErr w:type="gramStart"/>
      <w:r>
        <w:rPr>
          <w:rFonts w:ascii="GHEA Grapalat" w:hAnsi="GHEA Grapalat" w:cs="Sylfaen"/>
          <w:lang w:val="en-US"/>
        </w:rPr>
        <w:t>ապրիլի</w:t>
      </w:r>
      <w:proofErr w:type="spellEnd"/>
      <w:proofErr w:type="gramEnd"/>
      <w:r w:rsidRPr="00662F1B">
        <w:rPr>
          <w:rFonts w:ascii="GHEA Grapalat" w:hAnsi="GHEA Grapalat" w:cs="Sylfaen"/>
          <w:lang w:val="af-ZA"/>
        </w:rPr>
        <w:t xml:space="preserve"> </w:t>
      </w:r>
      <w:r w:rsidR="0068076A">
        <w:rPr>
          <w:rFonts w:ascii="GHEA Grapalat" w:hAnsi="GHEA Grapalat" w:cs="Sylfaen"/>
          <w:lang w:val="hy-AM"/>
        </w:rPr>
        <w:t>15</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C056DD">
        <w:rPr>
          <w:rFonts w:ascii="GHEA Grapalat" w:hAnsi="GHEA Grapalat" w:cs="Sylfaen"/>
          <w:lang w:val="hy-AM"/>
        </w:rPr>
        <w:t>ԵՄԻԿ</w:t>
      </w:r>
      <w:r w:rsidRPr="005D1AC0">
        <w:rPr>
          <w:rFonts w:ascii="Sylfaen" w:hAnsi="Sylfaen" w:cs="Sylfaen"/>
          <w:lang w:val="af-ZA"/>
        </w:rPr>
        <w:t xml:space="preserve">» </w:t>
      </w:r>
      <w:r>
        <w:rPr>
          <w:rFonts w:ascii="Sylfaen" w:hAnsi="Sylfaen" w:cs="Sylfaen"/>
          <w:lang w:val="af-ZA"/>
        </w:rPr>
        <w:t>ՊՈԱԿ-ի կ</w:t>
      </w:r>
      <w:r w:rsidRPr="005D1AC0">
        <w:rPr>
          <w:rFonts w:ascii="GHEA Grapalat" w:hAnsi="GHEA Grapalat"/>
          <w:lang w:val="hy-AM"/>
        </w:rPr>
        <w:t>արիքների համար</w:t>
      </w:r>
      <w:r w:rsidRPr="0056768C">
        <w:rPr>
          <w:rFonts w:ascii="GHEA Grapalat" w:hAnsi="GHEA Grapalat"/>
          <w:lang w:val="hy-AM"/>
        </w:rPr>
        <w:t xml:space="preserve">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97668E" w:rsidRDefault="00C33D31" w:rsidP="00C33D31">
      <w:pPr>
        <w:spacing w:after="0"/>
        <w:jc w:val="both"/>
        <w:rPr>
          <w:rFonts w:ascii="GHEA Grapalat" w:hAnsi="GHEA Grapalat"/>
          <w:sz w:val="20"/>
          <w:lang w:val="hy-AM"/>
        </w:rPr>
      </w:pPr>
      <w:r w:rsidRPr="0097668E">
        <w:rPr>
          <w:rFonts w:ascii="GHEA Grapalat" w:hAnsi="GHEA Grapalat"/>
          <w:sz w:val="20"/>
          <w:lang w:val="hy-AM"/>
        </w:rPr>
        <w:t xml:space="preserve">           </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236DFB" w:rsidRDefault="00C33D31" w:rsidP="003F6D2B">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797D9F" w:rsidRDefault="00C33D31" w:rsidP="003F6D2B">
            <w:pPr>
              <w:rPr>
                <w:rFonts w:ascii="GHEA Grapalat" w:hAnsi="GHEA Grapalat" w:cs="Calibri"/>
                <w:b/>
              </w:rPr>
            </w:pP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68076A">
        <w:rPr>
          <w:rFonts w:ascii="GHEA Grapalat" w:hAnsi="GHEA Grapalat" w:cs="Sylfaen"/>
          <w:sz w:val="20"/>
          <w:szCs w:val="20"/>
          <w:lang w:val="hy-AM"/>
        </w:rPr>
        <w:t>1</w:t>
      </w:r>
      <w:r w:rsidRPr="007200D6">
        <w:rPr>
          <w:rFonts w:ascii="GHEA Grapalat" w:hAnsi="GHEA Grapalat" w:cs="Sylfaen"/>
          <w:sz w:val="20"/>
          <w:szCs w:val="20"/>
          <w:lang w:val="es-ES"/>
        </w:rPr>
        <w:t>1</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
        <w:gridCol w:w="1322"/>
        <w:gridCol w:w="15"/>
        <w:gridCol w:w="867"/>
        <w:gridCol w:w="683"/>
        <w:gridCol w:w="750"/>
        <w:gridCol w:w="872"/>
        <w:gridCol w:w="1522"/>
        <w:gridCol w:w="2105"/>
        <w:gridCol w:w="14"/>
      </w:tblGrid>
      <w:tr w:rsidR="00C33D31" w:rsidRPr="00236DFB" w:rsidTr="003F6D2B">
        <w:trPr>
          <w:gridAfter w:val="1"/>
          <w:wAfter w:w="14" w:type="dxa"/>
          <w:trHeight w:val="381"/>
          <w:jc w:val="center"/>
        </w:trPr>
        <w:tc>
          <w:tcPr>
            <w:tcW w:w="354" w:type="dxa"/>
          </w:tcPr>
          <w:p w:rsidR="00C33D31" w:rsidRPr="00236DFB" w:rsidRDefault="00C33D31" w:rsidP="003F6D2B">
            <w:pPr>
              <w:spacing w:after="0" w:line="240" w:lineRule="auto"/>
              <w:rPr>
                <w:rFonts w:ascii="GHEA Grapalat" w:hAnsi="GHEA Grapalat"/>
                <w:sz w:val="20"/>
                <w:szCs w:val="20"/>
                <w:lang w:val="hy-AM"/>
              </w:rPr>
            </w:pPr>
          </w:p>
        </w:tc>
        <w:tc>
          <w:tcPr>
            <w:tcW w:w="1337"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6799"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3F6D2B">
        <w:trPr>
          <w:trHeight w:val="584"/>
          <w:jc w:val="center"/>
        </w:trPr>
        <w:tc>
          <w:tcPr>
            <w:tcW w:w="354"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322"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82"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83"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522"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119" w:type="dxa"/>
            <w:gridSpan w:val="2"/>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236DFB" w:rsidTr="003F6D2B">
        <w:trPr>
          <w:jc w:val="center"/>
        </w:trPr>
        <w:tc>
          <w:tcPr>
            <w:tcW w:w="354"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322"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E1041E">
              <w:rPr>
                <w:rFonts w:ascii="GHEA Grapalat" w:hAnsi="GHEA Grapalat"/>
                <w:sz w:val="20"/>
                <w:szCs w:val="20"/>
                <w:lang w:val="hy-AM"/>
              </w:rPr>
              <w:t>Կաունաս</w:t>
            </w:r>
            <w:r w:rsidRPr="00236DFB">
              <w:rPr>
                <w:rFonts w:ascii="GHEA Grapalat" w:hAnsi="GHEA Grapalat"/>
                <w:sz w:val="20"/>
                <w:szCs w:val="20"/>
                <w:lang w:val="hy-AM"/>
              </w:rPr>
              <w:t>-Երևան</w:t>
            </w:r>
          </w:p>
          <w:p w:rsidR="00C33D31" w:rsidRPr="00E1041E" w:rsidRDefault="00E1041E" w:rsidP="003F6D2B">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Մարիաննա</w:t>
            </w:r>
            <w:r w:rsidR="00C33D31" w:rsidRPr="00236DFB">
              <w:rPr>
                <w:rFonts w:ascii="GHEA Grapalat" w:hAnsi="GHEA Grapalat"/>
                <w:sz w:val="20"/>
                <w:szCs w:val="20"/>
                <w:lang w:val="hy-AM"/>
              </w:rPr>
              <w:t xml:space="preserve"> </w:t>
            </w:r>
            <w:r>
              <w:rPr>
                <w:rFonts w:ascii="GHEA Grapalat" w:hAnsi="GHEA Grapalat"/>
                <w:sz w:val="20"/>
                <w:szCs w:val="20"/>
                <w:lang w:val="hy-AM"/>
              </w:rPr>
              <w:t>Ֆիդանյան</w:t>
            </w:r>
          </w:p>
        </w:tc>
        <w:tc>
          <w:tcPr>
            <w:tcW w:w="882"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83"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E1041E" w:rsidRDefault="00C33D31" w:rsidP="00E1041E">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sidR="00E1041E">
              <w:rPr>
                <w:rFonts w:ascii="GHEA Grapalat" w:hAnsi="GHEA Grapalat"/>
                <w:sz w:val="20"/>
                <w:szCs w:val="20"/>
                <w:lang w:val="hy-AM"/>
              </w:rPr>
              <w:t>7</w:t>
            </w:r>
          </w:p>
        </w:tc>
        <w:tc>
          <w:tcPr>
            <w:tcW w:w="152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E1041E" w:rsidP="00B306CE">
            <w:pPr>
              <w:spacing w:after="0" w:line="240" w:lineRule="auto"/>
              <w:ind w:left="-85" w:right="-84"/>
              <w:jc w:val="center"/>
              <w:rPr>
                <w:rFonts w:ascii="GHEA Grapalat" w:hAnsi="GHEA Grapalat"/>
                <w:sz w:val="20"/>
                <w:szCs w:val="20"/>
              </w:rPr>
            </w:pPr>
            <w:r>
              <w:rPr>
                <w:rFonts w:ascii="GHEA Grapalat" w:hAnsi="GHEA Grapalat"/>
                <w:sz w:val="20"/>
                <w:szCs w:val="20"/>
                <w:lang w:val="hy-AM"/>
              </w:rPr>
              <w:t>23</w:t>
            </w:r>
            <w:r w:rsidR="00C33D31" w:rsidRPr="00236DFB">
              <w:rPr>
                <w:rFonts w:ascii="GHEA Grapalat" w:hAnsi="GHEA Grapalat"/>
                <w:sz w:val="20"/>
                <w:szCs w:val="20"/>
              </w:rPr>
              <w:t>.</w:t>
            </w:r>
            <w:r w:rsidR="00C33D31" w:rsidRPr="00236DFB">
              <w:rPr>
                <w:rFonts w:ascii="GHEA Grapalat" w:hAnsi="GHEA Grapalat"/>
                <w:sz w:val="20"/>
                <w:szCs w:val="20"/>
                <w:lang w:val="hy-AM"/>
              </w:rPr>
              <w:t>0</w:t>
            </w:r>
            <w:r w:rsidR="00C33D31">
              <w:rPr>
                <w:rFonts w:ascii="GHEA Grapalat" w:hAnsi="GHEA Grapalat"/>
                <w:sz w:val="20"/>
                <w:szCs w:val="20"/>
                <w:lang w:val="en-US"/>
              </w:rPr>
              <w:t>4</w:t>
            </w:r>
            <w:r w:rsidR="00C33D31" w:rsidRPr="00236DFB">
              <w:rPr>
                <w:rFonts w:ascii="GHEA Grapalat" w:hAnsi="GHEA Grapalat"/>
                <w:sz w:val="20"/>
                <w:szCs w:val="20"/>
                <w:lang w:val="hy-AM"/>
              </w:rPr>
              <w:t>.14</w:t>
            </w:r>
          </w:p>
        </w:tc>
        <w:tc>
          <w:tcPr>
            <w:tcW w:w="2119" w:type="dxa"/>
            <w:gridSpan w:val="2"/>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E1041E" w:rsidP="003F6D2B">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28</w:t>
            </w:r>
            <w:r w:rsidR="00C33D31" w:rsidRPr="00236DFB">
              <w:rPr>
                <w:rFonts w:ascii="GHEA Grapalat" w:hAnsi="GHEA Grapalat"/>
                <w:sz w:val="20"/>
                <w:szCs w:val="20"/>
                <w:lang w:val="hy-AM"/>
              </w:rPr>
              <w:t>.0</w:t>
            </w:r>
            <w:r w:rsidR="00C33D31">
              <w:rPr>
                <w:rFonts w:ascii="GHEA Grapalat" w:hAnsi="GHEA Grapalat"/>
                <w:sz w:val="20"/>
                <w:szCs w:val="20"/>
                <w:lang w:val="en-US"/>
              </w:rPr>
              <w:t>4</w:t>
            </w:r>
            <w:r w:rsidR="00C33D31" w:rsidRPr="00236DFB">
              <w:rPr>
                <w:rFonts w:ascii="GHEA Grapalat" w:hAnsi="GHEA Grapalat"/>
                <w:sz w:val="20"/>
                <w:szCs w:val="20"/>
                <w:lang w:val="hy-AM"/>
              </w:rPr>
              <w:t>.14</w:t>
            </w:r>
          </w:p>
        </w:tc>
      </w:tr>
      <w:tr w:rsidR="00E1041E" w:rsidRPr="00236DFB" w:rsidTr="003F6D2B">
        <w:trPr>
          <w:jc w:val="center"/>
        </w:trPr>
        <w:tc>
          <w:tcPr>
            <w:tcW w:w="354" w:type="dxa"/>
          </w:tcPr>
          <w:p w:rsidR="00E1041E" w:rsidRPr="00236DFB" w:rsidRDefault="00E1041E" w:rsidP="003F6D2B">
            <w:pPr>
              <w:pStyle w:val="ListParagraph"/>
              <w:numPr>
                <w:ilvl w:val="0"/>
                <w:numId w:val="2"/>
              </w:numPr>
              <w:spacing w:after="0" w:line="240" w:lineRule="auto"/>
              <w:ind w:left="0" w:firstLine="0"/>
              <w:rPr>
                <w:rFonts w:ascii="GHEA Grapalat" w:hAnsi="GHEA Grapalat"/>
                <w:sz w:val="20"/>
                <w:szCs w:val="20"/>
                <w:lang w:val="hy-AM"/>
              </w:rPr>
            </w:pPr>
          </w:p>
        </w:tc>
        <w:tc>
          <w:tcPr>
            <w:tcW w:w="1322" w:type="dxa"/>
          </w:tcPr>
          <w:p w:rsidR="00E1041E" w:rsidRPr="00236DFB" w:rsidRDefault="00E1041E" w:rsidP="00E1041E">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972CCC">
              <w:rPr>
                <w:rFonts w:ascii="GHEA Grapalat" w:hAnsi="GHEA Grapalat"/>
                <w:sz w:val="20"/>
                <w:szCs w:val="20"/>
                <w:lang w:val="hy-AM"/>
              </w:rPr>
              <w:t>Սանկտ Պետերբուրգ</w:t>
            </w:r>
            <w:r w:rsidRPr="00236DFB">
              <w:rPr>
                <w:rFonts w:ascii="GHEA Grapalat" w:hAnsi="GHEA Grapalat"/>
                <w:sz w:val="20"/>
                <w:szCs w:val="20"/>
                <w:lang w:val="hy-AM"/>
              </w:rPr>
              <w:t>-Երևան</w:t>
            </w:r>
          </w:p>
          <w:p w:rsidR="00E1041E" w:rsidRPr="00236DFB" w:rsidRDefault="00E61D21" w:rsidP="00E1041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Խորեն Գրիգոր</w:t>
            </w:r>
            <w:r w:rsidR="00E1041E">
              <w:rPr>
                <w:rFonts w:ascii="GHEA Grapalat" w:hAnsi="GHEA Grapalat"/>
                <w:sz w:val="20"/>
                <w:szCs w:val="20"/>
                <w:lang w:val="hy-AM"/>
              </w:rPr>
              <w:t>յան</w:t>
            </w:r>
          </w:p>
        </w:tc>
        <w:tc>
          <w:tcPr>
            <w:tcW w:w="882" w:type="dxa"/>
            <w:gridSpan w:val="2"/>
          </w:tcPr>
          <w:p w:rsidR="00E1041E" w:rsidRPr="00236DFB" w:rsidRDefault="00E1041E" w:rsidP="003F6D2B">
            <w:pPr>
              <w:spacing w:after="0" w:line="240" w:lineRule="auto"/>
              <w:ind w:left="-85" w:right="-84"/>
              <w:rPr>
                <w:rFonts w:ascii="GHEA Grapalat" w:hAnsi="GHEA Grapalat"/>
                <w:sz w:val="20"/>
                <w:szCs w:val="20"/>
                <w:lang w:val="hy-AM"/>
              </w:rPr>
            </w:pPr>
          </w:p>
          <w:p w:rsidR="00B306CE" w:rsidRDefault="00B306CE" w:rsidP="003F6D2B">
            <w:pPr>
              <w:spacing w:after="0" w:line="240" w:lineRule="auto"/>
              <w:ind w:left="-85" w:right="-84"/>
              <w:rPr>
                <w:rFonts w:ascii="GHEA Grapalat" w:hAnsi="GHEA Grapalat"/>
                <w:sz w:val="20"/>
                <w:szCs w:val="20"/>
                <w:lang w:val="hy-AM"/>
              </w:rPr>
            </w:pPr>
          </w:p>
          <w:p w:rsidR="00E1041E" w:rsidRPr="00236DFB" w:rsidRDefault="00E1041E"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83"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236DFB" w:rsidRDefault="00E1041E"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236DFB" w:rsidRDefault="00E1041E"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E1041E" w:rsidRDefault="00E1041E"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Pr>
                <w:rFonts w:ascii="GHEA Grapalat" w:hAnsi="GHEA Grapalat"/>
                <w:sz w:val="20"/>
                <w:szCs w:val="20"/>
                <w:lang w:val="hy-AM"/>
              </w:rPr>
              <w:t>7</w:t>
            </w:r>
          </w:p>
        </w:tc>
        <w:tc>
          <w:tcPr>
            <w:tcW w:w="1522"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E1041E"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rPr>
              <w:t xml:space="preserve">   </w:t>
            </w:r>
          </w:p>
          <w:p w:rsidR="00E1041E" w:rsidRPr="00236DFB" w:rsidRDefault="00E1041E" w:rsidP="00B306CE">
            <w:pPr>
              <w:spacing w:after="0" w:line="240" w:lineRule="auto"/>
              <w:ind w:left="-85" w:right="-84"/>
              <w:jc w:val="center"/>
              <w:rPr>
                <w:rFonts w:ascii="GHEA Grapalat" w:hAnsi="GHEA Grapalat"/>
                <w:sz w:val="20"/>
                <w:szCs w:val="20"/>
              </w:rPr>
            </w:pPr>
            <w:r>
              <w:rPr>
                <w:rFonts w:ascii="GHEA Grapalat" w:hAnsi="GHEA Grapalat"/>
                <w:sz w:val="20"/>
                <w:szCs w:val="20"/>
                <w:lang w:val="hy-AM"/>
              </w:rPr>
              <w:t>23</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en-US"/>
              </w:rPr>
              <w:t>4</w:t>
            </w:r>
            <w:r w:rsidRPr="00236DFB">
              <w:rPr>
                <w:rFonts w:ascii="GHEA Grapalat" w:hAnsi="GHEA Grapalat"/>
                <w:sz w:val="20"/>
                <w:szCs w:val="20"/>
                <w:lang w:val="hy-AM"/>
              </w:rPr>
              <w:t>.14</w:t>
            </w:r>
          </w:p>
        </w:tc>
        <w:tc>
          <w:tcPr>
            <w:tcW w:w="2119" w:type="dxa"/>
            <w:gridSpan w:val="2"/>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E1041E">
            <w:pPr>
              <w:spacing w:after="0" w:line="240" w:lineRule="auto"/>
              <w:ind w:left="-85" w:right="-84"/>
              <w:jc w:val="center"/>
              <w:rPr>
                <w:rFonts w:ascii="GHEA Grapalat" w:hAnsi="GHEA Grapalat"/>
                <w:sz w:val="20"/>
                <w:szCs w:val="20"/>
                <w:lang w:val="hy-AM"/>
              </w:rPr>
            </w:pPr>
          </w:p>
          <w:p w:rsidR="00E1041E" w:rsidRPr="00236DFB" w:rsidRDefault="00E1041E" w:rsidP="00E1041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Pr>
                <w:rFonts w:ascii="GHEA Grapalat" w:hAnsi="GHEA Grapalat"/>
                <w:sz w:val="20"/>
                <w:szCs w:val="20"/>
                <w:lang w:val="hy-AM"/>
              </w:rPr>
              <w:t>7</w:t>
            </w:r>
            <w:r w:rsidRPr="00236DFB">
              <w:rPr>
                <w:rFonts w:ascii="GHEA Grapalat" w:hAnsi="GHEA Grapalat"/>
                <w:sz w:val="20"/>
                <w:szCs w:val="20"/>
                <w:lang w:val="hy-AM"/>
              </w:rPr>
              <w:t>.0</w:t>
            </w:r>
            <w:r>
              <w:rPr>
                <w:rFonts w:ascii="GHEA Grapalat" w:hAnsi="GHEA Grapalat"/>
                <w:sz w:val="20"/>
                <w:szCs w:val="20"/>
                <w:lang w:val="en-US"/>
              </w:rPr>
              <w:t>4</w:t>
            </w:r>
            <w:r w:rsidRPr="00236DFB">
              <w:rPr>
                <w:rFonts w:ascii="GHEA Grapalat" w:hAnsi="GHEA Grapalat"/>
                <w:sz w:val="20"/>
                <w:szCs w:val="20"/>
                <w:lang w:val="hy-AM"/>
              </w:rPr>
              <w:t>.14</w:t>
            </w:r>
          </w:p>
        </w:tc>
      </w:tr>
    </w:tbl>
    <w:p w:rsidR="00C33D31" w:rsidRDefault="00C33D31" w:rsidP="00C33D31"/>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Pr>
                <w:rFonts w:ascii="GHEA Grapalat" w:hAnsi="GHEA Grapalat" w:cs="Calibri"/>
                <w:b/>
                <w:lang w:val="en-US"/>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tbl>
      <w:tblPr>
        <w:tblpPr w:leftFromText="180" w:rightFromText="180" w:vertAnchor="text" w:horzAnchor="margin" w:tblpY="141"/>
        <w:tblW w:w="0" w:type="auto"/>
        <w:tblLook w:val="00A0"/>
      </w:tblPr>
      <w:tblGrid>
        <w:gridCol w:w="5020"/>
        <w:gridCol w:w="4041"/>
      </w:tblGrid>
      <w:tr w:rsidR="00C33D31" w:rsidRPr="00236DFB" w:rsidTr="003F6D2B">
        <w:trPr>
          <w:trHeight w:val="4264"/>
        </w:trPr>
        <w:tc>
          <w:tcPr>
            <w:tcW w:w="5020" w:type="dxa"/>
          </w:tcPr>
          <w:p w:rsidR="00C33D31" w:rsidRPr="00236DFB" w:rsidRDefault="00C33D31" w:rsidP="003F6D2B">
            <w:pPr>
              <w:spacing w:after="0" w:line="240" w:lineRule="auto"/>
              <w:rPr>
                <w:rFonts w:ascii="Sylfaen" w:hAnsi="Sylfaen"/>
                <w:b/>
                <w:bCs/>
                <w:lang w:val="af-ZA"/>
              </w:rPr>
            </w:pPr>
          </w:p>
        </w:tc>
        <w:tc>
          <w:tcPr>
            <w:tcW w:w="4041" w:type="dxa"/>
          </w:tcPr>
          <w:p w:rsidR="00C33D31" w:rsidRPr="00236DFB" w:rsidRDefault="00C33D31" w:rsidP="003F6D2B">
            <w:pPr>
              <w:spacing w:after="0" w:line="240" w:lineRule="auto"/>
              <w:rPr>
                <w:rFonts w:ascii="Sylfaen" w:hAnsi="Sylfaen"/>
                <w:b/>
                <w:bCs/>
                <w:lang w:val="en-US"/>
              </w:rPr>
            </w:pPr>
          </w:p>
        </w:tc>
      </w:tr>
    </w:tbl>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E1041E">
              <w:rPr>
                <w:rFonts w:ascii="GHEA Grapalat" w:hAnsi="GHEA Grapalat" w:cs="Sylfaen"/>
                <w:sz w:val="20"/>
                <w:szCs w:val="20"/>
                <w:lang w:val="hy-AM"/>
              </w:rPr>
              <w:t>1</w:t>
            </w:r>
            <w:r w:rsidRPr="00F90001">
              <w:rPr>
                <w:rFonts w:ascii="GHEA Grapalat" w:hAnsi="GHEA Grapalat" w:cs="Sylfaen"/>
                <w:sz w:val="20"/>
                <w:szCs w:val="20"/>
              </w:rPr>
              <w:t>1</w:t>
            </w:r>
            <w:r w:rsidRPr="00236DFB">
              <w:rPr>
                <w:rFonts w:ascii="GHEA Grapalat" w:hAnsi="GHEA Grapalat" w:cs="Sylfaen"/>
                <w:sz w:val="20"/>
                <w:szCs w:val="20"/>
                <w:lang w:val="hy-AM"/>
              </w:rPr>
              <w:t>/0</w:t>
            </w:r>
            <w:r w:rsidR="00E1041E">
              <w:rPr>
                <w:rFonts w:ascii="GHEA Grapalat" w:hAnsi="GHEA Grapalat" w:cs="Sylfaen"/>
                <w:sz w:val="20"/>
                <w:szCs w:val="20"/>
                <w:lang w:val="hy-AM"/>
              </w:rPr>
              <w:t>4</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E1041E">
        <w:rPr>
          <w:rFonts w:ascii="GHEA Grapalat" w:hAnsi="GHEA Grapalat" w:cs="Sylfaen"/>
          <w:sz w:val="20"/>
          <w:szCs w:val="20"/>
          <w:lang w:val="hy-AM"/>
        </w:rPr>
        <w:t>1</w:t>
      </w:r>
      <w:r w:rsidRPr="00E1041E">
        <w:rPr>
          <w:rFonts w:ascii="GHEA Grapalat" w:hAnsi="GHEA Grapalat" w:cs="Sylfaen"/>
          <w:sz w:val="20"/>
          <w:szCs w:val="20"/>
          <w:lang w:val="es-ES"/>
        </w:rPr>
        <w:t>1</w:t>
      </w:r>
      <w:r w:rsidRPr="00236DFB">
        <w:rPr>
          <w:rFonts w:ascii="GHEA Grapalat" w:hAnsi="GHEA Grapalat" w:cs="Sylfaen"/>
          <w:sz w:val="20"/>
          <w:szCs w:val="20"/>
          <w:lang w:val="hy-AM"/>
        </w:rPr>
        <w:t>/0</w:t>
      </w:r>
      <w:r w:rsidR="00E1041E">
        <w:rPr>
          <w:rFonts w:ascii="GHEA Grapalat" w:hAnsi="GHEA Grapalat" w:cs="Sylfaen"/>
          <w:sz w:val="20"/>
          <w:szCs w:val="20"/>
          <w:lang w:val="hy-AM"/>
        </w:rPr>
        <w:t>4</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C33D31" w:rsidRPr="007576BD" w:rsidRDefault="00C33D31" w:rsidP="00C33D31">
      <w:pPr>
        <w:autoSpaceDE w:val="0"/>
        <w:autoSpaceDN w:val="0"/>
        <w:adjustRightInd w:val="0"/>
        <w:jc w:val="right"/>
        <w:rPr>
          <w:rFonts w:ascii="GHEA Grapalat" w:hAnsi="GHEA Grapalat" w:cs="TimesArmenianPSMT"/>
          <w:i/>
          <w:sz w:val="20"/>
          <w:lang w:val="en-US"/>
        </w:rPr>
      </w:pPr>
      <w:r w:rsidRPr="000078A5">
        <w:rPr>
          <w:rFonts w:ascii="GHEA Grapalat" w:hAnsi="GHEA Grapalat" w:cs="TimesArmenianPSMT"/>
          <w:i/>
          <w:sz w:val="20"/>
        </w:rPr>
        <w:lastRenderedPageBreak/>
        <w:t>Հավելված</w:t>
      </w:r>
      <w:r>
        <w:rPr>
          <w:rFonts w:ascii="GHEA Grapalat" w:hAnsi="GHEA Grapalat" w:cs="TimesArmenianPSMT"/>
          <w:i/>
          <w:sz w:val="20"/>
          <w:lang w:val="af-ZA"/>
        </w:rPr>
        <w:t xml:space="preserve"> </w:t>
      </w:r>
      <w:r>
        <w:rPr>
          <w:rFonts w:ascii="GHEA Grapalat" w:hAnsi="GHEA Grapalat" w:cs="TimesArmenianPSMT"/>
          <w:i/>
          <w:sz w:val="20"/>
          <w:lang w:val="en-US"/>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E1041E">
        <w:rPr>
          <w:rFonts w:ascii="GHEA Grapalat" w:hAnsi="GHEA Grapalat" w:cs="Sylfaen"/>
          <w:sz w:val="20"/>
          <w:szCs w:val="20"/>
          <w:lang w:val="hy-AM"/>
        </w:rPr>
        <w:t>1</w:t>
      </w:r>
      <w:r>
        <w:rPr>
          <w:rFonts w:ascii="GHEA Grapalat" w:hAnsi="GHEA Grapalat" w:cs="Sylfaen"/>
          <w:sz w:val="20"/>
          <w:szCs w:val="20"/>
          <w:lang w:val="af-ZA"/>
        </w:rPr>
        <w:t>1</w:t>
      </w:r>
      <w:r>
        <w:rPr>
          <w:rFonts w:ascii="GHEA Grapalat" w:hAnsi="GHEA Grapalat" w:cs="Sylfaen"/>
          <w:sz w:val="20"/>
          <w:szCs w:val="20"/>
          <w:lang w:val="hy-AM"/>
        </w:rPr>
        <w:t>/0</w:t>
      </w:r>
      <w:r w:rsidR="00E1041E">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0078A5">
        <w:rPr>
          <w:rFonts w:ascii="GHEA Grapalat" w:hAnsi="GHEA Grapalat" w:cs="TimesArmenianPSMT"/>
          <w:i/>
          <w:sz w:val="20"/>
        </w:rPr>
        <w:t>ծածկագրով</w:t>
      </w:r>
      <w:r w:rsidRPr="001E24CF">
        <w:rPr>
          <w:rFonts w:ascii="GHEA Grapalat" w:hAnsi="GHEA Grapalat" w:cs="TimesArmenianPSMT"/>
          <w:i/>
          <w:sz w:val="20"/>
          <w:lang w:val="af-ZA"/>
        </w:rPr>
        <w:t xml:space="preserve"> </w:t>
      </w:r>
      <w:r w:rsidRPr="000078A5">
        <w:rPr>
          <w:rFonts w:ascii="GHEA Grapalat" w:hAnsi="GHEA Grapalat" w:cs="TimesArmenianPSMT"/>
          <w:i/>
          <w:sz w:val="20"/>
        </w:rPr>
        <w:t>գնման</w:t>
      </w:r>
      <w:r w:rsidRPr="001E24CF">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1E24CF">
        <w:rPr>
          <w:rFonts w:ascii="GHEA Grapalat" w:hAnsi="GHEA Grapalat" w:cs="TimesArmenianPSMT"/>
          <w:i/>
          <w:sz w:val="20"/>
          <w:lang w:val="af-ZA"/>
        </w:rPr>
        <w:t xml:space="preserve"> </w:t>
      </w:r>
    </w:p>
    <w:p w:rsidR="00C33D31" w:rsidRPr="001E24CF" w:rsidRDefault="00C33D31" w:rsidP="00C33D31">
      <w:pPr>
        <w:rPr>
          <w:rFonts w:ascii="GHEA Grapalat" w:hAnsi="GHEA Grapalat" w:cs="Sylfaen"/>
          <w:sz w:val="20"/>
          <w:szCs w:val="20"/>
          <w:lang w:val="af-ZA"/>
        </w:rPr>
      </w:pPr>
      <w:r w:rsidRPr="003002DE">
        <w:rPr>
          <w:noProof/>
          <w:lang w:val="en-US" w:eastAsia="en-US"/>
        </w:rPr>
        <w:pict>
          <v:rect id="_x0000_s1026" style="position:absolute;margin-left:450pt;margin-top:51.45pt;width:27pt;height:81pt;z-index:251660288" o:allowincell="f" stroked="f"/>
        </w:pict>
      </w:r>
      <w:r w:rsidRPr="003002DE">
        <w:rPr>
          <w:noProof/>
          <w:lang w:val="en-US" w:eastAsia="en-US"/>
        </w:rPr>
        <w:pict>
          <v:rect id="_x0000_s1027" style="position:absolute;margin-left:162pt;margin-top:51.45pt;width:27pt;height:81pt;z-index:251661312" o:allowincell="f" stroked="f"/>
        </w:pict>
      </w:r>
      <w:r w:rsidRPr="001E24CF">
        <w:rPr>
          <w:rFonts w:ascii="GHEA Grapalat" w:hAnsi="GHEA Grapalat"/>
          <w:sz w:val="20"/>
          <w:szCs w:val="20"/>
          <w:lang w:val="af-ZA"/>
        </w:rPr>
        <w:t xml:space="preserve">                 </w:t>
      </w:r>
      <w:r>
        <w:rPr>
          <w:rFonts w:ascii="GHEA Grapalat" w:hAnsi="GHEA Grapalat"/>
          <w:sz w:val="20"/>
          <w:szCs w:val="20"/>
          <w:lang w:val="af-ZA"/>
        </w:rPr>
        <w:t>Պատվիրատու</w:t>
      </w:r>
      <w:r w:rsidRPr="001E24CF">
        <w:rPr>
          <w:rFonts w:ascii="GHEA Grapalat" w:hAnsi="GHEA Grapalat"/>
          <w:sz w:val="20"/>
          <w:szCs w:val="20"/>
          <w:lang w:val="af-ZA"/>
        </w:rPr>
        <w:t xml:space="preserve">                                             </w:t>
      </w:r>
      <w:r>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E1041E">
        <w:rPr>
          <w:rFonts w:ascii="GHEA Grapalat" w:hAnsi="GHEA Grapalat" w:cs="Sylfaen"/>
          <w:b/>
          <w:sz w:val="20"/>
          <w:szCs w:val="20"/>
          <w:lang w:val="hy-AM"/>
        </w:rPr>
        <w:t>1</w:t>
      </w:r>
      <w:r w:rsidRPr="00B83CDB">
        <w:rPr>
          <w:rFonts w:ascii="GHEA Grapalat" w:hAnsi="GHEA Grapalat" w:cs="Sylfaen"/>
          <w:b/>
          <w:sz w:val="20"/>
          <w:szCs w:val="20"/>
          <w:lang w:val="af-ZA"/>
        </w:rPr>
        <w:t>1</w:t>
      </w:r>
      <w:r w:rsidRPr="00B83CDB">
        <w:rPr>
          <w:rFonts w:ascii="GHEA Grapalat" w:hAnsi="GHEA Grapalat" w:cs="Sylfaen"/>
          <w:b/>
          <w:sz w:val="20"/>
          <w:szCs w:val="20"/>
          <w:lang w:val="hy-AM"/>
        </w:rPr>
        <w:t>/0</w:t>
      </w:r>
      <w:r w:rsidR="00E1041E">
        <w:rPr>
          <w:rFonts w:ascii="GHEA Grapalat" w:hAnsi="GHEA Grapalat" w:cs="Sylfaen"/>
          <w:b/>
          <w:sz w:val="20"/>
          <w:szCs w:val="20"/>
          <w:lang w:val="hy-AM"/>
        </w:rPr>
        <w:t>4</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E1041E">
        <w:rPr>
          <w:rFonts w:ascii="GHEA Grapalat" w:hAnsi="GHEA Grapalat" w:cs="Sylfaen"/>
          <w:b/>
          <w:sz w:val="20"/>
          <w:szCs w:val="20"/>
          <w:lang w:val="hy-AM"/>
        </w:rPr>
        <w:t>1</w:t>
      </w:r>
      <w:r w:rsidRPr="00B83CDB">
        <w:rPr>
          <w:rFonts w:ascii="GHEA Grapalat" w:hAnsi="GHEA Grapalat" w:cs="Sylfaen"/>
          <w:b/>
          <w:sz w:val="20"/>
          <w:szCs w:val="20"/>
          <w:lang w:val="af-ZA"/>
        </w:rPr>
        <w:t>1</w:t>
      </w:r>
      <w:r w:rsidRPr="00B83CDB">
        <w:rPr>
          <w:rFonts w:ascii="GHEA Grapalat" w:hAnsi="GHEA Grapalat" w:cs="Sylfaen"/>
          <w:b/>
          <w:sz w:val="20"/>
          <w:szCs w:val="20"/>
          <w:lang w:val="hy-AM"/>
        </w:rPr>
        <w:t>/0</w:t>
      </w:r>
      <w:r w:rsidR="00E1041E">
        <w:rPr>
          <w:rFonts w:ascii="GHEA Grapalat" w:hAnsi="GHEA Grapalat" w:cs="Sylfaen"/>
          <w:b/>
          <w:sz w:val="20"/>
          <w:szCs w:val="20"/>
          <w:lang w:val="hy-AM"/>
        </w:rPr>
        <w:t>4</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E1041E">
        <w:rPr>
          <w:rFonts w:ascii="GHEA Grapalat" w:hAnsi="GHEA Grapalat" w:cs="Sylfaen"/>
          <w:sz w:val="20"/>
          <w:szCs w:val="20"/>
          <w:lang w:val="hy-AM"/>
        </w:rPr>
        <w:t>1</w:t>
      </w:r>
      <w:r>
        <w:rPr>
          <w:rFonts w:ascii="GHEA Grapalat" w:hAnsi="GHEA Grapalat" w:cs="Sylfaen"/>
          <w:sz w:val="20"/>
          <w:szCs w:val="20"/>
          <w:lang w:val="af-ZA"/>
        </w:rPr>
        <w:t>1</w:t>
      </w:r>
      <w:r>
        <w:rPr>
          <w:rFonts w:ascii="GHEA Grapalat" w:hAnsi="GHEA Grapalat" w:cs="Sylfaen"/>
          <w:sz w:val="20"/>
          <w:szCs w:val="20"/>
          <w:lang w:val="hy-AM"/>
        </w:rPr>
        <w:t>/0</w:t>
      </w:r>
      <w:r w:rsidR="00E1041E">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E1041E">
        <w:rPr>
          <w:rFonts w:ascii="GHEA Grapalat" w:hAnsi="GHEA Grapalat" w:cs="Sylfaen"/>
          <w:b/>
          <w:sz w:val="20"/>
          <w:szCs w:val="20"/>
          <w:lang w:val="hy-AM"/>
        </w:rPr>
        <w:t>1</w:t>
      </w:r>
      <w:r w:rsidRPr="00A275E8">
        <w:rPr>
          <w:rFonts w:ascii="GHEA Grapalat" w:hAnsi="GHEA Grapalat" w:cs="Sylfaen"/>
          <w:b/>
          <w:sz w:val="20"/>
          <w:szCs w:val="20"/>
          <w:lang w:val="es-ES"/>
        </w:rPr>
        <w:t>1</w:t>
      </w:r>
      <w:r w:rsidRPr="00A275E8">
        <w:rPr>
          <w:rFonts w:ascii="GHEA Grapalat" w:hAnsi="GHEA Grapalat" w:cs="Sylfaen"/>
          <w:b/>
          <w:sz w:val="20"/>
          <w:szCs w:val="20"/>
          <w:lang w:val="hy-AM"/>
        </w:rPr>
        <w:t>/0</w:t>
      </w:r>
      <w:r w:rsidR="00E1041E">
        <w:rPr>
          <w:rFonts w:ascii="GHEA Grapalat" w:hAnsi="GHEA Grapalat" w:cs="Sylfaen"/>
          <w:b/>
          <w:sz w:val="20"/>
          <w:szCs w:val="20"/>
          <w:lang w:val="hy-AM"/>
        </w:rPr>
        <w:t>4</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C56AF8"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307FE9"/>
    <w:rsid w:val="005954E0"/>
    <w:rsid w:val="00672C51"/>
    <w:rsid w:val="0068076A"/>
    <w:rsid w:val="00804B76"/>
    <w:rsid w:val="009154AE"/>
    <w:rsid w:val="00972CCC"/>
    <w:rsid w:val="00B306CE"/>
    <w:rsid w:val="00C33D31"/>
    <w:rsid w:val="00E1041E"/>
    <w:rsid w:val="00E61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9</cp:revision>
  <dcterms:created xsi:type="dcterms:W3CDTF">2014-04-10T08:30:00Z</dcterms:created>
  <dcterms:modified xsi:type="dcterms:W3CDTF">2014-04-10T08:42:00Z</dcterms:modified>
</cp:coreProperties>
</file>