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2" w:rsidRDefault="007721C2" w:rsidP="007721C2">
      <w:pPr>
        <w:ind w:firstLine="540"/>
        <w:jc w:val="center"/>
        <w:rPr>
          <w:rFonts w:ascii="Arial Unicode" w:hAnsi="Arial Unicode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>ՀԱՅՏԱՐԱՐՈՒԹՅՈՒՆ</w:t>
      </w:r>
    </w:p>
    <w:p w:rsidR="007721C2" w:rsidRDefault="007721C2" w:rsidP="007721C2">
      <w:pPr>
        <w:ind w:firstLine="540"/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>&lt;&lt;</w:t>
      </w:r>
      <w:r>
        <w:rPr>
          <w:rFonts w:ascii="Arial Unicode" w:hAnsi="Arial Unicode" w:cs="Sylfaen"/>
          <w:b/>
          <w:sz w:val="18"/>
          <w:szCs w:val="18"/>
        </w:rPr>
        <w:t>ՀՀ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ԱԻՆ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ՊՌԳ</w:t>
      </w:r>
      <w:r>
        <w:rPr>
          <w:rFonts w:ascii="Arial Unicode" w:hAnsi="Arial Unicode" w:cs="Sylfaen"/>
          <w:b/>
          <w:sz w:val="18"/>
          <w:szCs w:val="18"/>
          <w:lang w:val="es-ES"/>
        </w:rPr>
        <w:t>-</w:t>
      </w:r>
      <w:r>
        <w:rPr>
          <w:rFonts w:ascii="Arial Unicode" w:hAnsi="Arial Unicode" w:cs="Sylfaen"/>
          <w:b/>
          <w:sz w:val="18"/>
          <w:szCs w:val="18"/>
        </w:rPr>
        <w:t>ՊՊ</w:t>
      </w:r>
      <w:r>
        <w:rPr>
          <w:rFonts w:ascii="Arial Unicode" w:hAnsi="Arial Unicode" w:cs="Sylfaen"/>
          <w:b/>
          <w:sz w:val="18"/>
          <w:szCs w:val="18"/>
          <w:lang w:val="es-ES"/>
        </w:rPr>
        <w:t>-</w:t>
      </w:r>
      <w:r>
        <w:rPr>
          <w:rFonts w:ascii="Arial Unicode" w:hAnsi="Arial Unicode" w:cs="Sylfaen"/>
          <w:b/>
          <w:sz w:val="18"/>
          <w:szCs w:val="18"/>
        </w:rPr>
        <w:t>ՇՀԱՊՁԲ</w:t>
      </w:r>
      <w:r>
        <w:rPr>
          <w:rFonts w:ascii="Arial Unicode" w:hAnsi="Arial Unicode" w:cs="Sylfaen"/>
          <w:b/>
          <w:sz w:val="18"/>
          <w:szCs w:val="18"/>
          <w:lang w:val="es-ES"/>
        </w:rPr>
        <w:t>-3&gt;&gt; ԾԱԾԿԱԳՐՈՎ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 </w:t>
      </w:r>
      <w:r>
        <w:rPr>
          <w:rFonts w:ascii="Arial Unicode" w:hAnsi="Arial Unicode" w:cs="Sylfaen"/>
          <w:b/>
          <w:sz w:val="18"/>
          <w:szCs w:val="18"/>
          <w:lang w:val="es-ES"/>
        </w:rPr>
        <w:t>ՇՐՋԱՆԱԿԱՅԻՆ ՀԱՄԱՁԱՅՆԱԳՐԵՐԻ ՄԻՋՈՑՈՎ ՊԵՏԱԿԱՆ, ԾԱՌԱՅՈՂԱԿԱԿԱՆ ԿԱՄ ԲԱՆԿԱՅԻՆ ԳԱՂՏՆԻՔ ՊԱՐՈՒՆԱԿՈՂ ԳՆՈՒՄ ԿԱՏԱՐԵԼՈՒ ՆԱԽԱՈՐԱԿԱՎՈՐՄԱՆ ԸՆԹԱՑԱԿԱՐԳ ԿԱԶՄԱԿԵՐՊԵԼՈՒ ՄԱՍԻՆ</w:t>
      </w:r>
    </w:p>
    <w:p w:rsidR="007721C2" w:rsidRDefault="007721C2" w:rsidP="007721C2">
      <w:pPr>
        <w:ind w:firstLine="540"/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</w:p>
    <w:p w:rsidR="007721C2" w:rsidRDefault="007721C2" w:rsidP="007721C2">
      <w:pPr>
        <w:ind w:firstLine="540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 Հայտարարության սույն տեքստը հաստատված  է </w:t>
      </w:r>
      <w:r>
        <w:rPr>
          <w:rFonts w:ascii="Arial Unicode" w:hAnsi="Arial Unicode" w:cs="Sylfaen"/>
          <w:sz w:val="18"/>
          <w:szCs w:val="18"/>
          <w:lang w:val="es-ES"/>
        </w:rPr>
        <w:t>&lt;&lt;</w:t>
      </w:r>
      <w:r>
        <w:rPr>
          <w:rFonts w:ascii="Arial Unicode" w:hAnsi="Arial Unicode" w:cs="Sylfaen"/>
          <w:sz w:val="18"/>
          <w:szCs w:val="18"/>
        </w:rPr>
        <w:t>ՀՀ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ԱԻՆ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ՊՌԳ</w:t>
      </w:r>
      <w:r>
        <w:rPr>
          <w:rFonts w:ascii="Arial Unicode" w:hAnsi="Arial Unicode" w:cs="Sylfaen"/>
          <w:sz w:val="18"/>
          <w:szCs w:val="18"/>
          <w:lang w:val="es-ES"/>
        </w:rPr>
        <w:t>-</w:t>
      </w:r>
      <w:r>
        <w:rPr>
          <w:rFonts w:ascii="Arial Unicode" w:hAnsi="Arial Unicode" w:cs="Sylfaen"/>
          <w:sz w:val="18"/>
          <w:szCs w:val="18"/>
        </w:rPr>
        <w:t>ՊՊ</w:t>
      </w:r>
      <w:r>
        <w:rPr>
          <w:rFonts w:ascii="Arial Unicode" w:hAnsi="Arial Unicode" w:cs="Sylfaen"/>
          <w:sz w:val="18"/>
          <w:szCs w:val="18"/>
          <w:lang w:val="es-ES"/>
        </w:rPr>
        <w:t>-</w:t>
      </w:r>
      <w:r>
        <w:rPr>
          <w:rFonts w:ascii="Arial Unicode" w:hAnsi="Arial Unicode" w:cs="Sylfaen"/>
          <w:sz w:val="18"/>
          <w:szCs w:val="18"/>
        </w:rPr>
        <w:t>ՇՀԱՊՁԲ</w:t>
      </w:r>
      <w:r>
        <w:rPr>
          <w:rFonts w:ascii="Arial Unicode" w:hAnsi="Arial Unicode" w:cs="Sylfaen"/>
          <w:sz w:val="18"/>
          <w:szCs w:val="18"/>
          <w:lang w:val="es-ES"/>
        </w:rPr>
        <w:t>-3&gt;&gt;</w:t>
      </w:r>
      <w:r>
        <w:rPr>
          <w:rFonts w:ascii="Arial Unicode" w:hAnsi="Arial Unicode" w:cs="Sylfaen"/>
          <w:szCs w:val="14"/>
          <w:lang w:val="es-ES"/>
        </w:rPr>
        <w:t xml:space="preserve"> </w:t>
      </w:r>
      <w:r>
        <w:rPr>
          <w:rFonts w:ascii="Arial Unicode" w:hAnsi="Arial Unicode"/>
          <w:sz w:val="18"/>
          <w:szCs w:val="18"/>
          <w:lang w:val="es-ES"/>
        </w:rPr>
        <w:t>ծածկագրով շրջանակային համաձայնագրերի միջոցով պետական, ծառայողական կամ բանկային գաղտնիք պարունակող գնահատող հանձնաժողովի կողմից ու հրապարակվում է  «Գնումների մասին» ՀՀ օրենքի  21-րդ հոդվածի համաձայն։</w:t>
      </w:r>
    </w:p>
    <w:p w:rsidR="007721C2" w:rsidRDefault="007721C2" w:rsidP="007721C2">
      <w:pPr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1. </w:t>
      </w:r>
      <w:r>
        <w:rPr>
          <w:rFonts w:ascii="Arial Unicode" w:hAnsi="Arial Unicode" w:cs="Sylfaen"/>
          <w:sz w:val="18"/>
          <w:szCs w:val="18"/>
          <w:lang w:val="es-ES"/>
        </w:rPr>
        <w:t xml:space="preserve">Պատվիրատուն` ՀՀ ԱԻՆ աշխատակազմի պետական ռեզերվների գործակալության ՙՊահուստ՚ ՊՈԱԿ-ը, գտնվում է ք. Երևան, Ավան, Աճառյան 2/10 հասցեում, կազմակերպում է </w:t>
      </w:r>
      <w:r>
        <w:rPr>
          <w:rFonts w:ascii="Arial Unicode" w:hAnsi="Arial Unicode"/>
          <w:sz w:val="18"/>
          <w:szCs w:val="18"/>
          <w:lang w:val="es-ES"/>
        </w:rPr>
        <w:t>շրջանակային համաձայնագրերի միջոցով պետական, ծառայողական կամ բանկային գաղտնիք պարունակող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/>
          <w:sz w:val="18"/>
          <w:szCs w:val="18"/>
          <w:lang w:val="es-ES"/>
        </w:rPr>
        <w:t>ՀՀ ՙՊահուստ՚ ՊՈԱԿ-ի</w:t>
      </w:r>
      <w:r>
        <w:rPr>
          <w:rFonts w:ascii="Arial Unicode" w:hAnsi="Arial Unicode" w:cs="Sylfaen"/>
          <w:sz w:val="18"/>
          <w:szCs w:val="18"/>
          <w:lang w:val="es-ES"/>
        </w:rPr>
        <w:t xml:space="preserve"> շենքերի և կառույցների ընթացիկ վերանորոգման և պահպանման համար անհրաժեշտ նյութերի /ներկ երկաթե ՙՍուրիկ՚, իզոգամ/ գնման նախաորակավորման ընթացակարգ։</w:t>
      </w:r>
    </w:p>
    <w:p w:rsidR="007721C2" w:rsidRDefault="007721C2" w:rsidP="007721C2">
      <w:pPr>
        <w:ind w:firstLine="540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 xml:space="preserve">2. Գնման առարկա է հանդիսանում </w:t>
      </w:r>
      <w:r>
        <w:rPr>
          <w:rFonts w:ascii="Arial Unicode" w:hAnsi="Arial Unicode"/>
          <w:sz w:val="18"/>
          <w:szCs w:val="18"/>
          <w:lang w:val="es-ES"/>
        </w:rPr>
        <w:t>ՙՊահուստ՚ ՊՈԱԿ-ի</w:t>
      </w:r>
      <w:r>
        <w:rPr>
          <w:rFonts w:ascii="Arial Unicode" w:hAnsi="Arial Unicode" w:cs="Sylfaen"/>
          <w:sz w:val="18"/>
          <w:szCs w:val="18"/>
          <w:lang w:val="es-ES"/>
        </w:rPr>
        <w:t xml:space="preserve"> շենքերի և կառույցների ընթացիկ վերանորոգման և պահպանման համար անհրաժեշտ նյութերի գնումը / ներկ երկաթե ՙՍուրիկ՚, իզոգամ</w:t>
      </w:r>
      <w:proofErr w:type="gramStart"/>
      <w:r>
        <w:rPr>
          <w:rFonts w:ascii="Arial Unicode" w:hAnsi="Arial Unicode" w:cs="Sylfaen"/>
          <w:sz w:val="18"/>
          <w:szCs w:val="18"/>
          <w:lang w:val="es-ES"/>
        </w:rPr>
        <w:t>/ :</w:t>
      </w:r>
      <w:proofErr w:type="gramEnd"/>
      <w:r>
        <w:rPr>
          <w:rFonts w:ascii="Arial Unicode" w:hAnsi="Arial Unicode" w:cs="Sylfaen"/>
          <w:sz w:val="18"/>
          <w:szCs w:val="18"/>
          <w:lang w:val="es-ES"/>
        </w:rPr>
        <w:t xml:space="preserve"> Նախաորակավորման հայտեր կարող են ներկայացնել բոլորը` անկախ նրանց` օտարերկյա ֆիզիկական անձ, կազմակերպություն, քաղաքացիություն չունեցող անձ լինելու հանգամանքից։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3. </w:t>
      </w:r>
      <w:r>
        <w:rPr>
          <w:rFonts w:ascii="Arial Unicode" w:hAnsi="Arial Unicode" w:cs="Sylfaen"/>
          <w:sz w:val="18"/>
          <w:szCs w:val="18"/>
          <w:lang w:val="es-ES"/>
        </w:rPr>
        <w:t>Տեղեկություններ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մասնակիցներին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ներկայցվող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պահանջների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վերաբերյալ</w:t>
      </w:r>
      <w:r>
        <w:rPr>
          <w:rFonts w:ascii="Arial Unicode" w:hAnsi="Arial Unicode"/>
          <w:sz w:val="18"/>
          <w:szCs w:val="18"/>
          <w:lang w:val="es-ES"/>
        </w:rPr>
        <w:t>.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ա</w:t>
      </w:r>
      <w:r>
        <w:rPr>
          <w:rFonts w:ascii="Arial Unicode" w:hAnsi="Arial Unicode"/>
          <w:sz w:val="18"/>
          <w:szCs w:val="18"/>
          <w:lang w:val="es-ES"/>
        </w:rPr>
        <w:t xml:space="preserve">) </w:t>
      </w:r>
      <w:r>
        <w:rPr>
          <w:rFonts w:ascii="Arial Unicode" w:hAnsi="Arial Unicode" w:cs="Sylfaen"/>
          <w:sz w:val="18"/>
          <w:szCs w:val="18"/>
          <w:lang w:val="es-ES"/>
        </w:rPr>
        <w:t>Գնման</w:t>
      </w:r>
      <w:r>
        <w:rPr>
          <w:rFonts w:ascii="Arial Unicode" w:hAnsi="Arial Unicode"/>
          <w:sz w:val="18"/>
          <w:szCs w:val="18"/>
          <w:lang w:val="es-ES"/>
        </w:rPr>
        <w:t xml:space="preserve">  </w:t>
      </w:r>
      <w:r>
        <w:rPr>
          <w:rFonts w:ascii="Arial Unicode" w:hAnsi="Arial Unicode" w:cs="Sylfaen"/>
          <w:sz w:val="18"/>
          <w:szCs w:val="18"/>
          <w:lang w:val="es-ES"/>
        </w:rPr>
        <w:t>գործընթացի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ժամանակ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մասնակիցներին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կարող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է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հայտնի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դառնալ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վստահվել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պետական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ծառայողական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գաղտնիք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պարունակող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տեղեկություն, որի հրապարակումը</w:t>
      </w:r>
      <w:r>
        <w:rPr>
          <w:rFonts w:ascii="Arial Unicode" w:hAnsi="Arial Unicode"/>
          <w:sz w:val="18"/>
          <w:szCs w:val="18"/>
          <w:lang w:val="es-ES"/>
        </w:rPr>
        <w:t xml:space="preserve"> (</w:t>
      </w:r>
      <w:r>
        <w:rPr>
          <w:rFonts w:ascii="Arial Unicode" w:hAnsi="Arial Unicode" w:cs="Sylfaen"/>
          <w:sz w:val="18"/>
          <w:szCs w:val="18"/>
          <w:lang w:val="es-ES"/>
        </w:rPr>
        <w:t>ցանկացած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ձևով</w:t>
      </w:r>
      <w:r>
        <w:rPr>
          <w:rFonts w:ascii="Arial Unicode" w:hAnsi="Arial Unicode"/>
          <w:sz w:val="18"/>
          <w:szCs w:val="18"/>
          <w:lang w:val="es-ES"/>
        </w:rPr>
        <w:t xml:space="preserve">) </w:t>
      </w:r>
      <w:r>
        <w:rPr>
          <w:rFonts w:ascii="Arial Unicode" w:hAnsi="Arial Unicode" w:cs="Sylfaen"/>
          <w:sz w:val="18"/>
          <w:szCs w:val="18"/>
          <w:lang w:val="es-ES"/>
        </w:rPr>
        <w:t>այլ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անձի</w:t>
      </w:r>
      <w:r>
        <w:rPr>
          <w:rFonts w:ascii="Arial Unicode" w:hAnsi="Arial Unicode"/>
          <w:sz w:val="18"/>
          <w:szCs w:val="18"/>
          <w:lang w:val="es-ES"/>
        </w:rPr>
        <w:t xml:space="preserve"> (</w:t>
      </w:r>
      <w:r>
        <w:rPr>
          <w:rFonts w:ascii="Arial Unicode" w:hAnsi="Arial Unicode" w:cs="Sylfaen"/>
          <w:sz w:val="18"/>
          <w:szCs w:val="18"/>
          <w:lang w:val="es-ES"/>
        </w:rPr>
        <w:t>այդ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թվում</w:t>
      </w:r>
      <w:r>
        <w:rPr>
          <w:rFonts w:ascii="Arial Unicode" w:hAnsi="Arial Unicode"/>
          <w:sz w:val="18"/>
          <w:szCs w:val="18"/>
          <w:lang w:val="es-ES"/>
        </w:rPr>
        <w:t xml:space="preserve">` </w:t>
      </w:r>
      <w:r>
        <w:rPr>
          <w:rFonts w:ascii="Arial Unicode" w:hAnsi="Arial Unicode" w:cs="Sylfaen"/>
          <w:sz w:val="18"/>
          <w:szCs w:val="18"/>
          <w:lang w:val="es-ES"/>
        </w:rPr>
        <w:t>հարազատներին</w:t>
      </w:r>
      <w:r>
        <w:rPr>
          <w:rFonts w:ascii="Arial Unicode" w:hAnsi="Arial Unicode"/>
          <w:sz w:val="18"/>
          <w:szCs w:val="18"/>
          <w:lang w:val="es-ES"/>
        </w:rPr>
        <w:t xml:space="preserve">) </w:t>
      </w:r>
      <w:r>
        <w:rPr>
          <w:rFonts w:ascii="Arial Unicode" w:hAnsi="Arial Unicode" w:cs="Sylfaen"/>
          <w:sz w:val="18"/>
          <w:szCs w:val="18"/>
          <w:lang w:val="es-ES"/>
        </w:rPr>
        <w:t>կարող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է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առաջացնել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ՀՀ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օրենսդրությամբ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սահմանված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պատասխանատվություն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pStyle w:val="BodyText2"/>
        <w:spacing w:after="0" w:line="276" w:lineRule="auto"/>
        <w:ind w:firstLine="540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բ</w:t>
      </w:r>
      <w:r>
        <w:rPr>
          <w:rFonts w:ascii="Arial Unicode" w:hAnsi="Arial Unicode"/>
          <w:sz w:val="18"/>
          <w:szCs w:val="18"/>
          <w:lang w:val="es-ES"/>
        </w:rPr>
        <w:t xml:space="preserve">) </w:t>
      </w:r>
      <w:r>
        <w:rPr>
          <w:rFonts w:ascii="Arial Unicode" w:hAnsi="Arial Unicode" w:cs="Sylfaen"/>
          <w:sz w:val="18"/>
          <w:szCs w:val="18"/>
          <w:lang w:val="es-ES"/>
        </w:rPr>
        <w:t xml:space="preserve">Նախաորակավորման ընթացակարգին մասնակցելու </w:t>
      </w:r>
      <w:r>
        <w:rPr>
          <w:rFonts w:ascii="Arial Unicode" w:hAnsi="Arial Unicode" w:cs="Arial Unicode"/>
          <w:sz w:val="18"/>
          <w:szCs w:val="18"/>
        </w:rPr>
        <w:t>իրավունք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չունեն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անձինք</w:t>
      </w:r>
      <w:r>
        <w:rPr>
          <w:rFonts w:ascii="Arial Unicode" w:hAnsi="Arial Unicode" w:cs="Arial Unicode"/>
          <w:sz w:val="18"/>
          <w:szCs w:val="18"/>
          <w:lang w:val="es-ES"/>
        </w:rPr>
        <w:t>`</w:t>
      </w:r>
    </w:p>
    <w:p w:rsidR="007721C2" w:rsidRDefault="007721C2" w:rsidP="007721C2">
      <w:pPr>
        <w:autoSpaceDE w:val="0"/>
        <w:adjustRightInd w:val="0"/>
        <w:ind w:firstLine="700"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1) </w:t>
      </w:r>
      <w:r>
        <w:rPr>
          <w:rFonts w:ascii="Arial Unicode" w:hAnsi="Arial Unicode" w:cs="Arial Unicode"/>
          <w:sz w:val="18"/>
          <w:szCs w:val="18"/>
        </w:rPr>
        <w:t>որոնք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դատական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կարգով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ճանաչվել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սնանկ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2) </w:t>
      </w:r>
      <w:r>
        <w:rPr>
          <w:rFonts w:ascii="Arial Unicode" w:hAnsi="Arial Unicode" w:cs="Arial Unicode"/>
          <w:sz w:val="18"/>
          <w:szCs w:val="18"/>
        </w:rPr>
        <w:t>որոնք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ունեն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ժամկետանց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պարտքեր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Հայաստանի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Հանրապետության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հարկային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և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պարտադիր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սոցիալական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ապահովության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վճարների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գծով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3) </w:t>
      </w:r>
      <w:r>
        <w:rPr>
          <w:rFonts w:ascii="Arial Unicode" w:hAnsi="Arial Unicode" w:cs="Arial Unicode"/>
          <w:color w:val="000000"/>
          <w:sz w:val="18"/>
          <w:szCs w:val="18"/>
        </w:rPr>
        <w:t>որոնց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գործադիր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մարմնի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ներկայացուցիչը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հայտը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ներկայացնելու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պահին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նախորդող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երեք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տարիների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ընթացքում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դատապարտված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եղել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տնտեսական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գործունեության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պետական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ծառայության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դեմ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ուղղված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հանցագործության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համար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բացառությամբ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այն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դեպքերի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երբ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դատվածությունը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օրենքով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սահմանված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կարգով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հանված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մարված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4) </w:t>
      </w:r>
      <w:r>
        <w:rPr>
          <w:rFonts w:ascii="Arial Unicode" w:hAnsi="Arial Unicode" w:cs="Arial Unicode"/>
          <w:color w:val="000000"/>
          <w:sz w:val="18"/>
          <w:szCs w:val="18"/>
        </w:rPr>
        <w:t>որոնք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ներառված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են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գնումների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գործընթացին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մասնակցելու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իրավունք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չունեցող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մասնակիցների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ցուցակում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Մասնակիցն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ընդգրկվում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նշված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ցուցակում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եթե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հայտը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ներկայացնելու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պահին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նախորդող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տարվա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ընթացքում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`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</w:rPr>
        <w:t>ա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r>
        <w:rPr>
          <w:rFonts w:ascii="Arial Unicode" w:hAnsi="Arial Unicode" w:cs="Arial Unicode"/>
          <w:color w:val="000000"/>
          <w:sz w:val="18"/>
          <w:szCs w:val="18"/>
        </w:rPr>
        <w:t>ավելի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քան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մեկ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անգամ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խախտել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պայմանագրով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նախատեսված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գնման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գործընթացի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շրջանակում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ստանձնած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պարտավորություն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որը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հանգեցրել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պատվիրատուի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կողմից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պայմանագրի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միակողմանի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լուծարմանը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գնման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գործընթացին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տվյալ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մասնակցի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հետագա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մասնակցության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դադարեցմանը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</w:rPr>
        <w:t>բ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r>
        <w:rPr>
          <w:rFonts w:ascii="Arial Unicode" w:hAnsi="Arial Unicode" w:cs="Arial Unicode"/>
          <w:color w:val="000000"/>
          <w:sz w:val="18"/>
          <w:szCs w:val="18"/>
        </w:rPr>
        <w:t>գնման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գործընթացի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շրջանակում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ներկայացրել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կեղծ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տվյալ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</w:rPr>
        <w:t>գ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r>
        <w:rPr>
          <w:rFonts w:ascii="Arial Unicode" w:hAnsi="Arial Unicode" w:cs="Arial Unicode"/>
          <w:color w:val="000000"/>
          <w:sz w:val="18"/>
          <w:szCs w:val="18"/>
        </w:rPr>
        <w:t>որպես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ընտրված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մասնակից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մեկ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անգամից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ավելի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հրաժարվել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է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պայմանագիր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կնքելուց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,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</w:rPr>
        <w:t>դ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  <w:r>
        <w:rPr>
          <w:rFonts w:ascii="Arial Unicode" w:hAnsi="Arial Unicode" w:cs="Arial Unicode"/>
          <w:sz w:val="18"/>
          <w:szCs w:val="18"/>
        </w:rPr>
        <w:t>օրենքով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նախատեսված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կարգով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մասնակցի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առնչությամբ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կայացվել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է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որոշում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գնումների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գործընթացում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հակամրցակցային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վարքագծի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>
        <w:rPr>
          <w:rFonts w:ascii="Arial Unicode" w:hAnsi="Arial Unicode" w:cs="Arial Unicode"/>
          <w:sz w:val="18"/>
          <w:szCs w:val="18"/>
        </w:rPr>
        <w:t>հակամրցակցային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համաձայնության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կամ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գերիշխող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դիրքի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չարաշահման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համար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,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</w:rPr>
        <w:t>ե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  <w:r>
        <w:rPr>
          <w:rFonts w:ascii="Arial Unicode" w:hAnsi="Arial Unicode" w:cs="Arial Unicode"/>
          <w:sz w:val="18"/>
          <w:szCs w:val="18"/>
        </w:rPr>
        <w:t>երբ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առկա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է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բ</w:t>
      </w:r>
      <w:r>
        <w:rPr>
          <w:rFonts w:ascii="Arial Unicode" w:hAnsi="Arial Unicode" w:cs="Sylfaen"/>
          <w:sz w:val="18"/>
          <w:szCs w:val="18"/>
          <w:lang w:val="es-ES"/>
        </w:rPr>
        <w:t>/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մասի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3-</w:t>
      </w:r>
      <w:r>
        <w:rPr>
          <w:rFonts w:ascii="Arial Unicode" w:hAnsi="Arial Unicode" w:cs="Arial Unicode"/>
          <w:sz w:val="18"/>
          <w:szCs w:val="18"/>
        </w:rPr>
        <w:t>րդ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կետով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նախատեսված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հանգամանքը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</w:rPr>
        <w:t>գ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/ </w:t>
      </w:r>
      <w:r>
        <w:rPr>
          <w:rFonts w:ascii="Arial Unicode" w:hAnsi="Arial Unicode" w:cs="Sylfaen"/>
          <w:sz w:val="18"/>
          <w:szCs w:val="18"/>
          <w:lang w:val="es-ES"/>
        </w:rPr>
        <w:t xml:space="preserve">Նախաորակավորման ընթացակարգին մասնակցելու </w:t>
      </w:r>
      <w:r>
        <w:rPr>
          <w:rFonts w:ascii="Arial Unicode" w:hAnsi="Arial Unicode" w:cs="Sylfaen"/>
          <w:sz w:val="18"/>
          <w:szCs w:val="18"/>
        </w:rPr>
        <w:t>համար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Մասնակիցը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պետք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է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ունենա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պայմանագրով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նախատեսված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պարտավորությունների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կատարման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համար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պահանջվող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hy-AM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 xml:space="preserve">1/ </w:t>
      </w:r>
      <w:r>
        <w:rPr>
          <w:rFonts w:ascii="Arial Unicode" w:hAnsi="Arial Unicode" w:cs="Sylfaen"/>
          <w:b/>
          <w:sz w:val="18"/>
          <w:szCs w:val="18"/>
        </w:rPr>
        <w:t>մասնագիտական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գործունեության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համապատասխանություն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պայմանագրով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նախատեսված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գործունեությանը</w:t>
      </w:r>
      <w:r>
        <w:rPr>
          <w:rFonts w:ascii="Arial Unicode" w:hAnsi="Arial Unicode" w:cs="Sylfaen"/>
          <w:b/>
          <w:sz w:val="18"/>
          <w:szCs w:val="18"/>
          <w:lang w:val="es-ES"/>
        </w:rPr>
        <w:t>.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hy-AM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 xml:space="preserve">2/ </w:t>
      </w:r>
      <w:r>
        <w:rPr>
          <w:rFonts w:ascii="Arial Unicode" w:hAnsi="Arial Unicode" w:cs="Sylfaen"/>
          <w:b/>
          <w:sz w:val="18"/>
          <w:szCs w:val="18"/>
          <w:lang w:val="hy-AM"/>
        </w:rPr>
        <w:t>մասնագիտական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hy-AM"/>
        </w:rPr>
        <w:t xml:space="preserve">փորձառություն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 xml:space="preserve">3/ </w:t>
      </w:r>
      <w:r>
        <w:rPr>
          <w:rFonts w:ascii="Arial Unicode" w:hAnsi="Arial Unicode" w:cs="Sylfaen"/>
          <w:b/>
          <w:sz w:val="18"/>
          <w:szCs w:val="18"/>
          <w:lang w:val="hy-AM"/>
        </w:rPr>
        <w:t>տեխնիկական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hy-AM"/>
        </w:rPr>
        <w:t>միջոցներ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t xml:space="preserve">4/ </w:t>
      </w:r>
      <w:r>
        <w:rPr>
          <w:rFonts w:ascii="Arial Unicode" w:hAnsi="Arial Unicode" w:cs="Sylfaen"/>
          <w:b/>
          <w:sz w:val="18"/>
          <w:szCs w:val="18"/>
          <w:lang w:val="hy-AM"/>
        </w:rPr>
        <w:t>ֆինանսական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hy-AM"/>
        </w:rPr>
        <w:t>միջոցներ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b/>
          <w:sz w:val="18"/>
          <w:szCs w:val="18"/>
          <w:lang w:val="es-ES"/>
        </w:rPr>
        <w:lastRenderedPageBreak/>
        <w:t xml:space="preserve">5/ </w:t>
      </w:r>
      <w:r>
        <w:rPr>
          <w:rFonts w:ascii="Arial Unicode" w:hAnsi="Arial Unicode" w:cs="Sylfaen"/>
          <w:b/>
          <w:sz w:val="18"/>
          <w:szCs w:val="18"/>
          <w:lang w:val="hy-AM"/>
        </w:rPr>
        <w:t>աշխատանքային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hy-AM"/>
        </w:rPr>
        <w:t>ռեսուրսներ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540"/>
        <w:jc w:val="both"/>
        <w:rPr>
          <w:rFonts w:ascii="Arial Unicode" w:hAnsi="Arial Unicode" w:cs="Sylfaen"/>
          <w:b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proofErr w:type="gramStart"/>
      <w:r>
        <w:rPr>
          <w:rFonts w:ascii="Arial Unicode" w:hAnsi="Arial Unicode" w:cs="Sylfaen"/>
          <w:b/>
          <w:sz w:val="18"/>
          <w:szCs w:val="18"/>
          <w:lang w:val="es-ES"/>
        </w:rPr>
        <w:t>դ</w:t>
      </w:r>
      <w:proofErr w:type="gramEnd"/>
      <w:r>
        <w:rPr>
          <w:rFonts w:ascii="Arial Unicode" w:hAnsi="Arial Unicode" w:cs="Sylfaen"/>
          <w:b/>
          <w:sz w:val="18"/>
          <w:szCs w:val="18"/>
          <w:lang w:val="es-ES"/>
        </w:rPr>
        <w:t xml:space="preserve">/ Կնքվելիք պայմանագրի գործողության և ապրանքների մատակարարման ժամկետը կսահմանվի համապատասխան ֆինանսական միջոցներ նախատեսվելու դեպքում՝ պայմանագիրն կնքելու միջոցով:  Վճարումը կիրականացվի հանձման-ընդունման արձանագրությունների հիման վրա` 10 բանկային օրվա ընթացքում: </w:t>
      </w:r>
    </w:p>
    <w:p w:rsidR="007721C2" w:rsidRDefault="007721C2" w:rsidP="007721C2">
      <w:pPr>
        <w:ind w:firstLine="540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Մասնակցության իրավունքը և որակավորումը հավաստելու համար անհրաժեշտ է ներկայացնել հայտարարություն</w:t>
      </w:r>
      <w:r>
        <w:rPr>
          <w:rFonts w:ascii="Arial Unicode" w:hAnsi="Arial Unicode"/>
          <w:sz w:val="18"/>
          <w:szCs w:val="18"/>
          <w:lang w:val="es-ES"/>
        </w:rPr>
        <w:t xml:space="preserve">, </w:t>
      </w:r>
      <w:r>
        <w:rPr>
          <w:rFonts w:ascii="Arial Unicode" w:hAnsi="Arial Unicode" w:cs="Sylfaen"/>
          <w:sz w:val="18"/>
          <w:szCs w:val="18"/>
          <w:lang w:val="es-ES"/>
        </w:rPr>
        <w:t xml:space="preserve">որի 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առաջարկվող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ձևը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և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դրա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նկատմամբ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առաջադրվող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պահանջները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ներկայացված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են</w:t>
      </w:r>
      <w:r>
        <w:rPr>
          <w:rFonts w:ascii="Arial Unicode" w:hAnsi="Arial Unicode"/>
          <w:sz w:val="18"/>
          <w:szCs w:val="18"/>
          <w:lang w:val="es-ES"/>
        </w:rPr>
        <w:t xml:space="preserve"> N 2 </w:t>
      </w:r>
      <w:r>
        <w:rPr>
          <w:rFonts w:ascii="Arial Unicode" w:hAnsi="Arial Unicode" w:cs="Sylfaen"/>
          <w:sz w:val="18"/>
          <w:szCs w:val="18"/>
          <w:lang w:val="es-ES"/>
        </w:rPr>
        <w:t>հավելվածում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4. </w:t>
      </w:r>
      <w:r>
        <w:rPr>
          <w:rFonts w:ascii="Arial Unicode" w:hAnsi="Arial Unicode" w:cs="Sylfaen"/>
          <w:sz w:val="18"/>
          <w:szCs w:val="18"/>
          <w:lang w:val="es-ES"/>
        </w:rPr>
        <w:t>Սույն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հայտարարության</w:t>
      </w:r>
      <w:r>
        <w:rPr>
          <w:rFonts w:ascii="Arial Unicode" w:hAnsi="Arial Unicode"/>
          <w:sz w:val="18"/>
          <w:szCs w:val="18"/>
          <w:lang w:val="es-ES"/>
        </w:rPr>
        <w:t xml:space="preserve"> 3-</w:t>
      </w:r>
      <w:r>
        <w:rPr>
          <w:rFonts w:ascii="Arial Unicode" w:hAnsi="Arial Unicode" w:cs="Sylfaen"/>
          <w:sz w:val="18"/>
          <w:szCs w:val="18"/>
          <w:lang w:val="es-ES"/>
        </w:rPr>
        <w:t>րդ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կետում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նշված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հայտարարությանը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կից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ներկայացվում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են</w:t>
      </w:r>
      <w:r>
        <w:rPr>
          <w:rFonts w:ascii="Arial Unicode" w:hAnsi="Arial Unicode"/>
          <w:sz w:val="18"/>
          <w:szCs w:val="18"/>
          <w:lang w:val="es-ES"/>
        </w:rPr>
        <w:t>`</w:t>
      </w:r>
    </w:p>
    <w:p w:rsidR="007721C2" w:rsidRDefault="007721C2" w:rsidP="007721C2">
      <w:pPr>
        <w:ind w:firstLine="426"/>
        <w:jc w:val="both"/>
        <w:rPr>
          <w:rFonts w:ascii="Arial Unicode" w:hAnsi="Arial Unicode" w:cs="Times Armenian"/>
          <w:sz w:val="18"/>
          <w:szCs w:val="18"/>
          <w:lang w:val="es-ES"/>
        </w:rPr>
      </w:pPr>
      <w:proofErr w:type="gramStart"/>
      <w:r>
        <w:rPr>
          <w:rFonts w:ascii="Arial Unicode" w:hAnsi="Arial Unicode" w:cs="Sylfaen"/>
          <w:sz w:val="18"/>
          <w:szCs w:val="18"/>
          <w:lang w:val="es-ES"/>
        </w:rPr>
        <w:t>ա</w:t>
      </w:r>
      <w:proofErr w:type="gramEnd"/>
      <w:r>
        <w:rPr>
          <w:rFonts w:ascii="Arial Unicode" w:hAnsi="Arial Unicode"/>
          <w:sz w:val="18"/>
          <w:szCs w:val="18"/>
          <w:lang w:val="es-ES"/>
        </w:rPr>
        <w:t xml:space="preserve">/ </w:t>
      </w:r>
      <w:r>
        <w:rPr>
          <w:rFonts w:ascii="Arial Unicode" w:hAnsi="Arial Unicode" w:cs="Sylfaen"/>
          <w:sz w:val="18"/>
          <w:szCs w:val="18"/>
          <w:lang w:val="es-ES"/>
        </w:rPr>
        <w:t>մասնակցի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պետական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գրանցման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վկայականի</w:t>
      </w:r>
      <w:r>
        <w:rPr>
          <w:rFonts w:ascii="Arial Unicode" w:hAnsi="Arial Unicode"/>
          <w:sz w:val="18"/>
          <w:szCs w:val="18"/>
          <w:lang w:val="es-ES"/>
        </w:rPr>
        <w:t xml:space="preserve">, </w:t>
      </w:r>
      <w:r>
        <w:rPr>
          <w:rFonts w:ascii="Arial Unicode" w:hAnsi="Arial Unicode" w:cs="Sylfaen"/>
          <w:sz w:val="18"/>
          <w:szCs w:val="18"/>
          <w:lang w:val="es-ES"/>
        </w:rPr>
        <w:t>ներառյալ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բոլոր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ներդիրների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պատճենները</w:t>
      </w:r>
      <w:r>
        <w:rPr>
          <w:rFonts w:ascii="Arial Unicode" w:hAnsi="Arial Unicode"/>
          <w:sz w:val="18"/>
          <w:szCs w:val="18"/>
          <w:lang w:val="es-ES"/>
        </w:rPr>
        <w:t>`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նոտարական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վավերացմամբ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կամ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վկայականի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պատճենը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և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բնօրինակը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` </w:t>
      </w:r>
      <w:r>
        <w:rPr>
          <w:rFonts w:ascii="Arial Unicode" w:hAnsi="Arial Unicode" w:cs="Sylfaen"/>
          <w:b/>
          <w:sz w:val="18"/>
          <w:szCs w:val="18"/>
          <w:lang w:val="es-ES"/>
        </w:rPr>
        <w:t>վերջինս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վերադարձնելու</w:t>
      </w:r>
      <w:r>
        <w:rPr>
          <w:rFonts w:ascii="Arial Unicode" w:hAnsi="Arial Unicode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պայմանով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pStyle w:val="msonormal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       </w:t>
      </w:r>
      <w:proofErr w:type="gramStart"/>
      <w:r>
        <w:rPr>
          <w:rFonts w:ascii="Arial Unicode" w:hAnsi="Arial Unicode" w:cs="Arial Unicode"/>
          <w:sz w:val="18"/>
          <w:szCs w:val="18"/>
          <w:lang w:val="es-ES"/>
        </w:rPr>
        <w:t>բ</w:t>
      </w:r>
      <w:proofErr w:type="gramEnd"/>
      <w:r>
        <w:rPr>
          <w:rFonts w:ascii="Arial Unicode" w:hAnsi="Arial Unicode" w:cs="Arial Unicode"/>
          <w:sz w:val="18"/>
          <w:szCs w:val="18"/>
          <w:lang w:val="es-ES"/>
        </w:rPr>
        <w:t xml:space="preserve">/ </w:t>
      </w:r>
      <w:r>
        <w:rPr>
          <w:rFonts w:ascii="Arial Unicode" w:hAnsi="Arial Unicode" w:cs="Arial Unicode"/>
          <w:sz w:val="18"/>
          <w:szCs w:val="18"/>
          <w:lang w:val="en-US"/>
        </w:rPr>
        <w:t>Տեղեկանք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>
        <w:rPr>
          <w:rFonts w:ascii="Arial Unicode" w:hAnsi="Arial Unicode" w:cs="Arial Unicode"/>
          <w:sz w:val="18"/>
          <w:szCs w:val="18"/>
          <w:lang w:val="en-US"/>
        </w:rPr>
        <w:t>պայմանագրով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նախատեսված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գործունեությանը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մասնակցի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>
        <w:rPr>
          <w:rFonts w:ascii="Arial Unicode" w:hAnsi="Arial Unicode" w:cs="Arial Unicode"/>
          <w:sz w:val="18"/>
          <w:szCs w:val="18"/>
          <w:lang w:val="en-US"/>
        </w:rPr>
        <w:t>մասնագիտական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 </w:t>
      </w:r>
      <w:r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 </w:t>
      </w:r>
      <w:r>
        <w:rPr>
          <w:rFonts w:ascii="Arial Unicode" w:hAnsi="Arial Unicode" w:cs="Arial Unicode"/>
          <w:sz w:val="18"/>
          <w:szCs w:val="18"/>
          <w:lang w:val="en-US"/>
        </w:rPr>
        <w:t>համապա</w:t>
      </w:r>
      <w:r>
        <w:rPr>
          <w:rFonts w:ascii="Arial Unicode" w:hAnsi="Arial Unicode" w:cs="Arial Unicode"/>
          <w:sz w:val="18"/>
          <w:szCs w:val="18"/>
          <w:lang w:val="es-ES"/>
        </w:rPr>
        <w:softHyphen/>
      </w:r>
      <w:r>
        <w:rPr>
          <w:rFonts w:ascii="Arial Unicode" w:hAnsi="Arial Unicode" w:cs="Arial Unicode"/>
          <w:sz w:val="18"/>
          <w:szCs w:val="18"/>
          <w:lang w:val="en-US"/>
        </w:rPr>
        <w:t>տասխա</w:t>
      </w:r>
      <w:r>
        <w:rPr>
          <w:rFonts w:ascii="Arial Unicode" w:hAnsi="Arial Unicode" w:cs="Arial Unicode"/>
          <w:sz w:val="18"/>
          <w:szCs w:val="18"/>
          <w:lang w:val="es-ES"/>
        </w:rPr>
        <w:softHyphen/>
      </w:r>
      <w:r>
        <w:rPr>
          <w:rFonts w:ascii="Arial Unicode" w:hAnsi="Arial Unicode" w:cs="Arial Unicode"/>
          <w:sz w:val="18"/>
          <w:szCs w:val="18"/>
          <w:lang w:val="en-US"/>
        </w:rPr>
        <w:t>նություն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վերաբերյալ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(</w:t>
      </w:r>
      <w:r>
        <w:rPr>
          <w:rFonts w:ascii="Arial Unicode" w:hAnsi="Arial Unicode" w:cs="Arial Unicode"/>
          <w:sz w:val="18"/>
          <w:szCs w:val="18"/>
          <w:lang w:val="en-US"/>
        </w:rPr>
        <w:t>Հավելված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N 3)</w:t>
      </w:r>
    </w:p>
    <w:p w:rsidR="007721C2" w:rsidRDefault="007721C2" w:rsidP="007721C2">
      <w:pPr>
        <w:pStyle w:val="msonormalcxspmiddle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       </w:t>
      </w:r>
      <w:proofErr w:type="gramStart"/>
      <w:r>
        <w:rPr>
          <w:rFonts w:ascii="Arial Unicode" w:hAnsi="Arial Unicode" w:cs="Arial Unicode"/>
          <w:sz w:val="18"/>
          <w:szCs w:val="18"/>
          <w:lang w:val="es-ES"/>
        </w:rPr>
        <w:t>գ</w:t>
      </w:r>
      <w:proofErr w:type="gramEnd"/>
      <w:r>
        <w:rPr>
          <w:rFonts w:ascii="Arial Unicode" w:hAnsi="Arial Unicode" w:cs="Arial Unicode"/>
          <w:sz w:val="18"/>
          <w:szCs w:val="18"/>
          <w:lang w:val="es-ES"/>
        </w:rPr>
        <w:t>/     Տեղեկանք` վերջին երկու տարվա ընթացքում գնման առարկա հանդիսացող ապրանքի թարմացման համանման պայմանագրեր (պայմանագրերի ընդհանուր գումարը ` 50%-ի ոչ պակաս)</w:t>
      </w:r>
    </w:p>
    <w:p w:rsidR="007721C2" w:rsidRDefault="007721C2" w:rsidP="007721C2">
      <w:pPr>
        <w:pStyle w:val="msonormalcxspmiddle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       5. </w:t>
      </w:r>
      <w:r>
        <w:rPr>
          <w:rFonts w:ascii="Arial Unicode" w:hAnsi="Arial Unicode" w:cs="Arial Unicode"/>
          <w:sz w:val="18"/>
          <w:szCs w:val="18"/>
          <w:lang w:val="en-US"/>
        </w:rPr>
        <w:t>Մասնակիցները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կարող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գնման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գործընթացին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մասնակցել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  <w:lang w:val="en-US"/>
        </w:rPr>
        <w:t>համատեղ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  <w:lang w:val="en-US"/>
        </w:rPr>
        <w:t>գործունեության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  <w:lang w:val="en-US"/>
        </w:rPr>
        <w:t>կարգով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(</w:t>
      </w:r>
      <w:r>
        <w:rPr>
          <w:rFonts w:ascii="Arial Unicode" w:hAnsi="Arial Unicode" w:cs="Arial Unicode"/>
          <w:color w:val="000000"/>
          <w:sz w:val="18"/>
          <w:szCs w:val="18"/>
          <w:lang w:val="en-US"/>
        </w:rPr>
        <w:t>կոնսորցիումով</w:t>
      </w:r>
      <w:proofErr w:type="gramStart"/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>)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proofErr w:type="gramEnd"/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Նման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դեպքում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</w:p>
    <w:p w:rsidR="007721C2" w:rsidRDefault="007721C2" w:rsidP="007721C2">
      <w:pPr>
        <w:pStyle w:val="msonormalcxspmiddlecxspmiddle"/>
        <w:spacing w:before="60" w:after="40" w:line="276" w:lineRule="auto"/>
        <w:ind w:firstLine="700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1) </w:t>
      </w:r>
      <w:r>
        <w:rPr>
          <w:rFonts w:ascii="Arial Unicode" w:hAnsi="Arial Unicode" w:cs="Arial Unicode"/>
          <w:sz w:val="18"/>
          <w:szCs w:val="18"/>
          <w:lang w:val="en-US"/>
        </w:rPr>
        <w:t>հայտը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ներառում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է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նաև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համատեղ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պայմանագիր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</w:p>
    <w:p w:rsidR="007721C2" w:rsidRDefault="007721C2" w:rsidP="007721C2">
      <w:pPr>
        <w:pStyle w:val="msonormalcxspmiddle"/>
        <w:spacing w:before="60" w:after="40" w:line="276" w:lineRule="auto"/>
        <w:ind w:firstLine="700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2) </w:t>
      </w:r>
      <w:r>
        <w:rPr>
          <w:rFonts w:ascii="Arial Unicode" w:hAnsi="Arial Unicode" w:cs="Arial Unicode"/>
          <w:sz w:val="18"/>
          <w:szCs w:val="18"/>
          <w:lang w:val="en-US"/>
        </w:rPr>
        <w:t>հայտի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գնահատման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ժամանակ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հաշվի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առնվում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համատեղ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պայմանագրի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բոլոր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անդամների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միասնական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  <w:lang w:val="en-US"/>
        </w:rPr>
        <w:t>որակավորումները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</w:p>
    <w:p w:rsidR="007721C2" w:rsidRDefault="007721C2" w:rsidP="007721C2">
      <w:pPr>
        <w:ind w:firstLine="426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 w:cs="Arial Unicode"/>
          <w:sz w:val="18"/>
          <w:szCs w:val="18"/>
          <w:lang w:val="es-ES"/>
        </w:rPr>
        <w:t xml:space="preserve">     3) </w:t>
      </w:r>
      <w:r>
        <w:rPr>
          <w:rFonts w:ascii="Arial Unicode" w:hAnsi="Arial Unicode" w:cs="Arial Unicode"/>
          <w:sz w:val="18"/>
          <w:szCs w:val="18"/>
        </w:rPr>
        <w:t>մասնակիցները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կրում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են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համատեղ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և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համապարտ</w:t>
      </w:r>
      <w:r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sz w:val="18"/>
          <w:szCs w:val="18"/>
        </w:rPr>
        <w:t>պատասխանատվություն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Սույն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հայտարարությամբ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պահանջվող փաստաթղթերը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/>
          <w:i/>
          <w:sz w:val="18"/>
          <w:szCs w:val="18"/>
          <w:lang w:val="es-ES"/>
        </w:rPr>
        <w:t>/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այսուհետ` նախաորակավորման հայտ/ </w:t>
      </w:r>
      <w:r>
        <w:rPr>
          <w:rFonts w:ascii="Arial Unicode" w:hAnsi="Arial Unicode" w:cs="Sylfaen"/>
          <w:sz w:val="18"/>
          <w:szCs w:val="18"/>
          <w:lang w:val="es-ES"/>
        </w:rPr>
        <w:t>պետք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է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կազմված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լինեն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հայերեն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լեզվով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Ներկայացվող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բնօրինակ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փաստաթղթերի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փոխարեն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կարող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են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ներկայացվել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դրանց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նոտարական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այլ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պատշաճ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կերպով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վավերացված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պատճենները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</w:p>
    <w:p w:rsidR="007721C2" w:rsidRDefault="007721C2" w:rsidP="007721C2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es-ES"/>
        </w:rPr>
        <w:t>ՀՀ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ԱԻՆ պետական ռեզերվների գործակալությ</w:t>
      </w:r>
      <w:r>
        <w:rPr>
          <w:rFonts w:ascii="Arial Unicode" w:hAnsi="Arial Unicode" w:cs="Sylfaen"/>
          <w:sz w:val="18"/>
          <w:szCs w:val="18"/>
        </w:rPr>
        <w:t>ան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ՙՊահուստ՚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ՊՈԱԿ</w:t>
      </w:r>
      <w:r>
        <w:rPr>
          <w:rFonts w:ascii="Arial Unicode" w:hAnsi="Arial Unicode" w:cs="Sylfaen"/>
          <w:sz w:val="18"/>
          <w:szCs w:val="18"/>
          <w:lang w:val="es-ES"/>
        </w:rPr>
        <w:t>-</w:t>
      </w:r>
      <w:r>
        <w:rPr>
          <w:rFonts w:ascii="Arial Unicode" w:hAnsi="Arial Unicode" w:cs="Sylfaen"/>
          <w:sz w:val="18"/>
          <w:szCs w:val="18"/>
        </w:rPr>
        <w:t>ը</w:t>
      </w:r>
      <w:r>
        <w:rPr>
          <w:rFonts w:ascii="Arial Unicode" w:hAnsi="Arial Unicode"/>
          <w:sz w:val="18"/>
          <w:szCs w:val="18"/>
          <w:lang w:val="es-ES"/>
        </w:rPr>
        <w:t xml:space="preserve"> 3 </w:t>
      </w:r>
      <w:r>
        <w:rPr>
          <w:rFonts w:ascii="Arial Unicode" w:hAnsi="Arial Unicode" w:cs="Sylfaen"/>
          <w:sz w:val="18"/>
          <w:szCs w:val="18"/>
          <w:lang w:val="es-ES"/>
        </w:rPr>
        <w:t>օրացուցային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օրվա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ընթացքում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կպատասխանի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մասնակցի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նախաորակավորման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վերաբերյալ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պարզաբանումներ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տալու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հարցմանը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եթե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այն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ստացվ</w:t>
      </w:r>
      <w:r>
        <w:rPr>
          <w:rFonts w:ascii="Arial Unicode" w:hAnsi="Arial Unicode" w:cs="Sylfaen"/>
          <w:sz w:val="18"/>
          <w:szCs w:val="18"/>
          <w:lang w:val="es-ES"/>
        </w:rPr>
        <w:t>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ոչ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ուշ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>
        <w:rPr>
          <w:rFonts w:ascii="Arial Unicode" w:hAnsi="Arial Unicode" w:cs="Arial Unicode"/>
          <w:color w:val="000000"/>
          <w:sz w:val="18"/>
          <w:szCs w:val="18"/>
        </w:rPr>
        <w:t>քան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նախաորակավորման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հայտերի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վերջնաժամկետից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հինգ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օրացուցային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օր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առաջ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Հարցման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և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տրված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պարզաբանման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տեղեկատվությունը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միաժամանակ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կհրապարակվի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տեղեկագրում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 xml:space="preserve">(Գնումների էլեկտրոնային տեղեկատու) 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54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</w:rPr>
        <w:t>Նախաորակավորման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հայտերի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ներկայացման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վերջնաժամկետը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լրանալուց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առնվազն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5 </w:t>
      </w:r>
      <w:r>
        <w:rPr>
          <w:rFonts w:ascii="Arial Unicode" w:hAnsi="Arial Unicode" w:cs="Arial Unicode"/>
          <w:color w:val="000000"/>
          <w:sz w:val="18"/>
          <w:szCs w:val="18"/>
        </w:rPr>
        <w:t>օրացուցային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օր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առաջ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 </w:t>
      </w:r>
      <w:r>
        <w:rPr>
          <w:rFonts w:ascii="Arial Unicode" w:hAnsi="Arial Unicode" w:cs="Sylfaen"/>
          <w:sz w:val="18"/>
          <w:szCs w:val="18"/>
          <w:lang w:val="es-ES"/>
        </w:rPr>
        <w:t>սույն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հայտարարության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մեջ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կարող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են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կատարվել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փոփոխություններ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Փոփոխություններ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կատարվելու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օրվան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հաջորդող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3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օրացուցային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օրվա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ընթացքում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փոփոխություն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կատարելու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և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դրանք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տրամադրելու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պայմանների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մասին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հայտարարություն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է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հրապարակում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տեղեկագրում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540"/>
        <w:jc w:val="both"/>
        <w:rPr>
          <w:rFonts w:ascii="Arial Unicode" w:hAnsi="Arial Unicode" w:cs="Arial Unicode"/>
          <w:sz w:val="18"/>
          <w:szCs w:val="18"/>
          <w:lang w:val="es-ES"/>
        </w:rPr>
      </w:pP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Գնման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color w:val="000000"/>
          <w:sz w:val="18"/>
          <w:szCs w:val="18"/>
          <w:lang w:val="es-ES"/>
        </w:rPr>
        <w:t>գ</w:t>
      </w:r>
      <w:r>
        <w:rPr>
          <w:rFonts w:ascii="Arial Unicode" w:hAnsi="Arial Unicode" w:cs="Arial Unicode"/>
          <w:color w:val="000000"/>
          <w:sz w:val="18"/>
          <w:szCs w:val="18"/>
        </w:rPr>
        <w:t>ործընթացին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հետագա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մասնակցության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իրավունք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են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ստանում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նախաորակավորված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>
        <w:rPr>
          <w:rFonts w:ascii="Arial Unicode" w:hAnsi="Arial Unicode" w:cs="Arial Unicode"/>
          <w:color w:val="000000"/>
          <w:sz w:val="18"/>
          <w:szCs w:val="18"/>
        </w:rPr>
        <w:t>մասնակիցները</w:t>
      </w:r>
      <w:r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426"/>
        <w:jc w:val="both"/>
        <w:rPr>
          <w:rFonts w:ascii="Arial Unicode" w:hAnsi="Arial Unicode" w:cs="Times New Roman"/>
          <w:i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6. </w:t>
      </w:r>
      <w:r>
        <w:rPr>
          <w:rFonts w:ascii="Arial Unicode" w:hAnsi="Arial Unicode" w:cs="Sylfaen"/>
          <w:i/>
          <w:sz w:val="18"/>
          <w:szCs w:val="18"/>
          <w:lang w:val="es-ES"/>
        </w:rPr>
        <w:t>Մասնակիցը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համարվում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է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որակավորված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, </w:t>
      </w:r>
      <w:r>
        <w:rPr>
          <w:rFonts w:ascii="Arial Unicode" w:hAnsi="Arial Unicode" w:cs="Sylfaen"/>
          <w:i/>
          <w:sz w:val="18"/>
          <w:szCs w:val="18"/>
          <w:lang w:val="es-ES"/>
        </w:rPr>
        <w:t>եթե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բավարարում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է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վերը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նշված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պայմաններին</w:t>
      </w:r>
      <w:r>
        <w:rPr>
          <w:rFonts w:ascii="Arial Unicode" w:hAnsi="Arial Unicode" w:cs="Times Armenian"/>
          <w:i/>
          <w:sz w:val="18"/>
          <w:szCs w:val="18"/>
          <w:lang w:val="es-ES"/>
        </w:rPr>
        <w:t>։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</w:p>
    <w:p w:rsidR="007721C2" w:rsidRDefault="007721C2" w:rsidP="007721C2">
      <w:pPr>
        <w:ind w:firstLine="426"/>
        <w:jc w:val="both"/>
        <w:rPr>
          <w:rFonts w:ascii="Arial Unicode" w:hAnsi="Arial Unicode"/>
          <w:i/>
          <w:sz w:val="18"/>
          <w:szCs w:val="18"/>
          <w:lang w:val="es-ES"/>
        </w:rPr>
      </w:pPr>
      <w:r>
        <w:rPr>
          <w:rFonts w:ascii="Arial Unicode" w:hAnsi="Arial Unicode" w:cs="Sylfaen"/>
          <w:i/>
          <w:sz w:val="18"/>
          <w:szCs w:val="18"/>
          <w:lang w:val="es-ES"/>
        </w:rPr>
        <w:t>Սույն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հայտարարությամբ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սահմանված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նախաորակավորման հայտով նախատեսված փաստաթղթերից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որևէ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մեկի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չներկայացման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կամ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սահմանված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պահանջներին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անհամապատասխան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ներկայացման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դեպքում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մասնակիցը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համարվում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է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  <w:lang w:val="es-ES"/>
        </w:rPr>
        <w:t>չորակավորված</w:t>
      </w:r>
      <w:r>
        <w:rPr>
          <w:rFonts w:ascii="Arial Unicode" w:hAnsi="Arial Unicode" w:cs="Times Armenian"/>
          <w:i/>
          <w:sz w:val="18"/>
          <w:szCs w:val="18"/>
          <w:lang w:val="es-ES"/>
        </w:rPr>
        <w:t>։</w:t>
      </w:r>
    </w:p>
    <w:p w:rsidR="007721C2" w:rsidRDefault="007721C2" w:rsidP="007721C2">
      <w:pPr>
        <w:ind w:firstLine="426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7. 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Մասնակիցը (տնօրենը) կամ նրա կողմից լիազորված անձը` գործակալը, կարող է ներկայացնել սույն հայտարարությամբ նախատեսված փաստաթղթերը` ոչ ուշ, քան տեղեկագրում (Գնումների էլեկտրոնային տեղեկատու) հայտարարության հրապարակման օրվանից հաշված քսանհինգերորդ օրացուցային օրվա՝ 2014 </w:t>
      </w:r>
      <w:r>
        <w:rPr>
          <w:rFonts w:ascii="Arial Unicode" w:hAnsi="Arial Unicode" w:cs="Sylfaen"/>
          <w:i/>
          <w:sz w:val="18"/>
          <w:szCs w:val="18"/>
        </w:rPr>
        <w:t>թվականի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i/>
          <w:sz w:val="18"/>
          <w:szCs w:val="18"/>
        </w:rPr>
        <w:t>մայիսի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 12-</w:t>
      </w:r>
      <w:r>
        <w:rPr>
          <w:rFonts w:ascii="Arial Unicode" w:hAnsi="Arial Unicode" w:cs="Sylfaen"/>
          <w:i/>
          <w:sz w:val="18"/>
          <w:szCs w:val="18"/>
        </w:rPr>
        <w:t>ին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  ժամը 11</w:t>
      </w:r>
      <w:r>
        <w:rPr>
          <w:rFonts w:ascii="Arial Unicode" w:hAnsi="Arial Unicode" w:cs="Sylfaen"/>
          <w:i/>
          <w:sz w:val="18"/>
          <w:szCs w:val="18"/>
          <w:vertAlign w:val="superscript"/>
          <w:lang w:val="es-ES"/>
        </w:rPr>
        <w:t>00</w:t>
      </w:r>
      <w:r>
        <w:rPr>
          <w:rFonts w:ascii="Arial Unicode" w:hAnsi="Arial Unicode" w:cs="Sylfaen"/>
          <w:i/>
          <w:sz w:val="18"/>
          <w:szCs w:val="18"/>
          <w:lang w:val="es-ES"/>
        </w:rPr>
        <w:t xml:space="preserve">-ն, որը համընկնում է արդիականության վերջնաժամկետի օրվան, ՀՀ ԱԻՆ պետական ռեզերվների գործակալության ՙՊահուստ՚ ՊՈԱԿ-ի սոսնձված, ստորագրված և կնքված/եթե կիրառելի է/  ծրարով։ Ծրարում ներառված փաստաթղթերը կազմվում են բնօրինակից և 2 օրինակ պատճեններից։ Եթե նախաորակավորման հայտը ներկայացնում է գործակալը, ապա նախաորակավորման հայտով ներկայացվում է վերջինիս այդ լիազորությունը վերապահված լինելու մասին փաստաթուղթ: </w:t>
      </w:r>
      <w:r>
        <w:rPr>
          <w:rFonts w:ascii="Arial Unicode" w:hAnsi="Arial Unicode"/>
          <w:i/>
          <w:sz w:val="18"/>
          <w:szCs w:val="18"/>
          <w:lang w:val="es-ES"/>
        </w:rPr>
        <w:t xml:space="preserve"> </w:t>
      </w:r>
    </w:p>
    <w:p w:rsidR="007721C2" w:rsidRDefault="007721C2" w:rsidP="007721C2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Times Armenian"/>
          <w:sz w:val="18"/>
          <w:szCs w:val="18"/>
          <w:lang w:val="af-ZA"/>
        </w:rPr>
      </w:pPr>
      <w:r>
        <w:rPr>
          <w:rFonts w:ascii="Arial Unicode" w:hAnsi="Arial Unicode"/>
          <w:sz w:val="18"/>
          <w:szCs w:val="18"/>
          <w:lang w:val="es-ES"/>
        </w:rPr>
        <w:t>7.1</w:t>
      </w:r>
      <w:r>
        <w:rPr>
          <w:rFonts w:ascii="Arial Unicode" w:hAnsi="Arial Unicode" w:cs="Times Armenian"/>
          <w:sz w:val="18"/>
          <w:szCs w:val="18"/>
          <w:lang w:val="af-ZA"/>
        </w:rPr>
        <w:t xml:space="preserve">.  </w:t>
      </w:r>
      <w:r>
        <w:rPr>
          <w:rFonts w:ascii="Arial Unicode" w:hAnsi="Arial Unicode" w:cs="Sylfaen"/>
          <w:sz w:val="18"/>
          <w:szCs w:val="18"/>
          <w:lang w:val="af-ZA"/>
        </w:rPr>
        <w:t>Ծրարի</w:t>
      </w:r>
      <w:r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sz w:val="18"/>
          <w:szCs w:val="18"/>
          <w:lang w:val="af-ZA"/>
        </w:rPr>
        <w:t>վրա</w:t>
      </w:r>
      <w:r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sz w:val="18"/>
          <w:szCs w:val="18"/>
          <w:lang w:val="af-ZA"/>
        </w:rPr>
        <w:t>նախաորակավորման հայտը կազմելու լեզվով նշվում են</w:t>
      </w:r>
      <w:r>
        <w:rPr>
          <w:rFonts w:ascii="Arial Unicode" w:hAnsi="Arial Unicode" w:cs="Times Armenian"/>
          <w:sz w:val="18"/>
          <w:szCs w:val="18"/>
          <w:lang w:val="af-ZA"/>
        </w:rPr>
        <w:t>.</w:t>
      </w:r>
    </w:p>
    <w:p w:rsidR="007721C2" w:rsidRDefault="007721C2" w:rsidP="007721C2">
      <w:pPr>
        <w:ind w:right="-7" w:firstLine="540"/>
        <w:jc w:val="both"/>
        <w:rPr>
          <w:rFonts w:ascii="Arial Unicode" w:hAnsi="Arial Unicode" w:cs="Sylfaen"/>
          <w:b/>
          <w:bCs/>
          <w:sz w:val="18"/>
          <w:szCs w:val="18"/>
          <w:lang w:val="af-ZA"/>
        </w:rPr>
      </w:pPr>
      <w:r>
        <w:rPr>
          <w:rFonts w:ascii="Arial Unicode" w:hAnsi="Arial Unicode" w:cs="Sylfaen"/>
          <w:bCs/>
          <w:sz w:val="18"/>
          <w:szCs w:val="18"/>
          <w:lang w:val="af-ZA"/>
        </w:rPr>
        <w:t>ա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>.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Հայաստանի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Հանրապետության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ԱԻՆ պետական ռեզերվների գործակալության ՙՊահուստ՚ ՊՈԱԿ-ի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,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ք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.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Երևան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, </w:t>
      </w:r>
      <w:r>
        <w:rPr>
          <w:rFonts w:ascii="Arial Unicode" w:hAnsi="Arial Unicode" w:cs="Sylfaen"/>
          <w:b/>
          <w:sz w:val="18"/>
          <w:szCs w:val="18"/>
          <w:lang w:val="es-ES"/>
        </w:rPr>
        <w:t>Ավան, Աճառյան 2/10 հասցեում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 xml:space="preserve"> </w:t>
      </w:r>
    </w:p>
    <w:p w:rsidR="007721C2" w:rsidRDefault="007721C2" w:rsidP="007721C2">
      <w:pPr>
        <w:ind w:right="-7" w:firstLine="540"/>
        <w:jc w:val="both"/>
        <w:rPr>
          <w:rFonts w:ascii="Arial Unicode" w:hAnsi="Arial Unicode" w:cs="Times Armenian"/>
          <w:b/>
          <w:bCs/>
          <w:sz w:val="18"/>
          <w:szCs w:val="18"/>
          <w:lang w:val="af-ZA"/>
        </w:rPr>
      </w:pPr>
      <w:r>
        <w:rPr>
          <w:rFonts w:ascii="Arial Unicode" w:hAnsi="Arial Unicode" w:cs="Sylfaen"/>
          <w:bCs/>
          <w:sz w:val="18"/>
          <w:szCs w:val="18"/>
          <w:lang w:val="af-ZA"/>
        </w:rPr>
        <w:lastRenderedPageBreak/>
        <w:t>բ.</w:t>
      </w:r>
      <w:r>
        <w:rPr>
          <w:rFonts w:ascii="Arial Unicode" w:hAnsi="Arial Unicode" w:cs="Sylfaen"/>
          <w:szCs w:val="14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&lt;&lt;</w:t>
      </w:r>
      <w:r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ՀՀ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ԱԻՆ</w:t>
      </w:r>
      <w:r>
        <w:rPr>
          <w:rFonts w:ascii="Arial Unicode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</w:rPr>
        <w:t>ՊՌԳ</w:t>
      </w:r>
      <w:r>
        <w:rPr>
          <w:rFonts w:ascii="Arial Unicode" w:hAnsi="Arial Unicode" w:cs="Sylfaen"/>
          <w:b/>
          <w:sz w:val="18"/>
          <w:szCs w:val="18"/>
          <w:lang w:val="es-ES"/>
        </w:rPr>
        <w:t>-ՊՊ-</w:t>
      </w:r>
      <w:r>
        <w:rPr>
          <w:rFonts w:ascii="Arial Unicode" w:hAnsi="Arial Unicode" w:cs="Sylfaen"/>
          <w:b/>
          <w:sz w:val="18"/>
          <w:szCs w:val="18"/>
        </w:rPr>
        <w:t>ՇՀԱՊՁԲ</w:t>
      </w:r>
      <w:r>
        <w:rPr>
          <w:rFonts w:ascii="Arial Unicode" w:hAnsi="Arial Unicode" w:cs="Sylfaen"/>
          <w:b/>
          <w:sz w:val="18"/>
          <w:szCs w:val="18"/>
          <w:lang w:val="es-ES"/>
        </w:rPr>
        <w:t>-</w:t>
      </w:r>
      <w:r>
        <w:rPr>
          <w:rFonts w:ascii="Arial Unicode" w:hAnsi="Arial Unicode" w:cs="Sylfaen"/>
          <w:b/>
          <w:sz w:val="18"/>
          <w:szCs w:val="18"/>
          <w:lang w:val="af-ZA"/>
        </w:rPr>
        <w:t xml:space="preserve">3 </w:t>
      </w:r>
      <w:r>
        <w:rPr>
          <w:rFonts w:ascii="Arial Unicode" w:hAnsi="Arial Unicode" w:cs="Sylfaen"/>
          <w:b/>
          <w:sz w:val="18"/>
          <w:szCs w:val="18"/>
          <w:lang w:val="es-ES"/>
        </w:rPr>
        <w:t>&gt;&gt;</w:t>
      </w:r>
    </w:p>
    <w:p w:rsidR="007721C2" w:rsidRDefault="007721C2" w:rsidP="007721C2">
      <w:pPr>
        <w:ind w:right="-7" w:firstLine="540"/>
        <w:jc w:val="both"/>
        <w:rPr>
          <w:rFonts w:ascii="Arial Unicode" w:hAnsi="Arial Unicode" w:cs="Times Armenian"/>
          <w:b/>
          <w:bCs/>
          <w:sz w:val="18"/>
          <w:szCs w:val="18"/>
          <w:lang w:val="af-ZA"/>
        </w:rPr>
      </w:pPr>
      <w:r>
        <w:rPr>
          <w:rFonts w:ascii="Arial Unicode" w:hAnsi="Arial Unicode" w:cs="Sylfaen"/>
          <w:bCs/>
          <w:sz w:val="18"/>
          <w:szCs w:val="18"/>
          <w:lang w:val="af-ZA"/>
        </w:rPr>
        <w:t>գ.</w:t>
      </w:r>
      <w:r>
        <w:rPr>
          <w:rFonts w:ascii="Arial Unicode" w:hAnsi="Arial Unicode" w:cs="Times Armenian"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>«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Չբացել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մինչև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նախաորակավորման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հայտերի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բացման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օրը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 xml:space="preserve">» </w:t>
      </w:r>
      <w:r>
        <w:rPr>
          <w:rFonts w:ascii="Arial Unicode" w:hAnsi="Arial Unicode" w:cs="Sylfaen"/>
          <w:b/>
          <w:bCs/>
          <w:sz w:val="18"/>
          <w:szCs w:val="18"/>
          <w:lang w:val="af-ZA"/>
        </w:rPr>
        <w:t>բառերը</w:t>
      </w:r>
      <w:r>
        <w:rPr>
          <w:rFonts w:ascii="Arial Unicode" w:hAnsi="Arial Unicode" w:cs="Times Armenian"/>
          <w:b/>
          <w:bCs/>
          <w:sz w:val="18"/>
          <w:szCs w:val="18"/>
          <w:lang w:val="af-ZA"/>
        </w:rPr>
        <w:t>,</w:t>
      </w:r>
    </w:p>
    <w:p w:rsidR="007721C2" w:rsidRDefault="007721C2" w:rsidP="007721C2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 w:cs="Sylfaen"/>
          <w:sz w:val="18"/>
          <w:szCs w:val="18"/>
          <w:lang w:val="af-ZA"/>
        </w:rPr>
        <w:t>դ.</w:t>
      </w:r>
      <w:r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Մասնակցի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անվանումը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/</w:t>
      </w:r>
      <w:r>
        <w:rPr>
          <w:rFonts w:ascii="Arial Unicode" w:hAnsi="Arial Unicode" w:cs="Sylfaen"/>
          <w:b/>
          <w:sz w:val="18"/>
          <w:szCs w:val="18"/>
          <w:lang w:val="af-ZA"/>
        </w:rPr>
        <w:t>անունը/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, </w:t>
      </w:r>
      <w:r>
        <w:rPr>
          <w:rFonts w:ascii="Arial Unicode" w:hAnsi="Arial Unicode" w:cs="Sylfaen"/>
          <w:b/>
          <w:sz w:val="18"/>
          <w:szCs w:val="18"/>
          <w:lang w:val="af-ZA"/>
        </w:rPr>
        <w:t>գտնվելու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վայրը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և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af-ZA"/>
        </w:rPr>
        <w:t>հեռախոսահամարը</w:t>
      </w:r>
      <w:r>
        <w:rPr>
          <w:rFonts w:ascii="Arial Unicode" w:hAnsi="Arial Unicode" w:cs="Times Armenian"/>
          <w:b/>
          <w:sz w:val="18"/>
          <w:szCs w:val="18"/>
          <w:lang w:val="af-ZA"/>
        </w:rPr>
        <w:t>։</w:t>
      </w:r>
      <w:r>
        <w:rPr>
          <w:rFonts w:ascii="Arial Unicode" w:hAnsi="Arial Unicode"/>
          <w:b/>
          <w:sz w:val="18"/>
          <w:szCs w:val="18"/>
          <w:lang w:val="af-ZA"/>
        </w:rPr>
        <w:t xml:space="preserve"> </w:t>
      </w:r>
    </w:p>
    <w:p w:rsidR="007721C2" w:rsidRDefault="007721C2" w:rsidP="007721C2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7.2 </w:t>
      </w:r>
      <w:r>
        <w:rPr>
          <w:rFonts w:ascii="Arial Unicode" w:hAnsi="Arial Unicode" w:cs="Sylfaen"/>
          <w:sz w:val="18"/>
          <w:szCs w:val="18"/>
          <w:lang w:val="es-ES"/>
        </w:rPr>
        <w:t>Հայտերի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քննարկումը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տեղի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կունենա</w:t>
      </w:r>
      <w:r>
        <w:rPr>
          <w:rFonts w:ascii="Arial Unicode" w:hAnsi="Arial Unicode"/>
          <w:sz w:val="18"/>
          <w:szCs w:val="18"/>
          <w:lang w:val="es-ES"/>
        </w:rPr>
        <w:t xml:space="preserve"> սույն հայտարարության 7-րդ կետով նշված օրը և ժամին` </w:t>
      </w:r>
      <w:r>
        <w:rPr>
          <w:rFonts w:ascii="Arial Unicode" w:hAnsi="Arial Unicode" w:cs="Sylfaen"/>
          <w:sz w:val="18"/>
          <w:szCs w:val="18"/>
          <w:lang w:val="es-ES"/>
        </w:rPr>
        <w:t>ՀՀ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ԱԻՆ պետական ռեզերվների գործակալությ</w:t>
      </w:r>
      <w:r>
        <w:rPr>
          <w:rFonts w:ascii="Arial Unicode" w:hAnsi="Arial Unicode" w:cs="Sylfaen"/>
          <w:sz w:val="18"/>
          <w:szCs w:val="18"/>
        </w:rPr>
        <w:t>ան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ՙՊահուստ՚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ՊՈԱԿ</w:t>
      </w:r>
      <w:r>
        <w:rPr>
          <w:rFonts w:ascii="Arial Unicode" w:hAnsi="Arial Unicode" w:cs="Sylfaen"/>
          <w:sz w:val="18"/>
          <w:szCs w:val="18"/>
          <w:lang w:val="es-ES"/>
        </w:rPr>
        <w:t>-</w:t>
      </w:r>
      <w:r>
        <w:rPr>
          <w:rFonts w:ascii="Arial Unicode" w:hAnsi="Arial Unicode" w:cs="Sylfaen"/>
          <w:sz w:val="18"/>
          <w:szCs w:val="18"/>
        </w:rPr>
        <w:t>ում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Մասնակցության իրավունքին և որակավորման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չափանիշներին ներկայացվող պահանջները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բավարարելու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դեպքում,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պատվիրատուի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հետ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կստորագրվեն պետական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և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ծառայողական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գաղտնիք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կազմող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տեղեկությունների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պահպանությունն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ապահովելու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պարտավորագիր</w:t>
      </w:r>
      <w:r>
        <w:rPr>
          <w:rFonts w:ascii="Arial Unicode" w:hAnsi="Arial Unicode"/>
          <w:sz w:val="18"/>
          <w:szCs w:val="18"/>
          <w:lang w:val="es-ES"/>
        </w:rPr>
        <w:t xml:space="preserve">, </w:t>
      </w:r>
      <w:r>
        <w:rPr>
          <w:rFonts w:ascii="Arial Unicode" w:hAnsi="Arial Unicode" w:cs="Sylfaen"/>
          <w:sz w:val="18"/>
          <w:szCs w:val="18"/>
          <w:lang w:val="es-ES"/>
        </w:rPr>
        <w:t>որից հետո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Մասնակիցները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կհամարվեն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b/>
          <w:sz w:val="18"/>
          <w:szCs w:val="18"/>
          <w:lang w:val="es-ES"/>
        </w:rPr>
        <w:t>նախաորակավորված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մասնակիցներ</w:t>
      </w:r>
      <w:r>
        <w:rPr>
          <w:rFonts w:ascii="Arial Unicode" w:hAnsi="Arial Unicode" w:cs="Times Armenian"/>
          <w:sz w:val="18"/>
          <w:szCs w:val="18"/>
          <w:lang w:val="es-ES"/>
        </w:rPr>
        <w:t>։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</w:p>
    <w:p w:rsidR="007721C2" w:rsidRDefault="007721C2" w:rsidP="007721C2">
      <w:pPr>
        <w:tabs>
          <w:tab w:val="num" w:pos="900"/>
          <w:tab w:val="num" w:pos="1080"/>
          <w:tab w:val="left" w:pos="1248"/>
        </w:tabs>
        <w:jc w:val="both"/>
        <w:rPr>
          <w:rFonts w:ascii="Arial Unicode" w:hAnsi="Arial Unicode" w:cs="Sylfaen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          8. </w:t>
      </w:r>
      <w:r>
        <w:rPr>
          <w:rFonts w:ascii="Arial Unicode" w:hAnsi="Arial Unicode" w:cs="Sylfaen"/>
          <w:sz w:val="18"/>
          <w:szCs w:val="18"/>
          <w:lang w:val="es-ES"/>
        </w:rPr>
        <w:t>Ներկայացված պայմաններին չհամապատասխանող, այդ թվում սահմանված ժամկետից ուշ փաստաթղթեր ներկայացրած մասնակիցները չեն կարող նախաորակավորվել։ Նախաորակավորման հայտերի գնահատման արդյունքում հանձնաժողովի որոշմամբ հաստատվում է նախաորակավորված մասնակիցների զբաղեցրած տեղերի հերթականությունը: Առաջին և հաջորդաբար տեղերն զբաղեցնում են նախաորակավորման հայտարարության պահանջներին համապատասխանող գնահատված այն մասնակիցները, որոնց կողմից օրենքի 5-րդ հոդվածի 3-րդ մասի 1-ին կետի Մասնագիտական  գործունեության  համապա</w:t>
      </w:r>
      <w:r>
        <w:rPr>
          <w:rFonts w:ascii="Arial Unicode" w:hAnsi="Arial Unicode" w:cs="Sylfaen"/>
          <w:sz w:val="18"/>
          <w:szCs w:val="18"/>
          <w:lang w:val="es-ES"/>
        </w:rPr>
        <w:softHyphen/>
        <w:t>տասխա</w:t>
      </w:r>
      <w:r>
        <w:rPr>
          <w:rFonts w:ascii="Arial Unicode" w:hAnsi="Arial Unicode" w:cs="Sylfaen"/>
          <w:sz w:val="18"/>
          <w:szCs w:val="18"/>
          <w:lang w:val="es-ES"/>
        </w:rPr>
        <w:softHyphen/>
        <w:t>նություն պայմանագրով նախատեսված գործունեությանը որակավորման չափանիշի (Հավելված N 3) գնահատման համար ներկայացված` նախկինում կատարված պայանագրերի գումար</w:t>
      </w:r>
      <w:r>
        <w:rPr>
          <w:rFonts w:ascii="Arial Unicode" w:hAnsi="Arial Unicode" w:cs="Sylfaen"/>
          <w:sz w:val="18"/>
          <w:szCs w:val="18"/>
          <w:lang w:val="es-ES"/>
        </w:rPr>
        <w:softHyphen/>
        <w:t>ներն ամենաբարձրն են: Գնման գործընթացին հետագա մասնակցության իրավունք են ստանում նախաորակավորված մասնակիցների ցուցակում առաջինից տասներորդ տեղերն զբաղեցրած մասնակիցները:</w:t>
      </w:r>
    </w:p>
    <w:p w:rsidR="007721C2" w:rsidRDefault="007721C2" w:rsidP="007721C2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Times New Roman"/>
          <w:sz w:val="18"/>
          <w:szCs w:val="18"/>
          <w:lang w:val="es-ES"/>
        </w:rPr>
      </w:pPr>
      <w:r>
        <w:rPr>
          <w:rFonts w:ascii="Arial Unicode" w:hAnsi="Arial Unicode"/>
          <w:sz w:val="18"/>
          <w:szCs w:val="18"/>
          <w:lang w:val="es-ES"/>
        </w:rPr>
        <w:t xml:space="preserve">9. </w:t>
      </w:r>
      <w:r>
        <w:rPr>
          <w:rFonts w:ascii="Arial Unicode" w:hAnsi="Arial Unicode" w:cs="Sylfaen"/>
          <w:sz w:val="18"/>
          <w:szCs w:val="18"/>
          <w:lang w:val="es-ES"/>
        </w:rPr>
        <w:t>Ներկայացված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փաստաթղթերն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ստանում</w:t>
      </w:r>
      <w:r>
        <w:rPr>
          <w:rFonts w:ascii="Arial Unicode" w:hAnsi="Arial Unicode"/>
          <w:sz w:val="18"/>
          <w:szCs w:val="18"/>
          <w:lang w:val="es-ES"/>
        </w:rPr>
        <w:t xml:space="preserve">, </w:t>
      </w:r>
      <w:r>
        <w:rPr>
          <w:rFonts w:ascii="Arial Unicode" w:hAnsi="Arial Unicode" w:cs="Sylfaen"/>
          <w:sz w:val="18"/>
          <w:szCs w:val="18"/>
          <w:lang w:val="es-ES"/>
        </w:rPr>
        <w:t>դրանք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առանձին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գրանցամատյանում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գրանցում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է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>ՀՀ</w:t>
      </w:r>
      <w:r>
        <w:rPr>
          <w:rFonts w:ascii="Arial Unicode" w:hAnsi="Arial Unicode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  <w:lang w:val="es-ES"/>
        </w:rPr>
        <w:t xml:space="preserve">ԱԻՆ պետական ռեզերվների գործակալության </w:t>
      </w:r>
      <w:r>
        <w:rPr>
          <w:rFonts w:ascii="Arial Unicode" w:hAnsi="Arial Unicode" w:cs="Sylfaen"/>
          <w:sz w:val="18"/>
          <w:szCs w:val="18"/>
        </w:rPr>
        <w:t>ՙՊահուստ՚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ՊՈԱԿ</w:t>
      </w:r>
      <w:r>
        <w:rPr>
          <w:rFonts w:ascii="Arial Unicode" w:hAnsi="Arial Unicode" w:cs="Sylfaen"/>
          <w:sz w:val="18"/>
          <w:szCs w:val="18"/>
          <w:lang w:val="es-ES"/>
        </w:rPr>
        <w:t>-</w:t>
      </w:r>
      <w:r>
        <w:rPr>
          <w:rFonts w:ascii="Arial Unicode" w:hAnsi="Arial Unicode" w:cs="Sylfaen"/>
          <w:sz w:val="18"/>
          <w:szCs w:val="18"/>
        </w:rPr>
        <w:t>ի</w:t>
      </w:r>
      <w:r>
        <w:rPr>
          <w:rFonts w:ascii="Arial Unicode" w:hAnsi="Arial Unicode" w:cs="Sylfaen"/>
          <w:sz w:val="18"/>
          <w:szCs w:val="18"/>
          <w:lang w:val="es-ES"/>
        </w:rPr>
        <w:t xml:space="preserve"> իրավաբան Հ.Նավասարդյանը:</w:t>
      </w: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  <w:r>
        <w:rPr>
          <w:rFonts w:ascii="Arial Unicode" w:hAnsi="Arial Unicode" w:cs="Sylfaen"/>
          <w:b/>
          <w:i/>
          <w:sz w:val="20"/>
          <w:lang w:val="es-ES"/>
        </w:rPr>
        <w:t>Հավելված</w:t>
      </w:r>
      <w:r>
        <w:rPr>
          <w:rFonts w:ascii="Arial Unicode" w:hAnsi="Arial Unicode"/>
          <w:b/>
          <w:i/>
          <w:sz w:val="20"/>
          <w:lang w:val="es-ES"/>
        </w:rPr>
        <w:t xml:space="preserve"> 1</w:t>
      </w:r>
    </w:p>
    <w:p w:rsidR="007721C2" w:rsidRDefault="007721C2" w:rsidP="007721C2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7721C2" w:rsidRDefault="007721C2" w:rsidP="007721C2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7721C2" w:rsidRDefault="007721C2" w:rsidP="007721C2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7721C2" w:rsidRDefault="007721C2" w:rsidP="007721C2">
      <w:pPr>
        <w:pStyle w:val="Heading6"/>
        <w:ind w:firstLine="540"/>
        <w:jc w:val="center"/>
        <w:rPr>
          <w:rFonts w:ascii="Arial Unicode" w:hAnsi="Arial Unicode"/>
          <w:b w:val="0"/>
          <w:sz w:val="20"/>
          <w:lang w:val="es-ES"/>
        </w:rPr>
      </w:pPr>
      <w:r>
        <w:rPr>
          <w:rFonts w:ascii="Arial Unicode" w:hAnsi="Arial Unicode" w:cs="Sylfaen"/>
          <w:b w:val="0"/>
          <w:sz w:val="20"/>
          <w:lang w:val="es-ES"/>
        </w:rPr>
        <w:t>Մասնակցության</w:t>
      </w:r>
      <w:r>
        <w:rPr>
          <w:rFonts w:ascii="Arial Unicode" w:hAnsi="Arial Unicode"/>
          <w:b w:val="0"/>
          <w:sz w:val="20"/>
          <w:lang w:val="es-ES"/>
        </w:rPr>
        <w:t xml:space="preserve"> </w:t>
      </w:r>
      <w:r>
        <w:rPr>
          <w:rFonts w:ascii="Arial Unicode" w:hAnsi="Arial Unicode" w:cs="Sylfaen"/>
          <w:b w:val="0"/>
          <w:sz w:val="20"/>
          <w:lang w:val="es-ES"/>
        </w:rPr>
        <w:t>դիմում</w:t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sz w:val="20"/>
          <w:lang w:val="es-ES"/>
        </w:rPr>
        <w:t xml:space="preserve"> </w:t>
      </w: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spacing w:line="360" w:lineRule="auto"/>
        <w:ind w:firstLine="540"/>
        <w:jc w:val="both"/>
        <w:rPr>
          <w:rFonts w:ascii="Arial Unicode" w:hAnsi="Arial Unicode" w:cs="Times Armenian"/>
          <w:b/>
          <w:bCs/>
          <w:vertAlign w:val="superscript"/>
          <w:lang w:val="es-ES"/>
        </w:rPr>
      </w:pPr>
      <w:r>
        <w:rPr>
          <w:rFonts w:ascii="Arial Unicode" w:hAnsi="Arial Unicode" w:cs="Times Armenian"/>
          <w:b/>
          <w:bCs/>
          <w:lang w:val="hy-AM"/>
        </w:rPr>
        <w:t>-------------------------------------------</w:t>
      </w:r>
      <w:r>
        <w:rPr>
          <w:rFonts w:ascii="Arial Unicode" w:hAnsi="Arial Unicode" w:cs="Times Armenian"/>
          <w:b/>
          <w:bCs/>
          <w:lang w:val="es-ES"/>
        </w:rPr>
        <w:t>----------</w:t>
      </w:r>
      <w:r>
        <w:rPr>
          <w:rFonts w:ascii="Arial Unicode" w:hAnsi="Arial Unicode" w:cs="Times Armenian"/>
          <w:b/>
          <w:bCs/>
          <w:lang w:val="hy-AM"/>
        </w:rPr>
        <w:t>--------</w:t>
      </w:r>
      <w:r>
        <w:rPr>
          <w:rFonts w:ascii="Arial Unicode" w:hAnsi="Arial Unicode" w:cs="Sylfaen"/>
          <w:vertAlign w:val="subscript"/>
          <w:lang w:val="hy-AM"/>
        </w:rPr>
        <w:t>Մասնակցի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Sylfaen"/>
          <w:vertAlign w:val="subscript"/>
          <w:lang w:val="hy-AM"/>
        </w:rPr>
        <w:t>անվանումը</w:t>
      </w:r>
      <w:r>
        <w:rPr>
          <w:rFonts w:ascii="Arial Unicode" w:hAnsi="Arial Unicode" w:cs="Times Armenian"/>
          <w:lang w:val="hy-AM"/>
        </w:rPr>
        <w:t>---------</w:t>
      </w:r>
      <w:r>
        <w:rPr>
          <w:rFonts w:ascii="Arial Unicode" w:hAnsi="Arial Unicode" w:cs="Times Armenian"/>
          <w:lang w:val="es-ES"/>
        </w:rPr>
        <w:t>--------</w:t>
      </w:r>
      <w:r>
        <w:rPr>
          <w:rFonts w:ascii="Arial Unicode" w:hAnsi="Arial Unicode" w:cs="Times Armenian"/>
          <w:lang w:val="hy-AM"/>
        </w:rPr>
        <w:t>-------------------------------</w:t>
      </w:r>
    </w:p>
    <w:p w:rsidR="007721C2" w:rsidRDefault="007721C2" w:rsidP="007721C2">
      <w:pPr>
        <w:ind w:right="-7" w:firstLine="540"/>
        <w:jc w:val="both"/>
        <w:rPr>
          <w:rFonts w:ascii="Arial Unicode" w:hAnsi="Arial Unicode" w:cs="Times New Roman"/>
          <w:sz w:val="20"/>
          <w:szCs w:val="24"/>
          <w:lang w:val="es-ES"/>
        </w:rPr>
      </w:pPr>
      <w:proofErr w:type="gramStart"/>
      <w:r>
        <w:rPr>
          <w:rFonts w:ascii="Arial Unicode" w:hAnsi="Arial Unicode" w:cs="Sylfaen"/>
          <w:sz w:val="20"/>
          <w:lang w:val="es-ES"/>
        </w:rPr>
        <w:t>հայտնում</w:t>
      </w:r>
      <w:proofErr w:type="gramEnd"/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է</w:t>
      </w:r>
      <w:r>
        <w:rPr>
          <w:rFonts w:ascii="Arial Unicode" w:hAnsi="Arial Unicode"/>
          <w:sz w:val="20"/>
          <w:lang w:val="es-ES"/>
        </w:rPr>
        <w:t xml:space="preserve">, </w:t>
      </w:r>
      <w:r>
        <w:rPr>
          <w:rFonts w:ascii="Arial Unicode" w:hAnsi="Arial Unicode" w:cs="Sylfaen"/>
          <w:sz w:val="20"/>
          <w:lang w:val="es-ES"/>
        </w:rPr>
        <w:t>որ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ցանկություն</w:t>
      </w:r>
      <w:r>
        <w:rPr>
          <w:rFonts w:ascii="Arial Unicode" w:hAnsi="Arial Unicode"/>
          <w:sz w:val="20"/>
          <w:lang w:val="es-ES"/>
        </w:rPr>
        <w:t xml:space="preserve">   </w:t>
      </w:r>
      <w:r>
        <w:rPr>
          <w:rFonts w:ascii="Arial Unicode" w:hAnsi="Arial Unicode" w:cs="Sylfaen"/>
          <w:sz w:val="20"/>
          <w:lang w:val="es-ES"/>
        </w:rPr>
        <w:t>ունի</w:t>
      </w:r>
      <w:r>
        <w:rPr>
          <w:rFonts w:ascii="Arial Unicode" w:hAnsi="Arial Unicode"/>
          <w:sz w:val="20"/>
          <w:lang w:val="es-ES"/>
        </w:rPr>
        <w:t xml:space="preserve">    </w:t>
      </w:r>
      <w:r>
        <w:rPr>
          <w:rFonts w:ascii="Arial Unicode" w:hAnsi="Arial Unicode" w:cs="Sylfaen"/>
          <w:sz w:val="20"/>
          <w:lang w:val="es-ES"/>
        </w:rPr>
        <w:t>մասնակցելու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ՀՀ</w:t>
      </w:r>
      <w:r>
        <w:rPr>
          <w:rFonts w:ascii="Arial Unicode" w:hAnsi="Arial Unicode"/>
          <w:sz w:val="20"/>
          <w:lang w:val="es-ES"/>
        </w:rPr>
        <w:t xml:space="preserve"> ԱԻՆ աշխատակազմի պետական ռեզերվների գործակալության ՙՊահուստ՚ ՊՈԱԿ-ի կողմից  </w:t>
      </w:r>
      <w:r>
        <w:rPr>
          <w:rFonts w:ascii="Arial Unicode" w:hAnsi="Arial Unicode" w:cs="Sylfaen"/>
          <w:sz w:val="20"/>
          <w:szCs w:val="20"/>
          <w:lang w:val="es-ES"/>
        </w:rPr>
        <w:t>շենքերի և կառույցների ընթացիկ վերանորոգման և պահպանման համար անհրաժեշտ նյութերի / ներկ երկաթե ՙՍուրիկ՚, իզոգամ/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 xml:space="preserve"> գնման  </w:t>
      </w:r>
      <w:r>
        <w:rPr>
          <w:rFonts w:ascii="Arial Unicode" w:hAnsi="Arial Unicode" w:cs="Sylfaen"/>
          <w:sz w:val="18"/>
          <w:szCs w:val="18"/>
          <w:lang w:val="es-ES"/>
        </w:rPr>
        <w:t>&lt;&lt;</w:t>
      </w:r>
      <w:r>
        <w:rPr>
          <w:rFonts w:ascii="Arial Unicode" w:hAnsi="Arial Unicode" w:cs="Sylfaen"/>
          <w:sz w:val="18"/>
          <w:szCs w:val="18"/>
        </w:rPr>
        <w:t>ՀՀ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ԱԻՆ</w:t>
      </w:r>
      <w:r>
        <w:rPr>
          <w:rFonts w:ascii="Arial Unicode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hAnsi="Arial Unicode" w:cs="Sylfaen"/>
          <w:sz w:val="18"/>
          <w:szCs w:val="18"/>
        </w:rPr>
        <w:t>ՊՌԳ</w:t>
      </w:r>
      <w:r>
        <w:rPr>
          <w:rFonts w:ascii="Arial Unicode" w:hAnsi="Arial Unicode" w:cs="Sylfaen"/>
          <w:sz w:val="18"/>
          <w:szCs w:val="18"/>
          <w:lang w:val="es-ES"/>
        </w:rPr>
        <w:t>-ՊՊ-</w:t>
      </w:r>
      <w:r>
        <w:rPr>
          <w:rFonts w:ascii="Arial Unicode" w:hAnsi="Arial Unicode" w:cs="Sylfaen"/>
          <w:sz w:val="18"/>
          <w:szCs w:val="18"/>
        </w:rPr>
        <w:t>ՇՀԱՊՁԲ</w:t>
      </w:r>
      <w:r>
        <w:rPr>
          <w:rFonts w:ascii="Arial Unicode" w:hAnsi="Arial Unicode" w:cs="Sylfaen"/>
          <w:sz w:val="18"/>
          <w:szCs w:val="18"/>
          <w:lang w:val="es-ES"/>
        </w:rPr>
        <w:t xml:space="preserve">-3&gt;&gt; </w:t>
      </w:r>
      <w:r>
        <w:rPr>
          <w:rFonts w:ascii="Arial Unicode" w:hAnsi="Arial Unicode" w:cs="Sylfaen"/>
          <w:sz w:val="20"/>
          <w:lang w:val="es-ES"/>
        </w:rPr>
        <w:t>ծածկագրով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շրջանակային համաձայնագրերի միջոցով պետական, ծառայողական կամ բանկային գաղտնիք պարունակող </w:t>
      </w:r>
      <w:r>
        <w:rPr>
          <w:rFonts w:ascii="Arial Unicode" w:hAnsi="Arial Unicode" w:cs="Sylfaen"/>
          <w:sz w:val="20"/>
          <w:lang w:val="es-ES"/>
        </w:rPr>
        <w:t xml:space="preserve"> նախաորակավորման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ընթացակարգին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և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հայտարարության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պահանջներին</w:t>
      </w:r>
      <w:r>
        <w:rPr>
          <w:rFonts w:ascii="Arial Unicode" w:hAnsi="Arial Unicode"/>
          <w:sz w:val="20"/>
          <w:lang w:val="es-ES"/>
        </w:rPr>
        <w:t xml:space="preserve">  </w:t>
      </w:r>
      <w:r>
        <w:rPr>
          <w:rFonts w:ascii="Arial Unicode" w:hAnsi="Arial Unicode" w:cs="Sylfaen"/>
          <w:sz w:val="20"/>
          <w:lang w:val="es-ES"/>
        </w:rPr>
        <w:t>համապատասխան</w:t>
      </w:r>
      <w:r>
        <w:rPr>
          <w:rFonts w:ascii="Arial Unicode" w:hAnsi="Arial Unicode"/>
          <w:sz w:val="20"/>
          <w:lang w:val="es-ES"/>
        </w:rPr>
        <w:t xml:space="preserve">  </w:t>
      </w:r>
      <w:r>
        <w:rPr>
          <w:rFonts w:ascii="Arial Unicode" w:hAnsi="Arial Unicode" w:cs="Sylfaen"/>
          <w:sz w:val="20"/>
          <w:lang w:val="es-ES"/>
        </w:rPr>
        <w:t>ներկայացնում</w:t>
      </w:r>
      <w:r>
        <w:rPr>
          <w:rFonts w:ascii="Arial Unicode" w:hAnsi="Arial Unicode"/>
          <w:sz w:val="20"/>
          <w:lang w:val="es-ES"/>
        </w:rPr>
        <w:t xml:space="preserve">  </w:t>
      </w:r>
      <w:r>
        <w:rPr>
          <w:rFonts w:ascii="Arial Unicode" w:hAnsi="Arial Unicode" w:cs="Sylfaen"/>
          <w:sz w:val="20"/>
          <w:lang w:val="es-ES"/>
        </w:rPr>
        <w:t>է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պահանջված</w:t>
      </w:r>
      <w:r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 w:cs="Sylfaen"/>
          <w:sz w:val="20"/>
          <w:lang w:val="es-ES"/>
        </w:rPr>
        <w:t>փաստաթղթերը</w:t>
      </w:r>
      <w:r>
        <w:rPr>
          <w:rFonts w:ascii="Arial Unicode" w:hAnsi="Arial Unicode" w:cs="Times Armenian"/>
          <w:sz w:val="20"/>
          <w:lang w:val="es-ES"/>
        </w:rPr>
        <w:t>։</w:t>
      </w: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 w:cs="Sylfaen"/>
          <w:sz w:val="20"/>
          <w:lang w:val="es-ES"/>
        </w:rPr>
        <w:t>Առդիր</w:t>
      </w:r>
      <w:r>
        <w:rPr>
          <w:rFonts w:ascii="Arial Unicode" w:hAnsi="Arial Unicode"/>
          <w:sz w:val="20"/>
          <w:lang w:val="es-ES"/>
        </w:rPr>
        <w:t xml:space="preserve">`               </w:t>
      </w:r>
      <w:r>
        <w:rPr>
          <w:rFonts w:ascii="Arial Unicode" w:hAnsi="Arial Unicode" w:cs="Sylfaen"/>
          <w:sz w:val="20"/>
          <w:lang w:val="es-ES"/>
        </w:rPr>
        <w:t>թերթ</w:t>
      </w:r>
      <w:r>
        <w:rPr>
          <w:rFonts w:ascii="Arial Unicode" w:hAnsi="Arial Unicode" w:cs="Times Armenian"/>
          <w:sz w:val="20"/>
          <w:lang w:val="es-ES"/>
        </w:rPr>
        <w:t>։</w:t>
      </w: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sz w:val="20"/>
          <w:lang w:val="es-ES"/>
        </w:rPr>
        <w:t xml:space="preserve"> </w:t>
      </w: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spacing w:line="360" w:lineRule="auto"/>
        <w:ind w:firstLine="540"/>
        <w:jc w:val="both"/>
        <w:rPr>
          <w:rFonts w:ascii="Arial Unicode" w:hAnsi="Arial Unicode" w:cs="Times Armenian"/>
          <w:lang w:val="es-ES"/>
        </w:rPr>
      </w:pPr>
      <w:r>
        <w:rPr>
          <w:rFonts w:ascii="Arial Unicode" w:hAnsi="Arial Unicode" w:cs="Times Armenian"/>
          <w:b/>
          <w:bCs/>
          <w:lang w:val="hy-AM"/>
        </w:rPr>
        <w:t>---------------------------------------------------</w:t>
      </w:r>
      <w:r>
        <w:rPr>
          <w:rFonts w:ascii="Arial Unicode" w:hAnsi="Arial Unicode" w:cs="Sylfaen"/>
          <w:vertAlign w:val="subscript"/>
          <w:lang w:val="hy-AM"/>
        </w:rPr>
        <w:t>Մասնակցի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Sylfaen"/>
          <w:vertAlign w:val="subscript"/>
          <w:lang w:val="hy-AM"/>
        </w:rPr>
        <w:t>անվանումը</w:t>
      </w:r>
      <w:r>
        <w:rPr>
          <w:rFonts w:ascii="Arial Unicode" w:hAnsi="Arial Unicode" w:cs="Times Armenian"/>
          <w:vertAlign w:val="subscript"/>
          <w:lang w:val="hy-AM"/>
        </w:rPr>
        <w:t xml:space="preserve"> (</w:t>
      </w:r>
      <w:r>
        <w:rPr>
          <w:rFonts w:ascii="Arial Unicode" w:hAnsi="Arial Unicode" w:cs="Sylfaen"/>
          <w:vertAlign w:val="subscript"/>
          <w:lang w:val="hy-AM"/>
        </w:rPr>
        <w:t>ղեկավարի</w:t>
      </w:r>
      <w:r>
        <w:rPr>
          <w:rFonts w:ascii="Arial Unicode" w:hAnsi="Arial Unicode" w:cs="Times Armenian"/>
          <w:vertAlign w:val="subscript"/>
          <w:lang w:val="hy-AM"/>
        </w:rPr>
        <w:t xml:space="preserve">) </w:t>
      </w:r>
      <w:r>
        <w:rPr>
          <w:rFonts w:ascii="Arial Unicode" w:hAnsi="Arial Unicode" w:cs="Sylfaen"/>
          <w:vertAlign w:val="subscript"/>
          <w:lang w:val="hy-AM"/>
        </w:rPr>
        <w:t>անունը</w:t>
      </w:r>
      <w:r>
        <w:rPr>
          <w:rFonts w:ascii="Arial Unicode" w:hAnsi="Arial Unicode" w:cs="Times Armenian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vertAlign w:val="subscript"/>
          <w:lang w:val="hy-AM"/>
        </w:rPr>
        <w:t>ազգանունը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Times Armenian"/>
          <w:lang w:val="hy-AM"/>
        </w:rPr>
        <w:t>------------------------------</w:t>
      </w:r>
    </w:p>
    <w:p w:rsidR="007721C2" w:rsidRDefault="007721C2" w:rsidP="007721C2">
      <w:pPr>
        <w:spacing w:line="360" w:lineRule="auto"/>
        <w:ind w:firstLine="540"/>
        <w:jc w:val="both"/>
        <w:rPr>
          <w:rFonts w:ascii="Arial Unicode" w:hAnsi="Arial Unicode" w:cs="Times Armenian"/>
          <w:vertAlign w:val="subscript"/>
          <w:lang w:val="es-ES"/>
        </w:rPr>
      </w:pPr>
      <w:r>
        <w:rPr>
          <w:rFonts w:ascii="Arial Unicode" w:hAnsi="Arial Unicode" w:cs="Times Armenian"/>
          <w:vertAlign w:val="subscript"/>
          <w:lang w:val="hy-AM"/>
        </w:rPr>
        <w:t xml:space="preserve">              </w:t>
      </w:r>
    </w:p>
    <w:p w:rsidR="007721C2" w:rsidRDefault="007721C2" w:rsidP="007721C2">
      <w:pPr>
        <w:spacing w:line="360" w:lineRule="auto"/>
        <w:ind w:firstLine="540"/>
        <w:jc w:val="right"/>
        <w:rPr>
          <w:rFonts w:ascii="Arial Unicode" w:hAnsi="Arial Unicode" w:cs="Times Armenian"/>
          <w:vertAlign w:val="subscript"/>
          <w:lang w:val="es-ES"/>
        </w:rPr>
      </w:pPr>
    </w:p>
    <w:p w:rsidR="007721C2" w:rsidRDefault="007721C2" w:rsidP="007721C2">
      <w:pPr>
        <w:spacing w:line="360" w:lineRule="auto"/>
        <w:ind w:firstLine="540"/>
        <w:jc w:val="right"/>
        <w:rPr>
          <w:rFonts w:ascii="Arial Unicode" w:hAnsi="Arial Unicode" w:cs="Times Armenian"/>
          <w:b/>
          <w:bCs/>
          <w:lang w:val="hy-AM"/>
        </w:rPr>
      </w:pP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Times Armenian"/>
          <w:lang w:val="hy-AM"/>
        </w:rPr>
        <w:t>-----------</w:t>
      </w:r>
      <w:r>
        <w:rPr>
          <w:rFonts w:ascii="Arial Unicode" w:hAnsi="Arial Unicode" w:cs="Sylfaen"/>
          <w:vertAlign w:val="subscript"/>
          <w:lang w:val="hy-AM"/>
        </w:rPr>
        <w:t>ստորագրությունը</w:t>
      </w:r>
      <w:r>
        <w:rPr>
          <w:rFonts w:ascii="Arial Unicode" w:hAnsi="Arial Unicode" w:cs="Times Armenian"/>
          <w:lang w:val="hy-AM"/>
        </w:rPr>
        <w:t>------------</w:t>
      </w:r>
    </w:p>
    <w:p w:rsidR="007721C2" w:rsidRDefault="007721C2" w:rsidP="007721C2">
      <w:pPr>
        <w:ind w:left="7200" w:firstLine="720"/>
        <w:jc w:val="center"/>
        <w:rPr>
          <w:rFonts w:ascii="Arial Unicode" w:hAnsi="Arial Unicode" w:cs="Times New Roman"/>
          <w:sz w:val="20"/>
          <w:szCs w:val="24"/>
          <w:vertAlign w:val="subscript"/>
          <w:lang w:val="hy-AM"/>
        </w:rPr>
      </w:pPr>
      <w:r>
        <w:rPr>
          <w:rFonts w:ascii="Arial Unicode" w:hAnsi="Arial Unicode" w:cs="Sylfaen"/>
          <w:sz w:val="20"/>
          <w:vertAlign w:val="subscript"/>
          <w:lang w:val="hy-AM"/>
        </w:rPr>
        <w:t>Կ</w:t>
      </w:r>
      <w:r>
        <w:rPr>
          <w:rFonts w:ascii="Arial Unicode" w:hAnsi="Arial Unicode"/>
          <w:sz w:val="20"/>
          <w:vertAlign w:val="subscript"/>
          <w:lang w:val="hy-AM"/>
        </w:rPr>
        <w:t xml:space="preserve">. </w:t>
      </w:r>
      <w:r>
        <w:rPr>
          <w:rFonts w:ascii="Arial Unicode" w:hAnsi="Arial Unicode" w:cs="Sylfaen"/>
          <w:sz w:val="20"/>
          <w:vertAlign w:val="subscript"/>
          <w:lang w:val="hy-AM"/>
        </w:rPr>
        <w:t>Տ</w:t>
      </w:r>
      <w:r>
        <w:rPr>
          <w:rFonts w:ascii="Arial Unicode" w:hAnsi="Arial Unicode"/>
          <w:sz w:val="20"/>
          <w:vertAlign w:val="subscript"/>
          <w:lang w:val="hy-AM"/>
        </w:rPr>
        <w:t>.</w:t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>------------</w:t>
      </w:r>
      <w:r>
        <w:rPr>
          <w:rFonts w:ascii="Arial Unicode" w:hAnsi="Arial Unicode" w:cs="Sylfaen"/>
          <w:sz w:val="20"/>
          <w:vertAlign w:val="subscript"/>
          <w:lang w:val="hy-AM"/>
        </w:rPr>
        <w:t>ամսաթիվը</w:t>
      </w:r>
      <w:r>
        <w:rPr>
          <w:rFonts w:ascii="Arial Unicode" w:hAnsi="Arial Unicode"/>
          <w:sz w:val="20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sz w:val="20"/>
          <w:vertAlign w:val="subscript"/>
          <w:lang w:val="hy-AM"/>
        </w:rPr>
        <w:t>ամիսը</w:t>
      </w:r>
      <w:r>
        <w:rPr>
          <w:rFonts w:ascii="Arial Unicode" w:hAnsi="Arial Unicode"/>
          <w:sz w:val="20"/>
          <w:lang w:val="hy-AM"/>
        </w:rPr>
        <w:t>--------------- 201</w:t>
      </w:r>
      <w:r w:rsidRPr="007721C2">
        <w:rPr>
          <w:rFonts w:ascii="Arial Unicode" w:hAnsi="Arial Unicode"/>
          <w:sz w:val="20"/>
          <w:lang w:val="hy-AM"/>
        </w:rPr>
        <w:t>4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թ</w:t>
      </w:r>
      <w:r>
        <w:rPr>
          <w:rFonts w:ascii="Arial Unicode" w:hAnsi="Arial Unicode"/>
          <w:sz w:val="20"/>
          <w:lang w:val="hy-AM"/>
        </w:rPr>
        <w:t>.</w:t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sz w:val="20"/>
          <w:lang w:val="es-ES"/>
        </w:rPr>
        <w:tab/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P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hy-AM"/>
        </w:rPr>
      </w:pPr>
    </w:p>
    <w:p w:rsidR="007721C2" w:rsidRP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hy-AM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</w:p>
    <w:p w:rsidR="007721C2" w:rsidRDefault="007721C2" w:rsidP="007721C2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  <w:r>
        <w:rPr>
          <w:rFonts w:ascii="Arial Unicode" w:hAnsi="Arial Unicode" w:cs="Sylfaen"/>
          <w:b/>
          <w:i/>
          <w:sz w:val="20"/>
          <w:lang w:val="es-ES"/>
        </w:rPr>
        <w:t>Հավելված</w:t>
      </w:r>
      <w:r>
        <w:rPr>
          <w:rFonts w:ascii="Arial Unicode" w:hAnsi="Arial Unicode"/>
          <w:b/>
          <w:i/>
          <w:sz w:val="20"/>
          <w:lang w:val="es-ES"/>
        </w:rPr>
        <w:t xml:space="preserve"> 2</w:t>
      </w:r>
    </w:p>
    <w:p w:rsidR="007721C2" w:rsidRDefault="007721C2" w:rsidP="007721C2">
      <w:pPr>
        <w:ind w:firstLine="540"/>
        <w:rPr>
          <w:rFonts w:ascii="Arial Unicode" w:hAnsi="Arial Unicode"/>
          <w:sz w:val="24"/>
          <w:lang w:val="es-ES"/>
        </w:rPr>
      </w:pPr>
    </w:p>
    <w:p w:rsidR="007721C2" w:rsidRDefault="007721C2" w:rsidP="007721C2">
      <w:pPr>
        <w:pStyle w:val="Heading1"/>
        <w:ind w:firstLine="540"/>
        <w:jc w:val="center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 w:cs="Sylfaen"/>
          <w:sz w:val="20"/>
          <w:lang w:val="hy-AM"/>
        </w:rPr>
        <w:t>Հ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Ա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Յ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Տ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Ա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Ր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Ա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Ր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Ո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Ւ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Թ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Յ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Ո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Ւ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Ն</w:t>
      </w:r>
    </w:p>
    <w:p w:rsidR="007721C2" w:rsidRDefault="007721C2" w:rsidP="007721C2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 w:cs="Sylfaen"/>
          <w:sz w:val="20"/>
          <w:lang w:val="hy-AM"/>
        </w:rPr>
        <w:t>Նախաորակավորման ընթացակարգին մասնակցելու իրավունքի և որակավորման չափանիշների վերաբերյալ</w:t>
      </w:r>
    </w:p>
    <w:p w:rsidR="007721C2" w:rsidRDefault="007721C2" w:rsidP="007721C2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ind w:firstLine="540"/>
        <w:jc w:val="both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 w:cs="Times Armenian"/>
          <w:b/>
          <w:bCs/>
          <w:lang w:val="hy-AM"/>
        </w:rPr>
        <w:lastRenderedPageBreak/>
        <w:t>--------------------------------------------------------------</w:t>
      </w:r>
      <w:r>
        <w:rPr>
          <w:rFonts w:ascii="Arial Unicode" w:hAnsi="Arial Unicode" w:cs="Sylfaen"/>
          <w:vertAlign w:val="subscript"/>
          <w:lang w:val="hy-AM"/>
        </w:rPr>
        <w:t>Մասնակցի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Sylfaen"/>
          <w:vertAlign w:val="subscript"/>
          <w:lang w:val="hy-AM"/>
        </w:rPr>
        <w:t>անվանումը</w:t>
      </w:r>
      <w:r>
        <w:rPr>
          <w:rFonts w:ascii="Arial Unicode" w:hAnsi="Arial Unicode" w:cs="Times Armenian"/>
          <w:lang w:val="hy-AM"/>
        </w:rPr>
        <w:t>------------------------------------------------</w:t>
      </w:r>
      <w:r>
        <w:rPr>
          <w:rFonts w:ascii="Arial Unicode" w:hAnsi="Arial Unicode" w:cs="Sylfaen"/>
          <w:sz w:val="20"/>
          <w:lang w:val="hy-AM"/>
        </w:rPr>
        <w:t>հայտարարում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է</w:t>
      </w:r>
      <w:r>
        <w:rPr>
          <w:rFonts w:ascii="Arial Unicode" w:hAnsi="Arial Unicode"/>
          <w:sz w:val="20"/>
          <w:lang w:val="hy-AM"/>
        </w:rPr>
        <w:t xml:space="preserve">, </w:t>
      </w:r>
      <w:r>
        <w:rPr>
          <w:rFonts w:ascii="Arial Unicode" w:hAnsi="Arial Unicode" w:cs="Sylfaen"/>
          <w:sz w:val="20"/>
          <w:lang w:val="hy-AM"/>
        </w:rPr>
        <w:t>որ</w:t>
      </w:r>
      <w:r>
        <w:rPr>
          <w:rFonts w:ascii="Arial Unicode" w:hAnsi="Arial Unicode"/>
          <w:sz w:val="20"/>
          <w:lang w:val="hy-AM"/>
        </w:rPr>
        <w:t>.</w:t>
      </w:r>
    </w:p>
    <w:p w:rsidR="007721C2" w:rsidRDefault="007721C2" w:rsidP="007721C2">
      <w:pPr>
        <w:ind w:firstLine="540"/>
        <w:jc w:val="both"/>
        <w:rPr>
          <w:rFonts w:ascii="Arial Unicode" w:hAnsi="Arial Unicode"/>
          <w:sz w:val="20"/>
          <w:vertAlign w:val="superscript"/>
          <w:lang w:val="hy-AM"/>
        </w:rPr>
      </w:pPr>
      <w:r>
        <w:rPr>
          <w:rFonts w:ascii="Arial Unicode" w:hAnsi="Arial Unicode"/>
          <w:sz w:val="20"/>
          <w:vertAlign w:val="superscript"/>
          <w:lang w:val="hy-AM"/>
        </w:rPr>
        <w:t xml:space="preserve">                      </w:t>
      </w:r>
      <w:r>
        <w:rPr>
          <w:rFonts w:ascii="Arial Unicode" w:hAnsi="Arial Unicode"/>
          <w:sz w:val="20"/>
          <w:vertAlign w:val="superscript"/>
          <w:lang w:val="hy-AM"/>
        </w:rPr>
        <w:tab/>
        <w:t xml:space="preserve">                                                                         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20"/>
          <w:szCs w:val="20"/>
          <w:lang w:val="hy-AM"/>
        </w:rPr>
      </w:pP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1) դատական կարգով սնանկ </w:t>
      </w:r>
      <w:r>
        <w:rPr>
          <w:rFonts w:ascii="Arial Unicode" w:hAnsi="Arial Unicode" w:cs="Sylfaen"/>
          <w:color w:val="000000"/>
          <w:sz w:val="20"/>
          <w:szCs w:val="20"/>
          <w:lang w:val="hy-AM"/>
        </w:rPr>
        <w:t>չի</w:t>
      </w: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ճանաչվել 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color w:val="000000"/>
          <w:sz w:val="20"/>
          <w:szCs w:val="20"/>
          <w:lang w:val="hy-AM"/>
        </w:rPr>
      </w:pP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2) </w:t>
      </w:r>
      <w:r>
        <w:rPr>
          <w:rFonts w:ascii="Arial Unicode" w:hAnsi="Arial Unicode" w:cs="Sylfaen"/>
          <w:color w:val="000000"/>
          <w:sz w:val="20"/>
          <w:szCs w:val="20"/>
          <w:lang w:val="hy-AM"/>
        </w:rPr>
        <w:t>չունի</w:t>
      </w: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sz w:val="20"/>
          <w:szCs w:val="20"/>
          <w:lang w:val="hy-AM"/>
        </w:rPr>
      </w:pP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>
        <w:rPr>
          <w:rFonts w:ascii="Arial Unicode" w:hAnsi="Arial Unicode" w:cs="Sylfaen"/>
          <w:color w:val="000000"/>
          <w:sz w:val="20"/>
          <w:szCs w:val="20"/>
          <w:lang w:val="hy-AM"/>
        </w:rPr>
        <w:t>չի</w:t>
      </w:r>
      <w:r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>
        <w:rPr>
          <w:rFonts w:ascii="Arial Unicode" w:hAnsi="Arial Unicode" w:cs="Arial Unicode"/>
          <w:sz w:val="20"/>
          <w:szCs w:val="20"/>
          <w:lang w:val="hy-AM"/>
        </w:rPr>
        <w:t xml:space="preserve">հանցագործության համար. </w:t>
      </w:r>
    </w:p>
    <w:p w:rsidR="007721C2" w:rsidRDefault="007721C2" w:rsidP="007721C2">
      <w:pPr>
        <w:ind w:firstLine="700"/>
        <w:jc w:val="both"/>
        <w:rPr>
          <w:rFonts w:ascii="Arial Unicode" w:hAnsi="Arial Unicode" w:cs="Arial Unicode"/>
          <w:sz w:val="20"/>
          <w:szCs w:val="20"/>
          <w:lang w:val="hy-AM"/>
        </w:rPr>
      </w:pPr>
      <w:r>
        <w:rPr>
          <w:rFonts w:ascii="Arial Unicode" w:hAnsi="Arial Unicode" w:cs="Arial Unicode"/>
          <w:sz w:val="20"/>
          <w:szCs w:val="20"/>
          <w:lang w:val="hy-AM"/>
        </w:rPr>
        <w:t xml:space="preserve">4) </w:t>
      </w:r>
      <w:r>
        <w:rPr>
          <w:rFonts w:ascii="Arial Unicode" w:hAnsi="Arial Unicode" w:cs="Sylfaen"/>
          <w:sz w:val="20"/>
          <w:szCs w:val="20"/>
          <w:lang w:val="hy-AM"/>
        </w:rPr>
        <w:t>ն</w:t>
      </w:r>
      <w:r>
        <w:rPr>
          <w:rFonts w:ascii="Arial Unicode" w:hAnsi="Arial Unicode" w:cs="Arial Unicode"/>
          <w:sz w:val="20"/>
          <w:szCs w:val="20"/>
          <w:lang w:val="hy-AM"/>
        </w:rPr>
        <w:t xml:space="preserve">երառված </w:t>
      </w:r>
      <w:r>
        <w:rPr>
          <w:rFonts w:ascii="Arial Unicode" w:hAnsi="Arial Unicode" w:cs="Sylfaen"/>
          <w:sz w:val="20"/>
          <w:szCs w:val="20"/>
          <w:lang w:val="hy-AM"/>
        </w:rPr>
        <w:t>չէ</w:t>
      </w:r>
      <w:r>
        <w:rPr>
          <w:rFonts w:ascii="Arial Unicode" w:hAnsi="Arial Unicode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>
        <w:rPr>
          <w:rFonts w:ascii="Arial Unicode" w:hAnsi="Arial Unicode" w:cs="Times Armenian"/>
          <w:sz w:val="20"/>
          <w:szCs w:val="20"/>
          <w:lang w:val="hy-AM"/>
        </w:rPr>
        <w:t>։</w:t>
      </w:r>
    </w:p>
    <w:p w:rsidR="007721C2" w:rsidRDefault="007721C2" w:rsidP="007721C2">
      <w:pPr>
        <w:ind w:firstLine="70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>Ունի պայմանագրով նախատեսված պարտավորությունների կատարման համար պահանջվող `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>ա/ մասնագիտական գործունեության համապատասխանություն պայմանագրով նախատեսված գործունեությանը.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 xml:space="preserve">բ/ մասնագիտական փորձառություն 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>գ/ տեխնիկական միջոցներ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>դ/ ֆինանսական միջոցներ</w:t>
      </w:r>
    </w:p>
    <w:p w:rsidR="007721C2" w:rsidRDefault="007721C2" w:rsidP="007721C2">
      <w:pPr>
        <w:tabs>
          <w:tab w:val="left" w:pos="1134"/>
        </w:tabs>
        <w:ind w:firstLine="540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>
        <w:rPr>
          <w:rFonts w:ascii="Arial Unicode" w:hAnsi="Arial Unicode" w:cs="Sylfaen"/>
          <w:b/>
          <w:sz w:val="20"/>
          <w:szCs w:val="20"/>
          <w:lang w:val="hy-AM"/>
        </w:rPr>
        <w:t xml:space="preserve">ե/ աշխատանքային ռեսուրսներ  </w:t>
      </w:r>
    </w:p>
    <w:p w:rsidR="007721C2" w:rsidRDefault="007721C2" w:rsidP="007721C2">
      <w:pPr>
        <w:ind w:firstLine="540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7721C2" w:rsidRDefault="007721C2" w:rsidP="007721C2">
      <w:pPr>
        <w:ind w:firstLine="540"/>
        <w:rPr>
          <w:rFonts w:ascii="Arial Unicode" w:hAnsi="Arial Unicode" w:cs="Times New Roman"/>
          <w:sz w:val="20"/>
          <w:szCs w:val="24"/>
          <w:lang w:val="es-ES"/>
        </w:rPr>
      </w:pPr>
    </w:p>
    <w:p w:rsidR="007721C2" w:rsidRDefault="007721C2" w:rsidP="007721C2">
      <w:pPr>
        <w:ind w:firstLine="540"/>
        <w:rPr>
          <w:rFonts w:ascii="Arial Unicode" w:hAnsi="Arial Unicode"/>
          <w:sz w:val="20"/>
          <w:lang w:val="es-ES"/>
        </w:rPr>
      </w:pPr>
    </w:p>
    <w:p w:rsidR="007721C2" w:rsidRDefault="007721C2" w:rsidP="007721C2">
      <w:pPr>
        <w:spacing w:line="360" w:lineRule="auto"/>
        <w:jc w:val="both"/>
        <w:rPr>
          <w:rFonts w:ascii="Arial Unicode" w:hAnsi="Arial Unicode" w:cs="Times Armenian"/>
          <w:lang w:val="es-ES"/>
        </w:rPr>
      </w:pPr>
      <w:r>
        <w:rPr>
          <w:rFonts w:ascii="Arial Unicode" w:hAnsi="Arial Unicode" w:cs="Times Armenian"/>
          <w:b/>
          <w:bCs/>
          <w:lang w:val="hy-AM"/>
        </w:rPr>
        <w:t>----------------------------------------------------</w:t>
      </w:r>
      <w:r>
        <w:rPr>
          <w:rFonts w:ascii="Arial Unicode" w:hAnsi="Arial Unicode" w:cs="Sylfaen"/>
          <w:vertAlign w:val="subscript"/>
          <w:lang w:val="hy-AM"/>
        </w:rPr>
        <w:t>Մասնակցի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Sylfaen"/>
          <w:vertAlign w:val="subscript"/>
          <w:lang w:val="hy-AM"/>
        </w:rPr>
        <w:t>անվանումը</w:t>
      </w:r>
      <w:r>
        <w:rPr>
          <w:rFonts w:ascii="Arial Unicode" w:hAnsi="Arial Unicode" w:cs="Times Armenian"/>
          <w:vertAlign w:val="subscript"/>
          <w:lang w:val="hy-AM"/>
        </w:rPr>
        <w:t xml:space="preserve"> (</w:t>
      </w:r>
      <w:r>
        <w:rPr>
          <w:rFonts w:ascii="Arial Unicode" w:hAnsi="Arial Unicode" w:cs="Sylfaen"/>
          <w:vertAlign w:val="subscript"/>
          <w:lang w:val="hy-AM"/>
        </w:rPr>
        <w:t>ղեկավարի</w:t>
      </w:r>
      <w:r>
        <w:rPr>
          <w:rFonts w:ascii="Arial Unicode" w:hAnsi="Arial Unicode" w:cs="Times Armenian"/>
          <w:vertAlign w:val="subscript"/>
          <w:lang w:val="hy-AM"/>
        </w:rPr>
        <w:t xml:space="preserve">) </w:t>
      </w:r>
      <w:r>
        <w:rPr>
          <w:rFonts w:ascii="Arial Unicode" w:hAnsi="Arial Unicode" w:cs="Sylfaen"/>
          <w:vertAlign w:val="subscript"/>
          <w:lang w:val="hy-AM"/>
        </w:rPr>
        <w:t>անունը</w:t>
      </w:r>
      <w:r>
        <w:rPr>
          <w:rFonts w:ascii="Arial Unicode" w:hAnsi="Arial Unicode" w:cs="Times Armenian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vertAlign w:val="subscript"/>
          <w:lang w:val="hy-AM"/>
        </w:rPr>
        <w:t>ազգանունը</w:t>
      </w:r>
      <w:r>
        <w:rPr>
          <w:rFonts w:ascii="Arial Unicode" w:hAnsi="Arial Unicode" w:cs="Times Armenian"/>
          <w:vertAlign w:val="subscript"/>
          <w:lang w:val="hy-AM"/>
        </w:rPr>
        <w:t xml:space="preserve"> </w:t>
      </w:r>
      <w:r>
        <w:rPr>
          <w:rFonts w:ascii="Arial Unicode" w:hAnsi="Arial Unicode" w:cs="Times Armenian"/>
          <w:lang w:val="hy-AM"/>
        </w:rPr>
        <w:t>------------------------------</w:t>
      </w:r>
    </w:p>
    <w:p w:rsidR="007721C2" w:rsidRDefault="007721C2" w:rsidP="007721C2">
      <w:pPr>
        <w:spacing w:line="360" w:lineRule="auto"/>
        <w:ind w:firstLine="540"/>
        <w:jc w:val="both"/>
        <w:rPr>
          <w:rFonts w:ascii="Arial Unicode" w:hAnsi="Arial Unicode" w:cs="Times Armenian"/>
          <w:vertAlign w:val="subscript"/>
          <w:lang w:val="es-ES"/>
        </w:rPr>
      </w:pPr>
      <w:r>
        <w:rPr>
          <w:rFonts w:ascii="Arial Unicode" w:hAnsi="Arial Unicode" w:cs="Times Armenian"/>
          <w:vertAlign w:val="subscript"/>
          <w:lang w:val="hy-AM"/>
        </w:rPr>
        <w:t xml:space="preserve">              </w:t>
      </w:r>
    </w:p>
    <w:p w:rsidR="007721C2" w:rsidRDefault="007721C2" w:rsidP="007721C2">
      <w:pPr>
        <w:spacing w:line="360" w:lineRule="auto"/>
        <w:ind w:firstLine="540"/>
        <w:jc w:val="right"/>
        <w:rPr>
          <w:rFonts w:ascii="Arial Unicode" w:hAnsi="Arial Unicode" w:cs="Times Armenian"/>
          <w:b/>
          <w:bCs/>
          <w:lang w:val="hy-AM"/>
        </w:rPr>
      </w:pPr>
      <w:r>
        <w:rPr>
          <w:rFonts w:ascii="Arial Unicode" w:hAnsi="Arial Unicode" w:cs="Times Armenian"/>
          <w:lang w:val="hy-AM"/>
        </w:rPr>
        <w:t>-----------</w:t>
      </w:r>
      <w:r>
        <w:rPr>
          <w:rFonts w:ascii="Arial Unicode" w:hAnsi="Arial Unicode" w:cs="Sylfaen"/>
          <w:vertAlign w:val="subscript"/>
          <w:lang w:val="hy-AM"/>
        </w:rPr>
        <w:t>ստորագրությունը</w:t>
      </w:r>
      <w:r>
        <w:rPr>
          <w:rFonts w:ascii="Arial Unicode" w:hAnsi="Arial Unicode" w:cs="Times Armenian"/>
          <w:lang w:val="hy-AM"/>
        </w:rPr>
        <w:t>------------</w:t>
      </w:r>
    </w:p>
    <w:p w:rsidR="007721C2" w:rsidRDefault="007721C2" w:rsidP="007721C2">
      <w:pPr>
        <w:ind w:left="7200" w:firstLine="720"/>
        <w:jc w:val="center"/>
        <w:rPr>
          <w:rFonts w:ascii="Arial Unicode" w:hAnsi="Arial Unicode" w:cs="Times New Roman"/>
          <w:sz w:val="20"/>
          <w:szCs w:val="24"/>
          <w:vertAlign w:val="subscript"/>
          <w:lang w:val="hy-AM"/>
        </w:rPr>
      </w:pPr>
      <w:r>
        <w:rPr>
          <w:rFonts w:ascii="Arial Unicode" w:hAnsi="Arial Unicode" w:cs="Sylfaen"/>
          <w:sz w:val="20"/>
          <w:vertAlign w:val="subscript"/>
          <w:lang w:val="hy-AM"/>
        </w:rPr>
        <w:t>Կ</w:t>
      </w:r>
      <w:r>
        <w:rPr>
          <w:rFonts w:ascii="Arial Unicode" w:hAnsi="Arial Unicode"/>
          <w:sz w:val="20"/>
          <w:vertAlign w:val="subscript"/>
          <w:lang w:val="hy-AM"/>
        </w:rPr>
        <w:t xml:space="preserve">. </w:t>
      </w:r>
      <w:r>
        <w:rPr>
          <w:rFonts w:ascii="Arial Unicode" w:hAnsi="Arial Unicode" w:cs="Sylfaen"/>
          <w:sz w:val="20"/>
          <w:vertAlign w:val="subscript"/>
          <w:lang w:val="hy-AM"/>
        </w:rPr>
        <w:t>Տ</w:t>
      </w:r>
      <w:r>
        <w:rPr>
          <w:rFonts w:ascii="Arial Unicode" w:hAnsi="Arial Unicode"/>
          <w:sz w:val="20"/>
          <w:vertAlign w:val="subscript"/>
          <w:lang w:val="hy-AM"/>
        </w:rPr>
        <w:t>.</w:t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>------------</w:t>
      </w:r>
      <w:r>
        <w:rPr>
          <w:rFonts w:ascii="Arial Unicode" w:hAnsi="Arial Unicode" w:cs="Sylfaen"/>
          <w:sz w:val="20"/>
          <w:vertAlign w:val="subscript"/>
          <w:lang w:val="hy-AM"/>
        </w:rPr>
        <w:t>ամսաթիվը</w:t>
      </w:r>
      <w:r>
        <w:rPr>
          <w:rFonts w:ascii="Arial Unicode" w:hAnsi="Arial Unicode"/>
          <w:sz w:val="20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sz w:val="20"/>
          <w:vertAlign w:val="subscript"/>
          <w:lang w:val="hy-AM"/>
        </w:rPr>
        <w:t>ամիսը</w:t>
      </w:r>
      <w:r>
        <w:rPr>
          <w:rFonts w:ascii="Arial Unicode" w:hAnsi="Arial Unicode"/>
          <w:sz w:val="20"/>
          <w:lang w:val="hy-AM"/>
        </w:rPr>
        <w:t>--------------- 201</w:t>
      </w:r>
      <w:r w:rsidRPr="007721C2">
        <w:rPr>
          <w:rFonts w:ascii="Arial Unicode" w:hAnsi="Arial Unicode"/>
          <w:sz w:val="20"/>
          <w:lang w:val="es-ES"/>
        </w:rPr>
        <w:t>4</w:t>
      </w:r>
      <w:r>
        <w:rPr>
          <w:rFonts w:ascii="Arial Unicode" w:hAnsi="Arial Unicode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թ</w:t>
      </w:r>
      <w:r>
        <w:rPr>
          <w:rFonts w:ascii="Arial Unicode" w:hAnsi="Arial Unicode"/>
          <w:sz w:val="20"/>
          <w:lang w:val="hy-AM"/>
        </w:rPr>
        <w:t>.</w:t>
      </w:r>
    </w:p>
    <w:p w:rsidR="007721C2" w:rsidRDefault="007721C2" w:rsidP="007721C2">
      <w:pPr>
        <w:ind w:firstLine="540"/>
        <w:rPr>
          <w:rFonts w:ascii="Arial Unicode" w:hAnsi="Arial Unicode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  <w:r>
        <w:rPr>
          <w:rFonts w:ascii="Arial Unicode" w:hAnsi="Arial Unicode"/>
          <w:sz w:val="20"/>
          <w:lang w:val="hy-AM"/>
        </w:rPr>
        <w:tab/>
      </w: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P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es-ES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firstLine="540"/>
        <w:jc w:val="right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>Հավելված N 3</w:t>
      </w:r>
    </w:p>
    <w:p w:rsidR="007721C2" w:rsidRDefault="007721C2" w:rsidP="007721C2">
      <w:pPr>
        <w:jc w:val="center"/>
        <w:rPr>
          <w:rFonts w:ascii="Arial Unicode" w:hAnsi="Arial Unicode"/>
          <w:sz w:val="20"/>
          <w:szCs w:val="20"/>
          <w:lang w:val="es-ES"/>
        </w:rPr>
      </w:pPr>
    </w:p>
    <w:p w:rsidR="007721C2" w:rsidRDefault="007721C2" w:rsidP="007721C2">
      <w:pPr>
        <w:jc w:val="center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</w:p>
    <w:p w:rsidR="007721C2" w:rsidRDefault="007721C2" w:rsidP="007721C2">
      <w:pPr>
        <w:jc w:val="center"/>
        <w:rPr>
          <w:rFonts w:ascii="Arial Unicode" w:hAnsi="Arial Unicode"/>
          <w:sz w:val="20"/>
          <w:szCs w:val="20"/>
          <w:lang w:val="es-ES"/>
        </w:rPr>
      </w:pPr>
      <w:r>
        <w:rPr>
          <w:rFonts w:ascii="Arial Unicode" w:hAnsi="Arial Unicode"/>
          <w:sz w:val="20"/>
          <w:szCs w:val="20"/>
          <w:lang w:val="es-ES"/>
        </w:rPr>
        <w:t>“</w:t>
      </w:r>
      <w:r>
        <w:rPr>
          <w:rFonts w:ascii="Arial Unicode" w:hAnsi="Arial Unicode" w:cs="Sylfaen"/>
          <w:sz w:val="20"/>
          <w:szCs w:val="20"/>
          <w:lang w:val="es-ES"/>
        </w:rPr>
        <w:t>Մ</w:t>
      </w:r>
      <w:r>
        <w:rPr>
          <w:rFonts w:ascii="Arial Unicode" w:hAnsi="Arial Unicode" w:cs="Sylfaen"/>
          <w:sz w:val="20"/>
          <w:szCs w:val="20"/>
          <w:lang w:val="hy-AM"/>
        </w:rPr>
        <w:t>ասնագիտական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գործունեության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համապատասխանություն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պայմանագրով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նախատեսված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գործունեությանը</w:t>
      </w:r>
      <w:r>
        <w:rPr>
          <w:rFonts w:ascii="Arial Unicode" w:hAnsi="Arial Unicode"/>
          <w:sz w:val="20"/>
          <w:szCs w:val="20"/>
          <w:lang w:val="hy-AM"/>
        </w:rPr>
        <w:t xml:space="preserve">” </w:t>
      </w:r>
      <w:r>
        <w:rPr>
          <w:rFonts w:ascii="Arial Unicode" w:hAnsi="Arial Unicode" w:cs="Sylfaen"/>
          <w:sz w:val="20"/>
          <w:szCs w:val="20"/>
          <w:lang w:val="hy-AM"/>
        </w:rPr>
        <w:t>չափանիշի</w:t>
      </w:r>
      <w:r>
        <w:rPr>
          <w:rFonts w:ascii="Arial Unicode" w:hAnsi="Arial Unicode"/>
          <w:sz w:val="20"/>
          <w:szCs w:val="20"/>
          <w:lang w:val="hy-AM"/>
        </w:rPr>
        <w:t xml:space="preserve">  </w:t>
      </w:r>
      <w:r>
        <w:rPr>
          <w:rFonts w:ascii="Arial Unicode" w:hAnsi="Arial Unicode" w:cs="Sylfaen"/>
          <w:sz w:val="20"/>
          <w:szCs w:val="20"/>
          <w:lang w:val="hy-AM"/>
        </w:rPr>
        <w:t>մասին</w:t>
      </w:r>
    </w:p>
    <w:p w:rsidR="007721C2" w:rsidRDefault="007721C2" w:rsidP="007721C2">
      <w:pPr>
        <w:jc w:val="center"/>
        <w:rPr>
          <w:rFonts w:ascii="Arial Unicode" w:hAnsi="Arial Unicode"/>
          <w:sz w:val="20"/>
          <w:szCs w:val="20"/>
          <w:lang w:val="es-ES"/>
        </w:rPr>
      </w:pPr>
    </w:p>
    <w:p w:rsidR="007721C2" w:rsidRDefault="007721C2" w:rsidP="007721C2">
      <w:pPr>
        <w:ind w:left="709" w:hanging="1844"/>
        <w:jc w:val="center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firstLine="709"/>
        <w:jc w:val="both"/>
        <w:rPr>
          <w:rFonts w:ascii="Arial Unicode" w:hAnsi="Arial Unicode"/>
          <w:sz w:val="20"/>
          <w:szCs w:val="20"/>
          <w:vertAlign w:val="subscript"/>
          <w:lang w:val="es-ES"/>
        </w:rPr>
      </w:pPr>
      <w:r>
        <w:rPr>
          <w:rFonts w:ascii="Arial Unicode" w:hAnsi="Arial Unicode" w:cs="Sylfaen"/>
          <w:sz w:val="20"/>
          <w:szCs w:val="20"/>
          <w:lang w:val="hy-AM"/>
        </w:rPr>
        <w:t>Սույնով</w:t>
      </w:r>
      <w:r>
        <w:rPr>
          <w:rFonts w:ascii="Arial Unicode" w:hAnsi="Arial Unicode"/>
          <w:sz w:val="20"/>
          <w:szCs w:val="20"/>
          <w:lang w:val="hy-AM"/>
        </w:rPr>
        <w:t xml:space="preserve">     </w:t>
      </w:r>
      <w:r>
        <w:rPr>
          <w:rFonts w:ascii="Arial Unicode" w:hAnsi="Arial Unicode"/>
          <w:sz w:val="20"/>
          <w:szCs w:val="20"/>
          <w:u w:val="single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Arial Unicode" w:hAnsi="Arial Unicode"/>
          <w:sz w:val="20"/>
          <w:szCs w:val="20"/>
          <w:lang w:val="hy-AM"/>
        </w:rPr>
        <w:t>-</w:t>
      </w:r>
      <w:r>
        <w:rPr>
          <w:rFonts w:ascii="Arial Unicode" w:hAnsi="Arial Unicode" w:cs="Sylfaen"/>
          <w:sz w:val="20"/>
          <w:szCs w:val="20"/>
          <w:lang w:val="hy-AM"/>
        </w:rPr>
        <w:t>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հավաստում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է</w:t>
      </w:r>
      <w:r>
        <w:rPr>
          <w:rFonts w:ascii="Arial Unicode" w:hAnsi="Arial Unicode"/>
          <w:sz w:val="20"/>
          <w:szCs w:val="20"/>
          <w:lang w:val="hy-AM"/>
        </w:rPr>
        <w:t xml:space="preserve">,                                                            </w:t>
      </w:r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 xml:space="preserve"> </w:t>
      </w:r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անվանումը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 xml:space="preserve"> (</w:t>
      </w:r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անունը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>)</w:t>
      </w:r>
    </w:p>
    <w:p w:rsidR="007721C2" w:rsidRDefault="007721C2" w:rsidP="007721C2">
      <w:pPr>
        <w:ind w:firstLine="709"/>
        <w:jc w:val="both"/>
        <w:rPr>
          <w:rFonts w:ascii="Arial Unicode" w:hAnsi="Arial Unicode"/>
          <w:sz w:val="20"/>
          <w:szCs w:val="20"/>
          <w:lang w:val="es-ES"/>
        </w:rPr>
      </w:pPr>
    </w:p>
    <w:p w:rsidR="007721C2" w:rsidRDefault="007721C2" w:rsidP="007721C2">
      <w:pPr>
        <w:jc w:val="both"/>
        <w:rPr>
          <w:rFonts w:ascii="Arial Unicode" w:hAnsi="Arial Unicode"/>
          <w:sz w:val="20"/>
          <w:szCs w:val="20"/>
          <w:lang w:val="es-ES"/>
        </w:rPr>
      </w:pPr>
      <w:r>
        <w:rPr>
          <w:rFonts w:ascii="Arial Unicode" w:hAnsi="Arial Unicode" w:cs="Sylfaen"/>
          <w:sz w:val="20"/>
          <w:szCs w:val="20"/>
          <w:lang w:val="hy-AM"/>
        </w:rPr>
        <w:t>որ</w:t>
      </w:r>
      <w:r>
        <w:rPr>
          <w:rFonts w:ascii="Arial Unicode" w:hAnsi="Arial Unicode"/>
          <w:sz w:val="20"/>
          <w:szCs w:val="20"/>
          <w:lang w:val="hy-AM"/>
        </w:rPr>
        <w:t xml:space="preserve"> 201</w:t>
      </w:r>
      <w:r>
        <w:rPr>
          <w:rFonts w:ascii="Arial Unicode" w:hAnsi="Arial Unicode"/>
          <w:sz w:val="20"/>
          <w:szCs w:val="20"/>
          <w:lang w:val="es-ES"/>
        </w:rPr>
        <w:t>4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թվականին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նախորդող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երեք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տարիների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ընթացքում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</w:p>
    <w:p w:rsidR="007721C2" w:rsidRDefault="007721C2" w:rsidP="007721C2">
      <w:pPr>
        <w:jc w:val="both"/>
        <w:rPr>
          <w:rFonts w:ascii="Arial Unicode" w:hAnsi="Arial Unicode"/>
          <w:sz w:val="20"/>
          <w:szCs w:val="20"/>
          <w:lang w:val="es-ES"/>
        </w:rPr>
      </w:pPr>
    </w:p>
    <w:p w:rsidR="007721C2" w:rsidRDefault="007721C2" w:rsidP="007721C2">
      <w:pPr>
        <w:ind w:firstLine="709"/>
        <w:jc w:val="both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 xml:space="preserve">  </w:t>
      </w:r>
      <w:r>
        <w:rPr>
          <w:rFonts w:ascii="Arial Unicode" w:hAnsi="Arial Unicode"/>
          <w:sz w:val="20"/>
          <w:szCs w:val="20"/>
          <w:lang w:val="es-ES"/>
        </w:rPr>
        <w:t xml:space="preserve">                 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/>
          <w:sz w:val="20"/>
          <w:szCs w:val="20"/>
          <w:u w:val="single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Arial Unicode" w:hAnsi="Arial Unicode"/>
          <w:sz w:val="20"/>
          <w:szCs w:val="20"/>
          <w:lang w:val="hy-AM"/>
        </w:rPr>
        <w:t>-</w:t>
      </w:r>
      <w:r>
        <w:rPr>
          <w:rFonts w:ascii="Arial Unicode" w:hAnsi="Arial Unicode" w:cs="Sylfaen"/>
          <w:sz w:val="20"/>
          <w:szCs w:val="20"/>
          <w:lang w:val="hy-AM"/>
        </w:rPr>
        <w:t>ն</w:t>
      </w:r>
      <w:r>
        <w:rPr>
          <w:rFonts w:ascii="Arial Unicode" w:hAnsi="Arial Unicode"/>
          <w:sz w:val="20"/>
          <w:szCs w:val="20"/>
          <w:lang w:val="hy-AM"/>
        </w:rPr>
        <w:t xml:space="preserve">     </w:t>
      </w:r>
    </w:p>
    <w:p w:rsidR="007721C2" w:rsidRDefault="007721C2" w:rsidP="007721C2">
      <w:pPr>
        <w:ind w:firstLine="720"/>
        <w:jc w:val="center"/>
        <w:rPr>
          <w:rFonts w:ascii="Arial Unicode" w:hAnsi="Arial Unicode"/>
          <w:sz w:val="20"/>
          <w:szCs w:val="20"/>
          <w:vertAlign w:val="subscript"/>
          <w:lang w:val="es-ES"/>
        </w:rPr>
      </w:pPr>
      <w:proofErr w:type="gramStart"/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proofErr w:type="gramEnd"/>
      <w:r>
        <w:rPr>
          <w:rFonts w:ascii="Arial Unicode" w:hAnsi="Arial Unicode"/>
          <w:sz w:val="20"/>
          <w:szCs w:val="20"/>
          <w:vertAlign w:val="subscript"/>
          <w:lang w:val="es-ES"/>
        </w:rPr>
        <w:t xml:space="preserve"> </w:t>
      </w:r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անվանումը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 xml:space="preserve"> (</w:t>
      </w:r>
      <w:r>
        <w:rPr>
          <w:rFonts w:ascii="Arial Unicode" w:hAnsi="Arial Unicode" w:cs="Sylfaen"/>
          <w:sz w:val="20"/>
          <w:szCs w:val="20"/>
          <w:vertAlign w:val="subscript"/>
          <w:lang w:val="es-ES"/>
        </w:rPr>
        <w:t>անունը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>)</w:t>
      </w:r>
    </w:p>
    <w:p w:rsidR="007721C2" w:rsidRDefault="007721C2" w:rsidP="007721C2">
      <w:pPr>
        <w:jc w:val="both"/>
        <w:rPr>
          <w:rFonts w:ascii="Arial Unicode" w:hAnsi="Arial Unicode" w:cs="Tahoma"/>
          <w:sz w:val="20"/>
          <w:szCs w:val="20"/>
          <w:lang w:val="es-ES"/>
        </w:rPr>
      </w:pPr>
      <w:r>
        <w:rPr>
          <w:rFonts w:ascii="Arial Unicode" w:hAnsi="Arial Unicode" w:cs="Sylfaen"/>
          <w:sz w:val="20"/>
          <w:szCs w:val="20"/>
          <w:lang w:val="hy-AM"/>
        </w:rPr>
        <w:t>պատշաճ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ձևով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իրականացրել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է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գնման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առարկա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հանդիսացող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կամ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համանման</w:t>
      </w:r>
      <w:r>
        <w:rPr>
          <w:rFonts w:ascii="Arial Unicode" w:hAnsi="Arial Unicode"/>
          <w:sz w:val="20"/>
          <w:szCs w:val="20"/>
          <w:lang w:val="hy-AM"/>
        </w:rPr>
        <w:t xml:space="preserve"> ծառայությունների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hy-AM"/>
        </w:rPr>
        <w:t>մատուցման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es-ES"/>
        </w:rPr>
        <w:t>հետևյալ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գործարքներ</w:t>
      </w:r>
      <w:r>
        <w:rPr>
          <w:rFonts w:ascii="Arial Unicode" w:hAnsi="Arial Unicode" w:cs="Sylfaen"/>
          <w:sz w:val="20"/>
          <w:szCs w:val="20"/>
          <w:lang w:val="es-ES"/>
        </w:rPr>
        <w:t>ը</w:t>
      </w:r>
      <w:r>
        <w:rPr>
          <w:rFonts w:ascii="Arial Unicode" w:hAnsi="Arial Unicode" w:cs="Sylfaen"/>
          <w:sz w:val="20"/>
          <w:szCs w:val="20"/>
          <w:lang w:val="hy-AM"/>
        </w:rPr>
        <w:t>՝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նախկինում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կատարած</w:t>
      </w:r>
      <w:r>
        <w:rPr>
          <w:rFonts w:ascii="Arial Unicode" w:hAnsi="Arial Unicode"/>
          <w:sz w:val="20"/>
          <w:szCs w:val="20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lang w:val="hy-AM"/>
        </w:rPr>
        <w:t>պայմանագրեր</w:t>
      </w:r>
      <w:r>
        <w:rPr>
          <w:rFonts w:ascii="Arial Unicode" w:hAnsi="Arial Unicode" w:cs="Sylfaen"/>
          <w:sz w:val="20"/>
          <w:szCs w:val="20"/>
          <w:lang w:val="es-ES"/>
        </w:rPr>
        <w:t>ը</w:t>
      </w:r>
      <w:r>
        <w:rPr>
          <w:rFonts w:ascii="Arial Unicode" w:hAnsi="Arial Unicode" w:cs="Tahoma"/>
          <w:sz w:val="20"/>
          <w:szCs w:val="20"/>
          <w:lang w:val="hy-AM"/>
        </w:rPr>
        <w:t>։</w:t>
      </w:r>
    </w:p>
    <w:p w:rsidR="007721C2" w:rsidRDefault="007721C2" w:rsidP="007721C2">
      <w:pPr>
        <w:jc w:val="both"/>
        <w:rPr>
          <w:rFonts w:ascii="Arial Unicode" w:hAnsi="Arial Unicode" w:cs="Tahoma"/>
          <w:sz w:val="20"/>
          <w:szCs w:val="20"/>
          <w:lang w:val="es-ES"/>
        </w:rPr>
      </w:pPr>
    </w:p>
    <w:p w:rsidR="007721C2" w:rsidRDefault="007721C2" w:rsidP="007721C2">
      <w:pPr>
        <w:jc w:val="both"/>
        <w:rPr>
          <w:rFonts w:ascii="Arial Unicode" w:hAnsi="Arial Unicode" w:cs="Times New Roman"/>
          <w:sz w:val="20"/>
          <w:szCs w:val="20"/>
          <w:lang w:val="es-ES"/>
        </w:rPr>
      </w:pPr>
    </w:p>
    <w:tbl>
      <w:tblPr>
        <w:tblW w:w="91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1980"/>
        <w:gridCol w:w="3600"/>
      </w:tblGrid>
      <w:tr w:rsidR="007721C2" w:rsidTr="007721C2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C2" w:rsidRDefault="007721C2">
            <w:pPr>
              <w:autoSpaceDN w:val="0"/>
              <w:ind w:firstLine="567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Նախկինում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կատարված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պայմանագրերի</w:t>
            </w:r>
          </w:p>
        </w:tc>
      </w:tr>
      <w:tr w:rsidR="007721C2" w:rsidRP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</w:rPr>
              <w:t>Առարկան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</w:rPr>
              <w:t>Ծավալը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C2" w:rsidRDefault="007721C2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  <w:p w:rsidR="007721C2" w:rsidRDefault="007721C2">
            <w:pPr>
              <w:autoSpaceDN w:val="0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>(</w:t>
            </w:r>
            <w:r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 և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նրա հետ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կապ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հաստատելու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տվյալները</w:t>
            </w: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jc w:val="center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4</w:t>
            </w:r>
          </w:p>
        </w:tc>
      </w:tr>
      <w:tr w:rsidR="007721C2" w:rsidTr="007721C2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Տարեթիվը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` ...........   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Տարեթիվը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` ...........   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lastRenderedPageBreak/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autoSpaceDN w:val="0"/>
              <w:ind w:firstLine="567"/>
              <w:jc w:val="both"/>
              <w:rPr>
                <w:rFonts w:ascii="Arial Unicode" w:hAnsi="Arial Unicode"/>
                <w:sz w:val="20"/>
                <w:szCs w:val="20"/>
                <w:lang w:val="hy-AM" w:eastAsia="en-US"/>
              </w:rPr>
            </w:pPr>
          </w:p>
        </w:tc>
      </w:tr>
      <w:tr w:rsidR="007721C2" w:rsidTr="007721C2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autoSpaceDN w:val="0"/>
              <w:ind w:firstLine="567"/>
              <w:jc w:val="center"/>
              <w:rPr>
                <w:rFonts w:ascii="Arial Unicode" w:hAnsi="Arial Unicode"/>
                <w:b/>
                <w:sz w:val="20"/>
                <w:szCs w:val="20"/>
                <w:lang w:val="hy-AM" w:eastAsia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Տարեթիվը</w:t>
            </w:r>
            <w:r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` ...........   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tabs>
                <w:tab w:val="left" w:pos="1248"/>
              </w:tabs>
              <w:autoSpaceDN w:val="0"/>
              <w:ind w:firstLine="54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tabs>
                <w:tab w:val="left" w:pos="1248"/>
              </w:tabs>
              <w:autoSpaceDN w:val="0"/>
              <w:ind w:firstLine="54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</w:p>
        </w:tc>
      </w:tr>
      <w:tr w:rsidR="007721C2" w:rsidTr="007721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C2" w:rsidRDefault="007721C2">
            <w:pPr>
              <w:tabs>
                <w:tab w:val="left" w:pos="1248"/>
              </w:tabs>
              <w:autoSpaceDN w:val="0"/>
              <w:ind w:firstLine="54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C2" w:rsidRDefault="007721C2">
            <w:pPr>
              <w:tabs>
                <w:tab w:val="left" w:pos="1248"/>
              </w:tabs>
              <w:autoSpaceDN w:val="0"/>
              <w:jc w:val="both"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</w:p>
        </w:tc>
      </w:tr>
    </w:tbl>
    <w:p w:rsidR="007721C2" w:rsidRDefault="007721C2" w:rsidP="007721C2">
      <w:pPr>
        <w:jc w:val="both"/>
        <w:rPr>
          <w:rFonts w:ascii="Arial Unicode" w:hAnsi="Arial Unicode"/>
          <w:sz w:val="20"/>
          <w:szCs w:val="20"/>
          <w:lang w:val="es-ES" w:eastAsia="en-US"/>
        </w:rPr>
      </w:pPr>
    </w:p>
    <w:p w:rsidR="007721C2" w:rsidRDefault="007721C2" w:rsidP="007721C2">
      <w:pPr>
        <w:pStyle w:val="BalloonText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es-ES"/>
        </w:rPr>
        <w:t xml:space="preserve">                      </w:t>
      </w:r>
      <w:r>
        <w:rPr>
          <w:rFonts w:ascii="Arial Unicode" w:hAnsi="Arial Unicode"/>
          <w:sz w:val="20"/>
          <w:szCs w:val="20"/>
          <w:lang w:val="hy-AM"/>
        </w:rPr>
        <w:t>__</w:t>
      </w:r>
      <w:r>
        <w:rPr>
          <w:rFonts w:ascii="Arial Unicode" w:hAnsi="Arial Unicode"/>
          <w:sz w:val="20"/>
          <w:szCs w:val="20"/>
          <w:lang w:val="hy-AM"/>
        </w:rPr>
        <w:softHyphen/>
      </w:r>
      <w:r>
        <w:rPr>
          <w:rFonts w:ascii="Arial Unicode" w:hAnsi="Arial Unicode"/>
          <w:sz w:val="20"/>
          <w:szCs w:val="20"/>
          <w:lang w:val="hy-AM"/>
        </w:rPr>
        <w:softHyphen/>
      </w:r>
      <w:r>
        <w:rPr>
          <w:rFonts w:ascii="Arial Unicode" w:hAnsi="Arial Unicode"/>
          <w:sz w:val="20"/>
          <w:szCs w:val="20"/>
          <w:lang w:val="hy-AM"/>
        </w:rPr>
        <w:softHyphen/>
      </w:r>
      <w:r>
        <w:rPr>
          <w:rFonts w:ascii="Arial Unicode" w:hAnsi="Arial Unicode"/>
          <w:sz w:val="20"/>
          <w:szCs w:val="20"/>
          <w:lang w:val="hy-AM"/>
        </w:rPr>
        <w:softHyphen/>
        <w:t xml:space="preserve">_______________________________________________ </w:t>
      </w:r>
      <w:r>
        <w:rPr>
          <w:rFonts w:ascii="Arial Unicode" w:hAnsi="Arial Unicode"/>
          <w:sz w:val="20"/>
          <w:szCs w:val="20"/>
          <w:lang w:val="es-ES"/>
        </w:rPr>
        <w:t xml:space="preserve">                    </w:t>
      </w:r>
      <w:r>
        <w:rPr>
          <w:rFonts w:ascii="Arial Unicode" w:hAnsi="Arial Unicode"/>
          <w:sz w:val="20"/>
          <w:szCs w:val="20"/>
          <w:lang w:val="hy-AM"/>
        </w:rPr>
        <w:t xml:space="preserve"> _____________ </w:t>
      </w:r>
    </w:p>
    <w:p w:rsidR="007721C2" w:rsidRDefault="007721C2" w:rsidP="007721C2">
      <w:pPr>
        <w:rPr>
          <w:rFonts w:ascii="Arial Unicode" w:hAnsi="Arial Unicode"/>
          <w:sz w:val="20"/>
          <w:szCs w:val="20"/>
          <w:vertAlign w:val="subscript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 xml:space="preserve">                       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Մասնակցի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 (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անունը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>) (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ղեկավարի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պաշտոնը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Անուն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>)                       (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ստորագրությունը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)    </w:t>
      </w:r>
    </w:p>
    <w:p w:rsidR="007721C2" w:rsidRDefault="007721C2" w:rsidP="007721C2">
      <w:pPr>
        <w:ind w:left="720" w:firstLine="72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ind w:left="720" w:firstLine="720"/>
        <w:jc w:val="right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 w:cs="Sylfaen"/>
          <w:sz w:val="20"/>
          <w:szCs w:val="20"/>
          <w:lang w:val="hy-AM"/>
        </w:rPr>
        <w:t>Կ</w:t>
      </w:r>
      <w:r>
        <w:rPr>
          <w:rFonts w:ascii="Arial Unicode" w:hAnsi="Arial Unicode"/>
          <w:sz w:val="20"/>
          <w:szCs w:val="20"/>
          <w:lang w:val="hy-AM"/>
        </w:rPr>
        <w:t xml:space="preserve">. </w:t>
      </w:r>
      <w:r>
        <w:rPr>
          <w:rFonts w:ascii="Arial Unicode" w:hAnsi="Arial Unicode" w:cs="Sylfaen"/>
          <w:sz w:val="20"/>
          <w:szCs w:val="20"/>
          <w:lang w:val="hy-AM"/>
        </w:rPr>
        <w:t>Տ</w:t>
      </w:r>
      <w:r>
        <w:rPr>
          <w:rFonts w:ascii="Arial Unicode" w:hAnsi="Arial Unicode"/>
          <w:sz w:val="20"/>
          <w:szCs w:val="20"/>
          <w:lang w:val="hy-AM"/>
        </w:rPr>
        <w:t>.</w:t>
      </w:r>
      <w:r>
        <w:rPr>
          <w:rFonts w:ascii="Arial Unicode" w:hAnsi="Arial Unicode"/>
          <w:sz w:val="20"/>
          <w:szCs w:val="20"/>
          <w:lang w:val="hy-AM"/>
        </w:rPr>
        <w:tab/>
      </w:r>
      <w:r>
        <w:rPr>
          <w:rFonts w:ascii="Arial Unicode" w:hAnsi="Arial Unicode"/>
          <w:sz w:val="20"/>
          <w:szCs w:val="20"/>
          <w:lang w:val="hy-AM"/>
        </w:rPr>
        <w:tab/>
        <w:t xml:space="preserve"> </w:t>
      </w:r>
    </w:p>
    <w:p w:rsidR="007721C2" w:rsidRDefault="007721C2" w:rsidP="007721C2">
      <w:pPr>
        <w:ind w:left="720" w:firstLine="720"/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Default="007721C2" w:rsidP="007721C2">
      <w:pPr>
        <w:jc w:val="right"/>
        <w:rPr>
          <w:rFonts w:ascii="Arial Unicode" w:hAnsi="Arial Unicode"/>
          <w:sz w:val="20"/>
          <w:szCs w:val="20"/>
          <w:lang w:val="hy-AM"/>
        </w:rPr>
      </w:pPr>
    </w:p>
    <w:p w:rsidR="007721C2" w:rsidRPr="007721C2" w:rsidRDefault="007721C2" w:rsidP="007721C2">
      <w:pPr>
        <w:jc w:val="right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>______________________201</w:t>
      </w:r>
      <w:r w:rsidRPr="007721C2">
        <w:rPr>
          <w:rFonts w:ascii="Arial Unicode" w:hAnsi="Arial Unicode"/>
          <w:sz w:val="20"/>
          <w:szCs w:val="20"/>
          <w:lang w:val="hy-AM"/>
        </w:rPr>
        <w:t>4</w:t>
      </w:r>
      <w:r>
        <w:rPr>
          <w:rFonts w:ascii="Arial Unicode" w:hAnsi="Arial Unicode" w:cs="Sylfaen"/>
          <w:sz w:val="20"/>
          <w:szCs w:val="20"/>
          <w:lang w:val="hy-AM"/>
        </w:rPr>
        <w:t>թ</w:t>
      </w:r>
      <w:r>
        <w:rPr>
          <w:rFonts w:ascii="Arial Unicode" w:hAnsi="Arial Unicode"/>
          <w:sz w:val="20"/>
          <w:szCs w:val="20"/>
          <w:lang w:val="hy-AM"/>
        </w:rPr>
        <w:t>.</w:t>
      </w:r>
    </w:p>
    <w:p w:rsidR="007721C2" w:rsidRDefault="007721C2" w:rsidP="007721C2">
      <w:pPr>
        <w:jc w:val="right"/>
        <w:rPr>
          <w:rFonts w:ascii="Arial Unicode" w:hAnsi="Arial Unicode"/>
          <w:sz w:val="20"/>
          <w:szCs w:val="20"/>
          <w:vertAlign w:val="subscript"/>
          <w:lang w:val="es-ES"/>
        </w:rPr>
      </w:pP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                      (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ամսաթիվը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, </w:t>
      </w:r>
      <w:r>
        <w:rPr>
          <w:rFonts w:ascii="Arial Unicode" w:hAnsi="Arial Unicode" w:cs="Sylfaen"/>
          <w:sz w:val="20"/>
          <w:szCs w:val="20"/>
          <w:vertAlign w:val="subscript"/>
          <w:lang w:val="hy-AM"/>
        </w:rPr>
        <w:t>ամիսը</w:t>
      </w:r>
      <w:r>
        <w:rPr>
          <w:rFonts w:ascii="Arial Unicode" w:hAnsi="Arial Unicode"/>
          <w:sz w:val="20"/>
          <w:szCs w:val="20"/>
          <w:vertAlign w:val="subscript"/>
          <w:lang w:val="hy-AM"/>
        </w:rPr>
        <w:t xml:space="preserve">)          </w:t>
      </w:r>
      <w:r>
        <w:rPr>
          <w:rFonts w:ascii="Arial Unicode" w:hAnsi="Arial Unicode"/>
          <w:sz w:val="20"/>
          <w:szCs w:val="20"/>
          <w:vertAlign w:val="subscript"/>
          <w:lang w:val="es-ES"/>
        </w:rPr>
        <w:tab/>
      </w:r>
    </w:p>
    <w:p w:rsidR="007721C2" w:rsidRDefault="007721C2" w:rsidP="007721C2">
      <w:pPr>
        <w:jc w:val="center"/>
        <w:rPr>
          <w:rFonts w:ascii="Arial Unicode" w:hAnsi="Arial Unicode" w:cs="Sylfaen"/>
          <w:sz w:val="24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7721C2" w:rsidRPr="007721C2" w:rsidRDefault="007721C2" w:rsidP="007721C2">
      <w:pPr>
        <w:jc w:val="center"/>
        <w:rPr>
          <w:rFonts w:ascii="Arial Unicode" w:hAnsi="Arial Unicode" w:cs="Sylfaen"/>
          <w:szCs w:val="14"/>
          <w:lang w:val="hy-AM"/>
        </w:rPr>
      </w:pPr>
    </w:p>
    <w:p w:rsidR="00D01475" w:rsidRPr="007721C2" w:rsidRDefault="00D01475" w:rsidP="007721C2">
      <w:pPr>
        <w:ind w:hanging="709"/>
        <w:rPr>
          <w:lang w:val="hy-AM"/>
        </w:rPr>
      </w:pPr>
    </w:p>
    <w:sectPr w:rsidR="00D01475" w:rsidRPr="007721C2" w:rsidSect="007721C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721C2"/>
    <w:rsid w:val="007721C2"/>
    <w:rsid w:val="00D0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1C2"/>
    <w:pPr>
      <w:keepNext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721C2"/>
    <w:pPr>
      <w:keepNext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721C2"/>
    <w:pPr>
      <w:keepNext/>
      <w:autoSpaceDN w:val="0"/>
      <w:spacing w:after="0" w:line="240" w:lineRule="auto"/>
      <w:jc w:val="center"/>
      <w:outlineLvl w:val="3"/>
    </w:pPr>
    <w:rPr>
      <w:rFonts w:ascii="Times LatArm" w:eastAsia="Times New Roman" w:hAnsi="Times LatArm" w:cs="Times New Roman"/>
      <w:b/>
      <w:sz w:val="28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1C2"/>
    <w:pPr>
      <w:keepNext/>
      <w:autoSpaceDN w:val="0"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1C2"/>
    <w:pPr>
      <w:keepNext/>
      <w:autoSpaceDN w:val="0"/>
      <w:spacing w:after="0" w:line="240" w:lineRule="auto"/>
      <w:jc w:val="center"/>
      <w:outlineLvl w:val="6"/>
    </w:pPr>
    <w:rPr>
      <w:rFonts w:ascii="Russian Times" w:eastAsia="Times New Roman" w:hAnsi="Russian Times" w:cs="Times New Roman"/>
      <w:b/>
      <w:shadow/>
      <w:sz w:val="27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C2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7721C2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7721C2"/>
    <w:rPr>
      <w:rFonts w:ascii="Times LatArm" w:eastAsia="Times New Roman" w:hAnsi="Times LatArm" w:cs="Times New Roman"/>
      <w:b/>
      <w:sz w:val="2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7721C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7721C2"/>
    <w:rPr>
      <w:rFonts w:ascii="Russian Times" w:eastAsia="Times New Roman" w:hAnsi="Russian Times" w:cs="Times New Roman"/>
      <w:b/>
      <w:shadow/>
      <w:sz w:val="27"/>
      <w:szCs w:val="20"/>
      <w:lang w:val="en-US" w:eastAsia="en-US"/>
    </w:rPr>
  </w:style>
  <w:style w:type="character" w:styleId="Hyperlink">
    <w:name w:val="Hyperlink"/>
    <w:semiHidden/>
    <w:unhideWhenUsed/>
    <w:rsid w:val="0077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1C2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7721C2"/>
    <w:pPr>
      <w:autoSpaceDE w:val="0"/>
      <w:autoSpaceDN w:val="0"/>
      <w:adjustRightInd w:val="0"/>
      <w:spacing w:before="100" w:after="100" w:line="240" w:lineRule="auto"/>
    </w:pPr>
    <w:rPr>
      <w:rFonts w:ascii="Arial Armenian" w:eastAsia="Times New Roman" w:hAnsi="Arial Armenian" w:cs="Times New Roman"/>
      <w:sz w:val="24"/>
      <w:szCs w:val="24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7721C2"/>
    <w:pPr>
      <w:autoSpaceDE w:val="0"/>
      <w:autoSpaceDN w:val="0"/>
      <w:adjustRightInd w:val="0"/>
      <w:spacing w:after="0" w:line="240" w:lineRule="auto"/>
      <w:ind w:left="240" w:hanging="240"/>
    </w:pPr>
    <w:rPr>
      <w:rFonts w:ascii="Arial LatArm" w:eastAsia="Times New Roman" w:hAnsi="Arial LatArm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7721C2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721C2"/>
    <w:rPr>
      <w:rFonts w:ascii="Arial LatArm" w:eastAsia="Times New Roman" w:hAnsi="Arial LatArm" w:cs="Arial LatArm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7721C2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7721C2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unhideWhenUsed/>
    <w:rsid w:val="007721C2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n-US" w:bidi="ar-IQ"/>
    </w:rPr>
  </w:style>
  <w:style w:type="character" w:customStyle="1" w:styleId="FooterChar">
    <w:name w:val="Footer Char"/>
    <w:basedOn w:val="DefaultParagraphFont"/>
    <w:link w:val="Footer"/>
    <w:semiHidden/>
    <w:rsid w:val="007721C2"/>
    <w:rPr>
      <w:rFonts w:ascii="Times New Roman" w:eastAsia="Times New Roman" w:hAnsi="Times New Roman" w:cs="Times New Roman"/>
      <w:noProof/>
      <w:sz w:val="24"/>
      <w:szCs w:val="24"/>
      <w:lang w:val="en-US" w:eastAsia="en-US" w:bidi="ar-IQ"/>
    </w:rPr>
  </w:style>
  <w:style w:type="paragraph" w:styleId="IndexHeading">
    <w:name w:val="index heading"/>
    <w:basedOn w:val="Normal"/>
    <w:next w:val="Index1"/>
    <w:semiHidden/>
    <w:unhideWhenUsed/>
    <w:rsid w:val="007721C2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7721C2"/>
    <w:pPr>
      <w:autoSpaceDN w:val="0"/>
      <w:spacing w:after="0" w:line="240" w:lineRule="auto"/>
      <w:jc w:val="center"/>
    </w:pPr>
    <w:rPr>
      <w:rFonts w:ascii="Arial LatArm" w:eastAsia="Times New Roman" w:hAnsi="Arial LatArm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721C2"/>
    <w:rPr>
      <w:rFonts w:ascii="Arial LatArm" w:eastAsia="Times New Roman" w:hAnsi="Arial LatArm" w:cs="Times New Roman"/>
      <w:b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721C2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21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721C2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semiHidden/>
    <w:rsid w:val="007721C2"/>
    <w:rPr>
      <w:rFonts w:ascii="Times New Roman" w:eastAsia="Times New Roman" w:hAnsi="Times New Roman" w:cs="Times New Roman"/>
      <w:sz w:val="24"/>
      <w:szCs w:val="24"/>
      <w:lang/>
    </w:rPr>
  </w:style>
  <w:style w:type="paragraph" w:styleId="BodyText2">
    <w:name w:val="Body Text 2"/>
    <w:basedOn w:val="Normal"/>
    <w:link w:val="BodyText2Char"/>
    <w:semiHidden/>
    <w:unhideWhenUsed/>
    <w:rsid w:val="007721C2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721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7721C2"/>
    <w:pPr>
      <w:autoSpaceDN w:val="0"/>
      <w:spacing w:after="0" w:line="240" w:lineRule="auto"/>
      <w:jc w:val="both"/>
    </w:pPr>
    <w:rPr>
      <w:rFonts w:ascii="Arial Armenian" w:eastAsia="Times New Roman" w:hAnsi="Arial Armenian" w:cs="Times New Roman"/>
      <w:i/>
      <w:iCs/>
      <w:sz w:val="26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721C2"/>
    <w:rPr>
      <w:rFonts w:ascii="Arial Armenian" w:eastAsia="Times New Roman" w:hAnsi="Arial Armenian" w:cs="Times New Roman"/>
      <w:i/>
      <w:iCs/>
      <w:sz w:val="26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721C2"/>
    <w:pPr>
      <w:autoSpaceDN w:val="0"/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721C2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721C2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721C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lockText">
    <w:name w:val="Block Text"/>
    <w:basedOn w:val="Normal"/>
    <w:semiHidden/>
    <w:unhideWhenUsed/>
    <w:rsid w:val="007721C2"/>
    <w:pPr>
      <w:autoSpaceDN w:val="0"/>
      <w:spacing w:after="0" w:line="360" w:lineRule="auto"/>
      <w:ind w:left="-567" w:right="-1134"/>
      <w:jc w:val="center"/>
    </w:pPr>
    <w:rPr>
      <w:rFonts w:ascii="Times Armenian" w:eastAsia="Times New Roman" w:hAnsi="Times Armenian" w:cs="Times New Roman"/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7721C2"/>
    <w:pPr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721C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har">
    <w:name w:val="Char"/>
    <w:basedOn w:val="Normal"/>
    <w:rsid w:val="007721C2"/>
    <w:pPr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721C2"/>
    <w:pPr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al"/>
    <w:rsid w:val="007721C2"/>
    <w:pPr>
      <w:autoSpaceDE w:val="0"/>
      <w:autoSpaceDN w:val="0"/>
      <w:adjustRightInd w:val="0"/>
      <w:spacing w:before="100" w:after="100" w:line="240" w:lineRule="auto"/>
    </w:pPr>
    <w:rPr>
      <w:rFonts w:ascii="Arial Armenian" w:eastAsia="Times New Roman" w:hAnsi="Arial Armenian" w:cs="Times New Roman"/>
      <w:sz w:val="24"/>
      <w:szCs w:val="24"/>
      <w:lang w:eastAsia="en-US"/>
    </w:rPr>
  </w:style>
  <w:style w:type="character" w:styleId="FootnoteReference">
    <w:name w:val="footnote reference"/>
    <w:semiHidden/>
    <w:unhideWhenUsed/>
    <w:rsid w:val="007721C2"/>
    <w:rPr>
      <w:vertAlign w:val="superscript"/>
    </w:rPr>
  </w:style>
  <w:style w:type="character" w:customStyle="1" w:styleId="CharChar8">
    <w:name w:val="Char Char8"/>
    <w:rsid w:val="007721C2"/>
    <w:rPr>
      <w:rFonts w:ascii="Arial Armenian" w:hAnsi="Arial Armenian" w:hint="default"/>
      <w:sz w:val="24"/>
      <w:szCs w:val="24"/>
    </w:rPr>
  </w:style>
  <w:style w:type="character" w:customStyle="1" w:styleId="CharChar9">
    <w:name w:val="Char Char9"/>
    <w:rsid w:val="007721C2"/>
    <w:rPr>
      <w:rFonts w:ascii="Arial Armenian" w:hAnsi="Arial Armenian" w:hint="default"/>
      <w:sz w:val="24"/>
      <w:szCs w:val="24"/>
    </w:rPr>
  </w:style>
  <w:style w:type="table" w:styleId="TableGrid">
    <w:name w:val="Table Grid"/>
    <w:basedOn w:val="TableNormal"/>
    <w:rsid w:val="00772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Normal"/>
    <w:rsid w:val="007721C2"/>
    <w:pPr>
      <w:autoSpaceDE w:val="0"/>
      <w:autoSpaceDN w:val="0"/>
      <w:adjustRightInd w:val="0"/>
      <w:spacing w:before="100" w:after="100" w:line="240" w:lineRule="auto"/>
    </w:pPr>
    <w:rPr>
      <w:rFonts w:ascii="Arial Armenian" w:eastAsia="Times New Roman" w:hAnsi="Arial Armeni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10309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2</cp:revision>
  <dcterms:created xsi:type="dcterms:W3CDTF">2014-04-14T06:02:00Z</dcterms:created>
  <dcterms:modified xsi:type="dcterms:W3CDTF">2014-04-14T06:02:00Z</dcterms:modified>
</cp:coreProperties>
</file>