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17B" w:rsidRPr="00060290" w:rsidRDefault="0007117B" w:rsidP="0007117B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07117B" w:rsidRPr="00060290" w:rsidRDefault="0007117B" w:rsidP="0007117B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07117B" w:rsidRPr="000E460F" w:rsidRDefault="0007117B" w:rsidP="0007117B">
      <w:pPr>
        <w:rPr>
          <w:rFonts w:ascii="Sylfaen" w:hAnsi="Sylfaen" w:cs="Sylfaen"/>
          <w:sz w:val="22"/>
          <w:szCs w:val="22"/>
          <w:lang w:val="hy-AM"/>
        </w:rPr>
      </w:pPr>
    </w:p>
    <w:p w:rsidR="0007117B" w:rsidRDefault="0007117B" w:rsidP="0007117B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07117B" w:rsidRPr="00060290" w:rsidRDefault="0007117B" w:rsidP="0007117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07117B" w:rsidRPr="00810C02" w:rsidRDefault="0007117B" w:rsidP="0007117B">
      <w:pPr>
        <w:rPr>
          <w:rFonts w:ascii="Sylfaen" w:hAnsi="Sylfaen" w:cs="Sylfaen"/>
          <w:lang w:val="hy-AM"/>
        </w:rPr>
      </w:pPr>
    </w:p>
    <w:p w:rsidR="0007117B" w:rsidRPr="00772EDD" w:rsidRDefault="0007117B" w:rsidP="0007117B">
      <w:pPr>
        <w:ind w:left="360" w:hanging="360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1. Գնման առարկայի համառոտ նկարագրությունը՝</w:t>
      </w:r>
      <w:r w:rsidRPr="004D2672">
        <w:rPr>
          <w:rFonts w:ascii="Sylfaen" w:hAnsi="Sylfaen" w:cs="Sylfaen"/>
          <w:lang w:val="hy-AM"/>
        </w:rPr>
        <w:t xml:space="preserve"> </w:t>
      </w:r>
      <w:r w:rsidRPr="0007117B">
        <w:rPr>
          <w:rFonts w:ascii="Sylfaen" w:hAnsi="Sylfaen" w:cs="Sylfaen"/>
          <w:lang w:val="hy-AM"/>
        </w:rPr>
        <w:t>«Գալլուս 2000</w:t>
      </w:r>
      <w:r w:rsidRPr="0032127F">
        <w:rPr>
          <w:rFonts w:ascii="Sylfaen" w:hAnsi="Sylfaen" w:cs="Sylfaen"/>
          <w:lang w:val="hy-AM"/>
        </w:rPr>
        <w:t xml:space="preserve">» </w:t>
      </w:r>
      <w:r w:rsidRPr="0007117B">
        <w:rPr>
          <w:rFonts w:ascii="Sylfaen" w:hAnsi="Sylfaen" w:cs="Sylfaen"/>
          <w:lang w:val="hy-AM"/>
        </w:rPr>
        <w:t>տեսակի գազահաշվիչների պահեստամասերի</w:t>
      </w:r>
      <w:r w:rsidRPr="0032127F">
        <w:rPr>
          <w:rFonts w:ascii="Sylfaen" w:hAnsi="Sylfaen" w:cs="Sylfaen"/>
          <w:lang w:val="hy-AM"/>
        </w:rPr>
        <w:t xml:space="preserve"> ձեռքբերում</w:t>
      </w:r>
      <w:r w:rsidRPr="00772EDD">
        <w:rPr>
          <w:rFonts w:ascii="Sylfaen" w:hAnsi="Sylfaen" w:cs="Sylfaen"/>
          <w:lang w:val="hy-AM"/>
        </w:rPr>
        <w:t>:</w:t>
      </w:r>
    </w:p>
    <w:p w:rsidR="0007117B" w:rsidRPr="00810C02" w:rsidRDefault="0007117B" w:rsidP="0007117B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</w:t>
      </w:r>
    </w:p>
    <w:p w:rsidR="0007117B" w:rsidRPr="00810C02" w:rsidRDefault="0007117B" w:rsidP="0007117B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>2. Պատվիրատու՝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810C02">
        <w:rPr>
          <w:rFonts w:ascii="Sylfaen" w:hAnsi="Sylfaen" w:cs="Sylfaen"/>
          <w:lang w:val="hy-AM"/>
        </w:rPr>
        <w:t>» ՓԲԸ (ՀՀ, 0091, ք. Երևան, Թբիլիսյան խճ. 43):</w:t>
      </w:r>
    </w:p>
    <w:p w:rsidR="0007117B" w:rsidRPr="00810C02" w:rsidRDefault="0007117B" w:rsidP="0007117B">
      <w:pPr>
        <w:ind w:left="360" w:hanging="360"/>
        <w:rPr>
          <w:rFonts w:ascii="Sylfaen" w:hAnsi="Sylfaen" w:cs="Sylfaen"/>
          <w:lang w:val="hy-AM"/>
        </w:rPr>
      </w:pPr>
    </w:p>
    <w:p w:rsidR="0007117B" w:rsidRPr="00810C02" w:rsidRDefault="0007117B" w:rsidP="0007117B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3. Պայմանագրի </w:t>
      </w:r>
      <w:r w:rsidRPr="007B51DE">
        <w:rPr>
          <w:rFonts w:ascii="Sylfaen" w:hAnsi="Sylfaen" w:cs="Sylfaen"/>
          <w:lang w:val="hy-AM"/>
        </w:rPr>
        <w:t xml:space="preserve">(լրացուցիչ համաձայնագիր) </w:t>
      </w:r>
      <w:r w:rsidRPr="00810C02">
        <w:rPr>
          <w:rFonts w:ascii="Sylfaen" w:hAnsi="Sylfaen" w:cs="Sylfaen"/>
          <w:lang w:val="hy-AM"/>
        </w:rPr>
        <w:t xml:space="preserve">կնքման ամսաթիվը՝ </w:t>
      </w:r>
      <w:r w:rsidRPr="000C7FC5">
        <w:rPr>
          <w:rFonts w:ascii="Sylfaen" w:hAnsi="Sylfaen" w:cs="Sylfaen"/>
          <w:lang w:val="hy-AM"/>
        </w:rPr>
        <w:t>0</w:t>
      </w:r>
      <w:r w:rsidRPr="0007117B">
        <w:rPr>
          <w:rFonts w:ascii="Sylfaen" w:hAnsi="Sylfaen" w:cs="Sylfaen"/>
          <w:lang w:val="hy-AM"/>
        </w:rPr>
        <w:t>7</w:t>
      </w:r>
      <w:r w:rsidRPr="00810C02">
        <w:rPr>
          <w:rFonts w:ascii="Sylfaen" w:hAnsi="Sylfaen" w:cs="Sylfaen"/>
          <w:lang w:val="hy-AM"/>
        </w:rPr>
        <w:t>.</w:t>
      </w:r>
      <w:r w:rsidRPr="007B51DE">
        <w:rPr>
          <w:rFonts w:ascii="Sylfaen" w:hAnsi="Sylfaen" w:cs="Sylfaen"/>
          <w:lang w:val="hy-AM"/>
        </w:rPr>
        <w:t>0</w:t>
      </w:r>
      <w:r w:rsidRPr="000C7FC5">
        <w:rPr>
          <w:rFonts w:ascii="Sylfaen" w:hAnsi="Sylfaen" w:cs="Sylfaen"/>
          <w:lang w:val="hy-AM"/>
        </w:rPr>
        <w:t>4</w:t>
      </w:r>
      <w:r w:rsidRPr="00810C02">
        <w:rPr>
          <w:rFonts w:ascii="Sylfaen" w:hAnsi="Sylfaen" w:cs="Sylfaen"/>
          <w:lang w:val="hy-AM"/>
        </w:rPr>
        <w:t>.201</w:t>
      </w:r>
      <w:r w:rsidRPr="007B51DE">
        <w:rPr>
          <w:rFonts w:ascii="Sylfaen" w:hAnsi="Sylfaen" w:cs="Sylfaen"/>
          <w:lang w:val="hy-AM"/>
        </w:rPr>
        <w:t>4</w:t>
      </w:r>
      <w:r w:rsidRPr="00810C02">
        <w:rPr>
          <w:rFonts w:ascii="Sylfaen" w:hAnsi="Sylfaen" w:cs="Sylfaen"/>
          <w:lang w:val="hy-AM"/>
        </w:rPr>
        <w:t>թ.</w:t>
      </w:r>
    </w:p>
    <w:p w:rsidR="0007117B" w:rsidRPr="00810C02" w:rsidRDefault="0007117B" w:rsidP="0007117B">
      <w:pPr>
        <w:ind w:left="360" w:hanging="360"/>
        <w:rPr>
          <w:rFonts w:ascii="Sylfaen" w:hAnsi="Sylfaen" w:cs="Sylfaen"/>
          <w:lang w:val="hy-AM"/>
        </w:rPr>
      </w:pPr>
    </w:p>
    <w:p w:rsidR="0007117B" w:rsidRPr="0007117B" w:rsidRDefault="0007117B" w:rsidP="0007117B">
      <w:pPr>
        <w:jc w:val="both"/>
        <w:rPr>
          <w:lang w:val="hy-AM"/>
        </w:rPr>
      </w:pPr>
      <w:r w:rsidRPr="00810C02">
        <w:rPr>
          <w:rFonts w:ascii="Sylfaen" w:hAnsi="Sylfaen" w:cs="Sylfaen"/>
          <w:lang w:val="hy-AM"/>
        </w:rPr>
        <w:t xml:space="preserve"> 4. Ընտրված մասնակցի (մասնակիցների) անվանումը եւ հասցեն՝  </w:t>
      </w:r>
      <w:r w:rsidRPr="00776C1E">
        <w:rPr>
          <w:rFonts w:ascii="Sylfaen" w:hAnsi="Sylfaen" w:cs="Sylfaen"/>
          <w:lang w:val="hy-AM"/>
        </w:rPr>
        <w:t>«</w:t>
      </w:r>
      <w:r w:rsidRPr="0007117B">
        <w:rPr>
          <w:rFonts w:ascii="Sylfaen" w:hAnsi="Sylfaen" w:cs="Sylfaen"/>
          <w:lang w:val="hy-AM"/>
        </w:rPr>
        <w:t>Itron France</w:t>
      </w:r>
      <w:r w:rsidRPr="00776C1E">
        <w:rPr>
          <w:rFonts w:ascii="Sylfaen" w:hAnsi="Sylfaen" w:cs="Sylfaen"/>
          <w:lang w:val="hy-AM"/>
        </w:rPr>
        <w:t xml:space="preserve">» </w:t>
      </w:r>
      <w:r w:rsidRPr="004D2672">
        <w:rPr>
          <w:rFonts w:ascii="Sylfaen" w:hAnsi="Sylfaen" w:cs="Sylfaen"/>
          <w:lang w:val="hy-AM"/>
        </w:rPr>
        <w:t>Ը</w:t>
      </w:r>
      <w:r w:rsidRPr="0007117B">
        <w:rPr>
          <w:rFonts w:ascii="Sylfaen" w:hAnsi="Sylfaen" w:cs="Sylfaen"/>
          <w:lang w:val="hy-AM"/>
        </w:rPr>
        <w:t>նկերություն</w:t>
      </w:r>
      <w:r w:rsidRPr="00BD6EE5">
        <w:rPr>
          <w:rFonts w:ascii="Arial Armenian" w:hAnsi="Arial Armenian"/>
          <w:lang w:val="hy-AM"/>
        </w:rPr>
        <w:t>,</w:t>
      </w:r>
      <w:r w:rsidRPr="004D2672">
        <w:rPr>
          <w:rFonts w:ascii="Arial Armenian" w:hAnsi="Arial Armenian"/>
          <w:lang w:val="hy-AM"/>
        </w:rPr>
        <w:t xml:space="preserve"> </w:t>
      </w:r>
      <w:r w:rsidRPr="00A81231">
        <w:rPr>
          <w:lang w:val="hy-AM"/>
        </w:rPr>
        <w:t>Rue Chretien de Troyes,  ZAC Val de Murigny ,BP 327, 51061 Reims Cedex France</w:t>
      </w:r>
      <w:r w:rsidRPr="004D2672">
        <w:rPr>
          <w:rFonts w:ascii="Sylfaen" w:hAnsi="Sylfaen"/>
          <w:lang w:val="hy-AM"/>
        </w:rPr>
        <w:t>:</w:t>
      </w:r>
    </w:p>
    <w:p w:rsidR="0007117B" w:rsidRPr="00810C02" w:rsidRDefault="0007117B" w:rsidP="0007117B">
      <w:pPr>
        <w:ind w:left="360" w:hanging="360"/>
        <w:rPr>
          <w:rFonts w:ascii="Sylfaen" w:hAnsi="Sylfaen" w:cs="Sylfaen"/>
          <w:lang w:val="hy-AM"/>
        </w:rPr>
      </w:pPr>
    </w:p>
    <w:p w:rsidR="0007117B" w:rsidRPr="001F24C5" w:rsidRDefault="0007117B" w:rsidP="0007117B">
      <w:pPr>
        <w:ind w:left="360" w:hanging="360"/>
        <w:jc w:val="both"/>
        <w:rPr>
          <w:rFonts w:ascii="Sylfaen" w:hAnsi="Sylfaen" w:cs="Sylfaen"/>
          <w:lang w:val="hy-AM"/>
        </w:rPr>
      </w:pPr>
      <w:r w:rsidRPr="00776C1E">
        <w:rPr>
          <w:rFonts w:ascii="Sylfaen" w:hAnsi="Sylfaen" w:cs="Sylfaen"/>
          <w:lang w:val="hy-AM"/>
        </w:rPr>
        <w:t xml:space="preserve"> </w:t>
      </w:r>
      <w:r w:rsidRPr="00810C02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</w:p>
    <w:p w:rsidR="0007117B" w:rsidRPr="001F24C5" w:rsidRDefault="0007117B" w:rsidP="0007117B">
      <w:pPr>
        <w:spacing w:line="276" w:lineRule="auto"/>
        <w:jc w:val="both"/>
        <w:rPr>
          <w:rFonts w:ascii="Sylfaen" w:hAnsi="Sylfaen" w:cs="Sylfaen"/>
          <w:lang w:val="hy-AM"/>
        </w:rPr>
      </w:pPr>
      <w:r w:rsidRPr="0007117B">
        <w:rPr>
          <w:rFonts w:ascii="Sylfaen" w:hAnsi="Sylfaen" w:cs="Sylfaen"/>
          <w:lang w:val="hy-AM"/>
        </w:rPr>
        <w:t>4</w:t>
      </w:r>
      <w:r w:rsidRPr="00772EDD">
        <w:rPr>
          <w:rFonts w:ascii="Sylfaen" w:hAnsi="Sylfaen" w:cs="Sylfaen"/>
          <w:lang w:val="hy-AM"/>
        </w:rPr>
        <w:t> </w:t>
      </w:r>
      <w:r w:rsidRPr="0007117B">
        <w:rPr>
          <w:rFonts w:ascii="Sylfaen" w:hAnsi="Sylfaen" w:cs="Sylfaen"/>
          <w:lang w:val="hy-AM"/>
        </w:rPr>
        <w:t>952.</w:t>
      </w:r>
      <w:r>
        <w:rPr>
          <w:rFonts w:ascii="Sylfaen" w:hAnsi="Sylfaen" w:cs="Sylfaen"/>
          <w:lang w:val="en-US"/>
        </w:rPr>
        <w:t>8</w:t>
      </w:r>
      <w:r w:rsidRPr="00772EDD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Եվրո</w:t>
      </w:r>
      <w:r w:rsidRPr="00772EDD">
        <w:rPr>
          <w:rFonts w:ascii="Sylfaen" w:hAnsi="Sylfaen" w:cs="Sylfaen"/>
          <w:lang w:val="hy-AM"/>
        </w:rPr>
        <w:t>:</w:t>
      </w:r>
      <w:r w:rsidRPr="001F24C5">
        <w:rPr>
          <w:rFonts w:ascii="Sylfaen" w:hAnsi="Sylfaen" w:cs="Sylfaen"/>
          <w:lang w:val="hy-AM"/>
        </w:rPr>
        <w:t xml:space="preserve"> </w:t>
      </w:r>
    </w:p>
    <w:p w:rsidR="0007117B" w:rsidRPr="001F24C5" w:rsidRDefault="0007117B" w:rsidP="0007117B">
      <w:pPr>
        <w:ind w:left="360" w:hanging="360"/>
        <w:jc w:val="both"/>
        <w:rPr>
          <w:rFonts w:ascii="Sylfaen" w:hAnsi="Sylfaen" w:cs="Sylfaen"/>
          <w:lang w:val="hy-AM"/>
        </w:rPr>
      </w:pPr>
      <w:r w:rsidRPr="001F24C5">
        <w:rPr>
          <w:rFonts w:ascii="Sylfaen" w:hAnsi="Sylfaen" w:cs="Sylfaen"/>
          <w:lang w:val="hy-AM"/>
        </w:rPr>
        <w:t xml:space="preserve"> </w:t>
      </w:r>
    </w:p>
    <w:p w:rsidR="0007117B" w:rsidRPr="00BD71E5" w:rsidRDefault="0007117B" w:rsidP="0007117B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ասնակիցների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07117B" w:rsidRPr="00BD71E5" w:rsidRDefault="0007117B" w:rsidP="0007117B">
      <w:pPr>
        <w:tabs>
          <w:tab w:val="left" w:pos="1560"/>
        </w:tabs>
        <w:ind w:left="360" w:hanging="360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ab/>
      </w:r>
    </w:p>
    <w:p w:rsidR="0007117B" w:rsidRPr="00060290" w:rsidRDefault="0007117B" w:rsidP="0007117B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Pr="00BB726A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060290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07117B" w:rsidRPr="00772EDD" w:rsidRDefault="0007117B" w:rsidP="0007117B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07117B" w:rsidRPr="00772EDD" w:rsidRDefault="0007117B" w:rsidP="0007117B">
      <w:pPr>
        <w:ind w:left="360" w:hanging="360"/>
        <w:jc w:val="both"/>
        <w:rPr>
          <w:rFonts w:ascii="Sylfaen" w:hAnsi="Sylfaen" w:cs="Sylfaen"/>
          <w:lang w:val="hy-AM"/>
        </w:rPr>
      </w:pPr>
    </w:p>
    <w:p w:rsidR="0007117B" w:rsidRPr="00BD71E5" w:rsidRDefault="0007117B" w:rsidP="0007117B">
      <w:pPr>
        <w:rPr>
          <w:rFonts w:ascii="Sylfaen" w:hAnsi="Sylfaen" w:cs="Sylfaen"/>
          <w:b/>
          <w:sz w:val="26"/>
          <w:lang w:val="en-US"/>
        </w:rPr>
      </w:pPr>
      <w:r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>
        <w:rPr>
          <w:rFonts w:ascii="Sylfaen" w:hAnsi="Sylfaen" w:cs="Sylfaen"/>
          <w:b/>
          <w:sz w:val="26"/>
          <w:lang w:val="en-US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07117B" w:rsidRPr="004D2672" w:rsidRDefault="0007117B" w:rsidP="0007117B">
      <w:pPr>
        <w:ind w:left="360" w:hanging="360"/>
        <w:jc w:val="both"/>
        <w:rPr>
          <w:rFonts w:ascii="Sylfaen" w:hAnsi="Sylfaen" w:cs="Sylfaen"/>
          <w:lang w:val="en-US"/>
        </w:rPr>
      </w:pPr>
    </w:p>
    <w:p w:rsidR="0007117B" w:rsidRDefault="0007117B" w:rsidP="0007117B"/>
    <w:p w:rsidR="0007117B" w:rsidRDefault="0007117B" w:rsidP="0007117B"/>
    <w:p w:rsidR="0007117B" w:rsidRDefault="0007117B" w:rsidP="0007117B"/>
    <w:p w:rsidR="0007117B" w:rsidRDefault="0007117B" w:rsidP="0007117B"/>
    <w:p w:rsidR="0007117B" w:rsidRDefault="0007117B" w:rsidP="0007117B"/>
    <w:p w:rsidR="002B3935" w:rsidRDefault="002B3935"/>
    <w:sectPr w:rsidR="002B3935" w:rsidSect="00204B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07117B"/>
    <w:rsid w:val="0007117B"/>
    <w:rsid w:val="002B3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0711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2014-04-14T14:45:00Z</dcterms:created>
  <dcterms:modified xsi:type="dcterms:W3CDTF">2014-04-14T14:54:00Z</dcterms:modified>
</cp:coreProperties>
</file>