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4165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4165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11155">
        <w:rPr>
          <w:rFonts w:ascii="GHEA Grapalat" w:hAnsi="GHEA Grapalat"/>
          <w:b w:val="0"/>
          <w:sz w:val="20"/>
          <w:lang w:val="af-ZA"/>
        </w:rPr>
        <w:t>ապրիլի 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EB57C3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EB57C3">
        <w:rPr>
          <w:rFonts w:ascii="GHEA Grapalat" w:hAnsi="GHEA Grapalat"/>
          <w:sz w:val="24"/>
          <w:szCs w:val="24"/>
          <w:lang w:val="af-ZA"/>
        </w:rPr>
        <w:t>11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811155">
        <w:rPr>
          <w:rFonts w:ascii="GHEA Grapalat" w:hAnsi="GHEA Grapalat"/>
          <w:sz w:val="20"/>
          <w:lang w:val="af-ZA"/>
        </w:rPr>
        <w:t>1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EB57C3">
        <w:rPr>
          <w:rFonts w:ascii="GHEA Grapalat" w:hAnsi="GHEA Grapalat"/>
          <w:sz w:val="20"/>
          <w:lang w:val="af-ZA"/>
        </w:rPr>
        <w:t>1</w:t>
      </w:r>
      <w:r w:rsidR="00811155">
        <w:rPr>
          <w:rFonts w:ascii="GHEA Grapalat" w:hAnsi="GHEA Grapalat"/>
          <w:sz w:val="20"/>
          <w:lang w:val="af-ZA"/>
        </w:rPr>
        <w:t>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2"/>
        <w:gridCol w:w="2356"/>
        <w:gridCol w:w="2526"/>
        <w:gridCol w:w="2295"/>
        <w:gridCol w:w="2070"/>
      </w:tblGrid>
      <w:tr w:rsidR="00A72AAE" w:rsidRPr="00811155" w:rsidTr="00811155">
        <w:trPr>
          <w:trHeight w:val="626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</w:t>
            </w:r>
            <w:r w:rsidR="00811155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ժին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1155" w:rsidRPr="00811155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1C3358" w:rsidTr="00811155">
        <w:trPr>
          <w:trHeight w:val="626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42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811155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/>
                <w:sz w:val="20"/>
              </w:rPr>
              <w:t>Գրապահարան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421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բազկաթոռ շարժական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բազկաթոռ ղեկավարի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դարակներով 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դարակներով 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դարակներով 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դարակներով 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Pr="001C3358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զգեստապահարաններ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զգեստապահարաններ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զգեստապահարաններ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զգեստապահարաններ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1155" w:rsidRPr="000D0C32" w:rsidTr="00811155">
        <w:trPr>
          <w:trHeight w:val="654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811155" w:rsidRDefault="00811155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11155" w:rsidRPr="00811155" w:rsidRDefault="00811155" w:rsidP="00D91959">
            <w:pPr>
              <w:jc w:val="center"/>
              <w:rPr>
                <w:rStyle w:val="af4"/>
                <w:rFonts w:ascii="GHEA Grapalat" w:hAnsi="GHEA Grapalat" w:cs="Sylfaen"/>
                <w:bCs/>
                <w:i w:val="0"/>
                <w:kern w:val="32"/>
                <w:sz w:val="20"/>
              </w:rPr>
            </w:pPr>
            <w:r w:rsidRPr="00811155">
              <w:rPr>
                <w:rFonts w:ascii="GHEA Grapalat" w:hAnsi="GHEA Grapalat" w:cs="Arial"/>
                <w:sz w:val="20"/>
              </w:rPr>
              <w:t>Սեղան, գրասեղան, աշխատանքային, գրասենյակային</w:t>
            </w:r>
          </w:p>
        </w:tc>
        <w:tc>
          <w:tcPr>
            <w:tcW w:w="2526" w:type="dxa"/>
            <w:shd w:val="clear" w:color="auto" w:fill="auto"/>
          </w:tcPr>
          <w:p w:rsidR="00811155" w:rsidRPr="001C3358" w:rsidRDefault="00811155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811155" w:rsidRPr="000D0C32" w:rsidRDefault="00811155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1155" w:rsidRPr="000D0C32" w:rsidRDefault="0081115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811155" w:rsidRPr="00811155" w:rsidRDefault="00CC482C" w:rsidP="00811155">
      <w:pPr>
        <w:ind w:firstLine="720"/>
        <w:jc w:val="both"/>
        <w:rPr>
          <w:rFonts w:ascii="GHEA Grapalat" w:hAnsi="GHEA Grapalat" w:cs="Sylfaen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="00811155" w:rsidRPr="00811155">
        <w:rPr>
          <w:rFonts w:ascii="GHEA Grapalat" w:hAnsi="GHEA Grapalat" w:cs="Sylfaen"/>
          <w:b/>
          <w:sz w:val="20"/>
          <w:lang w:val="af-ZA"/>
        </w:rPr>
        <w:t>Հաշվի առնելով, որ armeps.am համակարգը հնարավորություն չի ընձեռում հայտարարված հրավերում կատարել չափաբաժնի անվան փոփոխություն, ուստի նշված ընթացակարգը լուծար</w:t>
      </w:r>
      <w:r w:rsidR="00811155">
        <w:rPr>
          <w:rFonts w:ascii="GHEA Grapalat" w:hAnsi="GHEA Grapalat" w:cs="Sylfaen"/>
          <w:b/>
          <w:sz w:val="20"/>
          <w:lang w:val="af-ZA"/>
        </w:rPr>
        <w:t>վ</w:t>
      </w:r>
      <w:r w:rsidR="00811155" w:rsidRPr="00811155">
        <w:rPr>
          <w:rFonts w:ascii="GHEA Grapalat" w:hAnsi="GHEA Grapalat" w:cs="Sylfaen"/>
          <w:b/>
          <w:sz w:val="20"/>
          <w:lang w:val="af-ZA"/>
        </w:rPr>
        <w:t>ել</w:t>
      </w:r>
      <w:r w:rsidR="00811155">
        <w:rPr>
          <w:rFonts w:ascii="GHEA Grapalat" w:hAnsi="GHEA Grapalat" w:cs="Sylfaen"/>
          <w:b/>
          <w:sz w:val="20"/>
          <w:lang w:val="af-ZA"/>
        </w:rPr>
        <w:t xml:space="preserve"> է</w:t>
      </w:r>
      <w:r w:rsidR="00811155" w:rsidRPr="00811155">
        <w:rPr>
          <w:rFonts w:ascii="GHEA Grapalat" w:hAnsi="GHEA Grapalat" w:cs="Sylfaen"/>
          <w:b/>
          <w:sz w:val="20"/>
          <w:lang w:val="af-ZA"/>
        </w:rPr>
        <w:t xml:space="preserve">, քանի որ 11-րդ չափաբաժնով նախատեսված ապրանքի անվանումը փաստաթղթերի պահման պահարանի փոխարեն սխալմամբ նշվել է դարակներով պահարան: </w:t>
      </w:r>
    </w:p>
    <w:p w:rsidR="00440538" w:rsidRPr="00811155" w:rsidRDefault="00440538" w:rsidP="00811155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pt-BR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14" w:rsidRDefault="00CD3E14">
      <w:r>
        <w:separator/>
      </w:r>
    </w:p>
  </w:endnote>
  <w:endnote w:type="continuationSeparator" w:id="0">
    <w:p w:rsidR="00CD3E14" w:rsidRDefault="00CD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172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172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1155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14" w:rsidRDefault="00CD3E14">
      <w:r>
        <w:separator/>
      </w:r>
    </w:p>
  </w:footnote>
  <w:footnote w:type="continuationSeparator" w:id="0">
    <w:p w:rsidR="00CD3E14" w:rsidRDefault="00CD3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11155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72C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3E1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Emphasis"/>
    <w:basedOn w:val="a0"/>
    <w:qFormat/>
    <w:rsid w:val="008111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16</cp:revision>
  <cp:lastPrinted>2014-02-25T07:06:00Z</cp:lastPrinted>
  <dcterms:created xsi:type="dcterms:W3CDTF">2014-02-25T07:06:00Z</dcterms:created>
  <dcterms:modified xsi:type="dcterms:W3CDTF">2014-04-22T11:20:00Z</dcterms:modified>
</cp:coreProperties>
</file>