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A7B" w:rsidRPr="000E460F" w:rsidRDefault="00456A7B" w:rsidP="00456A7B">
      <w:pPr>
        <w:jc w:val="center"/>
        <w:rPr>
          <w:rFonts w:ascii="Sylfaen" w:hAnsi="Sylfaen" w:cs="Sylfaen"/>
          <w:sz w:val="28"/>
          <w:lang w:val="en-US"/>
        </w:rPr>
      </w:pPr>
    </w:p>
    <w:p w:rsidR="00456A7B" w:rsidRPr="00060290" w:rsidRDefault="00456A7B" w:rsidP="00456A7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56A7B" w:rsidRPr="00060290" w:rsidRDefault="00456A7B" w:rsidP="00456A7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56A7B" w:rsidRPr="000E460F" w:rsidRDefault="00456A7B" w:rsidP="00456A7B">
      <w:pPr>
        <w:rPr>
          <w:rFonts w:ascii="Sylfaen" w:hAnsi="Sylfaen" w:cs="Sylfaen"/>
          <w:sz w:val="22"/>
          <w:szCs w:val="22"/>
          <w:lang w:val="hy-AM"/>
        </w:rPr>
      </w:pPr>
    </w:p>
    <w:p w:rsidR="00456A7B" w:rsidRDefault="00456A7B" w:rsidP="00456A7B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56A7B" w:rsidRPr="00060290" w:rsidRDefault="001D3147" w:rsidP="00456A7B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="00456A7B"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56A7B">
        <w:rPr>
          <w:rFonts w:ascii="Sylfaen" w:hAnsi="Sylfaen" w:cs="Sylfaen"/>
          <w:sz w:val="22"/>
          <w:szCs w:val="22"/>
          <w:lang w:val="en-US"/>
        </w:rPr>
        <w:t>27</w:t>
      </w:r>
      <w:r w:rsidR="00456A7B" w:rsidRPr="00060290">
        <w:rPr>
          <w:rFonts w:ascii="Sylfaen" w:hAnsi="Sylfaen" w:cs="Sylfaen"/>
          <w:sz w:val="22"/>
          <w:szCs w:val="22"/>
          <w:lang w:val="hy-AM"/>
        </w:rPr>
        <w:t>.</w:t>
      </w:r>
      <w:r w:rsidR="00456A7B">
        <w:rPr>
          <w:rFonts w:ascii="Sylfaen" w:hAnsi="Sylfaen" w:cs="Sylfaen"/>
          <w:sz w:val="22"/>
          <w:szCs w:val="22"/>
          <w:lang w:val="en-US"/>
        </w:rPr>
        <w:t>12</w:t>
      </w:r>
      <w:r w:rsidR="00456A7B"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="00456A7B">
        <w:rPr>
          <w:rFonts w:ascii="Sylfaen" w:hAnsi="Sylfaen" w:cs="Sylfaen"/>
          <w:sz w:val="22"/>
          <w:szCs w:val="22"/>
          <w:lang w:val="en-US"/>
        </w:rPr>
        <w:t>110</w:t>
      </w:r>
      <w:r w:rsidR="00456A7B"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56A7B" w:rsidRPr="000E460F" w:rsidRDefault="00456A7B" w:rsidP="00456A7B">
      <w:pPr>
        <w:rPr>
          <w:rFonts w:ascii="Sylfaen" w:hAnsi="Sylfaen" w:cs="Sylfaen"/>
          <w:sz w:val="22"/>
          <w:szCs w:val="22"/>
          <w:lang w:val="hy-AM"/>
        </w:rPr>
      </w:pPr>
    </w:p>
    <w:p w:rsidR="00456A7B" w:rsidRPr="0087602B" w:rsidRDefault="00456A7B" w:rsidP="00456A7B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456A7B" w:rsidRPr="0087602B" w:rsidRDefault="00456A7B" w:rsidP="00456A7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2B294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Երևան քաղաքի Նորաշեն թաղամասի N </w:t>
      </w:r>
      <w:r w:rsidRPr="003C2ADE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456A7B">
        <w:rPr>
          <w:rFonts w:ascii="Sylfaen" w:eastAsia="Times New Roman" w:hAnsi="Sylfaen" w:cs="Sylfaen"/>
          <w:sz w:val="24"/>
          <w:szCs w:val="24"/>
          <w:lang w:val="hy-AM" w:eastAsia="ru-RU"/>
        </w:rPr>
        <w:t>7</w:t>
      </w:r>
      <w:r w:rsidRPr="002B294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շենքի գազամատակարարում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456A7B" w:rsidRPr="0087602B" w:rsidRDefault="00456A7B" w:rsidP="00456A7B">
      <w:pPr>
        <w:spacing w:line="276" w:lineRule="auto"/>
        <w:jc w:val="both"/>
        <w:rPr>
          <w:rFonts w:ascii="Sylfaen" w:hAnsi="Sylfaen"/>
          <w:lang w:val="hy-AM"/>
        </w:rPr>
      </w:pPr>
    </w:p>
    <w:p w:rsidR="00456A7B" w:rsidRPr="0087602B" w:rsidRDefault="00456A7B" w:rsidP="00456A7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="001D3147">
        <w:rPr>
          <w:rFonts w:ascii="Sylfaen" w:hAnsi="Sylfaen" w:cs="Arial Armenian"/>
          <w:lang w:val="hy-AM"/>
        </w:rPr>
        <w:t>`«Գազպրոմ Արմենիա</w:t>
      </w:r>
      <w:r w:rsidR="001D3147">
        <w:rPr>
          <w:rFonts w:ascii="Sylfaen" w:hAnsi="Sylfaen" w:cs="Sylfaen"/>
          <w:lang w:val="hy-AM"/>
        </w:rPr>
        <w:t>»</w:t>
      </w:r>
      <w:r w:rsidR="001D3147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456A7B" w:rsidRPr="0087602B" w:rsidRDefault="00456A7B" w:rsidP="00456A7B">
      <w:pPr>
        <w:spacing w:line="276" w:lineRule="auto"/>
        <w:jc w:val="both"/>
        <w:rPr>
          <w:rFonts w:ascii="Sylfaen" w:hAnsi="Sylfaen"/>
          <w:lang w:val="hy-AM"/>
        </w:rPr>
      </w:pPr>
    </w:p>
    <w:p w:rsidR="00456A7B" w:rsidRPr="0087602B" w:rsidRDefault="00456A7B" w:rsidP="00456A7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84689D">
        <w:rPr>
          <w:rFonts w:ascii="Sylfaen" w:hAnsi="Sylfaen" w:cs="Sylfaen"/>
          <w:lang w:val="hy-AM"/>
        </w:rPr>
        <w:t>2</w:t>
      </w:r>
      <w:r w:rsidR="007763D6" w:rsidRPr="007763D6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="007763D6" w:rsidRPr="007763D6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456A7B" w:rsidRPr="0087602B" w:rsidRDefault="00456A7B" w:rsidP="00456A7B">
      <w:pPr>
        <w:spacing w:line="276" w:lineRule="auto"/>
        <w:jc w:val="both"/>
        <w:rPr>
          <w:rFonts w:ascii="Sylfaen" w:hAnsi="Sylfaen"/>
          <w:lang w:val="hy-AM"/>
        </w:rPr>
      </w:pPr>
    </w:p>
    <w:p w:rsidR="00456A7B" w:rsidRPr="00AB1543" w:rsidRDefault="00456A7B" w:rsidP="00456A7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F56DB4">
        <w:rPr>
          <w:rFonts w:ascii="Sylfaen" w:hAnsi="Sylfaen" w:cs="Arial Armenian"/>
          <w:lang w:val="hy-AM"/>
        </w:rPr>
        <w:t>«</w:t>
      </w:r>
      <w:r>
        <w:rPr>
          <w:rFonts w:ascii="Sylfaen" w:hAnsi="Sylfaen" w:cs="Arial Armenian"/>
          <w:lang w:val="hy-AM"/>
        </w:rPr>
        <w:t>Գազշին</w:t>
      </w:r>
      <w:r w:rsidRPr="00F56DB4">
        <w:rPr>
          <w:rFonts w:ascii="Sylfaen" w:hAnsi="Sylfaen" w:cs="Arial Armenian"/>
          <w:lang w:val="hy-AM"/>
        </w:rPr>
        <w:t xml:space="preserve"> ՄՁ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F56DB4">
        <w:rPr>
          <w:rFonts w:ascii="Sylfaen" w:hAnsi="Sylfaen" w:cs="Arial Armenian"/>
          <w:lang w:val="hy-AM"/>
        </w:rPr>
        <w:t>Արտաշիսյան 37</w:t>
      </w:r>
      <w:r w:rsidRPr="00D42366">
        <w:rPr>
          <w:rFonts w:ascii="Sylfaen" w:hAnsi="Sylfaen" w:cs="Arial Armenian"/>
          <w:lang w:val="hy-AM"/>
        </w:rPr>
        <w:t xml:space="preserve"> </w:t>
      </w:r>
      <w:r w:rsidRPr="00745710">
        <w:rPr>
          <w:rFonts w:ascii="Sylfaen" w:hAnsi="Sylfaen" w:cs="Arial Armenian"/>
          <w:lang w:val="hy-AM"/>
        </w:rPr>
        <w:t xml:space="preserve">փող. </w:t>
      </w:r>
      <w:r w:rsidRPr="0084689D">
        <w:rPr>
          <w:rFonts w:ascii="Sylfaen" w:hAnsi="Sylfaen" w:cs="Arial Armenian"/>
          <w:lang w:val="hy-AM"/>
        </w:rPr>
        <w:t>16 տուն</w:t>
      </w:r>
      <w:r w:rsidRPr="0087602B">
        <w:rPr>
          <w:rFonts w:ascii="Sylfaen" w:hAnsi="Sylfaen" w:cs="Arial Armenian"/>
          <w:lang w:val="hy-AM"/>
        </w:rPr>
        <w:t>:</w:t>
      </w:r>
    </w:p>
    <w:p w:rsidR="00456A7B" w:rsidRPr="0087602B" w:rsidRDefault="00456A7B" w:rsidP="00456A7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456A7B" w:rsidRPr="0087602B" w:rsidRDefault="00456A7B" w:rsidP="00456A7B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456A7B">
        <w:rPr>
          <w:lang w:val="hy-AM"/>
        </w:rPr>
        <w:t>3 909 519</w:t>
      </w:r>
      <w:r w:rsidRPr="003C2ADE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456A7B" w:rsidRPr="0087602B" w:rsidRDefault="00456A7B" w:rsidP="00456A7B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456A7B" w:rsidRPr="0087602B" w:rsidRDefault="00456A7B" w:rsidP="00456A7B">
      <w:pPr>
        <w:ind w:left="360" w:hanging="360"/>
        <w:jc w:val="both"/>
        <w:rPr>
          <w:rFonts w:ascii="Sylfaen" w:hAnsi="Sylfaen" w:cs="Sylfaen"/>
          <w:lang w:val="hy-AM"/>
        </w:rPr>
      </w:pPr>
    </w:p>
    <w:p w:rsidR="00456A7B" w:rsidRPr="0087602B" w:rsidRDefault="00456A7B" w:rsidP="00456A7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 w:rsidR="001D3147">
        <w:rPr>
          <w:rFonts w:ascii="Sylfaen" w:hAnsi="Sylfaen" w:cs="Arial Armenian"/>
          <w:lang w:val="hy-AM"/>
        </w:rPr>
        <w:t>«Գազպրոմ Արմենիա</w:t>
      </w:r>
      <w:r w:rsidR="001D3147">
        <w:rPr>
          <w:rFonts w:ascii="Sylfaen" w:hAnsi="Sylfaen" w:cs="Sylfaen"/>
          <w:lang w:val="hy-AM"/>
        </w:rPr>
        <w:t>»</w:t>
      </w:r>
      <w:r w:rsidR="001D3147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456A7B" w:rsidRPr="0087602B" w:rsidRDefault="00456A7B" w:rsidP="00456A7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456A7B" w:rsidRPr="0087602B" w:rsidRDefault="00456A7B" w:rsidP="00456A7B">
      <w:pPr>
        <w:jc w:val="both"/>
        <w:rPr>
          <w:rFonts w:ascii="Sylfaen" w:hAnsi="Sylfaen" w:cs="Sylfaen"/>
          <w:lang w:val="hy-AM"/>
        </w:rPr>
      </w:pPr>
    </w:p>
    <w:p w:rsidR="00456A7B" w:rsidRPr="0087602B" w:rsidRDefault="00456A7B" w:rsidP="00456A7B">
      <w:pPr>
        <w:jc w:val="both"/>
        <w:rPr>
          <w:rFonts w:ascii="Sylfaen" w:hAnsi="Sylfaen" w:cs="Sylfaen"/>
          <w:lang w:val="hy-AM"/>
        </w:rPr>
      </w:pPr>
    </w:p>
    <w:p w:rsidR="00456A7B" w:rsidRPr="0087602B" w:rsidRDefault="00456A7B" w:rsidP="00456A7B">
      <w:pPr>
        <w:rPr>
          <w:rFonts w:ascii="Sylfaen" w:hAnsi="Sylfaen" w:cs="Sylfaen"/>
          <w:lang w:val="hy-AM"/>
        </w:rPr>
      </w:pPr>
    </w:p>
    <w:p w:rsidR="00456A7B" w:rsidRPr="001D3147" w:rsidRDefault="00456A7B" w:rsidP="00456A7B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="001D3147" w:rsidRPr="001D3147">
        <w:rPr>
          <w:rFonts w:ascii="Sylfaen" w:hAnsi="Sylfaen" w:cs="Arial Armenian"/>
          <w:b/>
          <w:lang w:val="hy-AM"/>
        </w:rPr>
        <w:t>«Գազպրոմ Արմենիա</w:t>
      </w:r>
      <w:r w:rsidR="001D3147" w:rsidRPr="001D3147">
        <w:rPr>
          <w:rFonts w:ascii="Sylfaen" w:hAnsi="Sylfaen" w:cs="Sylfaen"/>
          <w:b/>
          <w:lang w:val="hy-AM"/>
        </w:rPr>
        <w:t>» ՓԲԸ</w:t>
      </w:r>
    </w:p>
    <w:p w:rsidR="00456A7B" w:rsidRDefault="00456A7B" w:rsidP="00456A7B"/>
    <w:p w:rsidR="00456A7B" w:rsidRDefault="00456A7B" w:rsidP="00456A7B"/>
    <w:p w:rsidR="00456A7B" w:rsidRDefault="00456A7B" w:rsidP="00456A7B"/>
    <w:p w:rsidR="00572672" w:rsidRDefault="00572672"/>
    <w:sectPr w:rsidR="00572672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456A7B"/>
    <w:rsid w:val="001D3147"/>
    <w:rsid w:val="00307F6B"/>
    <w:rsid w:val="003B5374"/>
    <w:rsid w:val="00456A7B"/>
    <w:rsid w:val="00572672"/>
    <w:rsid w:val="0077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56A7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2014-05-05T14:21:00Z</dcterms:created>
  <dcterms:modified xsi:type="dcterms:W3CDTF">2014-05-05T14:30:00Z</dcterms:modified>
</cp:coreProperties>
</file>