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D05883" w:rsidRDefault="00FB6390" w:rsidP="00897AD1">
      <w:pPr>
        <w:pStyle w:val="Bodytext0"/>
        <w:shd w:val="clear" w:color="auto" w:fill="auto"/>
        <w:spacing w:before="0" w:after="0" w:line="276" w:lineRule="auto"/>
        <w:ind w:firstLine="0"/>
        <w:rPr>
          <w:rFonts w:ascii="GHEA Grapalat" w:hAnsi="GHEA Grapalat"/>
          <w:b/>
          <w:sz w:val="24"/>
          <w:szCs w:val="24"/>
        </w:rPr>
      </w:pPr>
      <w:r w:rsidRPr="00D05883">
        <w:rPr>
          <w:rFonts w:ascii="GHEA Grapalat" w:hAnsi="GHEA Grapalat"/>
          <w:b/>
          <w:sz w:val="24"/>
          <w:szCs w:val="24"/>
        </w:rPr>
        <w:t xml:space="preserve">ANNOUNCEMENT </w:t>
      </w:r>
      <w:r w:rsidR="001952C1" w:rsidRPr="00D05883">
        <w:rPr>
          <w:rFonts w:ascii="GHEA Grapalat" w:hAnsi="GHEA Grapalat"/>
          <w:b/>
          <w:sz w:val="24"/>
          <w:szCs w:val="24"/>
        </w:rPr>
        <w:t>ON</w:t>
      </w:r>
      <w:r w:rsidR="009E6485" w:rsidRPr="00D05883">
        <w:rPr>
          <w:rFonts w:ascii="GHEA Grapalat" w:hAnsi="GHEA Grapalat"/>
          <w:b/>
          <w:sz w:val="24"/>
          <w:szCs w:val="24"/>
        </w:rPr>
        <w:t xml:space="preserve"> </w:t>
      </w:r>
      <w:r w:rsidRPr="00D05883">
        <w:rPr>
          <w:rFonts w:ascii="GHEA Grapalat" w:hAnsi="GHEA Grapalat"/>
          <w:b/>
          <w:sz w:val="24"/>
          <w:szCs w:val="24"/>
        </w:rPr>
        <w:t xml:space="preserve">OPEN </w:t>
      </w:r>
      <w:r w:rsidR="00B57B63" w:rsidRPr="00D05883">
        <w:rPr>
          <w:rFonts w:ascii="GHEA Grapalat" w:hAnsi="GHEA Grapalat"/>
          <w:b/>
          <w:sz w:val="24"/>
          <w:szCs w:val="24"/>
        </w:rPr>
        <w:t xml:space="preserve">BID </w:t>
      </w:r>
      <w:r w:rsidRPr="00D05883">
        <w:rPr>
          <w:rFonts w:ascii="GHEA Grapalat" w:hAnsi="GHEA Grapalat"/>
          <w:b/>
          <w:sz w:val="24"/>
          <w:szCs w:val="24"/>
        </w:rPr>
        <w:t>PROCEDURE</w:t>
      </w:r>
    </w:p>
    <w:p w:rsidR="00927FAA" w:rsidRPr="00D05883"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D05883">
        <w:rPr>
          <w:rFonts w:ascii="GHEA Grapalat" w:hAnsi="GHEA Grapalat"/>
          <w:b/>
          <w:sz w:val="22"/>
          <w:szCs w:val="22"/>
        </w:rPr>
        <w:t xml:space="preserve">The </w:t>
      </w:r>
      <w:r w:rsidR="00855396" w:rsidRPr="00D05883">
        <w:rPr>
          <w:rFonts w:ascii="GHEA Grapalat" w:hAnsi="GHEA Grapalat"/>
          <w:b/>
          <w:sz w:val="22"/>
          <w:szCs w:val="22"/>
        </w:rPr>
        <w:t xml:space="preserve">text of </w:t>
      </w:r>
      <w:r w:rsidRPr="00D05883">
        <w:rPr>
          <w:rFonts w:ascii="GHEA Grapalat" w:hAnsi="GHEA Grapalat"/>
          <w:b/>
          <w:sz w:val="22"/>
          <w:szCs w:val="22"/>
        </w:rPr>
        <w:t>th</w:t>
      </w:r>
      <w:r w:rsidR="002C3E86" w:rsidRPr="00D05883">
        <w:rPr>
          <w:rFonts w:ascii="GHEA Grapalat" w:hAnsi="GHEA Grapalat"/>
          <w:b/>
          <w:sz w:val="22"/>
          <w:szCs w:val="22"/>
        </w:rPr>
        <w:t>is</w:t>
      </w:r>
      <w:r w:rsidRPr="00D05883">
        <w:rPr>
          <w:rFonts w:ascii="GHEA Grapalat" w:hAnsi="GHEA Grapalat"/>
          <w:b/>
          <w:sz w:val="22"/>
          <w:szCs w:val="22"/>
        </w:rPr>
        <w:t xml:space="preserve"> announcement is </w:t>
      </w:r>
      <w:r w:rsidR="00B57B63" w:rsidRPr="00D05883">
        <w:rPr>
          <w:rFonts w:ascii="GHEA Grapalat" w:hAnsi="GHEA Grapalat"/>
          <w:b/>
          <w:sz w:val="22"/>
          <w:szCs w:val="22"/>
        </w:rPr>
        <w:t>approved</w:t>
      </w:r>
      <w:r w:rsidRPr="00D05883">
        <w:rPr>
          <w:rFonts w:ascii="GHEA Grapalat" w:hAnsi="GHEA Grapalat"/>
          <w:b/>
          <w:sz w:val="22"/>
          <w:szCs w:val="22"/>
        </w:rPr>
        <w:t xml:space="preserve"> </w:t>
      </w:r>
      <w:r w:rsidR="00927FAA" w:rsidRPr="00D05883">
        <w:rPr>
          <w:rFonts w:ascii="GHEA Grapalat" w:hAnsi="GHEA Grapalat"/>
          <w:b/>
          <w:sz w:val="22"/>
          <w:szCs w:val="22"/>
        </w:rPr>
        <w:t xml:space="preserve">as of </w:t>
      </w:r>
      <w:r w:rsidR="00951D60" w:rsidRPr="00D05883">
        <w:rPr>
          <w:rFonts w:ascii="GHEA Grapalat" w:hAnsi="GHEA Grapalat"/>
          <w:b/>
          <w:sz w:val="22"/>
          <w:szCs w:val="22"/>
        </w:rPr>
        <w:t>May</w:t>
      </w:r>
      <w:r w:rsidR="00927FAA" w:rsidRPr="00D05883">
        <w:rPr>
          <w:rFonts w:ascii="GHEA Grapalat" w:hAnsi="GHEA Grapalat"/>
          <w:b/>
          <w:sz w:val="22"/>
          <w:szCs w:val="22"/>
        </w:rPr>
        <w:t xml:space="preserve"> </w:t>
      </w:r>
      <w:r w:rsidR="00DA5164" w:rsidRPr="00D05883">
        <w:rPr>
          <w:rFonts w:ascii="GHEA Grapalat" w:hAnsi="GHEA Grapalat"/>
          <w:b/>
          <w:sz w:val="22"/>
          <w:szCs w:val="22"/>
        </w:rPr>
        <w:t>30</w:t>
      </w:r>
      <w:r w:rsidR="00927FAA" w:rsidRPr="00D05883">
        <w:rPr>
          <w:rFonts w:ascii="GHEA Grapalat" w:hAnsi="GHEA Grapalat"/>
          <w:b/>
          <w:sz w:val="22"/>
          <w:szCs w:val="22"/>
        </w:rPr>
        <w:t>, 2014</w:t>
      </w:r>
    </w:p>
    <w:p w:rsidR="00897AD1" w:rsidRPr="00D05883"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D05883">
        <w:rPr>
          <w:rFonts w:ascii="GHEA Grapalat" w:hAnsi="GHEA Grapalat"/>
          <w:b/>
          <w:sz w:val="22"/>
          <w:szCs w:val="22"/>
        </w:rPr>
        <w:t xml:space="preserve">by the decision # </w:t>
      </w:r>
      <w:r w:rsidR="005B5606" w:rsidRPr="00D05883">
        <w:rPr>
          <w:rFonts w:ascii="GHEA Grapalat" w:hAnsi="GHEA Grapalat"/>
          <w:b/>
          <w:sz w:val="22"/>
          <w:szCs w:val="22"/>
        </w:rPr>
        <w:t>3</w:t>
      </w:r>
      <w:r w:rsidRPr="00D05883">
        <w:rPr>
          <w:rFonts w:ascii="GHEA Grapalat" w:hAnsi="GHEA Grapalat"/>
          <w:b/>
          <w:sz w:val="22"/>
          <w:szCs w:val="22"/>
        </w:rPr>
        <w:t xml:space="preserve"> of the open procedure commi</w:t>
      </w:r>
      <w:r w:rsidR="00927FAA" w:rsidRPr="00D05883">
        <w:rPr>
          <w:rFonts w:ascii="GHEA Grapalat" w:hAnsi="GHEA Grapalat"/>
          <w:b/>
          <w:sz w:val="22"/>
          <w:szCs w:val="22"/>
        </w:rPr>
        <w:t xml:space="preserve">ssion and is published according </w:t>
      </w:r>
      <w:r w:rsidRPr="00D05883">
        <w:rPr>
          <w:rFonts w:ascii="GHEA Grapalat" w:hAnsi="GHEA Grapalat"/>
          <w:b/>
          <w:sz w:val="22"/>
          <w:szCs w:val="22"/>
        </w:rPr>
        <w:t xml:space="preserve">to </w:t>
      </w:r>
    </w:p>
    <w:p w:rsidR="00FB6390" w:rsidRPr="00D05883"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D05883">
        <w:rPr>
          <w:rFonts w:ascii="GHEA Grapalat" w:hAnsi="GHEA Grapalat"/>
          <w:b/>
          <w:sz w:val="22"/>
          <w:szCs w:val="22"/>
        </w:rPr>
        <w:t xml:space="preserve">the </w:t>
      </w:r>
      <w:r w:rsidR="001952C1" w:rsidRPr="00D05883">
        <w:rPr>
          <w:rFonts w:ascii="GHEA Grapalat" w:hAnsi="GHEA Grapalat"/>
          <w:b/>
          <w:sz w:val="22"/>
          <w:szCs w:val="22"/>
        </w:rPr>
        <w:t xml:space="preserve">Article </w:t>
      </w:r>
      <w:r w:rsidRPr="00D05883">
        <w:rPr>
          <w:rFonts w:ascii="GHEA Grapalat" w:hAnsi="GHEA Grapalat"/>
          <w:b/>
          <w:sz w:val="22"/>
          <w:szCs w:val="22"/>
        </w:rPr>
        <w:t>24 of the RA Law</w:t>
      </w:r>
      <w:r w:rsidR="002C3E86" w:rsidRPr="00D05883">
        <w:rPr>
          <w:rFonts w:ascii="GHEA Grapalat" w:hAnsi="GHEA Grapalat"/>
          <w:b/>
          <w:sz w:val="22"/>
          <w:szCs w:val="22"/>
        </w:rPr>
        <w:t xml:space="preserve"> </w:t>
      </w:r>
      <w:r w:rsidR="00314B85" w:rsidRPr="00D05883">
        <w:rPr>
          <w:rFonts w:ascii="GHEA Grapalat" w:hAnsi="GHEA Grapalat"/>
          <w:b/>
          <w:sz w:val="22"/>
          <w:szCs w:val="22"/>
        </w:rPr>
        <w:t>o</w:t>
      </w:r>
      <w:r w:rsidRPr="00D05883">
        <w:rPr>
          <w:rFonts w:ascii="GHEA Grapalat" w:hAnsi="GHEA Grapalat"/>
          <w:b/>
          <w:sz w:val="22"/>
          <w:szCs w:val="22"/>
        </w:rPr>
        <w:t>n Procurement.</w:t>
      </w:r>
    </w:p>
    <w:p w:rsidR="00FB6390" w:rsidRPr="00D05883" w:rsidRDefault="00FB6390" w:rsidP="00897AD1">
      <w:pPr>
        <w:pStyle w:val="Bodytext0"/>
        <w:shd w:val="clear" w:color="auto" w:fill="auto"/>
        <w:spacing w:before="0" w:after="0" w:line="276" w:lineRule="auto"/>
        <w:ind w:firstLine="0"/>
        <w:rPr>
          <w:rFonts w:ascii="GHEA Grapalat" w:hAnsi="GHEA Grapalat"/>
          <w:b/>
          <w:sz w:val="22"/>
          <w:szCs w:val="22"/>
        </w:rPr>
      </w:pPr>
      <w:r w:rsidRPr="00D05883">
        <w:rPr>
          <w:rFonts w:ascii="GHEA Grapalat" w:hAnsi="GHEA Grapalat"/>
          <w:b/>
          <w:sz w:val="22"/>
          <w:szCs w:val="22"/>
        </w:rPr>
        <w:t xml:space="preserve">Open Procedure Code </w:t>
      </w:r>
      <w:r w:rsidR="002C3E86" w:rsidRPr="00D05883">
        <w:rPr>
          <w:rFonts w:ascii="GHEA Grapalat" w:hAnsi="GHEA Grapalat"/>
          <w:b/>
          <w:sz w:val="22"/>
          <w:szCs w:val="22"/>
        </w:rPr>
        <w:t>MUDUDPIU-OPPW-14</w:t>
      </w:r>
      <w:r w:rsidRPr="00D05883">
        <w:rPr>
          <w:rFonts w:ascii="GHEA Grapalat" w:hAnsi="GHEA Grapalat"/>
          <w:b/>
          <w:sz w:val="22"/>
          <w:szCs w:val="22"/>
        </w:rPr>
        <w:t>/</w:t>
      </w:r>
      <w:r w:rsidR="00DA5164" w:rsidRPr="00D05883">
        <w:rPr>
          <w:rFonts w:ascii="GHEA Grapalat" w:hAnsi="GHEA Grapalat"/>
          <w:b/>
          <w:sz w:val="22"/>
          <w:szCs w:val="22"/>
        </w:rPr>
        <w:t>11</w:t>
      </w:r>
    </w:p>
    <w:p w:rsidR="00897AD1" w:rsidRPr="00D05883"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D05883" w:rsidRDefault="00E560C2" w:rsidP="00FB6390">
      <w:pPr>
        <w:pStyle w:val="BodyTextIndent"/>
        <w:spacing w:line="240" w:lineRule="auto"/>
        <w:ind w:firstLine="708"/>
        <w:rPr>
          <w:rFonts w:ascii="GHEA Grapalat" w:hAnsi="GHEA Grapalat"/>
          <w:i w:val="0"/>
          <w:lang w:val="af-ZA"/>
        </w:rPr>
      </w:pPr>
      <w:r w:rsidRPr="00D05883">
        <w:rPr>
          <w:rFonts w:ascii="GHEA Grapalat" w:hAnsi="GHEA Grapalat"/>
          <w:i w:val="0"/>
          <w:lang w:val="af-ZA"/>
        </w:rPr>
        <w:t>The Client</w:t>
      </w:r>
      <w:r w:rsidR="00A77C10" w:rsidRPr="00D05883">
        <w:rPr>
          <w:rFonts w:ascii="GHEA Grapalat" w:hAnsi="GHEA Grapalat"/>
          <w:i w:val="0"/>
          <w:lang w:val="af-ZA"/>
        </w:rPr>
        <w:t xml:space="preserve">, </w:t>
      </w:r>
      <w:r w:rsidR="00084257" w:rsidRPr="00D05883">
        <w:rPr>
          <w:rFonts w:ascii="GHEA Grapalat" w:hAnsi="GHEA Grapalat"/>
          <w:i w:val="0"/>
          <w:lang w:val="af-ZA"/>
        </w:rPr>
        <w:t>the State Agency “Urban Development Projects Implementation Unit” at the Ministry of Urban Development of the Republic of Armenia</w:t>
      </w:r>
      <w:r w:rsidR="00B57B63" w:rsidRPr="00D05883">
        <w:rPr>
          <w:rFonts w:ascii="GHEA Grapalat" w:hAnsi="GHEA Grapalat"/>
          <w:i w:val="0"/>
          <w:lang w:val="af-ZA"/>
        </w:rPr>
        <w:t>,</w:t>
      </w:r>
      <w:r w:rsidR="00084257" w:rsidRPr="00D05883">
        <w:rPr>
          <w:rFonts w:ascii="GHEA Grapalat" w:hAnsi="GHEA Grapalat"/>
          <w:i w:val="0"/>
          <w:lang w:val="af-ZA"/>
        </w:rPr>
        <w:t xml:space="preserve"> which is located at Government house 3</w:t>
      </w:r>
      <w:r w:rsidR="00516D5D" w:rsidRPr="00D05883">
        <w:rPr>
          <w:rFonts w:ascii="GHEA Grapalat" w:hAnsi="GHEA Grapalat"/>
          <w:i w:val="0"/>
          <w:lang w:val="af-ZA"/>
        </w:rPr>
        <w:t>, Republic square, Yerevan, RA</w:t>
      </w:r>
      <w:r w:rsidR="00B57B63" w:rsidRPr="00D05883">
        <w:rPr>
          <w:rFonts w:ascii="GHEA Grapalat" w:hAnsi="GHEA Grapalat"/>
          <w:i w:val="0"/>
          <w:lang w:val="af-ZA"/>
        </w:rPr>
        <w:t>, announces an open bid procedure.</w:t>
      </w:r>
    </w:p>
    <w:p w:rsidR="00AF4F69" w:rsidRPr="00D05883" w:rsidRDefault="00855396" w:rsidP="00551611">
      <w:pPr>
        <w:pStyle w:val="BodyTextIndent"/>
        <w:spacing w:line="240" w:lineRule="auto"/>
        <w:ind w:firstLine="708"/>
        <w:rPr>
          <w:rFonts w:ascii="GHEA Grapalat" w:hAnsi="GHEA Grapalat"/>
          <w:i w:val="0"/>
          <w:lang w:val="af-ZA"/>
        </w:rPr>
      </w:pPr>
      <w:r w:rsidRPr="00D05883">
        <w:rPr>
          <w:rFonts w:ascii="GHEA Grapalat" w:hAnsi="GHEA Grapalat"/>
          <w:i w:val="0"/>
          <w:lang w:val="af-ZA"/>
        </w:rPr>
        <w:t>The bidder declared winner of the open procedure will be offered</w:t>
      </w:r>
      <w:r w:rsidR="00551611" w:rsidRPr="00D05883">
        <w:rPr>
          <w:rFonts w:ascii="GHEA Grapalat" w:hAnsi="GHEA Grapalat"/>
          <w:i w:val="0"/>
          <w:lang w:val="af-ZA"/>
        </w:rPr>
        <w:t xml:space="preserve"> to sign a contract</w:t>
      </w:r>
      <w:r w:rsidR="003626E1" w:rsidRPr="00D05883">
        <w:rPr>
          <w:rFonts w:ascii="GHEA Grapalat" w:hAnsi="GHEA Grapalat"/>
          <w:i w:val="0"/>
          <w:lang w:val="af-ZA"/>
        </w:rPr>
        <w:t xml:space="preserve"> (hereinafter referred to as the Contract)</w:t>
      </w:r>
      <w:r w:rsidR="00551611" w:rsidRPr="00D05883">
        <w:rPr>
          <w:rFonts w:ascii="GHEA Grapalat" w:hAnsi="GHEA Grapalat"/>
          <w:i w:val="0"/>
          <w:lang w:val="af-ZA"/>
        </w:rPr>
        <w:t xml:space="preserve"> on implementation of the</w:t>
      </w:r>
      <w:r w:rsidR="00AF4F69" w:rsidRPr="00D05883">
        <w:rPr>
          <w:rFonts w:ascii="GHEA Grapalat" w:hAnsi="GHEA Grapalat"/>
          <w:i w:val="0"/>
          <w:lang w:val="af-ZA"/>
        </w:rPr>
        <w:t xml:space="preserve"> following works:</w:t>
      </w:r>
    </w:p>
    <w:p w:rsidR="009E4200" w:rsidRPr="00D05883" w:rsidRDefault="00AF4F69" w:rsidP="007618FD">
      <w:pPr>
        <w:pStyle w:val="BodyTextIndent"/>
        <w:spacing w:line="240" w:lineRule="auto"/>
        <w:ind w:firstLine="708"/>
        <w:rPr>
          <w:rFonts w:ascii="GHEA Grapalat" w:hAnsi="GHEA Grapalat"/>
          <w:i w:val="0"/>
          <w:lang w:val="af-ZA"/>
        </w:rPr>
      </w:pPr>
      <w:r w:rsidRPr="00D05883">
        <w:rPr>
          <w:rFonts w:ascii="GHEA Grapalat" w:hAnsi="GHEA Grapalat"/>
          <w:b/>
          <w:i w:val="0"/>
          <w:lang w:val="af-ZA"/>
        </w:rPr>
        <w:t>R</w:t>
      </w:r>
      <w:r w:rsidR="00551611" w:rsidRPr="00D05883">
        <w:rPr>
          <w:rFonts w:ascii="GHEA Grapalat" w:hAnsi="GHEA Grapalat"/>
          <w:b/>
          <w:i w:val="0"/>
          <w:lang w:val="af-ZA"/>
        </w:rPr>
        <w:t>econstruction</w:t>
      </w:r>
      <w:r w:rsidR="009E4200" w:rsidRPr="00D05883">
        <w:rPr>
          <w:rFonts w:ascii="GHEA Grapalat" w:hAnsi="GHEA Grapalat"/>
          <w:b/>
          <w:i w:val="0"/>
          <w:lang w:val="af-ZA"/>
        </w:rPr>
        <w:t xml:space="preserve"> </w:t>
      </w:r>
      <w:r w:rsidR="00551611" w:rsidRPr="00D05883">
        <w:rPr>
          <w:rFonts w:ascii="GHEA Grapalat" w:hAnsi="GHEA Grapalat"/>
          <w:b/>
          <w:i w:val="0"/>
          <w:lang w:val="af-ZA"/>
        </w:rPr>
        <w:t>works</w:t>
      </w:r>
      <w:r w:rsidRPr="00D05883">
        <w:rPr>
          <w:rFonts w:ascii="GHEA Grapalat" w:hAnsi="GHEA Grapalat"/>
          <w:b/>
          <w:i w:val="0"/>
          <w:lang w:val="af-ZA"/>
        </w:rPr>
        <w:t xml:space="preserve"> of sc</w:t>
      </w:r>
      <w:r w:rsidR="007618FD" w:rsidRPr="00D05883">
        <w:rPr>
          <w:rFonts w:ascii="GHEA Grapalat" w:hAnsi="GHEA Grapalat"/>
          <w:b/>
          <w:i w:val="0"/>
          <w:lang w:val="af-ZA"/>
        </w:rPr>
        <w:t>h</w:t>
      </w:r>
      <w:r w:rsidRPr="00D05883">
        <w:rPr>
          <w:rFonts w:ascii="GHEA Grapalat" w:hAnsi="GHEA Grapalat"/>
          <w:b/>
          <w:i w:val="0"/>
          <w:lang w:val="af-ZA"/>
        </w:rPr>
        <w:t>ool #</w:t>
      </w:r>
      <w:r w:rsidR="00DA5164" w:rsidRPr="00D05883">
        <w:rPr>
          <w:rFonts w:ascii="GHEA Grapalat" w:hAnsi="GHEA Grapalat"/>
          <w:b/>
          <w:i w:val="0"/>
          <w:lang w:val="af-ZA"/>
        </w:rPr>
        <w:t>60</w:t>
      </w:r>
      <w:r w:rsidRPr="00D05883">
        <w:rPr>
          <w:rFonts w:ascii="GHEA Grapalat" w:hAnsi="GHEA Grapalat"/>
          <w:b/>
          <w:i w:val="0"/>
          <w:lang w:val="af-ZA"/>
        </w:rPr>
        <w:t xml:space="preserve"> in </w:t>
      </w:r>
      <w:r w:rsidR="00DA5164" w:rsidRPr="00D05883">
        <w:rPr>
          <w:rFonts w:ascii="GHEA Grapalat" w:hAnsi="GHEA Grapalat"/>
          <w:b/>
          <w:i w:val="0"/>
          <w:lang w:val="af-ZA"/>
        </w:rPr>
        <w:t xml:space="preserve">Yerevan </w:t>
      </w:r>
      <w:r w:rsidRPr="00D05883">
        <w:rPr>
          <w:rFonts w:ascii="GHEA Grapalat" w:hAnsi="GHEA Grapalat"/>
          <w:b/>
          <w:i w:val="0"/>
          <w:lang w:val="af-ZA"/>
        </w:rPr>
        <w:t>city</w:t>
      </w:r>
      <w:r w:rsidR="00DA5164" w:rsidRPr="00D05883">
        <w:rPr>
          <w:rFonts w:ascii="GHEA Grapalat" w:hAnsi="GHEA Grapalat"/>
          <w:b/>
          <w:i w:val="0"/>
          <w:lang w:val="af-ZA"/>
        </w:rPr>
        <w:t xml:space="preserve"> </w:t>
      </w:r>
      <w:r w:rsidR="007618FD" w:rsidRPr="00D05883">
        <w:rPr>
          <w:rFonts w:ascii="GHEA Grapalat" w:hAnsi="GHEA Grapalat"/>
          <w:b/>
          <w:i w:val="0"/>
          <w:lang w:val="af-ZA"/>
        </w:rPr>
        <w:t xml:space="preserve"> RA.</w:t>
      </w:r>
    </w:p>
    <w:p w:rsidR="00FB06E5" w:rsidRPr="00D05883" w:rsidRDefault="00314B85" w:rsidP="00FB06E5">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In accordance with the </w:t>
      </w:r>
      <w:r w:rsidR="00FB06E5" w:rsidRPr="00D05883">
        <w:rPr>
          <w:rFonts w:ascii="GHEA Grapalat" w:hAnsi="GHEA Grapalat"/>
          <w:i w:val="0"/>
          <w:lang w:val="af-ZA"/>
        </w:rPr>
        <w:t xml:space="preserve">Article </w:t>
      </w:r>
      <w:r w:rsidRPr="00D05883">
        <w:rPr>
          <w:rFonts w:ascii="GHEA Grapalat" w:hAnsi="GHEA Grapalat"/>
          <w:i w:val="0"/>
          <w:lang w:val="af-ZA"/>
        </w:rPr>
        <w:t>6</w:t>
      </w:r>
      <w:r w:rsidR="00FB06E5" w:rsidRPr="00D05883">
        <w:rPr>
          <w:rFonts w:ascii="GHEA Grapalat" w:hAnsi="GHEA Grapalat"/>
          <w:i w:val="0"/>
          <w:lang w:val="af-ZA"/>
        </w:rPr>
        <w:t xml:space="preserve"> of the RA Law </w:t>
      </w:r>
      <w:r w:rsidRPr="00D05883">
        <w:rPr>
          <w:rFonts w:ascii="GHEA Grapalat" w:hAnsi="GHEA Grapalat"/>
          <w:i w:val="0"/>
          <w:lang w:val="af-ZA"/>
        </w:rPr>
        <w:t>o</w:t>
      </w:r>
      <w:r w:rsidR="00FB06E5" w:rsidRPr="00D05883">
        <w:rPr>
          <w:rFonts w:ascii="GHEA Grapalat" w:hAnsi="GHEA Grapalat"/>
          <w:i w:val="0"/>
          <w:lang w:val="af-ZA"/>
        </w:rPr>
        <w:t xml:space="preserve">n Procurement </w:t>
      </w:r>
      <w:r w:rsidRPr="00D05883">
        <w:rPr>
          <w:rFonts w:ascii="GHEA Grapalat" w:hAnsi="GHEA Grapalat"/>
          <w:i w:val="0"/>
          <w:lang w:val="af-ZA"/>
        </w:rPr>
        <w:t>a</w:t>
      </w:r>
      <w:r w:rsidR="00FB06E5" w:rsidRPr="00D05883">
        <w:rPr>
          <w:rFonts w:ascii="GHEA Grapalat" w:hAnsi="GHEA Grapalat"/>
          <w:i w:val="0"/>
          <w:lang w:val="af-ZA"/>
        </w:rPr>
        <w:t xml:space="preserve">ny entity, regardless of being a foreign natural person or a legal entity or a stateless person, has equal right for participation in the open procedure. </w:t>
      </w:r>
    </w:p>
    <w:p w:rsidR="003C51DC" w:rsidRPr="00D05883" w:rsidRDefault="001B470C" w:rsidP="00A70C7B">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The following persons shall not have the right to participate in the open procedure: </w:t>
      </w:r>
    </w:p>
    <w:p w:rsidR="007C1824" w:rsidRPr="00D05883" w:rsidRDefault="003C51DC" w:rsidP="007C1824">
      <w:pPr>
        <w:pStyle w:val="BodyTextIndent"/>
        <w:spacing w:line="240" w:lineRule="auto"/>
        <w:ind w:firstLine="708"/>
        <w:rPr>
          <w:rFonts w:ascii="GHEA Grapalat" w:hAnsi="GHEA Grapalat"/>
          <w:i w:val="0"/>
          <w:lang w:val="af-ZA"/>
        </w:rPr>
      </w:pPr>
      <w:r w:rsidRPr="00D05883">
        <w:rPr>
          <w:rFonts w:ascii="GHEA Grapalat" w:hAnsi="GHEA Grapalat"/>
          <w:i w:val="0"/>
          <w:lang w:val="af-ZA"/>
        </w:rPr>
        <w:t>h</w:t>
      </w:r>
      <w:r w:rsidR="001B470C" w:rsidRPr="00D05883">
        <w:rPr>
          <w:rFonts w:ascii="GHEA Grapalat" w:hAnsi="GHEA Grapalat"/>
          <w:i w:val="0"/>
          <w:lang w:val="af-ZA"/>
        </w:rPr>
        <w:t>ave been ruled insolvent by court;</w:t>
      </w:r>
      <w:r w:rsidR="00A70C7B" w:rsidRPr="00D05883">
        <w:rPr>
          <w:rFonts w:ascii="GHEA Grapalat" w:hAnsi="GHEA Grapalat"/>
          <w:i w:val="0"/>
          <w:lang w:val="af-ZA"/>
        </w:rPr>
        <w:t xml:space="preserve"> ha</w:t>
      </w:r>
      <w:r w:rsidR="001B470C" w:rsidRPr="00D05883">
        <w:rPr>
          <w:rFonts w:ascii="GHEA Grapalat" w:hAnsi="GHEA Grapalat"/>
          <w:i w:val="0"/>
          <w:lang w:val="af-ZA"/>
        </w:rPr>
        <w:t xml:space="preserve">ve outstanding arrears against the Republic of Armenia tax and mandatory social insurance payments; </w:t>
      </w:r>
      <w:r w:rsidR="00A70C7B" w:rsidRPr="00D05883">
        <w:rPr>
          <w:rFonts w:ascii="GHEA Grapalat" w:hAnsi="GHEA Grapalat"/>
          <w:i w:val="0"/>
          <w:lang w:val="af-ZA"/>
        </w:rPr>
        <w:t>h</w:t>
      </w:r>
      <w:r w:rsidR="001B470C" w:rsidRPr="00D05883">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D05883">
        <w:rPr>
          <w:rFonts w:ascii="GHEA Grapalat" w:hAnsi="GHEA Grapalat"/>
          <w:i w:val="0"/>
          <w:lang w:val="af-ZA"/>
        </w:rPr>
        <w:t xml:space="preserve"> nullified as stipulated by law, have been included in the list of bidders ineligible to participate in procurement procedure. </w:t>
      </w:r>
    </w:p>
    <w:p w:rsidR="000A7F55" w:rsidRPr="00D05883" w:rsidRDefault="001B470C" w:rsidP="000A7F55">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 </w:t>
      </w:r>
      <w:r w:rsidR="000A7F55" w:rsidRPr="00D05883">
        <w:rPr>
          <w:rFonts w:ascii="GHEA Grapalat" w:hAnsi="GHEA Grapalat"/>
          <w:i w:val="0"/>
          <w:lang w:val="af-ZA"/>
        </w:rPr>
        <w:t xml:space="preserve">The bidder shall meet the following criteria set out in the invitation and required to fulfill contractual obligations: </w:t>
      </w:r>
    </w:p>
    <w:p w:rsidR="000A7F55" w:rsidRPr="00D05883" w:rsidRDefault="003C51DC" w:rsidP="003C51DC">
      <w:pPr>
        <w:pStyle w:val="BodyTextIndent"/>
        <w:tabs>
          <w:tab w:val="left" w:pos="990"/>
        </w:tabs>
        <w:spacing w:line="240" w:lineRule="auto"/>
        <w:ind w:left="720" w:firstLine="0"/>
        <w:rPr>
          <w:rFonts w:ascii="GHEA Grapalat" w:hAnsi="GHEA Grapalat"/>
          <w:i w:val="0"/>
          <w:lang w:val="af-ZA"/>
        </w:rPr>
      </w:pPr>
      <w:r w:rsidRPr="00D05883">
        <w:rPr>
          <w:rFonts w:ascii="GHEA Grapalat" w:hAnsi="GHEA Grapalat"/>
          <w:i w:val="0"/>
          <w:lang w:val="af-ZA"/>
        </w:rPr>
        <w:t>c</w:t>
      </w:r>
      <w:r w:rsidR="000A7F55" w:rsidRPr="00D05883">
        <w:rPr>
          <w:rFonts w:ascii="GHEA Grapalat" w:hAnsi="GHEA Grapalat"/>
          <w:i w:val="0"/>
          <w:lang w:val="af-ZA"/>
        </w:rPr>
        <w:t>ompliance of professional activity to activities stipulated in the contract;</w:t>
      </w:r>
      <w:r w:rsidRPr="00D05883">
        <w:rPr>
          <w:rFonts w:ascii="GHEA Grapalat" w:hAnsi="GHEA Grapalat"/>
          <w:i w:val="0"/>
          <w:lang w:val="af-ZA"/>
        </w:rPr>
        <w:t xml:space="preserve"> p</w:t>
      </w:r>
      <w:r w:rsidR="000A7F55" w:rsidRPr="00D05883">
        <w:rPr>
          <w:rFonts w:ascii="GHEA Grapalat" w:hAnsi="GHEA Grapalat"/>
          <w:i w:val="0"/>
          <w:lang w:val="af-ZA"/>
        </w:rPr>
        <w:t xml:space="preserve">rofessional experience; </w:t>
      </w:r>
      <w:r w:rsidRPr="00D05883">
        <w:rPr>
          <w:rFonts w:ascii="GHEA Grapalat" w:hAnsi="GHEA Grapalat"/>
          <w:i w:val="0"/>
          <w:lang w:val="af-ZA"/>
        </w:rPr>
        <w:t>t</w:t>
      </w:r>
      <w:r w:rsidR="000A7F55" w:rsidRPr="00D05883">
        <w:rPr>
          <w:rFonts w:ascii="GHEA Grapalat" w:hAnsi="GHEA Grapalat"/>
          <w:i w:val="0"/>
          <w:lang w:val="af-ZA"/>
        </w:rPr>
        <w:t>echnical resources;</w:t>
      </w:r>
      <w:r w:rsidRPr="00D05883">
        <w:rPr>
          <w:rFonts w:ascii="GHEA Grapalat" w:hAnsi="GHEA Grapalat"/>
          <w:i w:val="0"/>
          <w:lang w:val="af-ZA"/>
        </w:rPr>
        <w:t xml:space="preserve"> f</w:t>
      </w:r>
      <w:r w:rsidR="000A7F55" w:rsidRPr="00D05883">
        <w:rPr>
          <w:rFonts w:ascii="GHEA Grapalat" w:hAnsi="GHEA Grapalat"/>
          <w:i w:val="0"/>
          <w:lang w:val="af-ZA"/>
        </w:rPr>
        <w:t>inancial resources;</w:t>
      </w:r>
      <w:r w:rsidRPr="00D05883">
        <w:rPr>
          <w:rFonts w:ascii="GHEA Grapalat" w:hAnsi="GHEA Grapalat"/>
          <w:i w:val="0"/>
          <w:lang w:val="af-ZA"/>
        </w:rPr>
        <w:t xml:space="preserve"> l</w:t>
      </w:r>
      <w:r w:rsidR="000A7F55" w:rsidRPr="00D05883">
        <w:rPr>
          <w:rFonts w:ascii="GHEA Grapalat" w:hAnsi="GHEA Grapalat"/>
          <w:i w:val="0"/>
          <w:lang w:val="af-ZA"/>
        </w:rPr>
        <w:t xml:space="preserve">abor resources. </w:t>
      </w:r>
    </w:p>
    <w:p w:rsidR="00062FEE" w:rsidRPr="00D05883" w:rsidRDefault="00062FEE" w:rsidP="00062FEE">
      <w:pPr>
        <w:pStyle w:val="BodyTextIndent"/>
        <w:spacing w:line="240" w:lineRule="auto"/>
        <w:ind w:firstLine="708"/>
        <w:rPr>
          <w:rFonts w:ascii="GHEA Grapalat" w:hAnsi="GHEA Grapalat"/>
          <w:i w:val="0"/>
          <w:lang w:val="af-ZA"/>
        </w:rPr>
      </w:pPr>
      <w:r w:rsidRPr="00D05883">
        <w:rPr>
          <w:rFonts w:ascii="GHEA Grapalat" w:hAnsi="GHEA Grapalat"/>
          <w:i w:val="0"/>
          <w:lang w:val="af-ZA"/>
        </w:rPr>
        <w:t>The winning bidder is determined from the bids rated satisfactory by a method that gives preference to the bid with the least price proposed, with whom a contract is signed.</w:t>
      </w:r>
    </w:p>
    <w:p w:rsidR="005540FB" w:rsidRPr="00D05883" w:rsidRDefault="00654F9B" w:rsidP="005540FB">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For obtaining the invitation of this procedure </w:t>
      </w:r>
      <w:r w:rsidR="00C9233C" w:rsidRPr="00D05883">
        <w:rPr>
          <w:rFonts w:ascii="GHEA Grapalat" w:hAnsi="GHEA Grapalat"/>
          <w:i w:val="0"/>
          <w:lang w:val="af-ZA"/>
        </w:rPr>
        <w:t xml:space="preserve">it is necessary to apply to the client prior to </w:t>
      </w:r>
      <w:r w:rsidR="004F085A" w:rsidRPr="00D05883">
        <w:rPr>
          <w:rFonts w:ascii="GHEA Grapalat" w:hAnsi="GHEA Grapalat"/>
          <w:i w:val="0"/>
          <w:lang w:val="af-ZA"/>
        </w:rPr>
        <w:t>July 11</w:t>
      </w:r>
      <w:r w:rsidR="00C9233C" w:rsidRPr="00D05883">
        <w:rPr>
          <w:rFonts w:ascii="GHEA Grapalat" w:hAnsi="GHEA Grapalat"/>
          <w:i w:val="0"/>
          <w:lang w:val="af-ZA"/>
        </w:rPr>
        <w:t>, 2014</w:t>
      </w:r>
      <w:r w:rsidR="00A05948" w:rsidRPr="00D05883">
        <w:rPr>
          <w:rFonts w:ascii="GHEA Grapalat" w:hAnsi="GHEA Grapalat"/>
          <w:i w:val="0"/>
          <w:lang w:val="af-ZA"/>
        </w:rPr>
        <w:t xml:space="preserve">, </w:t>
      </w:r>
      <w:r w:rsidR="00897AD1" w:rsidRPr="00D05883">
        <w:rPr>
          <w:rFonts w:ascii="GHEA Grapalat" w:hAnsi="GHEA Grapalat"/>
          <w:i w:val="0"/>
          <w:lang w:val="af-ZA"/>
        </w:rPr>
        <w:t>9</w:t>
      </w:r>
      <w:r w:rsidR="00A05948" w:rsidRPr="00D05883">
        <w:rPr>
          <w:rFonts w:ascii="GHEA Grapalat" w:hAnsi="GHEA Grapalat"/>
          <w:i w:val="0"/>
          <w:lang w:val="af-ZA"/>
        </w:rPr>
        <w:t>:00AM</w:t>
      </w:r>
      <w:r w:rsidR="00C9233C" w:rsidRPr="00D05883">
        <w:rPr>
          <w:rFonts w:ascii="GHEA Grapalat" w:hAnsi="GHEA Grapalat"/>
          <w:i w:val="0"/>
          <w:lang w:val="af-ZA"/>
        </w:rPr>
        <w:t>.</w:t>
      </w:r>
      <w:r w:rsidRPr="00D05883">
        <w:rPr>
          <w:rFonts w:ascii="GHEA Grapalat" w:hAnsi="GHEA Grapalat"/>
          <w:i w:val="0"/>
          <w:lang w:val="af-ZA"/>
        </w:rPr>
        <w:t xml:space="preserve"> An entity has the right to receive a hard copy of the invitation on the same day</w:t>
      </w:r>
      <w:r w:rsidR="00BE5D7D" w:rsidRPr="00D05883">
        <w:rPr>
          <w:rFonts w:ascii="GHEA Grapalat" w:hAnsi="GHEA Grapalat"/>
          <w:i w:val="0"/>
          <w:lang w:val="af-ZA"/>
        </w:rPr>
        <w:t xml:space="preserve"> upon submission of a written request</w:t>
      </w:r>
      <w:r w:rsidRPr="00D05883">
        <w:rPr>
          <w:rFonts w:ascii="GHEA Grapalat" w:hAnsi="GHEA Grapalat"/>
          <w:i w:val="0"/>
          <w:lang w:val="af-ZA"/>
        </w:rPr>
        <w:t xml:space="preserve"> to the </w:t>
      </w:r>
      <w:r w:rsidR="002425DA" w:rsidRPr="00D05883">
        <w:rPr>
          <w:rFonts w:ascii="GHEA Grapalat" w:hAnsi="GHEA Grapalat"/>
          <w:i w:val="0"/>
          <w:lang w:val="af-ZA"/>
        </w:rPr>
        <w:t>c</w:t>
      </w:r>
      <w:r w:rsidRPr="00D05883">
        <w:rPr>
          <w:rFonts w:ascii="GHEA Grapalat" w:hAnsi="GHEA Grapalat"/>
          <w:i w:val="0"/>
          <w:lang w:val="af-ZA"/>
        </w:rPr>
        <w:t>lient.</w:t>
      </w:r>
    </w:p>
    <w:p w:rsidR="00BE5D7D" w:rsidRPr="00D05883" w:rsidRDefault="00BE5D7D" w:rsidP="00BE5D7D">
      <w:pPr>
        <w:pStyle w:val="BodyTextIndent"/>
        <w:spacing w:line="240" w:lineRule="auto"/>
        <w:ind w:firstLine="708"/>
        <w:rPr>
          <w:rFonts w:ascii="GHEA Grapalat" w:hAnsi="GHEA Grapalat"/>
          <w:i w:val="0"/>
          <w:lang w:val="af-ZA"/>
        </w:rPr>
      </w:pPr>
      <w:r w:rsidRPr="00D05883">
        <w:rPr>
          <w:rFonts w:ascii="GHEA Grapalat" w:hAnsi="GHEA Grapalat"/>
          <w:i w:val="0"/>
          <w:lang w:val="af-ZA"/>
        </w:rPr>
        <w:t>The Client</w:t>
      </w:r>
      <w:r w:rsidR="005D0F11" w:rsidRPr="00D05883">
        <w:rPr>
          <w:rFonts w:ascii="GHEA Grapalat" w:hAnsi="GHEA Grapalat"/>
          <w:i w:val="0"/>
          <w:lang w:val="af-ZA"/>
        </w:rPr>
        <w:t xml:space="preserve"> shall</w:t>
      </w:r>
      <w:r w:rsidRPr="00D05883">
        <w:rPr>
          <w:rFonts w:ascii="GHEA Grapalat" w:hAnsi="GHEA Grapalat"/>
          <w:i w:val="0"/>
          <w:lang w:val="af-ZA"/>
        </w:rPr>
        <w:t xml:space="preserve"> provide </w:t>
      </w:r>
      <w:r w:rsidR="008426D7" w:rsidRPr="00D05883">
        <w:rPr>
          <w:rFonts w:ascii="GHEA Grapalat" w:hAnsi="GHEA Grapalat"/>
          <w:i w:val="0"/>
          <w:lang w:val="af-ZA"/>
        </w:rPr>
        <w:t xml:space="preserve">the </w:t>
      </w:r>
      <w:r w:rsidRPr="00D05883">
        <w:rPr>
          <w:rFonts w:ascii="GHEA Grapalat" w:hAnsi="GHEA Grapalat"/>
          <w:i w:val="0"/>
          <w:lang w:val="af-ZA"/>
        </w:rPr>
        <w:t>English and Russian copies of the invitation free of charge.</w:t>
      </w:r>
    </w:p>
    <w:p w:rsidR="002079DD" w:rsidRPr="00D05883" w:rsidRDefault="0009438D" w:rsidP="002079DD">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In case of receiving a </w:t>
      </w:r>
      <w:r w:rsidR="002079DD" w:rsidRPr="00D05883">
        <w:rPr>
          <w:rFonts w:ascii="GHEA Grapalat" w:hAnsi="GHEA Grapalat"/>
          <w:i w:val="0"/>
          <w:lang w:val="af-ZA"/>
        </w:rPr>
        <w:t>written request</w:t>
      </w:r>
      <w:r w:rsidR="008426D7" w:rsidRPr="00D05883">
        <w:rPr>
          <w:rFonts w:ascii="GHEA Grapalat" w:hAnsi="GHEA Grapalat"/>
          <w:i w:val="0"/>
          <w:lang w:val="af-ZA"/>
        </w:rPr>
        <w:t xml:space="preserve"> for provision of the </w:t>
      </w:r>
      <w:r w:rsidR="007A515B" w:rsidRPr="00D05883">
        <w:rPr>
          <w:rFonts w:ascii="GHEA Grapalat" w:hAnsi="GHEA Grapalat"/>
          <w:i w:val="0"/>
          <w:lang w:val="af-ZA"/>
        </w:rPr>
        <w:t>invitation in</w:t>
      </w:r>
      <w:r w:rsidR="004F7D31" w:rsidRPr="00D05883">
        <w:rPr>
          <w:rFonts w:ascii="GHEA Grapalat" w:hAnsi="GHEA Grapalat"/>
          <w:i w:val="0"/>
          <w:lang w:val="af-ZA"/>
        </w:rPr>
        <w:t xml:space="preserve"> </w:t>
      </w:r>
      <w:r w:rsidR="007A515B" w:rsidRPr="00D05883">
        <w:rPr>
          <w:rFonts w:ascii="GHEA Grapalat" w:hAnsi="GHEA Grapalat"/>
          <w:i w:val="0"/>
          <w:lang w:val="af-ZA"/>
        </w:rPr>
        <w:t>electronic format</w:t>
      </w:r>
      <w:r w:rsidR="002079DD" w:rsidRPr="00D05883">
        <w:rPr>
          <w:rFonts w:ascii="GHEA Grapalat" w:hAnsi="GHEA Grapalat"/>
          <w:i w:val="0"/>
          <w:lang w:val="af-ZA"/>
        </w:rPr>
        <w:t xml:space="preserve"> the </w:t>
      </w:r>
      <w:r w:rsidR="008426D7" w:rsidRPr="00D05883">
        <w:rPr>
          <w:rFonts w:ascii="GHEA Grapalat" w:hAnsi="GHEA Grapalat"/>
          <w:i w:val="0"/>
          <w:lang w:val="af-ZA"/>
        </w:rPr>
        <w:t>c</w:t>
      </w:r>
      <w:r w:rsidR="002079DD" w:rsidRPr="00D05883">
        <w:rPr>
          <w:rFonts w:ascii="GHEA Grapalat" w:hAnsi="GHEA Grapalat"/>
          <w:i w:val="0"/>
          <w:lang w:val="af-ZA"/>
        </w:rPr>
        <w:t xml:space="preserve">lient shall provide the </w:t>
      </w:r>
      <w:r w:rsidR="007A515B" w:rsidRPr="00D05883">
        <w:rPr>
          <w:rFonts w:ascii="GHEA Grapalat" w:hAnsi="GHEA Grapalat"/>
          <w:i w:val="0"/>
          <w:lang w:val="af-ZA"/>
        </w:rPr>
        <w:t xml:space="preserve">the invitation in electronic format </w:t>
      </w:r>
      <w:r w:rsidR="002079DD" w:rsidRPr="00D05883">
        <w:rPr>
          <w:rFonts w:ascii="GHEA Grapalat" w:hAnsi="GHEA Grapalat"/>
          <w:i w:val="0"/>
          <w:lang w:val="af-ZA"/>
        </w:rPr>
        <w:t xml:space="preserve">on the </w:t>
      </w:r>
      <w:r w:rsidR="008426D7" w:rsidRPr="00D05883">
        <w:rPr>
          <w:rFonts w:ascii="GHEA Grapalat" w:hAnsi="GHEA Grapalat"/>
          <w:i w:val="0"/>
          <w:lang w:val="af-ZA"/>
        </w:rPr>
        <w:t>work</w:t>
      </w:r>
      <w:r w:rsidR="002079DD" w:rsidRPr="00D05883">
        <w:rPr>
          <w:rFonts w:ascii="GHEA Grapalat" w:hAnsi="GHEA Grapalat"/>
          <w:i w:val="0"/>
          <w:lang w:val="af-ZA"/>
        </w:rPr>
        <w:t xml:space="preserve">day following receipt of  </w:t>
      </w:r>
      <w:r w:rsidR="007A515B" w:rsidRPr="00D05883">
        <w:rPr>
          <w:rFonts w:ascii="GHEA Grapalat" w:hAnsi="GHEA Grapalat"/>
          <w:i w:val="0"/>
          <w:lang w:val="af-ZA"/>
        </w:rPr>
        <w:t xml:space="preserve">a </w:t>
      </w:r>
      <w:r w:rsidR="002079DD" w:rsidRPr="00D05883">
        <w:rPr>
          <w:rFonts w:ascii="GHEA Grapalat" w:hAnsi="GHEA Grapalat"/>
          <w:i w:val="0"/>
          <w:lang w:val="af-ZA"/>
        </w:rPr>
        <w:t>written request.</w:t>
      </w:r>
    </w:p>
    <w:p w:rsidR="002B76DA" w:rsidRPr="00D05883" w:rsidRDefault="002079DD" w:rsidP="002079DD">
      <w:pPr>
        <w:pStyle w:val="BodyTextIndent"/>
        <w:spacing w:line="240" w:lineRule="auto"/>
        <w:ind w:firstLine="708"/>
        <w:rPr>
          <w:rFonts w:ascii="GHEA Grapalat" w:hAnsi="GHEA Grapalat"/>
          <w:i w:val="0"/>
          <w:lang w:val="af-ZA"/>
        </w:rPr>
      </w:pPr>
      <w:r w:rsidRPr="00D05883">
        <w:rPr>
          <w:rFonts w:ascii="GHEA Grapalat" w:hAnsi="GHEA Grapalat"/>
          <w:i w:val="0"/>
          <w:lang w:val="af-ZA"/>
        </w:rPr>
        <w:t>Failure to receive the invitation as prescribed under this announcement does not limit the right of the bidder to participate in the open procedure.</w:t>
      </w:r>
    </w:p>
    <w:p w:rsidR="002079DD" w:rsidRPr="00D05883" w:rsidRDefault="002B76DA" w:rsidP="002079DD">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The bids of the open procedure should be submitted </w:t>
      </w:r>
      <w:r w:rsidR="009F5B3B" w:rsidRPr="00D05883">
        <w:rPr>
          <w:rFonts w:ascii="GHEA Grapalat" w:hAnsi="GHEA Grapalat"/>
          <w:i w:val="0"/>
          <w:lang w:val="af-ZA"/>
        </w:rPr>
        <w:t xml:space="preserve">in electronic form through the website </w:t>
      </w:r>
      <w:hyperlink r:id="rId6" w:history="1">
        <w:r w:rsidR="009F5B3B" w:rsidRPr="00D05883">
          <w:rPr>
            <w:rFonts w:ascii="GHEA Grapalat" w:hAnsi="GHEA Grapalat"/>
            <w:b/>
            <w:i w:val="0"/>
            <w:u w:val="single"/>
            <w:lang w:val="af-ZA"/>
          </w:rPr>
          <w:t>www.armeps.am</w:t>
        </w:r>
      </w:hyperlink>
      <w:r w:rsidR="009F5B3B" w:rsidRPr="00D05883">
        <w:rPr>
          <w:rFonts w:ascii="GHEA Grapalat" w:hAnsi="GHEA Grapalat"/>
          <w:i w:val="0"/>
          <w:lang w:val="af-ZA"/>
        </w:rPr>
        <w:t xml:space="preserve"> </w:t>
      </w:r>
      <w:r w:rsidR="001121C8" w:rsidRPr="00D05883">
        <w:rPr>
          <w:rFonts w:ascii="GHEA Grapalat" w:hAnsi="GHEA Grapalat"/>
          <w:i w:val="0"/>
          <w:lang w:val="af-ZA"/>
        </w:rPr>
        <w:t>prior to</w:t>
      </w:r>
      <w:r w:rsidR="009F5B3B" w:rsidRPr="00D05883">
        <w:rPr>
          <w:rFonts w:ascii="GHEA Grapalat" w:hAnsi="GHEA Grapalat"/>
          <w:i w:val="0"/>
          <w:lang w:val="af-ZA"/>
        </w:rPr>
        <w:t xml:space="preserve"> </w:t>
      </w:r>
      <w:r w:rsidR="004F085A" w:rsidRPr="00D05883">
        <w:rPr>
          <w:rFonts w:ascii="GHEA Grapalat" w:hAnsi="GHEA Grapalat"/>
          <w:i w:val="0"/>
          <w:lang w:val="af-ZA"/>
        </w:rPr>
        <w:t>July 11</w:t>
      </w:r>
      <w:r w:rsidR="009F5B3B" w:rsidRPr="00D05883">
        <w:rPr>
          <w:rFonts w:ascii="GHEA Grapalat" w:hAnsi="GHEA Grapalat"/>
          <w:i w:val="0"/>
          <w:lang w:val="af-ZA"/>
        </w:rPr>
        <w:t xml:space="preserve">, </w:t>
      </w:r>
      <w:r w:rsidR="00897AD1" w:rsidRPr="00D05883">
        <w:rPr>
          <w:rFonts w:ascii="GHEA Grapalat" w:hAnsi="GHEA Grapalat"/>
          <w:i w:val="0"/>
          <w:lang w:val="af-ZA"/>
        </w:rPr>
        <w:t>9</w:t>
      </w:r>
      <w:r w:rsidR="009F5B3B" w:rsidRPr="00D05883">
        <w:rPr>
          <w:rFonts w:ascii="GHEA Grapalat" w:hAnsi="GHEA Grapalat"/>
          <w:i w:val="0"/>
          <w:lang w:val="af-ZA"/>
        </w:rPr>
        <w:t>:00AM</w:t>
      </w:r>
      <w:r w:rsidR="00BE5556" w:rsidRPr="00D05883">
        <w:rPr>
          <w:rFonts w:ascii="GHEA Grapalat" w:hAnsi="GHEA Grapalat"/>
          <w:i w:val="0"/>
          <w:lang w:val="af-ZA"/>
        </w:rPr>
        <w:t xml:space="preserve"> and issued in Armenian</w:t>
      </w:r>
      <w:r w:rsidR="009F5B3B" w:rsidRPr="00D05883">
        <w:rPr>
          <w:rFonts w:ascii="GHEA Grapalat" w:hAnsi="GHEA Grapalat"/>
          <w:i w:val="0"/>
          <w:lang w:val="af-ZA"/>
        </w:rPr>
        <w:t>.</w:t>
      </w:r>
    </w:p>
    <w:p w:rsidR="00D81E22" w:rsidRPr="00D05883" w:rsidRDefault="00A951C1" w:rsidP="002079DD">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This procurement peocedure will be realized electronically through the website </w:t>
      </w:r>
      <w:hyperlink r:id="rId7" w:history="1">
        <w:r w:rsidRPr="00D05883">
          <w:rPr>
            <w:rFonts w:ascii="GHEA Grapalat" w:hAnsi="GHEA Grapalat"/>
            <w:b/>
            <w:i w:val="0"/>
            <w:u w:val="single"/>
            <w:lang w:val="af-ZA"/>
          </w:rPr>
          <w:t>www.armeps.am</w:t>
        </w:r>
      </w:hyperlink>
    </w:p>
    <w:p w:rsidR="009F5B3B" w:rsidRPr="00D05883" w:rsidRDefault="009F5B3B" w:rsidP="009F5B3B">
      <w:pPr>
        <w:pStyle w:val="BodyTextIndent"/>
        <w:spacing w:line="240" w:lineRule="auto"/>
        <w:ind w:firstLine="708"/>
        <w:rPr>
          <w:rFonts w:ascii="GHEA Grapalat" w:hAnsi="GHEA Grapalat"/>
          <w:i w:val="0"/>
          <w:lang w:val="af-ZA"/>
        </w:rPr>
      </w:pPr>
      <w:r w:rsidRPr="00D05883">
        <w:rPr>
          <w:rFonts w:ascii="GHEA Grapalat" w:hAnsi="GHEA Grapalat"/>
          <w:i w:val="0"/>
          <w:lang w:val="af-ZA"/>
        </w:rPr>
        <w:t xml:space="preserve">The bids will be opened in electronically through the website </w:t>
      </w:r>
      <w:hyperlink r:id="rId8" w:history="1">
        <w:r w:rsidRPr="00D05883">
          <w:rPr>
            <w:rFonts w:ascii="GHEA Grapalat" w:hAnsi="GHEA Grapalat"/>
            <w:b/>
            <w:i w:val="0"/>
            <w:u w:val="single"/>
            <w:lang w:val="af-ZA"/>
          </w:rPr>
          <w:t>www.armeps.am</w:t>
        </w:r>
      </w:hyperlink>
      <w:r w:rsidRPr="00D05883">
        <w:rPr>
          <w:rFonts w:ascii="GHEA Grapalat" w:hAnsi="GHEA Grapalat"/>
          <w:i w:val="0"/>
          <w:lang w:val="af-ZA"/>
        </w:rPr>
        <w:t xml:space="preserve"> </w:t>
      </w:r>
      <w:r w:rsidR="007738EC" w:rsidRPr="00D05883">
        <w:rPr>
          <w:rFonts w:ascii="GHEA Grapalat" w:hAnsi="GHEA Grapalat"/>
          <w:i w:val="0"/>
          <w:lang w:val="af-ZA"/>
        </w:rPr>
        <w:t xml:space="preserve">on </w:t>
      </w:r>
      <w:r w:rsidR="004F085A" w:rsidRPr="00D05883">
        <w:rPr>
          <w:rFonts w:ascii="GHEA Grapalat" w:hAnsi="GHEA Grapalat"/>
          <w:i w:val="0"/>
          <w:lang w:val="af-ZA"/>
        </w:rPr>
        <w:t>July 11</w:t>
      </w:r>
      <w:r w:rsidRPr="00D05883">
        <w:rPr>
          <w:rFonts w:ascii="GHEA Grapalat" w:hAnsi="GHEA Grapalat"/>
          <w:i w:val="0"/>
          <w:lang w:val="af-ZA"/>
        </w:rPr>
        <w:t xml:space="preserve">, </w:t>
      </w:r>
      <w:r w:rsidR="00897AD1" w:rsidRPr="00D05883">
        <w:rPr>
          <w:rFonts w:ascii="GHEA Grapalat" w:hAnsi="GHEA Grapalat"/>
          <w:i w:val="0"/>
          <w:lang w:val="af-ZA"/>
        </w:rPr>
        <w:t>9</w:t>
      </w:r>
      <w:r w:rsidRPr="00D05883">
        <w:rPr>
          <w:rFonts w:ascii="GHEA Grapalat" w:hAnsi="GHEA Grapalat"/>
          <w:i w:val="0"/>
          <w:lang w:val="af-ZA"/>
        </w:rPr>
        <w:t>:00AM.</w:t>
      </w:r>
    </w:p>
    <w:p w:rsidR="00642FF4" w:rsidRPr="00D05883" w:rsidRDefault="00BE5A82" w:rsidP="009F5B3B">
      <w:pPr>
        <w:pStyle w:val="BodyTextIndent"/>
        <w:spacing w:line="240" w:lineRule="auto"/>
        <w:ind w:firstLine="708"/>
        <w:rPr>
          <w:rFonts w:ascii="GHEA Grapalat" w:hAnsi="GHEA Grapalat"/>
          <w:i w:val="0"/>
          <w:lang w:val="af-ZA"/>
        </w:rPr>
      </w:pPr>
      <w:r w:rsidRPr="00D05883">
        <w:rPr>
          <w:rFonts w:ascii="GHEA Grapalat" w:hAnsi="GHEA Grapalat"/>
          <w:i w:val="0"/>
          <w:lang w:val="af-ZA"/>
        </w:rPr>
        <w:t>The c</w:t>
      </w:r>
      <w:r w:rsidR="00642FF4" w:rsidRPr="00D05883">
        <w:rPr>
          <w:rFonts w:ascii="GHEA Grapalat" w:hAnsi="GHEA Grapalat"/>
          <w:i w:val="0"/>
          <w:lang w:val="af-ZA"/>
        </w:rPr>
        <w:t xml:space="preserve">omplaints </w:t>
      </w:r>
      <w:r w:rsidR="00170867" w:rsidRPr="00D05883">
        <w:rPr>
          <w:rFonts w:ascii="GHEA Grapalat" w:hAnsi="GHEA Grapalat"/>
          <w:i w:val="0"/>
          <w:lang w:val="af-ZA"/>
        </w:rPr>
        <w:t xml:space="preserve">related to </w:t>
      </w:r>
      <w:r w:rsidR="00642FF4" w:rsidRPr="00D05883">
        <w:rPr>
          <w:rFonts w:ascii="GHEA Grapalat" w:hAnsi="GHEA Grapalat"/>
          <w:i w:val="0"/>
          <w:lang w:val="af-ZA"/>
        </w:rPr>
        <w:t>this procedure should be submitted</w:t>
      </w:r>
      <w:r w:rsidR="00170867" w:rsidRPr="00D05883">
        <w:rPr>
          <w:rFonts w:ascii="GHEA Grapalat" w:hAnsi="GHEA Grapalat"/>
          <w:i w:val="0"/>
          <w:lang w:val="af-ZA"/>
        </w:rPr>
        <w:t xml:space="preserve"> to </w:t>
      </w:r>
      <w:r w:rsidR="00642FF4" w:rsidRPr="00D05883">
        <w:rPr>
          <w:rFonts w:ascii="GHEA Grapalat" w:hAnsi="GHEA Grapalat"/>
          <w:i w:val="0"/>
          <w:lang w:val="af-ZA"/>
        </w:rPr>
        <w:t xml:space="preserve">the “Center for Procurement Support” </w:t>
      </w:r>
      <w:r w:rsidR="00BE683E" w:rsidRPr="00D05883">
        <w:rPr>
          <w:rFonts w:ascii="GHEA Grapalat" w:hAnsi="GHEA Grapalat"/>
          <w:i w:val="0"/>
          <w:lang w:val="af-ZA"/>
        </w:rPr>
        <w:t>SNCO located at #54b,</w:t>
      </w:r>
      <w:r w:rsidRPr="00D05883">
        <w:rPr>
          <w:rFonts w:ascii="GHEA Grapalat" w:hAnsi="GHEA Grapalat"/>
          <w:i w:val="0"/>
          <w:lang w:val="af-ZA"/>
        </w:rPr>
        <w:t xml:space="preserve"> </w:t>
      </w:r>
      <w:r w:rsidR="00BE683E" w:rsidRPr="00D05883">
        <w:rPr>
          <w:rFonts w:ascii="GHEA Grapalat" w:hAnsi="GHEA Grapalat"/>
          <w:i w:val="0"/>
          <w:lang w:val="af-ZA"/>
        </w:rPr>
        <w:t>Komitas, Yerevan.</w:t>
      </w:r>
      <w:r w:rsidR="00F503AB" w:rsidRPr="00D05883">
        <w:rPr>
          <w:rFonts w:ascii="GHEA Grapalat" w:hAnsi="GHEA Grapalat"/>
          <w:i w:val="0"/>
          <w:lang w:val="af-ZA"/>
        </w:rPr>
        <w:t xml:space="preserve"> The complaint procedure shall be carried</w:t>
      </w:r>
      <w:r w:rsidR="00370FBE" w:rsidRPr="00D05883">
        <w:rPr>
          <w:rFonts w:ascii="GHEA Grapalat" w:hAnsi="GHEA Grapalat"/>
          <w:i w:val="0"/>
          <w:lang w:val="af-ZA"/>
        </w:rPr>
        <w:t xml:space="preserve"> out</w:t>
      </w:r>
      <w:r w:rsidR="00083ED7" w:rsidRPr="00D05883">
        <w:rPr>
          <w:rFonts w:ascii="GHEA Grapalat" w:hAnsi="GHEA Grapalat"/>
          <w:i w:val="0"/>
          <w:lang w:val="af-ZA"/>
        </w:rPr>
        <w:t xml:space="preserve"> as prescribed in</w:t>
      </w:r>
      <w:r w:rsidR="006E75FF" w:rsidRPr="00D05883">
        <w:rPr>
          <w:rFonts w:ascii="GHEA Grapalat" w:hAnsi="GHEA Grapalat"/>
          <w:i w:val="0"/>
          <w:lang w:val="af-ZA"/>
        </w:rPr>
        <w:t xml:space="preserve"> </w:t>
      </w:r>
      <w:r w:rsidR="00F503AB" w:rsidRPr="00D05883">
        <w:rPr>
          <w:rFonts w:ascii="GHEA Grapalat" w:hAnsi="GHEA Grapalat"/>
          <w:i w:val="0"/>
          <w:lang w:val="af-ZA"/>
        </w:rPr>
        <w:t>part</w:t>
      </w:r>
      <w:r w:rsidR="006E75FF" w:rsidRPr="00D05883">
        <w:rPr>
          <w:rFonts w:ascii="GHEA Grapalat" w:hAnsi="GHEA Grapalat"/>
          <w:i w:val="0"/>
          <w:lang w:val="af-ZA"/>
        </w:rPr>
        <w:t> </w:t>
      </w:r>
      <w:r w:rsidR="00F503AB" w:rsidRPr="00D05883">
        <w:rPr>
          <w:rFonts w:ascii="GHEA Grapalat" w:hAnsi="GHEA Grapalat"/>
          <w:i w:val="0"/>
          <w:lang w:val="af-ZA"/>
        </w:rPr>
        <w:t xml:space="preserve">1, section 12 of this </w:t>
      </w:r>
      <w:r w:rsidR="006E75FF" w:rsidRPr="00D05883">
        <w:rPr>
          <w:rFonts w:ascii="GHEA Grapalat" w:hAnsi="GHEA Grapalat"/>
          <w:i w:val="0"/>
          <w:lang w:val="af-ZA"/>
        </w:rPr>
        <w:t>invitation</w:t>
      </w:r>
      <w:r w:rsidR="00AC1ADD" w:rsidRPr="00D05883">
        <w:rPr>
          <w:rFonts w:ascii="GHEA Grapalat" w:hAnsi="GHEA Grapalat"/>
          <w:i w:val="0"/>
          <w:lang w:val="af-ZA"/>
        </w:rPr>
        <w:t>.</w:t>
      </w:r>
      <w:r w:rsidR="00F503AB" w:rsidRPr="00D05883">
        <w:rPr>
          <w:rFonts w:ascii="GHEA Grapalat" w:hAnsi="GHEA Grapalat"/>
          <w:i w:val="0"/>
          <w:lang w:val="af-ZA"/>
        </w:rPr>
        <w:t xml:space="preserve"> </w:t>
      </w:r>
    </w:p>
    <w:p w:rsidR="00FC24AA" w:rsidRPr="00D05883" w:rsidRDefault="00FC24AA" w:rsidP="00FC24AA">
      <w:pPr>
        <w:pStyle w:val="BodyTextIndent"/>
        <w:spacing w:line="240" w:lineRule="auto"/>
        <w:ind w:firstLine="708"/>
        <w:rPr>
          <w:rFonts w:ascii="GHEA Grapalat" w:hAnsi="GHEA Grapalat"/>
          <w:i w:val="0"/>
          <w:lang w:val="af-ZA"/>
        </w:rPr>
      </w:pPr>
      <w:r w:rsidRPr="00D05883">
        <w:rPr>
          <w:rFonts w:ascii="GHEA Grapalat" w:hAnsi="GHEA Grapalat"/>
          <w:i w:val="0"/>
          <w:lang w:val="af-ZA"/>
        </w:rPr>
        <w:t>The</w:t>
      </w:r>
      <w:r w:rsidR="00083ED7" w:rsidRPr="00D05883">
        <w:rPr>
          <w:rFonts w:ascii="GHEA Grapalat" w:hAnsi="GHEA Grapalat"/>
          <w:i w:val="0"/>
          <w:lang w:val="af-ZA"/>
        </w:rPr>
        <w:t xml:space="preserve"> bidders shall submit to the c</w:t>
      </w:r>
      <w:r w:rsidRPr="00D05883">
        <w:rPr>
          <w:rFonts w:ascii="GHEA Grapalat" w:hAnsi="GHEA Grapalat"/>
          <w:i w:val="0"/>
          <w:lang w:val="af-ZA"/>
        </w:rPr>
        <w:t>lient the documents specified in this invitation to justify the compliance to qualification criteria specified in the invitation.</w:t>
      </w:r>
    </w:p>
    <w:p w:rsidR="00FC24AA" w:rsidRPr="00D05883" w:rsidRDefault="00FC24AA" w:rsidP="009F5B3B">
      <w:pPr>
        <w:pStyle w:val="BodyTextIndent"/>
        <w:spacing w:line="240" w:lineRule="auto"/>
        <w:ind w:firstLine="708"/>
        <w:rPr>
          <w:rFonts w:ascii="GHEA Grapalat" w:hAnsi="GHEA Grapalat"/>
          <w:b/>
          <w:i w:val="0"/>
          <w:lang w:val="af-ZA"/>
        </w:rPr>
      </w:pPr>
      <w:r w:rsidRPr="00D05883">
        <w:rPr>
          <w:rFonts w:ascii="GHEA Grapalat" w:hAnsi="GHEA Grapalat"/>
          <w:b/>
          <w:i w:val="0"/>
          <w:lang w:val="af-ZA"/>
        </w:rPr>
        <w:t>This procurement</w:t>
      </w:r>
      <w:r w:rsidR="00A951C1" w:rsidRPr="00D05883">
        <w:rPr>
          <w:rFonts w:ascii="GHEA Grapalat" w:hAnsi="GHEA Grapalat"/>
          <w:b/>
          <w:i w:val="0"/>
          <w:lang w:val="af-ZA"/>
        </w:rPr>
        <w:t xml:space="preserve"> peocedure</w:t>
      </w:r>
      <w:r w:rsidRPr="00D05883">
        <w:rPr>
          <w:rFonts w:ascii="GHEA Grapalat" w:hAnsi="GHEA Grapalat"/>
          <w:b/>
          <w:i w:val="0"/>
          <w:lang w:val="af-ZA"/>
        </w:rPr>
        <w:t xml:space="preserve"> is announced in accordance with </w:t>
      </w:r>
      <w:r w:rsidR="00897AD1" w:rsidRPr="00D05883">
        <w:rPr>
          <w:rFonts w:ascii="GHEA Grapalat" w:hAnsi="GHEA Grapalat"/>
          <w:b/>
          <w:i w:val="0"/>
          <w:lang w:val="af-ZA"/>
        </w:rPr>
        <w:t>part 6, a</w:t>
      </w:r>
      <w:r w:rsidRPr="00D05883">
        <w:rPr>
          <w:rFonts w:ascii="GHEA Grapalat" w:hAnsi="GHEA Grapalat"/>
          <w:b/>
          <w:i w:val="0"/>
          <w:lang w:val="af-ZA"/>
        </w:rPr>
        <w:t xml:space="preserve">rticle 14 of the </w:t>
      </w:r>
      <w:r w:rsidR="00897AD1" w:rsidRPr="00D05883">
        <w:rPr>
          <w:rFonts w:ascii="GHEA Grapalat" w:hAnsi="GHEA Grapalat"/>
          <w:b/>
          <w:i w:val="0"/>
          <w:lang w:val="af-ZA"/>
        </w:rPr>
        <w:t xml:space="preserve">RA </w:t>
      </w:r>
      <w:r w:rsidR="00AF099F" w:rsidRPr="00D05883">
        <w:rPr>
          <w:rFonts w:ascii="GHEA Grapalat" w:hAnsi="GHEA Grapalat"/>
          <w:b/>
          <w:i w:val="0"/>
          <w:lang w:val="af-ZA"/>
        </w:rPr>
        <w:t>Law on Procurement.</w:t>
      </w:r>
    </w:p>
    <w:p w:rsidR="00AF099F" w:rsidRPr="00D05883" w:rsidRDefault="00083ED7" w:rsidP="009F5B3B">
      <w:pPr>
        <w:pStyle w:val="BodyTextIndent"/>
        <w:spacing w:line="240" w:lineRule="auto"/>
        <w:ind w:firstLine="708"/>
        <w:rPr>
          <w:rFonts w:ascii="GHEA Grapalat" w:hAnsi="GHEA Grapalat"/>
          <w:i w:val="0"/>
          <w:lang w:val="af-ZA"/>
        </w:rPr>
      </w:pPr>
      <w:r w:rsidRPr="00D05883">
        <w:rPr>
          <w:rFonts w:ascii="GHEA Grapalat" w:hAnsi="GHEA Grapalat"/>
          <w:i w:val="0"/>
          <w:lang w:val="af-ZA"/>
        </w:rPr>
        <w:t>For more information</w:t>
      </w:r>
      <w:r w:rsidR="00AF099F" w:rsidRPr="00D05883">
        <w:rPr>
          <w:rFonts w:ascii="GHEA Grapalat" w:hAnsi="GHEA Grapalat"/>
          <w:i w:val="0"/>
          <w:lang w:val="af-ZA"/>
        </w:rPr>
        <w:t xml:space="preserve"> about this announcement you can contact Anush Vardanyan, procurement coordinator.</w:t>
      </w:r>
    </w:p>
    <w:p w:rsidR="00AF099F" w:rsidRPr="00D05883" w:rsidRDefault="00AF099F" w:rsidP="009F5B3B">
      <w:pPr>
        <w:pStyle w:val="BodyTextIndent"/>
        <w:spacing w:line="240" w:lineRule="auto"/>
        <w:ind w:firstLine="708"/>
        <w:rPr>
          <w:rFonts w:ascii="GHEA Grapalat" w:hAnsi="GHEA Grapalat"/>
          <w:i w:val="0"/>
          <w:lang w:val="af-ZA"/>
        </w:rPr>
      </w:pPr>
      <w:r w:rsidRPr="00D05883">
        <w:rPr>
          <w:rFonts w:ascii="GHEA Grapalat" w:hAnsi="GHEA Grapalat"/>
          <w:i w:val="0"/>
          <w:lang w:val="af-ZA"/>
        </w:rPr>
        <w:t>Tel. 564 316</w:t>
      </w:r>
    </w:p>
    <w:p w:rsidR="002079DD" w:rsidRPr="00D05883" w:rsidRDefault="00AF099F" w:rsidP="008C5696">
      <w:pPr>
        <w:pStyle w:val="BodyTextIndent"/>
        <w:spacing w:line="240" w:lineRule="auto"/>
        <w:ind w:firstLine="708"/>
        <w:rPr>
          <w:rFonts w:ascii="GHEA Grapalat" w:hAnsi="GHEA Grapalat"/>
          <w:i w:val="0"/>
          <w:lang w:val="af-ZA"/>
        </w:rPr>
      </w:pPr>
      <w:r w:rsidRPr="00D05883">
        <w:rPr>
          <w:rFonts w:ascii="GHEA Grapalat" w:hAnsi="GHEA Grapalat"/>
          <w:i w:val="0"/>
          <w:lang w:val="af-ZA"/>
        </w:rPr>
        <w:t>The State Agency “Urban Development Projects Implementation Unit” at the Ministry of Urban Develop</w:t>
      </w:r>
      <w:r w:rsidR="008C5696" w:rsidRPr="00D05883">
        <w:rPr>
          <w:rFonts w:ascii="GHEA Grapalat" w:hAnsi="GHEA Grapalat"/>
          <w:i w:val="0"/>
          <w:lang w:val="af-ZA"/>
        </w:rPr>
        <w:t>ment of the Republic of Armenia</w:t>
      </w:r>
    </w:p>
    <w:sectPr w:rsidR="002079DD" w:rsidRPr="00D05883"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5">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defaultTabStop w:val="720"/>
  <w:characterSpacingControl w:val="doNotCompress"/>
  <w:compat/>
  <w:rsids>
    <w:rsidRoot w:val="00FB6390"/>
    <w:rsid w:val="00001AC1"/>
    <w:rsid w:val="00062FEE"/>
    <w:rsid w:val="00083ED7"/>
    <w:rsid w:val="00084257"/>
    <w:rsid w:val="0009438D"/>
    <w:rsid w:val="000A42F2"/>
    <w:rsid w:val="000A7F55"/>
    <w:rsid w:val="000B00E5"/>
    <w:rsid w:val="001121C8"/>
    <w:rsid w:val="00136B81"/>
    <w:rsid w:val="00170867"/>
    <w:rsid w:val="00176922"/>
    <w:rsid w:val="001952C1"/>
    <w:rsid w:val="001B470C"/>
    <w:rsid w:val="002079DD"/>
    <w:rsid w:val="002425DA"/>
    <w:rsid w:val="002A309F"/>
    <w:rsid w:val="002B76DA"/>
    <w:rsid w:val="002C3E86"/>
    <w:rsid w:val="002E14BB"/>
    <w:rsid w:val="00314B85"/>
    <w:rsid w:val="00337257"/>
    <w:rsid w:val="00352216"/>
    <w:rsid w:val="003626E1"/>
    <w:rsid w:val="00370FBE"/>
    <w:rsid w:val="003C51DC"/>
    <w:rsid w:val="003C5885"/>
    <w:rsid w:val="00422262"/>
    <w:rsid w:val="00461975"/>
    <w:rsid w:val="00491FA7"/>
    <w:rsid w:val="004C372F"/>
    <w:rsid w:val="004C77DA"/>
    <w:rsid w:val="004F085A"/>
    <w:rsid w:val="004F7D31"/>
    <w:rsid w:val="00516D5D"/>
    <w:rsid w:val="00551611"/>
    <w:rsid w:val="005540FB"/>
    <w:rsid w:val="005637C6"/>
    <w:rsid w:val="00593A99"/>
    <w:rsid w:val="005B5606"/>
    <w:rsid w:val="005D0F11"/>
    <w:rsid w:val="005D5593"/>
    <w:rsid w:val="005E7675"/>
    <w:rsid w:val="00617CC7"/>
    <w:rsid w:val="00642FF4"/>
    <w:rsid w:val="00654002"/>
    <w:rsid w:val="00654F9B"/>
    <w:rsid w:val="006E75FF"/>
    <w:rsid w:val="007067DB"/>
    <w:rsid w:val="00717014"/>
    <w:rsid w:val="00734AD6"/>
    <w:rsid w:val="007618FD"/>
    <w:rsid w:val="007738EC"/>
    <w:rsid w:val="0078266E"/>
    <w:rsid w:val="007A515B"/>
    <w:rsid w:val="007C1824"/>
    <w:rsid w:val="007E06B0"/>
    <w:rsid w:val="008426D7"/>
    <w:rsid w:val="008446A8"/>
    <w:rsid w:val="00855396"/>
    <w:rsid w:val="0085686D"/>
    <w:rsid w:val="00897AD1"/>
    <w:rsid w:val="008A3CC7"/>
    <w:rsid w:val="008C5696"/>
    <w:rsid w:val="00913332"/>
    <w:rsid w:val="00927FAA"/>
    <w:rsid w:val="00945958"/>
    <w:rsid w:val="009464FC"/>
    <w:rsid w:val="00951D60"/>
    <w:rsid w:val="00987740"/>
    <w:rsid w:val="009B085C"/>
    <w:rsid w:val="009E4200"/>
    <w:rsid w:val="009E6485"/>
    <w:rsid w:val="009F5B3B"/>
    <w:rsid w:val="00A05948"/>
    <w:rsid w:val="00A70C7B"/>
    <w:rsid w:val="00A77C10"/>
    <w:rsid w:val="00A951C1"/>
    <w:rsid w:val="00AA388B"/>
    <w:rsid w:val="00AC1ADD"/>
    <w:rsid w:val="00AF099F"/>
    <w:rsid w:val="00AF4F69"/>
    <w:rsid w:val="00B271AB"/>
    <w:rsid w:val="00B57B63"/>
    <w:rsid w:val="00BA5BA4"/>
    <w:rsid w:val="00BE5556"/>
    <w:rsid w:val="00BE5A82"/>
    <w:rsid w:val="00BE5D7D"/>
    <w:rsid w:val="00BE683E"/>
    <w:rsid w:val="00C12651"/>
    <w:rsid w:val="00C9233C"/>
    <w:rsid w:val="00D05883"/>
    <w:rsid w:val="00D81E22"/>
    <w:rsid w:val="00D926C2"/>
    <w:rsid w:val="00DA5164"/>
    <w:rsid w:val="00E0750C"/>
    <w:rsid w:val="00E41669"/>
    <w:rsid w:val="00E560C2"/>
    <w:rsid w:val="00E739A0"/>
    <w:rsid w:val="00EA6BF6"/>
    <w:rsid w:val="00EB58CF"/>
    <w:rsid w:val="00EE2739"/>
    <w:rsid w:val="00F425E7"/>
    <w:rsid w:val="00F503AB"/>
    <w:rsid w:val="00FB06E5"/>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99</cp:revision>
  <cp:lastPrinted>2014-03-27T12:08:00Z</cp:lastPrinted>
  <dcterms:created xsi:type="dcterms:W3CDTF">2014-03-17T12:34:00Z</dcterms:created>
  <dcterms:modified xsi:type="dcterms:W3CDTF">2014-05-30T08:56:00Z</dcterms:modified>
</cp:coreProperties>
</file>