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917" w:rsidRPr="000E460F" w:rsidRDefault="00B21917" w:rsidP="00B21917">
      <w:pPr>
        <w:jc w:val="center"/>
        <w:rPr>
          <w:rFonts w:ascii="Sylfaen" w:hAnsi="Sylfaen" w:cs="Sylfaen"/>
          <w:sz w:val="28"/>
          <w:lang w:val="en-US"/>
        </w:rPr>
      </w:pPr>
    </w:p>
    <w:p w:rsidR="00B21917" w:rsidRPr="00060290" w:rsidRDefault="00B21917" w:rsidP="00B2191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21917" w:rsidRPr="00060290" w:rsidRDefault="00B21917" w:rsidP="00B2191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21917" w:rsidRPr="000E460F" w:rsidRDefault="00B21917" w:rsidP="00B21917">
      <w:pPr>
        <w:rPr>
          <w:rFonts w:ascii="Sylfaen" w:hAnsi="Sylfaen" w:cs="Sylfaen"/>
          <w:sz w:val="22"/>
          <w:szCs w:val="22"/>
          <w:lang w:val="hy-AM"/>
        </w:rPr>
      </w:pPr>
    </w:p>
    <w:p w:rsidR="00B21917" w:rsidRDefault="00B21917" w:rsidP="00B21917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21917" w:rsidRPr="00060290" w:rsidRDefault="00B21917" w:rsidP="00B21917">
      <w:pPr>
        <w:jc w:val="center"/>
        <w:rPr>
          <w:rFonts w:ascii="Sylfaen" w:hAnsi="Sylfaen" w:cs="Sylfaen"/>
          <w:sz w:val="22"/>
          <w:szCs w:val="22"/>
          <w:lang w:val="hy-AM"/>
        </w:rPr>
      </w:pPr>
      <w:proofErr w:type="gramStart"/>
      <w:r>
        <w:rPr>
          <w:rFonts w:ascii="Sylfaen" w:hAnsi="Sylfaen" w:cs="Sylfaen"/>
          <w:sz w:val="22"/>
          <w:szCs w:val="22"/>
          <w:lang w:val="en-US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>.2013թ.</w:t>
      </w:r>
      <w:proofErr w:type="gramEnd"/>
      <w:r w:rsidRPr="00060290">
        <w:rPr>
          <w:rFonts w:ascii="Sylfaen" w:hAnsi="Sylfaen" w:cs="Sylfaen"/>
          <w:sz w:val="22"/>
          <w:szCs w:val="22"/>
          <w:lang w:val="hy-AM"/>
        </w:rPr>
        <w:t xml:space="preserve">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21917" w:rsidRPr="000E460F" w:rsidRDefault="00B21917" w:rsidP="00B21917">
      <w:pPr>
        <w:rPr>
          <w:rFonts w:ascii="Sylfaen" w:hAnsi="Sylfaen" w:cs="Sylfaen"/>
          <w:sz w:val="22"/>
          <w:szCs w:val="22"/>
          <w:lang w:val="hy-AM"/>
        </w:rPr>
      </w:pPr>
    </w:p>
    <w:p w:rsidR="00B21917" w:rsidRPr="00AE1B6A" w:rsidRDefault="00B21917" w:rsidP="00B21917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 w:rsidRPr="005944D5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5944D5">
        <w:rPr>
          <w:rFonts w:ascii="Sylfaen" w:eastAsia="Times New Roman" w:hAnsi="Sylfaen" w:cs="Sylfaen"/>
          <w:sz w:val="24"/>
          <w:szCs w:val="24"/>
          <w:lang w:val="hy-AM" w:eastAsia="ru-RU"/>
        </w:rPr>
        <w:t>25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4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B21917" w:rsidRPr="0087602B" w:rsidRDefault="00B21917" w:rsidP="00B21917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B21917" w:rsidRPr="00AF5956" w:rsidRDefault="00B21917" w:rsidP="00B21917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5944D5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B21917">
        <w:rPr>
          <w:rFonts w:ascii="Sylfaen" w:eastAsia="Times New Roman" w:hAnsi="Sylfaen" w:cs="Sylfaen"/>
          <w:sz w:val="24"/>
          <w:szCs w:val="24"/>
          <w:lang w:val="hy-AM" w:eastAsia="ru-RU"/>
        </w:rPr>
        <w:t>Կոտայքի մարզի Գառնի գյուղի Մարզպետունի փողոցի գազատարի վթարային հատվածների վերատեղադրում»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B21917" w:rsidRPr="00AE1B6A" w:rsidRDefault="00B21917" w:rsidP="00B21917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B21917" w:rsidRPr="0087602B" w:rsidRDefault="00B21917" w:rsidP="00B2191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B21917" w:rsidRPr="0087602B" w:rsidRDefault="00B21917" w:rsidP="00B21917">
      <w:pPr>
        <w:spacing w:line="276" w:lineRule="auto"/>
        <w:jc w:val="both"/>
        <w:rPr>
          <w:rFonts w:ascii="Sylfaen" w:hAnsi="Sylfaen"/>
          <w:lang w:val="hy-AM"/>
        </w:rPr>
      </w:pPr>
    </w:p>
    <w:p w:rsidR="00B21917" w:rsidRPr="0087602B" w:rsidRDefault="00B21917" w:rsidP="00B2191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5944D5">
        <w:rPr>
          <w:rFonts w:ascii="Sylfaen" w:hAnsi="Sylfaen" w:cs="Sylfaen"/>
          <w:lang w:val="hy-AM"/>
        </w:rPr>
        <w:t>2</w:t>
      </w:r>
      <w:r w:rsidRPr="00AF5956">
        <w:rPr>
          <w:rFonts w:ascii="Sylfaen" w:hAnsi="Sylfaen" w:cs="Sylfaen"/>
          <w:lang w:val="hy-AM"/>
        </w:rPr>
        <w:t>3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5944D5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B21917" w:rsidRPr="0087602B" w:rsidRDefault="00B21917" w:rsidP="00B21917">
      <w:pPr>
        <w:spacing w:line="276" w:lineRule="auto"/>
        <w:jc w:val="both"/>
        <w:rPr>
          <w:rFonts w:ascii="Sylfaen" w:hAnsi="Sylfaen"/>
          <w:lang w:val="hy-AM"/>
        </w:rPr>
      </w:pPr>
    </w:p>
    <w:p w:rsidR="00B21917" w:rsidRPr="002B294A" w:rsidRDefault="00B21917" w:rsidP="00B21917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5944D5">
        <w:rPr>
          <w:rFonts w:ascii="Sylfaen" w:hAnsi="Sylfaen" w:cs="Arial Armenian"/>
          <w:lang w:val="hy-AM"/>
        </w:rPr>
        <w:t>«Բաշխիկ-Անդրանիկ եղբայրներ»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5944D5">
        <w:rPr>
          <w:rFonts w:ascii="Sylfaen" w:hAnsi="Sylfaen" w:cs="Arial Armenian"/>
          <w:lang w:val="hy-AM"/>
        </w:rPr>
        <w:t>Աբովյան 4-րդ մ/շ 71 շենք, բն.8 ա</w:t>
      </w:r>
      <w:r w:rsidRPr="0087602B">
        <w:rPr>
          <w:rFonts w:ascii="Sylfaen" w:hAnsi="Sylfaen" w:cs="Arial Armenian"/>
          <w:lang w:val="hy-AM"/>
        </w:rPr>
        <w:t>:</w:t>
      </w:r>
    </w:p>
    <w:p w:rsidR="00B21917" w:rsidRPr="00AE1B6A" w:rsidRDefault="00B21917" w:rsidP="00B2191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B21917" w:rsidRPr="00E9262E" w:rsidRDefault="00B21917" w:rsidP="00B21917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B21917">
        <w:rPr>
          <w:lang w:val="hy-AM"/>
        </w:rPr>
        <w:t>7 808 018</w:t>
      </w:r>
      <w:r w:rsidRPr="005944D5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B21917" w:rsidRPr="00E9262E" w:rsidRDefault="00B21917" w:rsidP="00B21917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B21917" w:rsidRPr="00E9262E" w:rsidRDefault="00B21917" w:rsidP="00B21917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B21917" w:rsidRPr="00E9262E" w:rsidRDefault="00B21917" w:rsidP="00B2191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B21917" w:rsidRPr="0087602B" w:rsidRDefault="00B21917" w:rsidP="00B21917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B21917" w:rsidRPr="0087602B" w:rsidRDefault="00B21917" w:rsidP="00B21917">
      <w:pPr>
        <w:ind w:left="360" w:hanging="360"/>
        <w:jc w:val="both"/>
        <w:rPr>
          <w:rFonts w:ascii="Sylfaen" w:hAnsi="Sylfaen" w:cs="Sylfaen"/>
          <w:lang w:val="hy-AM"/>
        </w:rPr>
      </w:pPr>
    </w:p>
    <w:p w:rsidR="00B21917" w:rsidRPr="0087602B" w:rsidRDefault="00B21917" w:rsidP="00B2191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B21917" w:rsidRPr="0087602B" w:rsidRDefault="00B21917" w:rsidP="00B21917">
      <w:pPr>
        <w:jc w:val="both"/>
        <w:rPr>
          <w:rFonts w:ascii="Sylfaen" w:hAnsi="Sylfaen" w:cs="Sylfaen"/>
          <w:lang w:val="hy-AM"/>
        </w:rPr>
      </w:pPr>
    </w:p>
    <w:p w:rsidR="00B21917" w:rsidRPr="0087602B" w:rsidRDefault="00B21917" w:rsidP="00B21917">
      <w:pPr>
        <w:jc w:val="both"/>
        <w:rPr>
          <w:rFonts w:ascii="Sylfaen" w:hAnsi="Sylfaen" w:cs="Sylfaen"/>
          <w:lang w:val="hy-AM"/>
        </w:rPr>
      </w:pPr>
    </w:p>
    <w:p w:rsidR="00B21917" w:rsidRPr="0087602B" w:rsidRDefault="00B21917" w:rsidP="00B21917">
      <w:pPr>
        <w:rPr>
          <w:rFonts w:ascii="Sylfaen" w:hAnsi="Sylfaen" w:cs="Sylfaen"/>
          <w:lang w:val="hy-AM"/>
        </w:rPr>
      </w:pPr>
    </w:p>
    <w:p w:rsidR="00B21917" w:rsidRDefault="00B21917" w:rsidP="00B21917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21917" w:rsidRDefault="00B21917" w:rsidP="00B21917"/>
    <w:p w:rsidR="00B21917" w:rsidRDefault="00B21917" w:rsidP="00B21917"/>
    <w:p w:rsidR="00B21917" w:rsidRDefault="00B21917" w:rsidP="00B21917"/>
    <w:p w:rsidR="00B21917" w:rsidRDefault="00B21917" w:rsidP="00B21917"/>
    <w:p w:rsidR="00B3594F" w:rsidRDefault="00B3594F"/>
    <w:sectPr w:rsidR="00B3594F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B21917"/>
    <w:rsid w:val="00B21917"/>
    <w:rsid w:val="00B35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2191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2014-06-02T13:31:00Z</dcterms:created>
  <dcterms:modified xsi:type="dcterms:W3CDTF">2014-06-02T13:32:00Z</dcterms:modified>
</cp:coreProperties>
</file>