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981B43" w:rsidRPr="003D0E9F" w:rsidRDefault="00281422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="00981B43"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981B43" w:rsidRPr="003D0E9F" w:rsidRDefault="00981B43" w:rsidP="00981B43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981B43" w:rsidRDefault="00981B43" w:rsidP="00B955C8">
      <w:pPr>
        <w:pStyle w:val="3"/>
        <w:ind w:firstLine="0"/>
        <w:rPr>
          <w:rFonts w:ascii="GHEA Grapalat" w:eastAsiaTheme="minorHAnsi" w:hAnsi="GHEA Grapalat" w:cs="GHEA Grapalat"/>
          <w:color w:val="000000"/>
          <w:sz w:val="20"/>
          <w:lang w:val="af-ZA" w:eastAsia="en-US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3757A9">
        <w:rPr>
          <w:rFonts w:ascii="Sylfaen" w:hAnsi="Sylfaen"/>
          <w:sz w:val="20"/>
          <w:lang w:val="af-ZA"/>
        </w:rPr>
        <w:t xml:space="preserve"> &lt;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 xml:space="preserve"> </w:t>
      </w:r>
      <w:r w:rsidR="004F4BEF">
        <w:rPr>
          <w:rFonts w:ascii="GHEA Grapalat" w:eastAsiaTheme="minorHAnsi" w:hAnsi="GHEA Grapalat" w:cs="GHEA Grapalat"/>
          <w:i/>
          <w:sz w:val="20"/>
          <w:lang w:val="af-ZA"/>
        </w:rPr>
        <w:t>Ս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ԳՊ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ՊԸԱՇՁԲ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-1/</w:t>
      </w:r>
      <w:r w:rsidR="004F4BEF">
        <w:rPr>
          <w:rFonts w:ascii="GHEA Grapalat" w:eastAsiaTheme="minorHAnsi" w:hAnsi="GHEA Grapalat" w:cs="GHEA Grapalat"/>
          <w:i/>
          <w:sz w:val="20"/>
          <w:lang w:val="af-ZA"/>
        </w:rPr>
        <w:t>05</w:t>
      </w:r>
      <w:r w:rsidR="003757A9">
        <w:rPr>
          <w:rFonts w:ascii="GHEA Grapalat" w:eastAsiaTheme="minorHAnsi" w:hAnsi="GHEA Grapalat" w:cs="GHEA Grapalat"/>
          <w:color w:val="000000"/>
          <w:sz w:val="20"/>
          <w:lang w:val="af-ZA" w:eastAsia="en-US"/>
        </w:rPr>
        <w:t>&gt;</w:t>
      </w:r>
    </w:p>
    <w:p w:rsidR="00B955C8" w:rsidRPr="00B955C8" w:rsidRDefault="00B955C8" w:rsidP="00B955C8">
      <w:pPr>
        <w:rPr>
          <w:lang w:val="af-ZA" w:eastAsia="en-US"/>
        </w:rPr>
      </w:pP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E502F1">
        <w:rPr>
          <w:rFonts w:ascii="Sylfaen" w:hAnsi="Sylfaen" w:cs="Sylfaen"/>
          <w:sz w:val="20"/>
          <w:szCs w:val="20"/>
          <w:lang w:val="af-ZA"/>
        </w:rPr>
        <w:t>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228CF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C17318">
        <w:rPr>
          <w:rFonts w:ascii="Sylfaen" w:hAnsi="Sylfaen" w:cs="Sylfaen"/>
          <w:sz w:val="20"/>
          <w:szCs w:val="20"/>
          <w:lang w:val="af-ZA"/>
        </w:rPr>
        <w:t>Վայոց Ձորի մարզ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D28C8">
        <w:rPr>
          <w:rFonts w:ascii="Sylfaen" w:hAnsi="Sylfaen" w:cs="Sylfaen"/>
          <w:sz w:val="20"/>
          <w:szCs w:val="20"/>
          <w:lang w:val="af-ZA"/>
        </w:rPr>
        <w:t xml:space="preserve">գ.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B955C8">
        <w:rPr>
          <w:rFonts w:ascii="Sylfaen" w:hAnsi="Sylfaen" w:cs="Sylfaen"/>
          <w:sz w:val="20"/>
          <w:szCs w:val="20"/>
          <w:lang w:val="af-ZA"/>
        </w:rPr>
        <w:t>ի գյուղապետարան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3757A9">
        <w:rPr>
          <w:rFonts w:ascii="Sylfaen" w:hAnsi="Sylfaen" w:cs="Sylfaen"/>
          <w:sz w:val="20"/>
          <w:szCs w:val="20"/>
          <w:lang w:val="af-ZA"/>
        </w:rPr>
        <w:t>&lt;</w:t>
      </w:r>
      <w:r w:rsidR="00481FC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>ՍԳՊ-ՊԸԱՇՁԲ-1/</w:t>
      </w:r>
      <w:r w:rsidR="004F4BEF" w:rsidRPr="004F4BEF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05</w:t>
      </w:r>
      <w:r w:rsidR="003757A9" w:rsidRPr="003757A9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&gt;</w:t>
      </w:r>
      <w:r w:rsidR="00B955C8" w:rsidRPr="00120B0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981B43" w:rsidRPr="008A0F36" w:rsidTr="00AF194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81B43" w:rsidRPr="008A0F36" w:rsidTr="00AF194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981B43" w:rsidRPr="008A0F36" w:rsidTr="00AF194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095728" w:rsidTr="0060272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954557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Գազաֆիկացիայի աշխատանքների կատարման համար գնման պայմանագիր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AF287A" w:rsidRDefault="00AF287A"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18000.0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287A" w:rsidRDefault="00AF287A" w:rsidP="00553F25"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18000.0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87A" w:rsidRDefault="00AF287A"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18000.0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87A" w:rsidRDefault="00AF287A"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18000.0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F287A" w:rsidRPr="00095728" w:rsidTr="00AF194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AF287A" w:rsidRPr="008A0F36" w:rsidTr="00AF194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AF287A" w:rsidRPr="008A0F36" w:rsidTr="00AF194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AF287A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AF287A" w:rsidRDefault="00AF287A" w:rsidP="00AF287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AF287A" w:rsidRDefault="00AF287A" w:rsidP="00AF287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F16CA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</w:t>
            </w:r>
            <w:r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Pr="008A0F36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2014</w:t>
            </w:r>
            <w:r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AF287A" w:rsidRPr="008A0F36" w:rsidTr="00AF194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AF287A" w:rsidRPr="008A0F36" w:rsidTr="00AF194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AF287A" w:rsidRPr="008A0F36" w:rsidTr="00AF194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AF287A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AF287A" w:rsidRPr="008A0F36" w:rsidTr="00360B58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954557" w:rsidRDefault="00AF287A" w:rsidP="004F4BE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&lt;ՌԻՆԴԻ ՆԱՆ&gt;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87A" w:rsidRPr="00AB6E1E" w:rsidRDefault="00AF287A" w:rsidP="00553F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13330.05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87A" w:rsidRPr="00AB6E1E" w:rsidRDefault="00AF287A" w:rsidP="00553F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13330.05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87A" w:rsidRPr="00AB6E1E" w:rsidRDefault="00AF287A" w:rsidP="00553F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AB6E1E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2666.01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287A" w:rsidRPr="00AB6E1E" w:rsidRDefault="00AF287A" w:rsidP="00553F2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AB6E1E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2666.01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287A" w:rsidRPr="00AF287A" w:rsidRDefault="00AF287A" w:rsidP="00AF287A">
            <w:pPr>
              <w:rPr>
                <w:sz w:val="18"/>
                <w:lang w:val="en-US"/>
              </w:rPr>
            </w:pPr>
            <w:r w:rsidRPr="00AF287A">
              <w:rPr>
                <w:sz w:val="18"/>
                <w:lang w:val="en-US"/>
              </w:rPr>
              <w:t>15996.06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287A" w:rsidRPr="00AF287A" w:rsidRDefault="00AF287A" w:rsidP="00553F25">
            <w:pPr>
              <w:rPr>
                <w:sz w:val="18"/>
                <w:lang w:val="en-US"/>
              </w:rPr>
            </w:pPr>
            <w:r w:rsidRPr="00AF287A">
              <w:rPr>
                <w:sz w:val="18"/>
                <w:lang w:val="en-US"/>
              </w:rPr>
              <w:t>15996.06</w:t>
            </w:r>
          </w:p>
        </w:tc>
      </w:tr>
      <w:tr w:rsidR="00AF287A" w:rsidRPr="008A0F36" w:rsidTr="0028142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F287A" w:rsidRPr="00EE11B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281422" w:rsidRDefault="00AF287A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287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287A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AF287A" w:rsidRPr="008A0F36" w:rsidTr="00AF194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AF287A" w:rsidRPr="008A0F36" w:rsidTr="00AF194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AF287A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F287A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AF287A" w:rsidRPr="008A0F36" w:rsidTr="00AF194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AF287A" w:rsidRPr="008A0F36" w:rsidTr="00AF194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AF287A" w:rsidRPr="008A0F36" w:rsidTr="00AF194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87A" w:rsidRPr="008A0F36" w:rsidRDefault="00AF287A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3421B9" w:rsidRPr="008A0F36" w:rsidTr="002C0CC7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3421B9" w:rsidRPr="00954557" w:rsidRDefault="003421B9" w:rsidP="00D546E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&lt;ՌԻՆԴԻ ՆԱՆ&gt;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3421B9" w:rsidRPr="008A0F36" w:rsidRDefault="003421B9" w:rsidP="004F4BE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&lt;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>ՍԳՊ-ՊԸԱՇՁԲ-1/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en-US" w:eastAsia="en-US"/>
              </w:rPr>
              <w:t>05</w:t>
            </w:r>
            <w:r w:rsidRPr="00120B0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lang w:val="af-ZA" w:eastAsia="en-US"/>
              </w:rPr>
              <w:t>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421B9" w:rsidRPr="008A0F36" w:rsidRDefault="003421B9" w:rsidP="004F4BE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02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06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421B9" w:rsidRPr="003757A9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օգոստոս 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421B9" w:rsidRPr="00AC0BF2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</w:tcPr>
          <w:p w:rsidR="003421B9" w:rsidRPr="00AF287A" w:rsidRDefault="003421B9" w:rsidP="00553F25">
            <w:pPr>
              <w:rPr>
                <w:sz w:val="18"/>
                <w:lang w:val="en-US"/>
              </w:rPr>
            </w:pPr>
            <w:r w:rsidRPr="00AF287A">
              <w:rPr>
                <w:sz w:val="18"/>
                <w:lang w:val="en-US"/>
              </w:rPr>
              <w:t>15996.06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3421B9" w:rsidRPr="00AF287A" w:rsidRDefault="003421B9" w:rsidP="00553F25">
            <w:pPr>
              <w:rPr>
                <w:sz w:val="18"/>
                <w:lang w:val="en-US"/>
              </w:rPr>
            </w:pPr>
            <w:r w:rsidRPr="00AF287A">
              <w:rPr>
                <w:sz w:val="18"/>
                <w:lang w:val="en-US"/>
              </w:rPr>
              <w:t>15996.06</w:t>
            </w:r>
          </w:p>
        </w:tc>
      </w:tr>
      <w:tr w:rsidR="003421B9" w:rsidRPr="008A0F36" w:rsidTr="00AF194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421B9" w:rsidRPr="008A0F36" w:rsidTr="00AF194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421B9" w:rsidRPr="003421B9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3421B9" w:rsidRPr="00F16CA0" w:rsidRDefault="003421B9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3421B9" w:rsidRPr="00AC0BF2" w:rsidRDefault="003421B9" w:rsidP="003421B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C0BF2">
              <w:rPr>
                <w:rFonts w:ascii="Sylfaen" w:hAnsi="Sylfaen" w:cs="Sylfaen"/>
                <w:sz w:val="18"/>
                <w:szCs w:val="16"/>
                <w:lang w:val="en-US"/>
              </w:rPr>
              <w:t>&lt;</w:t>
            </w:r>
            <w:r>
              <w:rPr>
                <w:rFonts w:ascii="Sylfaen" w:hAnsi="Sylfaen" w:cs="Sylfaen"/>
                <w:sz w:val="18"/>
                <w:szCs w:val="16"/>
                <w:lang w:val="en-US"/>
              </w:rPr>
              <w:t>Ռինդի Նան</w:t>
            </w:r>
            <w:r w:rsidRPr="00AC0BF2">
              <w:rPr>
                <w:rFonts w:ascii="Sylfaen" w:hAnsi="Sylfaen" w:cs="Sylfaen"/>
                <w:sz w:val="18"/>
                <w:szCs w:val="16"/>
                <w:lang w:val="en-US"/>
              </w:rPr>
              <w:t>&gt;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3421B9" w:rsidRPr="00C87F6E" w:rsidRDefault="003421B9" w:rsidP="003421B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գ. Ռինդ, 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3421B9" w:rsidRDefault="003421B9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421B9">
              <w:rPr>
                <w:rFonts w:ascii="Sylfaen" w:hAnsi="Sylfaen"/>
                <w:sz w:val="18"/>
                <w:szCs w:val="18"/>
                <w:lang w:val="en-US"/>
              </w:rPr>
              <w:t>margaryan.argam</w:t>
            </w:r>
          </w:p>
          <w:p w:rsidR="003421B9" w:rsidRPr="00137161" w:rsidRDefault="003421B9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421B9">
              <w:rPr>
                <w:rFonts w:ascii="Sylfaen" w:hAnsi="Sylfaen"/>
                <w:sz w:val="18"/>
                <w:szCs w:val="18"/>
                <w:lang w:val="en-US"/>
              </w:rPr>
              <w:t>@mail.r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3421B9" w:rsidRPr="003421B9" w:rsidRDefault="003421B9" w:rsidP="003421B9">
            <w:pPr>
              <w:rPr>
                <w:rFonts w:ascii="GHEA Grapalat" w:hAnsi="GHEA Grapalat"/>
                <w:color w:val="000000"/>
                <w:sz w:val="18"/>
                <w:lang w:val="pt-BR"/>
              </w:rPr>
            </w:pPr>
            <w:r w:rsidRPr="003421B9">
              <w:rPr>
                <w:rFonts w:ascii="GHEA Grapalat" w:hAnsi="GHEA Grapalat"/>
                <w:color w:val="000000"/>
                <w:sz w:val="18"/>
                <w:lang w:val="pt-BR"/>
              </w:rPr>
              <w:t xml:space="preserve">ԱՇԻԲ </w:t>
            </w:r>
            <w:r w:rsidR="00BC3551">
              <w:rPr>
                <w:rFonts w:ascii="GHEA Grapalat" w:hAnsi="GHEA Grapalat"/>
                <w:color w:val="000000"/>
                <w:sz w:val="18"/>
                <w:lang w:val="pt-BR"/>
              </w:rPr>
              <w:t>Ե</w:t>
            </w:r>
            <w:bookmarkStart w:id="0" w:name="_GoBack"/>
            <w:bookmarkEnd w:id="0"/>
            <w:r w:rsidRPr="003421B9">
              <w:rPr>
                <w:rFonts w:ascii="GHEA Grapalat" w:hAnsi="GHEA Grapalat"/>
                <w:color w:val="000000"/>
                <w:sz w:val="18"/>
                <w:lang w:val="pt-BR"/>
              </w:rPr>
              <w:t>ղեգնաձոր Մ/Ճ</w:t>
            </w:r>
          </w:p>
          <w:p w:rsidR="003421B9" w:rsidRPr="003421B9" w:rsidRDefault="003421B9" w:rsidP="003421B9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 w:rsidRPr="003421B9">
              <w:rPr>
                <w:rFonts w:ascii="GHEA Grapalat" w:hAnsi="GHEA Grapalat"/>
                <w:color w:val="000000"/>
                <w:sz w:val="16"/>
                <w:lang w:val="pt-BR"/>
              </w:rPr>
              <w:t>Հ/Հ</w:t>
            </w:r>
            <w:r w:rsidRPr="003421B9">
              <w:rPr>
                <w:rFonts w:ascii="GHEA Grapalat" w:hAnsi="GHEA Grapalat"/>
                <w:sz w:val="16"/>
                <w:lang w:val="pt-BR"/>
              </w:rPr>
              <w:t>2475800322630010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3421B9" w:rsidRPr="00C87F6E" w:rsidRDefault="003421B9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662B7">
              <w:rPr>
                <w:rFonts w:ascii="GHEA Grapalat" w:hAnsi="GHEA Grapalat"/>
                <w:sz w:val="20"/>
                <w:lang w:val="pt-BR"/>
              </w:rPr>
              <w:t>08909092</w:t>
            </w:r>
          </w:p>
        </w:tc>
      </w:tr>
      <w:tr w:rsidR="003421B9" w:rsidRPr="003421B9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421B9" w:rsidRPr="003421B9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421B9" w:rsidRPr="003421B9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21B9" w:rsidRPr="008A0F36" w:rsidRDefault="003421B9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421B9" w:rsidRPr="008A0F36" w:rsidRDefault="003421B9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3421B9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421B9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421B9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3421B9" w:rsidRPr="008A0F36" w:rsidRDefault="003421B9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421B9" w:rsidRPr="008A0F36" w:rsidTr="00AF194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21B9" w:rsidRPr="008A0F36" w:rsidTr="00AF194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1B9" w:rsidRPr="008A0F36" w:rsidRDefault="003421B9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3421B9" w:rsidRPr="008A0F36" w:rsidTr="00AF194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3421B9" w:rsidRPr="003757A9" w:rsidRDefault="003421B9" w:rsidP="00F16C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3757A9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3421B9" w:rsidRPr="00F16CA0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3421B9" w:rsidRPr="003757A9" w:rsidRDefault="003421B9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phsupport@mail.ru</w:t>
            </w:r>
          </w:p>
        </w:tc>
      </w:tr>
    </w:tbl>
    <w:p w:rsidR="00981B43" w:rsidRPr="003D0E9F" w:rsidRDefault="00981B43" w:rsidP="00981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81B43" w:rsidRPr="003D0E9F" w:rsidRDefault="00981B43" w:rsidP="00981B43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E4634">
        <w:rPr>
          <w:rFonts w:ascii="Sylfaen" w:hAnsi="Sylfaen"/>
          <w:b w:val="0"/>
          <w:i w:val="0"/>
          <w:sz w:val="20"/>
          <w:u w:val="none"/>
          <w:lang w:val="af-ZA"/>
        </w:rPr>
        <w:t>Սարավան</w:t>
      </w:r>
      <w:r w:rsidR="00E502F1">
        <w:rPr>
          <w:rFonts w:ascii="Sylfaen" w:hAnsi="Sylfaen"/>
          <w:b w:val="0"/>
          <w:i w:val="0"/>
          <w:sz w:val="20"/>
          <w:u w:val="none"/>
          <w:lang w:val="af-ZA"/>
        </w:rPr>
        <w:t>ի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16CA0">
        <w:rPr>
          <w:rFonts w:ascii="Sylfaen" w:hAnsi="Sylfaen"/>
          <w:b w:val="0"/>
          <w:i w:val="0"/>
          <w:sz w:val="20"/>
          <w:u w:val="none"/>
          <w:lang w:val="af-ZA"/>
        </w:rPr>
        <w:t>գյուղապետարան</w:t>
      </w:r>
    </w:p>
    <w:p w:rsidR="00981B43" w:rsidRPr="003D0E9F" w:rsidRDefault="00981B43" w:rsidP="00981B43">
      <w:pPr>
        <w:jc w:val="center"/>
        <w:rPr>
          <w:rFonts w:ascii="Sylfaen" w:hAnsi="Sylfaen"/>
          <w:sz w:val="20"/>
          <w:szCs w:val="20"/>
          <w:lang w:val="es-ES"/>
        </w:rPr>
      </w:pPr>
    </w:p>
    <w:p w:rsidR="00981B43" w:rsidRPr="003D0E9F" w:rsidRDefault="00981B43" w:rsidP="00981B43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sectPr w:rsidR="00981B43" w:rsidRPr="003D0E9F" w:rsidSect="00895718">
      <w:headerReference w:type="default" r:id="rId9"/>
      <w:footerReference w:type="default" r:id="rId10"/>
      <w:headerReference w:type="first" r:id="rId11"/>
      <w:pgSz w:w="11909" w:h="16834" w:code="9"/>
      <w:pgMar w:top="851" w:right="1199" w:bottom="810" w:left="11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75" w:rsidRDefault="001F1375" w:rsidP="006C0CE9">
      <w:r>
        <w:separator/>
      </w:r>
    </w:p>
  </w:endnote>
  <w:endnote w:type="continuationSeparator" w:id="0">
    <w:p w:rsidR="001F1375" w:rsidRDefault="001F1375" w:rsidP="006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7F476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75" w:rsidRDefault="001F1375" w:rsidP="006C0CE9">
      <w:r>
        <w:separator/>
      </w:r>
    </w:p>
  </w:footnote>
  <w:footnote w:type="continuationSeparator" w:id="0">
    <w:p w:rsidR="001F1375" w:rsidRDefault="001F1375" w:rsidP="006C0CE9">
      <w:r>
        <w:continuationSeparator/>
      </w:r>
    </w:p>
  </w:footnote>
  <w:footnote w:id="1">
    <w:p w:rsidR="00481FC0" w:rsidRPr="00981B43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287A" w:rsidRPr="00EB00B9" w:rsidRDefault="00AF287A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F287A" w:rsidRPr="002D0BF6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287A" w:rsidRPr="002D0BF6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287A" w:rsidRPr="002D0BF6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287A" w:rsidRPr="002D0BF6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287A" w:rsidRPr="00C868EC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287A" w:rsidRPr="005324BC" w:rsidRDefault="00AF287A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421B9" w:rsidRPr="002D0BF6" w:rsidRDefault="003421B9" w:rsidP="00981B43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4C4E7D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EE7B94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9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06"/>
    <w:rsid w:val="000022A1"/>
    <w:rsid w:val="000079AD"/>
    <w:rsid w:val="000113EC"/>
    <w:rsid w:val="00021F53"/>
    <w:rsid w:val="00036BDE"/>
    <w:rsid w:val="00037395"/>
    <w:rsid w:val="00061B56"/>
    <w:rsid w:val="000672F0"/>
    <w:rsid w:val="00070FF9"/>
    <w:rsid w:val="00072CFB"/>
    <w:rsid w:val="000754D9"/>
    <w:rsid w:val="000763AA"/>
    <w:rsid w:val="00095728"/>
    <w:rsid w:val="000958C5"/>
    <w:rsid w:val="000A0CC2"/>
    <w:rsid w:val="000A2417"/>
    <w:rsid w:val="000A6B89"/>
    <w:rsid w:val="000C30DB"/>
    <w:rsid w:val="000C3188"/>
    <w:rsid w:val="000D0554"/>
    <w:rsid w:val="000E69A0"/>
    <w:rsid w:val="000F43E6"/>
    <w:rsid w:val="000F5E22"/>
    <w:rsid w:val="00120B00"/>
    <w:rsid w:val="001228CF"/>
    <w:rsid w:val="00134074"/>
    <w:rsid w:val="00134372"/>
    <w:rsid w:val="00134857"/>
    <w:rsid w:val="00137161"/>
    <w:rsid w:val="0014056A"/>
    <w:rsid w:val="00145312"/>
    <w:rsid w:val="00152303"/>
    <w:rsid w:val="00153B59"/>
    <w:rsid w:val="00160CD4"/>
    <w:rsid w:val="00167CF4"/>
    <w:rsid w:val="001730B8"/>
    <w:rsid w:val="0017524E"/>
    <w:rsid w:val="00176E97"/>
    <w:rsid w:val="001A0A7A"/>
    <w:rsid w:val="001D1127"/>
    <w:rsid w:val="001D35F5"/>
    <w:rsid w:val="001F1375"/>
    <w:rsid w:val="00203962"/>
    <w:rsid w:val="002070AF"/>
    <w:rsid w:val="00211F5F"/>
    <w:rsid w:val="00215EEE"/>
    <w:rsid w:val="002179B4"/>
    <w:rsid w:val="002207F0"/>
    <w:rsid w:val="00230DE2"/>
    <w:rsid w:val="00237C04"/>
    <w:rsid w:val="00274D0B"/>
    <w:rsid w:val="00275B6F"/>
    <w:rsid w:val="00281422"/>
    <w:rsid w:val="00294045"/>
    <w:rsid w:val="002B1C12"/>
    <w:rsid w:val="002B4D25"/>
    <w:rsid w:val="002B648F"/>
    <w:rsid w:val="002C497E"/>
    <w:rsid w:val="003034F5"/>
    <w:rsid w:val="003069A3"/>
    <w:rsid w:val="0033387D"/>
    <w:rsid w:val="003363C3"/>
    <w:rsid w:val="00337B01"/>
    <w:rsid w:val="00340BC0"/>
    <w:rsid w:val="00341D84"/>
    <w:rsid w:val="003421B9"/>
    <w:rsid w:val="00345977"/>
    <w:rsid w:val="003757A9"/>
    <w:rsid w:val="00380F68"/>
    <w:rsid w:val="00382041"/>
    <w:rsid w:val="00390472"/>
    <w:rsid w:val="00396BF5"/>
    <w:rsid w:val="003B372F"/>
    <w:rsid w:val="003D0454"/>
    <w:rsid w:val="003D0E9F"/>
    <w:rsid w:val="003D3AE8"/>
    <w:rsid w:val="003D6F27"/>
    <w:rsid w:val="003F1EFA"/>
    <w:rsid w:val="004144A6"/>
    <w:rsid w:val="00417E5E"/>
    <w:rsid w:val="00424AF2"/>
    <w:rsid w:val="004259BA"/>
    <w:rsid w:val="00425E36"/>
    <w:rsid w:val="00430E5E"/>
    <w:rsid w:val="00431308"/>
    <w:rsid w:val="00432C5A"/>
    <w:rsid w:val="00435977"/>
    <w:rsid w:val="00445BAC"/>
    <w:rsid w:val="004527BF"/>
    <w:rsid w:val="00461011"/>
    <w:rsid w:val="00471EBA"/>
    <w:rsid w:val="00472F39"/>
    <w:rsid w:val="0048086D"/>
    <w:rsid w:val="00481E60"/>
    <w:rsid w:val="00481FC0"/>
    <w:rsid w:val="004851E1"/>
    <w:rsid w:val="004950A7"/>
    <w:rsid w:val="004B21E9"/>
    <w:rsid w:val="004C1975"/>
    <w:rsid w:val="004C2DCD"/>
    <w:rsid w:val="004C3760"/>
    <w:rsid w:val="004C4E7D"/>
    <w:rsid w:val="004D6778"/>
    <w:rsid w:val="004F4967"/>
    <w:rsid w:val="004F4BEF"/>
    <w:rsid w:val="004F4DBE"/>
    <w:rsid w:val="005034AD"/>
    <w:rsid w:val="0050764C"/>
    <w:rsid w:val="00516EC8"/>
    <w:rsid w:val="00537B06"/>
    <w:rsid w:val="00547D91"/>
    <w:rsid w:val="00560BA3"/>
    <w:rsid w:val="00572277"/>
    <w:rsid w:val="00574ABB"/>
    <w:rsid w:val="00576C23"/>
    <w:rsid w:val="005962AD"/>
    <w:rsid w:val="005A2560"/>
    <w:rsid w:val="005B5283"/>
    <w:rsid w:val="00620A2F"/>
    <w:rsid w:val="0062341D"/>
    <w:rsid w:val="006275DD"/>
    <w:rsid w:val="00644435"/>
    <w:rsid w:val="00644664"/>
    <w:rsid w:val="0064693E"/>
    <w:rsid w:val="00647E38"/>
    <w:rsid w:val="006669F7"/>
    <w:rsid w:val="0067144C"/>
    <w:rsid w:val="00677D37"/>
    <w:rsid w:val="006B32A0"/>
    <w:rsid w:val="006B52C8"/>
    <w:rsid w:val="006B73FE"/>
    <w:rsid w:val="006C0CE9"/>
    <w:rsid w:val="006C22A9"/>
    <w:rsid w:val="006C22C8"/>
    <w:rsid w:val="006D357E"/>
    <w:rsid w:val="006D3A31"/>
    <w:rsid w:val="006D41FB"/>
    <w:rsid w:val="006D7575"/>
    <w:rsid w:val="006D79E9"/>
    <w:rsid w:val="006E0C7E"/>
    <w:rsid w:val="006E0C84"/>
    <w:rsid w:val="00716185"/>
    <w:rsid w:val="00716A84"/>
    <w:rsid w:val="00723622"/>
    <w:rsid w:val="00726405"/>
    <w:rsid w:val="0073299B"/>
    <w:rsid w:val="007339E3"/>
    <w:rsid w:val="00742D62"/>
    <w:rsid w:val="007615E6"/>
    <w:rsid w:val="007629C8"/>
    <w:rsid w:val="0076496F"/>
    <w:rsid w:val="00784C5E"/>
    <w:rsid w:val="00787805"/>
    <w:rsid w:val="00793608"/>
    <w:rsid w:val="007A323F"/>
    <w:rsid w:val="007B69B7"/>
    <w:rsid w:val="007B7D98"/>
    <w:rsid w:val="007D57E6"/>
    <w:rsid w:val="007E2DD0"/>
    <w:rsid w:val="007F4764"/>
    <w:rsid w:val="0080397B"/>
    <w:rsid w:val="00805CFA"/>
    <w:rsid w:val="00822419"/>
    <w:rsid w:val="00831CC5"/>
    <w:rsid w:val="008323DA"/>
    <w:rsid w:val="00841019"/>
    <w:rsid w:val="00842A8A"/>
    <w:rsid w:val="008469DA"/>
    <w:rsid w:val="00857D3C"/>
    <w:rsid w:val="00862397"/>
    <w:rsid w:val="00862979"/>
    <w:rsid w:val="00863FDA"/>
    <w:rsid w:val="008653F7"/>
    <w:rsid w:val="00865F31"/>
    <w:rsid w:val="008706E1"/>
    <w:rsid w:val="00895718"/>
    <w:rsid w:val="008A0F36"/>
    <w:rsid w:val="008C3DD7"/>
    <w:rsid w:val="008D068E"/>
    <w:rsid w:val="008D53A4"/>
    <w:rsid w:val="008E0F17"/>
    <w:rsid w:val="008E2134"/>
    <w:rsid w:val="009138D6"/>
    <w:rsid w:val="00923B32"/>
    <w:rsid w:val="00926E7C"/>
    <w:rsid w:val="00932974"/>
    <w:rsid w:val="00936BFA"/>
    <w:rsid w:val="00946ABB"/>
    <w:rsid w:val="00954557"/>
    <w:rsid w:val="00961F58"/>
    <w:rsid w:val="00974D70"/>
    <w:rsid w:val="00981B43"/>
    <w:rsid w:val="00984F24"/>
    <w:rsid w:val="00987146"/>
    <w:rsid w:val="00995CA5"/>
    <w:rsid w:val="009961F5"/>
    <w:rsid w:val="009A032F"/>
    <w:rsid w:val="009A354B"/>
    <w:rsid w:val="009A79F5"/>
    <w:rsid w:val="009D4B0B"/>
    <w:rsid w:val="009E3185"/>
    <w:rsid w:val="009F07FD"/>
    <w:rsid w:val="00A02524"/>
    <w:rsid w:val="00A0255C"/>
    <w:rsid w:val="00A0493F"/>
    <w:rsid w:val="00A202B8"/>
    <w:rsid w:val="00A21466"/>
    <w:rsid w:val="00A22BFA"/>
    <w:rsid w:val="00A26B75"/>
    <w:rsid w:val="00A34E53"/>
    <w:rsid w:val="00A378D6"/>
    <w:rsid w:val="00A67C28"/>
    <w:rsid w:val="00A971EC"/>
    <w:rsid w:val="00AC0BF2"/>
    <w:rsid w:val="00AD56A0"/>
    <w:rsid w:val="00AE18A6"/>
    <w:rsid w:val="00AE197B"/>
    <w:rsid w:val="00AF194D"/>
    <w:rsid w:val="00AF1AEF"/>
    <w:rsid w:val="00AF287A"/>
    <w:rsid w:val="00AF30DC"/>
    <w:rsid w:val="00B01F84"/>
    <w:rsid w:val="00B03157"/>
    <w:rsid w:val="00B3286A"/>
    <w:rsid w:val="00B3540E"/>
    <w:rsid w:val="00B503A8"/>
    <w:rsid w:val="00B66A63"/>
    <w:rsid w:val="00B75C58"/>
    <w:rsid w:val="00B8001A"/>
    <w:rsid w:val="00B826E8"/>
    <w:rsid w:val="00B84FA4"/>
    <w:rsid w:val="00B86DE7"/>
    <w:rsid w:val="00B955C8"/>
    <w:rsid w:val="00BA5954"/>
    <w:rsid w:val="00BA6A96"/>
    <w:rsid w:val="00BB2AC3"/>
    <w:rsid w:val="00BC3551"/>
    <w:rsid w:val="00BD40F4"/>
    <w:rsid w:val="00BE1F09"/>
    <w:rsid w:val="00BE4634"/>
    <w:rsid w:val="00BE4D2D"/>
    <w:rsid w:val="00BE7C16"/>
    <w:rsid w:val="00C17318"/>
    <w:rsid w:val="00C236F1"/>
    <w:rsid w:val="00C24789"/>
    <w:rsid w:val="00C33DE2"/>
    <w:rsid w:val="00C33E96"/>
    <w:rsid w:val="00C342D3"/>
    <w:rsid w:val="00C36148"/>
    <w:rsid w:val="00C43571"/>
    <w:rsid w:val="00C43E2D"/>
    <w:rsid w:val="00C53756"/>
    <w:rsid w:val="00C64A13"/>
    <w:rsid w:val="00C67606"/>
    <w:rsid w:val="00C754CC"/>
    <w:rsid w:val="00C82448"/>
    <w:rsid w:val="00C8263E"/>
    <w:rsid w:val="00C84B9E"/>
    <w:rsid w:val="00C87F6E"/>
    <w:rsid w:val="00CA03C7"/>
    <w:rsid w:val="00CA35C5"/>
    <w:rsid w:val="00CB1F5E"/>
    <w:rsid w:val="00CB7A43"/>
    <w:rsid w:val="00CD28C8"/>
    <w:rsid w:val="00CD6597"/>
    <w:rsid w:val="00CE30E3"/>
    <w:rsid w:val="00CF70A9"/>
    <w:rsid w:val="00D06A8B"/>
    <w:rsid w:val="00D147FC"/>
    <w:rsid w:val="00D248B8"/>
    <w:rsid w:val="00D31239"/>
    <w:rsid w:val="00D52F20"/>
    <w:rsid w:val="00D801DF"/>
    <w:rsid w:val="00D816BD"/>
    <w:rsid w:val="00D90F1D"/>
    <w:rsid w:val="00DB3387"/>
    <w:rsid w:val="00DC0593"/>
    <w:rsid w:val="00DD02CD"/>
    <w:rsid w:val="00DD07AB"/>
    <w:rsid w:val="00DF31BD"/>
    <w:rsid w:val="00DF4951"/>
    <w:rsid w:val="00DF6945"/>
    <w:rsid w:val="00E05D8A"/>
    <w:rsid w:val="00E1175F"/>
    <w:rsid w:val="00E1339A"/>
    <w:rsid w:val="00E223D6"/>
    <w:rsid w:val="00E502F1"/>
    <w:rsid w:val="00E51C78"/>
    <w:rsid w:val="00E53E71"/>
    <w:rsid w:val="00E66CB9"/>
    <w:rsid w:val="00E7118E"/>
    <w:rsid w:val="00E71E17"/>
    <w:rsid w:val="00E73A37"/>
    <w:rsid w:val="00E969FC"/>
    <w:rsid w:val="00EB2ED6"/>
    <w:rsid w:val="00EC1645"/>
    <w:rsid w:val="00ED7DA4"/>
    <w:rsid w:val="00EE11B2"/>
    <w:rsid w:val="00EE1D04"/>
    <w:rsid w:val="00EE68C5"/>
    <w:rsid w:val="00EE7B94"/>
    <w:rsid w:val="00EF17B9"/>
    <w:rsid w:val="00EF54B5"/>
    <w:rsid w:val="00F00F7F"/>
    <w:rsid w:val="00F02BA3"/>
    <w:rsid w:val="00F0721D"/>
    <w:rsid w:val="00F07A63"/>
    <w:rsid w:val="00F11CA7"/>
    <w:rsid w:val="00F16B7D"/>
    <w:rsid w:val="00F16CA0"/>
    <w:rsid w:val="00F172EB"/>
    <w:rsid w:val="00F27AFD"/>
    <w:rsid w:val="00F436C4"/>
    <w:rsid w:val="00F4721B"/>
    <w:rsid w:val="00F640C8"/>
    <w:rsid w:val="00F657E6"/>
    <w:rsid w:val="00F65A86"/>
    <w:rsid w:val="00F65C86"/>
    <w:rsid w:val="00F942B5"/>
    <w:rsid w:val="00FB24AF"/>
    <w:rsid w:val="00FE19DB"/>
    <w:rsid w:val="00FE4852"/>
    <w:rsid w:val="00FF1D03"/>
    <w:rsid w:val="00FF208F"/>
    <w:rsid w:val="00FF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175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117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1175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1175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1175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1175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117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117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117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75F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1175F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30">
    <w:name w:val="Заголовок 3 Знак"/>
    <w:basedOn w:val="a0"/>
    <w:link w:val="3"/>
    <w:rsid w:val="00E1175F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117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1175F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1175F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70">
    <w:name w:val="Заголовок 7 Знак"/>
    <w:basedOn w:val="a0"/>
    <w:link w:val="7"/>
    <w:rsid w:val="00E1175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1175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1175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alloon Text"/>
    <w:basedOn w:val="a"/>
    <w:link w:val="a4"/>
    <w:unhideWhenUsed/>
    <w:rsid w:val="006C0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0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6C0CE9"/>
  </w:style>
  <w:style w:type="paragraph" w:styleId="a7">
    <w:name w:val="footer"/>
    <w:basedOn w:val="a"/>
    <w:link w:val="a8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6C0CE9"/>
  </w:style>
  <w:style w:type="character" w:styleId="a9">
    <w:name w:val="Hyperlink"/>
    <w:basedOn w:val="a0"/>
    <w:unhideWhenUsed/>
    <w:rsid w:val="001405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7B9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E1175F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E1175F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1175F"/>
    <w:rPr>
      <w:rFonts w:ascii="Arial Armenian" w:eastAsia="Times New Roman" w:hAnsi="Arial Armenian" w:cs="Times New Roman"/>
      <w:sz w:val="20"/>
      <w:szCs w:val="20"/>
    </w:rPr>
  </w:style>
  <w:style w:type="paragraph" w:styleId="21">
    <w:name w:val="Body Text Indent 2"/>
    <w:basedOn w:val="a"/>
    <w:link w:val="22"/>
    <w:rsid w:val="00E1175F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23">
    <w:name w:val="Body Text 2"/>
    <w:basedOn w:val="a"/>
    <w:link w:val="24"/>
    <w:rsid w:val="00E1175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11">
    <w:name w:val="index 1"/>
    <w:basedOn w:val="a"/>
    <w:next w:val="a"/>
    <w:autoRedefine/>
    <w:unhideWhenUsed/>
    <w:rsid w:val="00E1175F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1175F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1175F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117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1175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1175F"/>
    <w:rPr>
      <w:rFonts w:ascii="Arial LatArm" w:eastAsia="Times New Roman" w:hAnsi="Arial LatArm" w:cs="Times New Roman"/>
      <w:sz w:val="20"/>
      <w:szCs w:val="20"/>
    </w:rPr>
  </w:style>
  <w:style w:type="paragraph" w:styleId="33">
    <w:name w:val="Body Text Indent 3"/>
    <w:basedOn w:val="a"/>
    <w:link w:val="34"/>
    <w:rsid w:val="00E1175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1175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f1">
    <w:name w:val="Title"/>
    <w:basedOn w:val="a"/>
    <w:link w:val="af2"/>
    <w:qFormat/>
    <w:rsid w:val="00E1175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1175F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E1175F"/>
  </w:style>
  <w:style w:type="character" w:styleId="af4">
    <w:name w:val="annotation reference"/>
    <w:semiHidden/>
    <w:rsid w:val="00E1175F"/>
    <w:rPr>
      <w:sz w:val="16"/>
      <w:szCs w:val="16"/>
    </w:rPr>
  </w:style>
  <w:style w:type="paragraph" w:styleId="af5">
    <w:name w:val="annotation text"/>
    <w:basedOn w:val="a"/>
    <w:link w:val="af6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E117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1175F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9">
    <w:name w:val="endnote text"/>
    <w:basedOn w:val="a"/>
    <w:link w:val="afa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b">
    <w:name w:val="endnote reference"/>
    <w:semiHidden/>
    <w:rsid w:val="00E1175F"/>
    <w:rPr>
      <w:vertAlign w:val="superscript"/>
    </w:rPr>
  </w:style>
  <w:style w:type="paragraph" w:styleId="afc">
    <w:name w:val="footnote text"/>
    <w:basedOn w:val="a"/>
    <w:link w:val="afd"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e">
    <w:name w:val="footnote reference"/>
    <w:rsid w:val="00E1175F"/>
    <w:rPr>
      <w:vertAlign w:val="superscript"/>
    </w:rPr>
  </w:style>
  <w:style w:type="paragraph" w:styleId="aff">
    <w:name w:val="Document Map"/>
    <w:basedOn w:val="a"/>
    <w:link w:val="aff0"/>
    <w:semiHidden/>
    <w:rsid w:val="00E1175F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117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CharCharCharCharCharCharCharCharCharCharChar">
    <w:name w:val="Char Char Char Char Char Char Char Char Char Char Char Char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117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1175F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E1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75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E1175F"/>
  </w:style>
  <w:style w:type="character" w:customStyle="1" w:styleId="longtext">
    <w:name w:val="long_text"/>
    <w:basedOn w:val="a0"/>
    <w:rsid w:val="00E1175F"/>
  </w:style>
  <w:style w:type="character" w:customStyle="1" w:styleId="shorttext">
    <w:name w:val="short_text"/>
    <w:basedOn w:val="a0"/>
    <w:rsid w:val="00E1175F"/>
  </w:style>
  <w:style w:type="paragraph" w:styleId="aff2">
    <w:name w:val="List Paragraph"/>
    <w:basedOn w:val="a"/>
    <w:uiPriority w:val="34"/>
    <w:qFormat/>
    <w:rsid w:val="00E11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E1175F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1175F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1175F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CharCharCharChar0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en-US" w:bidi="he-IL"/>
    </w:rPr>
  </w:style>
  <w:style w:type="character" w:customStyle="1" w:styleId="CharChar2">
    <w:name w:val="Char Char2"/>
    <w:locked/>
    <w:rsid w:val="00E1175F"/>
    <w:rPr>
      <w:lang w:val="en-US" w:eastAsia="en-US" w:bidi="ar-SA"/>
    </w:rPr>
  </w:style>
  <w:style w:type="paragraph" w:styleId="aff5">
    <w:name w:val="Normal (Web)"/>
    <w:basedOn w:val="a"/>
    <w:rsid w:val="00E1175F"/>
    <w:pPr>
      <w:spacing w:before="100" w:beforeAutospacing="1" w:after="100" w:afterAutospacing="1"/>
    </w:pPr>
  </w:style>
  <w:style w:type="paragraph" w:styleId="aff6">
    <w:name w:val="Revision"/>
    <w:hidden/>
    <w:semiHidden/>
    <w:rsid w:val="00E117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1175F"/>
    <w:rPr>
      <w:b/>
      <w:bCs/>
    </w:rPr>
  </w:style>
  <w:style w:type="character" w:customStyle="1" w:styleId="apple-style-span">
    <w:name w:val="apple-style-span"/>
    <w:basedOn w:val="a0"/>
    <w:rsid w:val="00E1175F"/>
  </w:style>
  <w:style w:type="character" w:customStyle="1" w:styleId="13">
    <w:name w:val="Название1"/>
    <w:basedOn w:val="a0"/>
    <w:rsid w:val="00E1175F"/>
  </w:style>
  <w:style w:type="character" w:customStyle="1" w:styleId="apple-converted-space">
    <w:name w:val="apple-converted-space"/>
    <w:basedOn w:val="a0"/>
    <w:rsid w:val="00E1175F"/>
  </w:style>
  <w:style w:type="character" w:styleId="aff9">
    <w:name w:val="Emphasis"/>
    <w:qFormat/>
    <w:rsid w:val="00CB7A43"/>
    <w:rPr>
      <w:i/>
      <w:iCs/>
    </w:rPr>
  </w:style>
  <w:style w:type="character" w:customStyle="1" w:styleId="CharChar1">
    <w:name w:val="Char Char1"/>
    <w:locked/>
    <w:rsid w:val="00F00F7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F00F7F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00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00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00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00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00F7F"/>
    <w:rPr>
      <w:rFonts w:ascii="Arial Armenian" w:hAnsi="Arial Armenian"/>
      <w:lang w:val="en-US"/>
    </w:rPr>
  </w:style>
  <w:style w:type="character" w:styleId="affa">
    <w:name w:val="FollowedHyperlink"/>
    <w:unhideWhenUsed/>
    <w:rsid w:val="006D41FB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6D41FB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Char0">
    <w:name w:val="Char Char Char"/>
    <w:rsid w:val="003D0E9F"/>
    <w:rPr>
      <w:rFonts w:ascii="Arial LatArm" w:hAnsi="Arial LatArm"/>
      <w:sz w:val="24"/>
      <w:lang w:eastAsia="ru-RU"/>
    </w:rPr>
  </w:style>
  <w:style w:type="character" w:customStyle="1" w:styleId="CharChar19">
    <w:name w:val="Char Char19"/>
    <w:rsid w:val="003D0E9F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D0E9F"/>
    <w:rPr>
      <w:rFonts w:ascii="Arial LatArm" w:hAnsi="Arial LatArm"/>
      <w:i/>
      <w:lang w:val="en-AU" w:eastAsia="en-US" w:bidi="ar-SA"/>
    </w:rPr>
  </w:style>
  <w:style w:type="character" w:customStyle="1" w:styleId="CharChar220">
    <w:name w:val="Char Char22"/>
    <w:rsid w:val="003D0E9F"/>
    <w:rPr>
      <w:rFonts w:ascii="Arial Armenian" w:hAnsi="Arial Armenian"/>
      <w:sz w:val="28"/>
      <w:lang w:val="en-US"/>
    </w:rPr>
  </w:style>
  <w:style w:type="character" w:customStyle="1" w:styleId="CharChar18">
    <w:name w:val="Char Char18"/>
    <w:rsid w:val="003D0E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0">
    <w:name w:val="Char Char20"/>
    <w:rsid w:val="003D0E9F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D0E9F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D0E9F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D0E9F"/>
    <w:rPr>
      <w:rFonts w:ascii="Arial Armenian" w:hAnsi="Arial Armenian"/>
      <w:lang w:val="en-US"/>
    </w:rPr>
  </w:style>
  <w:style w:type="character" w:customStyle="1" w:styleId="gi">
    <w:name w:val="gi"/>
    <w:basedOn w:val="a0"/>
    <w:rsid w:val="00CE30E3"/>
  </w:style>
  <w:style w:type="character" w:customStyle="1" w:styleId="go">
    <w:name w:val="go"/>
    <w:basedOn w:val="a0"/>
    <w:rsid w:val="00CE30E3"/>
  </w:style>
  <w:style w:type="character" w:customStyle="1" w:styleId="id">
    <w:name w:val="id"/>
    <w:basedOn w:val="a0"/>
    <w:rsid w:val="00CE30E3"/>
  </w:style>
  <w:style w:type="character" w:customStyle="1" w:styleId="g3">
    <w:name w:val="g3"/>
    <w:basedOn w:val="a0"/>
    <w:rsid w:val="00CE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zanna\Local%20Settings\Temporary%20Internet%20Files\Content.Outlook\NPKF31L0\A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77E4-3601-4834-AA50-2E1D79A7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</Template>
  <TotalTime>3545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Rouzanna</dc:creator>
  <cp:lastModifiedBy>Internal Audit</cp:lastModifiedBy>
  <cp:revision>211</cp:revision>
  <cp:lastPrinted>2014-06-04T15:10:00Z</cp:lastPrinted>
  <dcterms:created xsi:type="dcterms:W3CDTF">2012-05-17T12:45:00Z</dcterms:created>
  <dcterms:modified xsi:type="dcterms:W3CDTF">2014-06-05T06:34:00Z</dcterms:modified>
</cp:coreProperties>
</file>