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F8" w:rsidRDefault="003654F8" w:rsidP="003654F8">
      <w:pPr>
        <w:spacing w:after="240" w:line="360" w:lineRule="auto"/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</w:p>
    <w:p w:rsidR="003654F8" w:rsidRDefault="003654F8" w:rsidP="003654F8">
      <w:pPr>
        <w:spacing w:after="240"/>
        <w:jc w:val="center"/>
        <w:rPr>
          <w:rFonts w:ascii="GHEA Grapalat" w:hAnsi="GHEA Grapalat" w:cs="Sylfaen"/>
          <w:b/>
          <w:i/>
          <w:sz w:val="18"/>
          <w:szCs w:val="18"/>
          <w:lang w:val="af-ZA"/>
        </w:rPr>
      </w:pPr>
      <w:r>
        <w:rPr>
          <w:rFonts w:ascii="Sylfaen" w:hAnsi="Sylfaen" w:cs="Sylfaen"/>
          <w:b/>
          <w:i/>
          <w:sz w:val="18"/>
          <w:szCs w:val="18"/>
          <w:lang w:val="af-ZA"/>
        </w:rPr>
        <w:t>ՉԿԱՅԱՑԱԾ</w:t>
      </w:r>
      <w:r>
        <w:rPr>
          <w:rFonts w:ascii="Arial" w:hAnsi="Arial" w:cs="Arial"/>
          <w:b/>
          <w:i/>
          <w:sz w:val="18"/>
          <w:szCs w:val="18"/>
          <w:lang w:val="af-ZA"/>
        </w:rPr>
        <w:t xml:space="preserve">   </w:t>
      </w:r>
      <w:r>
        <w:rPr>
          <w:rFonts w:ascii="Sylfaen" w:hAnsi="Sylfaen" w:cs="Sylfaen"/>
          <w:b/>
          <w:i/>
          <w:sz w:val="18"/>
          <w:szCs w:val="18"/>
          <w:lang w:val="af-ZA"/>
        </w:rPr>
        <w:t>ՇՐՋԱՆԱԿԱՅԻՆ</w:t>
      </w:r>
      <w:r>
        <w:rPr>
          <w:rFonts w:ascii="Arial" w:hAnsi="Arial" w:cs="Arial"/>
          <w:b/>
          <w:i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i/>
          <w:sz w:val="18"/>
          <w:szCs w:val="18"/>
          <w:lang w:val="af-ZA"/>
        </w:rPr>
        <w:t>ՀԱՄԱՁԱՅՆԱԳՐԻ</w:t>
      </w:r>
      <w:r>
        <w:rPr>
          <w:rFonts w:ascii="Arial" w:hAnsi="Arial" w:cs="Arial"/>
          <w:b/>
          <w:i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i/>
          <w:sz w:val="18"/>
          <w:szCs w:val="18"/>
          <w:lang w:val="af-ZA"/>
        </w:rPr>
        <w:t>ԸՆԹԱՑԱԿԱՐԳԻ</w:t>
      </w:r>
      <w:r>
        <w:rPr>
          <w:rFonts w:ascii="Arial" w:hAnsi="Arial" w:cs="Arial"/>
          <w:b/>
          <w:i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  <w:r>
        <w:rPr>
          <w:rFonts w:ascii="Arial" w:hAnsi="Arial" w:cs="Arial"/>
          <w:b/>
          <w:i/>
          <w:sz w:val="18"/>
          <w:szCs w:val="18"/>
          <w:lang w:val="af-ZA"/>
        </w:rPr>
        <w:t xml:space="preserve"> </w:t>
      </w:r>
    </w:p>
    <w:p w:rsidR="003654F8" w:rsidRDefault="003654F8" w:rsidP="003654F8">
      <w:pPr>
        <w:pStyle w:val="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af-ZA"/>
        </w:rPr>
        <w:t>է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:rsidR="003654F8" w:rsidRDefault="003654F8" w:rsidP="003654F8">
      <w:pPr>
        <w:pStyle w:val="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EF175C">
        <w:rPr>
          <w:rFonts w:ascii="GHEA Grapalat" w:hAnsi="GHEA Grapalat"/>
          <w:b w:val="0"/>
          <w:sz w:val="18"/>
          <w:szCs w:val="18"/>
          <w:lang w:val="af-ZA"/>
        </w:rPr>
        <w:t xml:space="preserve">2014 </w:t>
      </w:r>
      <w:r w:rsidRPr="00EF175C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Pr="00EF175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EF175C">
        <w:rPr>
          <w:rFonts w:ascii="Sylfaen" w:hAnsi="Sylfaen" w:cs="Sylfaen"/>
          <w:b w:val="0"/>
          <w:sz w:val="18"/>
          <w:szCs w:val="18"/>
          <w:lang w:val="af-ZA"/>
        </w:rPr>
        <w:t>հուլիսի</w:t>
      </w:r>
      <w:r w:rsidRPr="00EF175C">
        <w:rPr>
          <w:rFonts w:ascii="Arial" w:hAnsi="Arial" w:cs="Arial"/>
          <w:b w:val="0"/>
          <w:sz w:val="18"/>
          <w:szCs w:val="18"/>
          <w:lang w:val="af-ZA"/>
        </w:rPr>
        <w:t xml:space="preserve"> </w:t>
      </w:r>
      <w:r w:rsidR="009A2C90" w:rsidRPr="00EF175C">
        <w:rPr>
          <w:rFonts w:ascii="Arial" w:hAnsi="Arial" w:cs="Arial"/>
          <w:b w:val="0"/>
          <w:sz w:val="18"/>
          <w:szCs w:val="18"/>
          <w:lang w:val="af-ZA"/>
        </w:rPr>
        <w:t>3</w:t>
      </w:r>
      <w:r w:rsidRPr="00EF175C">
        <w:rPr>
          <w:rFonts w:ascii="Arial" w:hAnsi="Arial" w:cs="Arial"/>
          <w:b w:val="0"/>
          <w:sz w:val="18"/>
          <w:szCs w:val="18"/>
          <w:lang w:val="af-ZA"/>
        </w:rPr>
        <w:t>-</w:t>
      </w:r>
      <w:r w:rsidRPr="00EF175C">
        <w:rPr>
          <w:rFonts w:ascii="Sylfaen" w:hAnsi="Sylfaen" w:cs="Sylfaen"/>
          <w:b w:val="0"/>
          <w:sz w:val="18"/>
          <w:szCs w:val="18"/>
          <w:lang w:val="af-ZA"/>
        </w:rPr>
        <w:t>ի</w:t>
      </w:r>
      <w:r w:rsidRPr="00EF175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EF175C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Pr="00EF175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9A2C90" w:rsidRPr="00EF175C">
        <w:rPr>
          <w:rFonts w:ascii="GHEA Grapalat" w:hAnsi="GHEA Grapalat"/>
          <w:b w:val="0"/>
          <w:sz w:val="18"/>
          <w:szCs w:val="18"/>
          <w:lang w:val="af-ZA"/>
        </w:rPr>
        <w:t>2</w:t>
      </w:r>
      <w:r w:rsidRPr="00EF175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EF175C">
        <w:rPr>
          <w:rFonts w:ascii="Sylfaen" w:hAnsi="Sylfaen" w:cs="Sylfaen"/>
          <w:b w:val="0"/>
          <w:sz w:val="18"/>
          <w:szCs w:val="18"/>
          <w:lang w:val="af-ZA"/>
        </w:rPr>
        <w:t>արձանագրությամբ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af-ZA"/>
        </w:rPr>
        <w:t>և</w:t>
      </w:r>
      <w:r>
        <w:rPr>
          <w:rFonts w:ascii="Arial" w:hAnsi="Arial" w:cs="Arial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af-ZA"/>
        </w:rPr>
        <w:t>է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:rsidR="003654F8" w:rsidRDefault="003654F8" w:rsidP="003654F8">
      <w:pPr>
        <w:pStyle w:val="3"/>
        <w:spacing w:after="240"/>
        <w:ind w:firstLine="0"/>
        <w:rPr>
          <w:rFonts w:ascii="GHEA Grapalat" w:hAnsi="GHEA Grapalat" w:cs="Sylfaen"/>
          <w:b w:val="0"/>
          <w:sz w:val="18"/>
          <w:szCs w:val="18"/>
          <w:lang w:val="af-ZA"/>
        </w:rPr>
      </w:pPr>
      <w:r>
        <w:rPr>
          <w:rFonts w:ascii="GHEA Grapalat" w:hAnsi="GHEA Grapalat"/>
          <w:b w:val="0"/>
          <w:sz w:val="18"/>
          <w:szCs w:val="18"/>
          <w:lang w:val="af-ZA"/>
        </w:rPr>
        <w:t>“</w:t>
      </w:r>
      <w:r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af-ZA"/>
        </w:rPr>
        <w:t>մասին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” </w:t>
      </w:r>
      <w:r>
        <w:rPr>
          <w:rFonts w:ascii="Sylfaen" w:hAnsi="Sylfaen" w:cs="Sylfaen"/>
          <w:b w:val="0"/>
          <w:sz w:val="18"/>
          <w:szCs w:val="18"/>
          <w:lang w:val="af-ZA"/>
        </w:rPr>
        <w:t>ՀՀ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35-</w:t>
      </w:r>
      <w:r>
        <w:rPr>
          <w:rFonts w:ascii="Sylfaen" w:hAnsi="Sylfaen" w:cs="Sylfaen"/>
          <w:b w:val="0"/>
          <w:sz w:val="18"/>
          <w:szCs w:val="18"/>
          <w:lang w:val="af-ZA"/>
        </w:rPr>
        <w:t>րդ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</w:p>
    <w:p w:rsidR="003654F8" w:rsidRDefault="003654F8" w:rsidP="003654F8">
      <w:pPr>
        <w:rPr>
          <w:sz w:val="18"/>
          <w:szCs w:val="18"/>
          <w:lang w:val="af-ZA"/>
        </w:rPr>
      </w:pPr>
    </w:p>
    <w:p w:rsidR="003654F8" w:rsidRDefault="003654F8" w:rsidP="003654F8">
      <w:pPr>
        <w:pStyle w:val="3"/>
        <w:spacing w:after="240" w:line="360" w:lineRule="auto"/>
        <w:ind w:firstLine="0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ՇՐՋԱՆԱԿԱՅԻՆ</w:t>
      </w:r>
      <w:r>
        <w:rPr>
          <w:rFonts w:ascii="Arial" w:hAnsi="Arial" w:cs="Arial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ՀԱՄԱՁԱՅՆԱԳՐԵՐԻ</w:t>
      </w:r>
      <w:r>
        <w:rPr>
          <w:rFonts w:ascii="Arial" w:hAnsi="Arial" w:cs="Arial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ՄԻՋՈՑՈՎ</w:t>
      </w:r>
      <w:r>
        <w:rPr>
          <w:rFonts w:ascii="Arial" w:hAnsi="Arial" w:cs="Arial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ԳՆՈՒՄ</w:t>
      </w:r>
      <w:r>
        <w:rPr>
          <w:rFonts w:ascii="Arial" w:hAnsi="Arial" w:cs="Arial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ԿԱՏԱՐԵԼՈՒ</w:t>
      </w:r>
      <w:r>
        <w:rPr>
          <w:rFonts w:ascii="Arial" w:hAnsi="Arial" w:cs="Arial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ԸՆԹԱՑԱԿԱՐԳԻ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ԾԱԾԿԱԳԻՐԸ՝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«</w:t>
      </w:r>
      <w:r>
        <w:rPr>
          <w:rFonts w:ascii="Sylfaen" w:hAnsi="Sylfaen" w:cs="Sylfaen"/>
          <w:sz w:val="18"/>
          <w:szCs w:val="18"/>
          <w:lang w:val="af-ZA"/>
        </w:rPr>
        <w:t>ԳԱԿ</w:t>
      </w:r>
      <w:r>
        <w:rPr>
          <w:rFonts w:ascii="Arial" w:hAnsi="Arial" w:cs="Arial"/>
          <w:sz w:val="18"/>
          <w:szCs w:val="18"/>
          <w:lang w:val="af-ZA"/>
        </w:rPr>
        <w:t>-</w:t>
      </w:r>
      <w:r>
        <w:rPr>
          <w:rFonts w:ascii="Sylfaen" w:hAnsi="Sylfaen" w:cs="Sylfaen"/>
          <w:sz w:val="18"/>
          <w:szCs w:val="18"/>
          <w:lang w:val="af-ZA"/>
        </w:rPr>
        <w:t>ՇՀԱՊՁԲ</w:t>
      </w:r>
      <w:r>
        <w:rPr>
          <w:rFonts w:ascii="Arial" w:hAnsi="Arial" w:cs="Arial"/>
          <w:sz w:val="18"/>
          <w:szCs w:val="18"/>
          <w:lang w:val="af-ZA"/>
        </w:rPr>
        <w:t>-11/</w:t>
      </w:r>
      <w:r w:rsidR="009A2C90">
        <w:rPr>
          <w:rFonts w:ascii="Arial" w:hAnsi="Arial" w:cs="Arial"/>
          <w:sz w:val="18"/>
          <w:szCs w:val="18"/>
          <w:lang w:val="af-ZA"/>
        </w:rPr>
        <w:t>4</w:t>
      </w:r>
      <w:r>
        <w:rPr>
          <w:rFonts w:ascii="Arial" w:hAnsi="Arial" w:cs="Arial"/>
          <w:sz w:val="18"/>
          <w:szCs w:val="18"/>
          <w:lang w:val="af-ZA"/>
        </w:rPr>
        <w:t xml:space="preserve">– </w:t>
      </w:r>
      <w:r w:rsidR="009A2C90">
        <w:rPr>
          <w:rFonts w:ascii="Sylfaen" w:hAnsi="Sylfaen" w:cs="Sylfaen"/>
          <w:sz w:val="18"/>
          <w:szCs w:val="18"/>
          <w:lang w:val="hy-AM"/>
        </w:rPr>
        <w:t>ՎՊ</w:t>
      </w:r>
      <w:r>
        <w:rPr>
          <w:rFonts w:ascii="Arial" w:hAnsi="Arial" w:cs="Arial"/>
          <w:sz w:val="18"/>
          <w:szCs w:val="18"/>
          <w:lang w:val="af-ZA"/>
        </w:rPr>
        <w:t>-</w:t>
      </w:r>
      <w:r>
        <w:rPr>
          <w:rFonts w:ascii="Sylfaen" w:hAnsi="Sylfaen" w:cs="Sylfaen"/>
          <w:sz w:val="18"/>
          <w:szCs w:val="18"/>
          <w:lang w:val="af-ZA"/>
        </w:rPr>
        <w:t>ՇՀԱՊՁԲ</w:t>
      </w:r>
      <w:r>
        <w:rPr>
          <w:rFonts w:ascii="Arial" w:hAnsi="Arial" w:cs="Arial"/>
          <w:sz w:val="18"/>
          <w:szCs w:val="18"/>
          <w:lang w:val="af-ZA"/>
        </w:rPr>
        <w:t>-</w:t>
      </w:r>
      <w:r w:rsidR="009A2C90">
        <w:rPr>
          <w:rFonts w:ascii="Sylfaen" w:hAnsi="Sylfaen" w:cs="Arial"/>
          <w:sz w:val="18"/>
          <w:szCs w:val="18"/>
          <w:lang w:val="hy-AM"/>
        </w:rPr>
        <w:t>14</w:t>
      </w:r>
      <w:r>
        <w:rPr>
          <w:rFonts w:ascii="Arial" w:hAnsi="Arial" w:cs="Arial"/>
          <w:sz w:val="18"/>
          <w:szCs w:val="18"/>
          <w:lang w:val="af-ZA"/>
        </w:rPr>
        <w:t>/</w:t>
      </w:r>
      <w:r w:rsidR="009A2C90">
        <w:rPr>
          <w:rFonts w:ascii="Sylfaen" w:hAnsi="Sylfaen" w:cs="Arial"/>
          <w:sz w:val="18"/>
          <w:szCs w:val="18"/>
          <w:lang w:val="hy-AM"/>
        </w:rPr>
        <w:t>4-2</w:t>
      </w:r>
      <w:r>
        <w:rPr>
          <w:rFonts w:ascii="Arial" w:hAnsi="Arial" w:cs="Arial"/>
          <w:sz w:val="18"/>
          <w:szCs w:val="18"/>
          <w:lang w:val="af-ZA"/>
        </w:rPr>
        <w:t>»</w:t>
      </w:r>
    </w:p>
    <w:p w:rsidR="003654F8" w:rsidRDefault="003654F8" w:rsidP="003654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Պատվիրատուն</w:t>
      </w:r>
      <w:r>
        <w:rPr>
          <w:rFonts w:ascii="Arial" w:hAnsi="Arial" w:cs="Arial"/>
          <w:sz w:val="18"/>
          <w:szCs w:val="18"/>
          <w:lang w:val="af-ZA"/>
        </w:rPr>
        <w:t xml:space="preserve">` </w:t>
      </w:r>
      <w:r w:rsidR="009A2C90" w:rsidRPr="009A2C90">
        <w:rPr>
          <w:rFonts w:ascii="Sylfaen" w:hAnsi="Sylfaen" w:cs="Sylfaen"/>
          <w:sz w:val="20"/>
          <w:lang w:val="af-ZA"/>
        </w:rPr>
        <w:t>Վաղարշապատի</w:t>
      </w:r>
      <w:r w:rsidR="009A2C90">
        <w:rPr>
          <w:rFonts w:ascii="Arial Unicode" w:hAnsi="Arial Unicode" w:cs="Sylfaen"/>
          <w:sz w:val="20"/>
          <w:lang w:val="af-ZA"/>
        </w:rPr>
        <w:t xml:space="preserve"> </w:t>
      </w:r>
      <w:r w:rsidR="009A2C90" w:rsidRPr="009A2C90">
        <w:rPr>
          <w:rFonts w:ascii="Sylfaen" w:hAnsi="Sylfaen" w:cs="Sylfaen"/>
          <w:sz w:val="20"/>
          <w:lang w:val="af-ZA"/>
        </w:rPr>
        <w:t>պոլիկլինիկա ՊՓԲԸ -ն, որը գտնվում է  ք. Էջմիածին</w:t>
      </w:r>
      <w:r w:rsidR="009A2C90" w:rsidRPr="009A2C90">
        <w:rPr>
          <w:rFonts w:ascii="Sylfaen" w:hAnsi="Sylfaen" w:cs="Times Armenian"/>
          <w:sz w:val="20"/>
          <w:lang w:val="pt-BR"/>
        </w:rPr>
        <w:t xml:space="preserve">, </w:t>
      </w:r>
      <w:r w:rsidR="009A2C90" w:rsidRPr="009A2C90">
        <w:rPr>
          <w:rFonts w:ascii="Sylfaen" w:hAnsi="Sylfaen" w:cs="Times Armenian"/>
          <w:sz w:val="20"/>
          <w:lang w:val="hy-AM"/>
        </w:rPr>
        <w:t>Բաղրամ</w:t>
      </w:r>
      <w:r w:rsidR="009A2C90" w:rsidRPr="009A2C90">
        <w:rPr>
          <w:rFonts w:ascii="Sylfaen" w:hAnsi="Sylfaen" w:cs="Times Armenian"/>
          <w:sz w:val="20"/>
          <w:lang w:val="pt-BR"/>
        </w:rPr>
        <w:t xml:space="preserve">յան </w:t>
      </w:r>
      <w:r w:rsidR="009A2C90" w:rsidRPr="009A2C90">
        <w:rPr>
          <w:rFonts w:ascii="Sylfaen" w:hAnsi="Sylfaen" w:cs="Times Armenian"/>
          <w:sz w:val="20"/>
          <w:lang w:val="af-ZA"/>
        </w:rPr>
        <w:t>26</w:t>
      </w:r>
      <w:r w:rsidR="009A2C90" w:rsidRPr="009A2C90">
        <w:rPr>
          <w:rFonts w:ascii="Sylfaen" w:hAnsi="Sylfaen" w:cs="Sylfaen"/>
          <w:sz w:val="20"/>
          <w:lang w:val="af-ZA"/>
        </w:rPr>
        <w:t xml:space="preserve"> հասցեում, ստորև ներկայացնում է </w:t>
      </w:r>
      <w:r w:rsidR="009A2C90" w:rsidRPr="009A2C90">
        <w:rPr>
          <w:rFonts w:ascii="Sylfaen" w:hAnsi="Sylfaen" w:cs="Sylfaen"/>
          <w:sz w:val="16"/>
          <w:szCs w:val="16"/>
          <w:lang w:val="af-ZA"/>
        </w:rPr>
        <w:t>N «Վ</w:t>
      </w:r>
      <w:r w:rsidR="009A2C90" w:rsidRPr="009A2C90">
        <w:rPr>
          <w:rFonts w:ascii="Sylfaen" w:hAnsi="Sylfaen" w:cs="Sylfaen"/>
          <w:sz w:val="16"/>
          <w:szCs w:val="16"/>
          <w:lang w:val="hy-AM"/>
        </w:rPr>
        <w:t>Պ</w:t>
      </w:r>
      <w:r w:rsidR="009A2C90" w:rsidRPr="009A2C90">
        <w:rPr>
          <w:rFonts w:ascii="Sylfaen" w:hAnsi="Sylfaen" w:cs="Sylfaen"/>
          <w:sz w:val="16"/>
          <w:szCs w:val="16"/>
          <w:lang w:val="af-ZA"/>
        </w:rPr>
        <w:t>-</w:t>
      </w:r>
      <w:r w:rsidR="009A2C90" w:rsidRPr="009A2C90">
        <w:rPr>
          <w:rFonts w:ascii="Sylfaen" w:hAnsi="Sylfaen"/>
          <w:sz w:val="16"/>
          <w:szCs w:val="16"/>
          <w:lang w:val="hy-AM"/>
        </w:rPr>
        <w:t>ՇՀԱՊՁԲ-1</w:t>
      </w:r>
      <w:r w:rsidR="009A2C90" w:rsidRPr="009A2C90">
        <w:rPr>
          <w:rFonts w:ascii="Sylfaen" w:hAnsi="Sylfaen"/>
          <w:sz w:val="16"/>
          <w:szCs w:val="16"/>
          <w:lang w:val="af-ZA"/>
        </w:rPr>
        <w:t>4</w:t>
      </w:r>
      <w:r w:rsidR="009A2C90" w:rsidRPr="009A2C90">
        <w:rPr>
          <w:rFonts w:ascii="Sylfaen" w:hAnsi="Sylfaen"/>
          <w:sz w:val="16"/>
          <w:szCs w:val="16"/>
          <w:lang w:val="hy-AM"/>
        </w:rPr>
        <w:t>/</w:t>
      </w:r>
      <w:r w:rsidR="009A2C90" w:rsidRPr="009A2C90">
        <w:rPr>
          <w:rFonts w:ascii="Sylfaen" w:hAnsi="Sylfaen"/>
          <w:sz w:val="16"/>
          <w:szCs w:val="16"/>
          <w:lang w:val="af-ZA"/>
        </w:rPr>
        <w:t>15-2</w:t>
      </w:r>
      <w:r w:rsidR="009A2C90" w:rsidRPr="009A2C90">
        <w:rPr>
          <w:rFonts w:ascii="Sylfaen" w:hAnsi="Sylfaen"/>
          <w:szCs w:val="24"/>
          <w:lang w:val="af-ZA"/>
        </w:rPr>
        <w:t xml:space="preserve"> </w:t>
      </w:r>
      <w:r w:rsidR="009A2C90" w:rsidRPr="009A2C90">
        <w:rPr>
          <w:rFonts w:ascii="Sylfaen" w:hAnsi="Sylfaen" w:cs="Sylfaen"/>
          <w:sz w:val="20"/>
          <w:lang w:val="af-ZA"/>
        </w:rPr>
        <w:t>»</w:t>
      </w:r>
      <w:r>
        <w:rPr>
          <w:rFonts w:ascii="Arial" w:hAnsi="Arial" w:cs="Arial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ծածկագրով</w:t>
      </w:r>
      <w:r>
        <w:rPr>
          <w:rFonts w:ascii="Arial" w:hAnsi="Arial" w:cs="Arial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շրջանակային</w:t>
      </w:r>
      <w:r>
        <w:rPr>
          <w:rFonts w:ascii="Arial" w:hAnsi="Arial" w:cs="Arial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համաձայնագրերի</w:t>
      </w:r>
      <w:r>
        <w:rPr>
          <w:rFonts w:ascii="Arial" w:hAnsi="Arial" w:cs="Arial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միջոցով</w:t>
      </w:r>
      <w:r>
        <w:rPr>
          <w:rFonts w:ascii="Arial" w:hAnsi="Arial" w:cs="Arial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գնում</w:t>
      </w:r>
      <w:r>
        <w:rPr>
          <w:rFonts w:ascii="Arial" w:hAnsi="Arial" w:cs="Arial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կատարելու</w:t>
      </w:r>
      <w:r>
        <w:rPr>
          <w:rFonts w:ascii="Arial" w:hAnsi="Arial" w:cs="Arial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ընթացակարգը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չկայացած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հայտարարելու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մասին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համառոտ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տեղեկատվությունը</w:t>
      </w:r>
      <w:r>
        <w:rPr>
          <w:rFonts w:ascii="Tahoma" w:hAnsi="Tahoma" w:cs="Tahoma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41"/>
        <w:gridCol w:w="7"/>
        <w:gridCol w:w="2706"/>
        <w:gridCol w:w="2434"/>
        <w:gridCol w:w="2012"/>
      </w:tblGrid>
      <w:tr w:rsidR="003654F8" w:rsidRPr="00EF175C" w:rsidTr="003654F8">
        <w:trPr>
          <w:trHeight w:val="626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4F8" w:rsidRDefault="003654F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Չափաբաժին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4F8" w:rsidRDefault="003654F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առարկայի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4F8" w:rsidRDefault="003654F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ընթացակարգի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անվանումները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այդպիսիք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լինելու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4F8" w:rsidRDefault="003654F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է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հայտարարվել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համաձայն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Գնումների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մասին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օրենքի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35-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հոդվածի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ին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մասի</w:t>
            </w:r>
          </w:p>
          <w:p w:rsidR="003654F8" w:rsidRDefault="003654F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ընդգծել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համապատասխան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տողը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4F8" w:rsidRDefault="003654F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հայտարարելու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հիմնավորման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վերաբերյալ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3654F8" w:rsidTr="003654F8">
        <w:trPr>
          <w:trHeight w:val="305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4F8" w:rsidRDefault="003654F8" w:rsidP="009A2C9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4F8" w:rsidRDefault="00C24487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C24487">
              <w:rPr>
                <w:rFonts w:ascii="Sylfaen" w:hAnsi="Sylfaen" w:cs="Sylfaen"/>
                <w:noProof/>
                <w:sz w:val="16"/>
                <w:szCs w:val="16"/>
                <w:lang w:eastAsia="en-US"/>
              </w:rPr>
              <w:t xml:space="preserve">Նատրիումի քլորիդ 0.9%  500մլ    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4F8" w:rsidRDefault="003654F8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color w:val="0000FF"/>
                <w:sz w:val="18"/>
                <w:szCs w:val="18"/>
              </w:rPr>
              <w:t>-------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C90" w:rsidRPr="00B21B38" w:rsidRDefault="009A2C90" w:rsidP="009A2C90">
            <w:pPr>
              <w:autoSpaceDE w:val="0"/>
              <w:autoSpaceDN w:val="0"/>
              <w:adjustRightInd w:val="0"/>
              <w:rPr>
                <w:rFonts w:ascii="F7" w:eastAsiaTheme="minorHAnsi" w:hAnsi="F7" w:cs="F7"/>
                <w:color w:val="000000"/>
                <w:sz w:val="19"/>
                <w:szCs w:val="19"/>
                <w:lang w:val="es-ES" w:eastAsia="en-US"/>
              </w:rPr>
            </w:pPr>
            <w:r w:rsidRPr="00B21B38">
              <w:rPr>
                <w:rFonts w:ascii="F4" w:eastAsiaTheme="minorHAnsi" w:hAnsi="F4" w:cs="F4"/>
                <w:color w:val="000000"/>
                <w:sz w:val="19"/>
                <w:szCs w:val="19"/>
                <w:lang w:val="es-ES" w:eastAsia="en-US"/>
              </w:rPr>
              <w:t>1-</w:t>
            </w:r>
            <w:r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 w:eastAsia="en-US"/>
              </w:rPr>
              <w:t>ին</w:t>
            </w:r>
            <w:r w:rsidRPr="00B21B38">
              <w:rPr>
                <w:rFonts w:ascii="F7" w:eastAsiaTheme="minorHAnsi" w:hAnsi="F7" w:cs="F7"/>
                <w:color w:val="000000"/>
                <w:sz w:val="19"/>
                <w:szCs w:val="19"/>
                <w:lang w:val="es-ES" w:eastAsia="en-US"/>
              </w:rPr>
              <w:t xml:space="preserve"> </w:t>
            </w:r>
            <w:r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 w:eastAsia="en-US"/>
              </w:rPr>
              <w:t>կետի</w:t>
            </w:r>
          </w:p>
          <w:p w:rsidR="009A2C90" w:rsidRPr="00B21B38" w:rsidRDefault="009A2C90" w:rsidP="009A2C90">
            <w:pPr>
              <w:autoSpaceDE w:val="0"/>
              <w:autoSpaceDN w:val="0"/>
              <w:adjustRightInd w:val="0"/>
              <w:rPr>
                <w:rFonts w:ascii="F7" w:eastAsiaTheme="minorHAnsi" w:hAnsi="F7" w:cs="F7"/>
                <w:color w:val="000000"/>
                <w:sz w:val="19"/>
                <w:szCs w:val="19"/>
                <w:lang w:val="es-ES" w:eastAsia="en-US"/>
              </w:rPr>
            </w:pPr>
            <w:r w:rsidRPr="00B21B38">
              <w:rPr>
                <w:rFonts w:ascii="F4" w:eastAsiaTheme="minorHAnsi" w:hAnsi="F4" w:cs="F4"/>
                <w:color w:val="000000"/>
                <w:sz w:val="19"/>
                <w:szCs w:val="19"/>
                <w:lang w:val="es-ES" w:eastAsia="en-US"/>
              </w:rPr>
              <w:t>2-</w:t>
            </w:r>
            <w:r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 w:eastAsia="en-US"/>
              </w:rPr>
              <w:t>րդ</w:t>
            </w:r>
            <w:r w:rsidRPr="00B21B38">
              <w:rPr>
                <w:rFonts w:ascii="F7" w:eastAsiaTheme="minorHAnsi" w:hAnsi="F7" w:cs="F7"/>
                <w:color w:val="000000"/>
                <w:sz w:val="19"/>
                <w:szCs w:val="19"/>
                <w:lang w:val="es-ES" w:eastAsia="en-US"/>
              </w:rPr>
              <w:t xml:space="preserve"> </w:t>
            </w:r>
            <w:r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 w:eastAsia="en-US"/>
              </w:rPr>
              <w:t>կետի</w:t>
            </w:r>
          </w:p>
          <w:p w:rsidR="009A2C90" w:rsidRPr="009A2C90" w:rsidRDefault="009A2C90" w:rsidP="009A2C90">
            <w:pPr>
              <w:autoSpaceDE w:val="0"/>
              <w:autoSpaceDN w:val="0"/>
              <w:adjustRightInd w:val="0"/>
              <w:rPr>
                <w:rFonts w:ascii="F7" w:eastAsiaTheme="minorHAnsi" w:hAnsi="F7" w:cs="F7"/>
                <w:color w:val="000000"/>
                <w:sz w:val="19"/>
                <w:szCs w:val="19"/>
                <w:u w:val="single"/>
                <w:lang w:val="es-ES" w:eastAsia="en-US"/>
              </w:rPr>
            </w:pPr>
            <w:r w:rsidRPr="009A2C90">
              <w:rPr>
                <w:rFonts w:ascii="F4" w:eastAsiaTheme="minorHAnsi" w:hAnsi="F4" w:cs="F4"/>
                <w:color w:val="000000"/>
                <w:sz w:val="19"/>
                <w:szCs w:val="19"/>
                <w:u w:val="single"/>
                <w:lang w:val="es-ES" w:eastAsia="en-US"/>
              </w:rPr>
              <w:t>3-</w:t>
            </w:r>
            <w:r w:rsidRPr="009A2C90">
              <w:rPr>
                <w:rFonts w:ascii="Sylfaen" w:eastAsiaTheme="minorHAnsi" w:hAnsi="Sylfaen" w:cs="Sylfaen"/>
                <w:color w:val="000000"/>
                <w:sz w:val="19"/>
                <w:szCs w:val="19"/>
                <w:u w:val="single"/>
                <w:lang w:val="ru-RU" w:eastAsia="en-US"/>
              </w:rPr>
              <w:t>րդ</w:t>
            </w:r>
            <w:r w:rsidRPr="009A2C90">
              <w:rPr>
                <w:rFonts w:ascii="F7" w:eastAsiaTheme="minorHAnsi" w:hAnsi="F7" w:cs="F7"/>
                <w:color w:val="000000"/>
                <w:sz w:val="19"/>
                <w:szCs w:val="19"/>
                <w:u w:val="single"/>
                <w:lang w:val="es-ES" w:eastAsia="en-US"/>
              </w:rPr>
              <w:t xml:space="preserve"> </w:t>
            </w:r>
            <w:r w:rsidRPr="009A2C90">
              <w:rPr>
                <w:rFonts w:ascii="Sylfaen" w:eastAsiaTheme="minorHAnsi" w:hAnsi="Sylfaen" w:cs="Sylfaen"/>
                <w:color w:val="000000"/>
                <w:sz w:val="19"/>
                <w:szCs w:val="19"/>
                <w:u w:val="single"/>
                <w:lang w:val="ru-RU" w:eastAsia="en-US"/>
              </w:rPr>
              <w:t>կետի</w:t>
            </w:r>
          </w:p>
          <w:p w:rsidR="009A2C90" w:rsidRPr="00B21B38" w:rsidRDefault="009A2C90" w:rsidP="009A2C90">
            <w:pPr>
              <w:autoSpaceDE w:val="0"/>
              <w:autoSpaceDN w:val="0"/>
              <w:adjustRightInd w:val="0"/>
              <w:rPr>
                <w:rFonts w:ascii="F7" w:eastAsiaTheme="minorHAnsi" w:hAnsi="F7" w:cs="F7"/>
                <w:color w:val="000000"/>
                <w:sz w:val="19"/>
                <w:szCs w:val="19"/>
                <w:lang w:val="es-ES" w:eastAsia="en-US"/>
              </w:rPr>
            </w:pPr>
            <w:r w:rsidRPr="00B21B38">
              <w:rPr>
                <w:rFonts w:ascii="F4" w:eastAsiaTheme="minorHAnsi" w:hAnsi="F4" w:cs="F4"/>
                <w:color w:val="000000"/>
                <w:sz w:val="19"/>
                <w:szCs w:val="19"/>
                <w:lang w:val="es-ES" w:eastAsia="en-US"/>
              </w:rPr>
              <w:t>4-</w:t>
            </w:r>
            <w:r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 w:eastAsia="en-US"/>
              </w:rPr>
              <w:t>րդ</w:t>
            </w:r>
            <w:r w:rsidRPr="00B21B38">
              <w:rPr>
                <w:rFonts w:ascii="F7" w:eastAsiaTheme="minorHAnsi" w:hAnsi="F7" w:cs="F7"/>
                <w:color w:val="000000"/>
                <w:sz w:val="19"/>
                <w:szCs w:val="19"/>
                <w:lang w:val="es-ES" w:eastAsia="en-US"/>
              </w:rPr>
              <w:t xml:space="preserve"> </w:t>
            </w:r>
            <w:r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 w:eastAsia="en-US"/>
              </w:rPr>
              <w:t>կետի</w:t>
            </w:r>
          </w:p>
          <w:p w:rsidR="003654F8" w:rsidRDefault="003654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4F8" w:rsidRDefault="003654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Որևէ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հայտ</w:t>
            </w:r>
            <w:r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չի</w:t>
            </w:r>
            <w:r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ներկայացվել</w:t>
            </w:r>
          </w:p>
        </w:tc>
      </w:tr>
    </w:tbl>
    <w:p w:rsidR="003654F8" w:rsidRDefault="003654F8" w:rsidP="003654F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654F8" w:rsidRDefault="003654F8" w:rsidP="003654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9A2C90">
        <w:rPr>
          <w:rFonts w:ascii="Sylfaen" w:hAnsi="Sylfaen"/>
          <w:sz w:val="20"/>
          <w:lang w:val="hy-AM"/>
        </w:rPr>
        <w:t>Լ.Քոչարյան</w:t>
      </w:r>
      <w:proofErr w:type="spellStart"/>
      <w:r>
        <w:rPr>
          <w:rFonts w:ascii="Sylfaen" w:hAnsi="Sylfaen" w:cs="Sylfaen"/>
          <w:sz w:val="20"/>
        </w:rPr>
        <w:t>ին</w:t>
      </w:r>
      <w:proofErr w:type="spellEnd"/>
      <w:r>
        <w:rPr>
          <w:rFonts w:ascii="Tahoma" w:hAnsi="Tahoma" w:cs="Tahoma"/>
          <w:sz w:val="20"/>
          <w:lang w:val="af-ZA"/>
        </w:rPr>
        <w:t>։</w:t>
      </w:r>
    </w:p>
    <w:p w:rsidR="003654F8" w:rsidRDefault="003654F8" w:rsidP="003654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Arial" w:hAnsi="Arial" w:cs="Arial"/>
          <w:sz w:val="20"/>
          <w:lang w:val="af-ZA"/>
        </w:rPr>
        <w:t xml:space="preserve"> </w:t>
      </w:r>
      <w:r w:rsidR="009A2C90">
        <w:rPr>
          <w:rFonts w:ascii="Sylfaen" w:hAnsi="Sylfaen" w:cs="Arial"/>
          <w:sz w:val="20"/>
          <w:lang w:val="hy-AM"/>
        </w:rPr>
        <w:t>0231-5-70-03</w:t>
      </w:r>
      <w:r>
        <w:rPr>
          <w:rFonts w:ascii="Tahoma" w:hAnsi="Tahoma" w:cs="Tahoma"/>
          <w:sz w:val="20"/>
          <w:lang w:val="af-ZA"/>
        </w:rPr>
        <w:t>։</w:t>
      </w:r>
    </w:p>
    <w:p w:rsidR="003654F8" w:rsidRDefault="003654F8" w:rsidP="003654F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Arial" w:hAnsi="Arial" w:cs="Arial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փոստ՝</w:t>
      </w:r>
      <w:r>
        <w:rPr>
          <w:rFonts w:ascii="Arial" w:hAnsi="Arial" w:cs="Arial"/>
          <w:sz w:val="20"/>
          <w:lang w:val="af-ZA"/>
        </w:rPr>
        <w:t xml:space="preserve"> </w:t>
      </w:r>
      <w:r w:rsidR="009A2C90" w:rsidRPr="009A2C90">
        <w:rPr>
          <w:rFonts w:ascii="Arial Unicode" w:hAnsi="Arial Unicode"/>
          <w:b/>
          <w:bCs/>
          <w:sz w:val="16"/>
          <w:szCs w:val="16"/>
          <w:lang w:val="af-ZA"/>
        </w:rPr>
        <w:t>Lilit.kocharyan.76@mail.ru</w:t>
      </w:r>
      <w:r w:rsidR="009A2C90">
        <w:rPr>
          <w:rFonts w:ascii="Tahoma" w:hAnsi="Tahoma" w:cs="Tahoma"/>
          <w:sz w:val="20"/>
          <w:lang w:val="af-ZA"/>
        </w:rPr>
        <w:t xml:space="preserve"> </w:t>
      </w:r>
    </w:p>
    <w:p w:rsidR="003654F8" w:rsidRDefault="003654F8" w:rsidP="003654F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654F8" w:rsidRDefault="003654F8" w:rsidP="003654F8">
      <w:pPr>
        <w:pStyle w:val="31"/>
        <w:spacing w:after="240"/>
        <w:ind w:firstLine="709"/>
        <w:rPr>
          <w:rFonts w:ascii="GHEA Grapalat" w:hAnsi="GHEA Grapalat" w:cs="Sylfaen"/>
          <w:b w:val="0"/>
          <w:i w:val="0"/>
          <w:szCs w:val="22"/>
          <w:u w:val="none"/>
          <w:lang w:val="af-ZA"/>
        </w:rPr>
      </w:pPr>
      <w:r>
        <w:rPr>
          <w:rFonts w:ascii="Sylfaen" w:hAnsi="Sylfaen" w:cs="Sylfaen"/>
          <w:b w:val="0"/>
          <w:i w:val="0"/>
          <w:szCs w:val="22"/>
          <w:u w:val="none"/>
          <w:lang w:val="af-ZA"/>
        </w:rPr>
        <w:t>Պատվիրատու</w:t>
      </w:r>
      <w:r>
        <w:rPr>
          <w:rFonts w:ascii="Arial" w:hAnsi="Arial" w:cs="Arial"/>
          <w:b w:val="0"/>
          <w:i w:val="0"/>
          <w:szCs w:val="22"/>
          <w:u w:val="none"/>
          <w:lang w:val="af-ZA"/>
        </w:rPr>
        <w:t xml:space="preserve">` </w:t>
      </w:r>
      <w:r w:rsidR="009A2C90" w:rsidRPr="00EE42D4">
        <w:rPr>
          <w:rFonts w:ascii="Sylfaen" w:hAnsi="Sylfaen"/>
          <w:sz w:val="16"/>
          <w:szCs w:val="16"/>
          <w:lang w:val="hy-AM"/>
        </w:rPr>
        <w:t xml:space="preserve">Վաղարշապատի </w:t>
      </w:r>
      <w:r w:rsidR="009A2C90" w:rsidRPr="006C11CF">
        <w:rPr>
          <w:rFonts w:ascii="Arial Unicode" w:hAnsi="Arial Unicode" w:cs="Arial Armenian"/>
          <w:sz w:val="18"/>
          <w:szCs w:val="18"/>
          <w:lang w:val="pt-BR"/>
        </w:rPr>
        <w:t xml:space="preserve"> </w:t>
      </w:r>
      <w:r w:rsidR="009A2C90" w:rsidRPr="00F656AB">
        <w:rPr>
          <w:rFonts w:ascii="Sylfaen" w:hAnsi="Sylfaen" w:cs="Arial Armenian"/>
          <w:sz w:val="16"/>
          <w:szCs w:val="16"/>
          <w:lang w:val="hy-AM"/>
        </w:rPr>
        <w:t>պոլիկլինիկա ՊՓԲԸ</w:t>
      </w:r>
      <w:r w:rsidR="009A2C90" w:rsidRPr="00AB74DA">
        <w:rPr>
          <w:rFonts w:ascii="Arial Unicode" w:hAnsi="Arial Unicode" w:cs="Sylfaen"/>
          <w:sz w:val="18"/>
          <w:szCs w:val="18"/>
          <w:lang w:val="hy-AM"/>
        </w:rPr>
        <w:t xml:space="preserve">, </w:t>
      </w:r>
      <w:r w:rsidR="009A2C90" w:rsidRPr="00AB74DA">
        <w:rPr>
          <w:rFonts w:ascii="Arial Unicode" w:hAnsi="Arial Unicode" w:cs="Sylfaen"/>
          <w:sz w:val="18"/>
          <w:szCs w:val="18"/>
          <w:lang w:val="af-ZA"/>
        </w:rPr>
        <w:t xml:space="preserve"> </w:t>
      </w:r>
    </w:p>
    <w:p w:rsidR="003A4B95" w:rsidRPr="009A2C90" w:rsidRDefault="003A4B95">
      <w:pPr>
        <w:rPr>
          <w:lang w:val="af-ZA"/>
        </w:rPr>
      </w:pPr>
    </w:p>
    <w:p w:rsidR="00B21B38" w:rsidRPr="009A2C90" w:rsidRDefault="00B21B38">
      <w:pPr>
        <w:rPr>
          <w:lang w:val="af-ZA"/>
        </w:rPr>
      </w:pPr>
    </w:p>
    <w:p w:rsidR="00B21B38" w:rsidRPr="009A2C90" w:rsidRDefault="00B21B38">
      <w:pPr>
        <w:rPr>
          <w:lang w:val="af-ZA"/>
        </w:rPr>
      </w:pPr>
    </w:p>
    <w:p w:rsidR="00B21B38" w:rsidRPr="009A2C90" w:rsidRDefault="00B21B38">
      <w:pPr>
        <w:rPr>
          <w:lang w:val="af-ZA"/>
        </w:rPr>
      </w:pPr>
    </w:p>
    <w:p w:rsidR="00B21B38" w:rsidRPr="009A2C90" w:rsidRDefault="00B21B38">
      <w:pPr>
        <w:rPr>
          <w:lang w:val="af-ZA"/>
        </w:rPr>
      </w:pPr>
    </w:p>
    <w:p w:rsidR="00B21B38" w:rsidRPr="009A2C90" w:rsidRDefault="00B21B38">
      <w:pPr>
        <w:rPr>
          <w:lang w:val="af-ZA"/>
        </w:rPr>
      </w:pPr>
    </w:p>
    <w:sectPr w:rsidR="00B21B38" w:rsidRPr="009A2C90" w:rsidSect="003A4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4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4F8"/>
    <w:rsid w:val="003654F8"/>
    <w:rsid w:val="003A4B95"/>
    <w:rsid w:val="004130AA"/>
    <w:rsid w:val="007506B4"/>
    <w:rsid w:val="009A2C90"/>
    <w:rsid w:val="00B21B38"/>
    <w:rsid w:val="00C24487"/>
    <w:rsid w:val="00DB1455"/>
    <w:rsid w:val="00EF1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4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3654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654F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3654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3654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2014-07-03T08:06:00Z</dcterms:created>
  <dcterms:modified xsi:type="dcterms:W3CDTF">2014-07-04T08:24:00Z</dcterms:modified>
</cp:coreProperties>
</file>