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E03236">
        <w:rPr>
          <w:rFonts w:ascii="GHEA Grapalat" w:hAnsi="GHEA Grapalat" w:cs="Sylfaen"/>
          <w:b/>
          <w:i/>
          <w:szCs w:val="24"/>
          <w:lang w:val="af-ZA"/>
        </w:rPr>
        <w:t>ՇՀԱՊՁԲ-14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E03236">
        <w:rPr>
          <w:rFonts w:ascii="GHEA Grapalat" w:hAnsi="GHEA Grapalat" w:cs="Sylfaen"/>
          <w:b/>
          <w:i/>
          <w:szCs w:val="24"/>
          <w:lang w:val="af-ZA"/>
        </w:rPr>
        <w:t>6</w:t>
      </w:r>
      <w:r w:rsidR="004F02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C5EB5">
        <w:rPr>
          <w:rFonts w:ascii="GHEA Grapalat" w:hAnsi="GHEA Grapalat"/>
          <w:b w:val="0"/>
          <w:sz w:val="20"/>
          <w:lang w:val="af-ZA"/>
        </w:rPr>
        <w:t>1</w:t>
      </w:r>
      <w:r w:rsidR="00E03236">
        <w:rPr>
          <w:rFonts w:ascii="GHEA Grapalat" w:hAnsi="GHEA Grapalat"/>
          <w:b w:val="0"/>
          <w:sz w:val="20"/>
          <w:lang w:val="af-ZA"/>
        </w:rPr>
        <w:t xml:space="preserve">4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03236">
        <w:rPr>
          <w:rFonts w:ascii="GHEA Grapalat" w:hAnsi="GHEA Grapalat"/>
          <w:b w:val="0"/>
          <w:sz w:val="20"/>
          <w:lang w:val="af-ZA"/>
        </w:rPr>
        <w:t>հուլիսի</w:t>
      </w:r>
      <w:r w:rsidR="006A1906">
        <w:rPr>
          <w:rFonts w:ascii="GHEA Grapalat" w:hAnsi="GHEA Grapalat"/>
          <w:b w:val="0"/>
          <w:sz w:val="20"/>
          <w:lang w:val="af-ZA"/>
        </w:rPr>
        <w:t xml:space="preserve"> </w:t>
      </w:r>
      <w:r w:rsidR="00E03236">
        <w:rPr>
          <w:rFonts w:ascii="GHEA Grapalat" w:hAnsi="GHEA Grapalat"/>
          <w:b w:val="0"/>
          <w:sz w:val="20"/>
          <w:lang w:val="af-ZA"/>
        </w:rPr>
        <w:t>11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03236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10FD5">
        <w:rPr>
          <w:rFonts w:ascii="GHEA Grapalat" w:hAnsi="GHEA Grapalat"/>
          <w:sz w:val="24"/>
          <w:szCs w:val="24"/>
          <w:lang w:val="af-ZA"/>
        </w:rPr>
        <w:t>ՇՀԱՊՁԲ-1</w:t>
      </w:r>
      <w:r w:rsidR="00E03236">
        <w:rPr>
          <w:rFonts w:ascii="GHEA Grapalat" w:hAnsi="GHEA Grapalat"/>
          <w:sz w:val="24"/>
          <w:szCs w:val="24"/>
          <w:lang w:val="af-ZA"/>
        </w:rPr>
        <w:t>4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E03236">
        <w:rPr>
          <w:rFonts w:ascii="GHEA Grapalat" w:hAnsi="GHEA Grapalat"/>
          <w:sz w:val="24"/>
          <w:szCs w:val="24"/>
          <w:lang w:val="af-ZA"/>
        </w:rPr>
        <w:t>6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նախարարության</w:t>
      </w:r>
      <w:r w:rsidRPr="00F14E93">
        <w:rPr>
          <w:rFonts w:ascii="GHEA Grapalat" w:hAnsi="GHEA Grapalat"/>
          <w:sz w:val="20"/>
          <w:lang w:val="af-ZA"/>
        </w:rPr>
        <w:t xml:space="preserve"> &lt;&lt;</w:t>
      </w:r>
      <w:r w:rsidRPr="00F14E93">
        <w:rPr>
          <w:rFonts w:ascii="GHEA Grapalat" w:hAnsi="GHEA Grapalat" w:cs="Sylfaen"/>
          <w:sz w:val="20"/>
          <w:lang w:val="af-ZA"/>
        </w:rPr>
        <w:t>Քաղաքաշինական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ծրագրերի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իրականացման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գրասենյակ</w:t>
      </w:r>
      <w:r w:rsidRPr="00F14E93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236">
        <w:rPr>
          <w:rFonts w:ascii="GHEA Grapalat" w:hAnsi="GHEA Grapalat"/>
          <w:sz w:val="20"/>
          <w:lang w:val="af-ZA"/>
        </w:rPr>
        <w:t>ՔՆՔԾԻԳ-ՇՀԱՊՁԲ-14</w:t>
      </w:r>
      <w:r w:rsidR="00110FD5">
        <w:rPr>
          <w:rFonts w:ascii="GHEA Grapalat" w:hAnsi="GHEA Grapalat"/>
          <w:sz w:val="20"/>
          <w:lang w:val="af-ZA"/>
        </w:rPr>
        <w:t>/</w:t>
      </w:r>
      <w:r w:rsidR="00E03236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34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3396"/>
        <w:gridCol w:w="2434"/>
        <w:gridCol w:w="2258"/>
      </w:tblGrid>
      <w:tr w:rsidR="00A72AAE" w:rsidRPr="000D0C32" w:rsidTr="00825A4E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1906" w:rsidRPr="000D0C32" w:rsidTr="00825A4E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1906" w:rsidRPr="000D0C32" w:rsidRDefault="00825A4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:rsidR="00825A4E" w:rsidRDefault="00825A4E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E26B68" w:rsidRDefault="00E26B68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E26B68" w:rsidRDefault="00E26B68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E26B68" w:rsidRDefault="00E26B68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6A1906" w:rsidRPr="00631023" w:rsidRDefault="00825A4E" w:rsidP="006A1906">
            <w:pPr>
              <w:spacing w:after="240"/>
              <w:jc w:val="both"/>
              <w:rPr>
                <w:rFonts w:ascii="GHEA Grapalat" w:hAnsi="GHEA Grapalat" w:cs="Arial Armenian"/>
                <w:sz w:val="20"/>
              </w:rPr>
            </w:pPr>
            <w:r w:rsidRPr="0009624A">
              <w:rPr>
                <w:rFonts w:ascii="GHEA Grapalat" w:hAnsi="GHEA Grapalat" w:cs="Arial"/>
                <w:sz w:val="20"/>
              </w:rPr>
              <w:t>Անձնական համակարգիչներ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825A4E" w:rsidRPr="00825A4E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825A4E" w:rsidRPr="00825A4E" w:rsidRDefault="00825A4E" w:rsidP="00825A4E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825A4E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825A4E">
                    <w:rPr>
                      <w:rFonts w:ascii="Sylfaen" w:hAnsi="Sylfaen" w:cs="Sylfaen"/>
                      <w:sz w:val="20"/>
                      <w:lang w:eastAsia="en-US"/>
                    </w:rPr>
                    <w:t>Կոմպմարկետ</w:t>
                  </w:r>
                  <w:r w:rsidRPr="00825A4E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825A4E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825A4E" w:rsidRPr="00825A4E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825A4E" w:rsidRPr="00825A4E" w:rsidRDefault="00825A4E" w:rsidP="00825A4E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825A4E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825A4E">
                    <w:rPr>
                      <w:rFonts w:ascii="Sylfaen" w:hAnsi="Sylfaen" w:cs="Sylfaen"/>
                      <w:sz w:val="20"/>
                      <w:lang w:eastAsia="en-US"/>
                    </w:rPr>
                    <w:t>Կոմպասս</w:t>
                  </w:r>
                  <w:r w:rsidRPr="00825A4E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825A4E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825A4E" w:rsidRPr="00825A4E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825A4E" w:rsidRPr="00825A4E" w:rsidRDefault="00825A4E" w:rsidP="00825A4E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825A4E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825A4E">
                    <w:rPr>
                      <w:rFonts w:ascii="Sylfaen" w:hAnsi="Sylfaen" w:cs="Sylfaen"/>
                      <w:sz w:val="20"/>
                      <w:lang w:eastAsia="en-US"/>
                    </w:rPr>
                    <w:t>Միկրորինգ</w:t>
                  </w:r>
                  <w:r w:rsidRPr="00825A4E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825A4E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825A4E" w:rsidRPr="00825A4E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825A4E" w:rsidRPr="00825A4E" w:rsidRDefault="00825A4E" w:rsidP="00825A4E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825A4E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825A4E">
                    <w:rPr>
                      <w:rFonts w:ascii="Sylfaen" w:hAnsi="Sylfaen" w:cs="Sylfaen"/>
                      <w:sz w:val="20"/>
                      <w:lang w:eastAsia="en-US"/>
                    </w:rPr>
                    <w:t>Կոմպյուտերոն</w:t>
                  </w:r>
                  <w:r w:rsidRPr="00825A4E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825A4E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6A1906" w:rsidRPr="006A1906" w:rsidRDefault="006A1906" w:rsidP="00FD6A69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1906" w:rsidRPr="00825A4E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1906" w:rsidRPr="00B84E03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0D0C32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825A4E" w:rsidRDefault="006A1906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6A1906" w:rsidRPr="00BA55A6" w:rsidRDefault="00825A4E" w:rsidP="006A190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  <w:tr w:rsidR="00916045" w:rsidRPr="000D0C32" w:rsidTr="00825A4E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16045" w:rsidRDefault="0091604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841" w:type="dxa"/>
            <w:shd w:val="clear" w:color="auto" w:fill="auto"/>
          </w:tcPr>
          <w:p w:rsidR="00916045" w:rsidRDefault="00916045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916045" w:rsidRDefault="00916045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916045" w:rsidRDefault="00916045" w:rsidP="006A1906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916045" w:rsidRDefault="00916045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09624A">
              <w:rPr>
                <w:rFonts w:ascii="GHEA Grapalat" w:hAnsi="GHEA Grapalat" w:cs="Arial"/>
                <w:sz w:val="20"/>
              </w:rPr>
              <w:t>Լազերային տպիչներ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16045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16045" w:rsidRPr="00916045" w:rsidRDefault="00916045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Կոմպմարկետ</w:t>
                  </w: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916045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16045" w:rsidRPr="00916045" w:rsidRDefault="00916045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Կոմպյուտերոն</w:t>
                  </w: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916045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16045" w:rsidRPr="00916045" w:rsidRDefault="00916045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Միկրորինգ</w:t>
                  </w: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916045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16045" w:rsidRPr="00916045" w:rsidRDefault="00916045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Պատրոն</w:t>
                  </w: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 xml:space="preserve"> 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ՌՄ</w:t>
                  </w: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916045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16045" w:rsidRPr="00916045" w:rsidRDefault="00916045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Կոմպասս</w:t>
                  </w: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916045" w:rsidRPr="00916045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16045" w:rsidRPr="00916045" w:rsidRDefault="00916045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ՅՈՒՆԻՔՈՄՓ</w:t>
                  </w:r>
                  <w:r w:rsidRPr="00916045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916045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916045" w:rsidRPr="006A1906" w:rsidRDefault="00916045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16045" w:rsidRPr="00825A4E" w:rsidRDefault="00916045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16045" w:rsidRPr="00B84E03" w:rsidRDefault="00916045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0D0C32" w:rsidRDefault="00916045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825A4E" w:rsidRDefault="00916045" w:rsidP="00E8351C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916045" w:rsidRPr="00BA55A6" w:rsidRDefault="00916045" w:rsidP="00E8351C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  <w:tr w:rsidR="00916045" w:rsidRPr="000D0C32" w:rsidTr="00825A4E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16045" w:rsidRDefault="00130FDF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:rsidR="00916045" w:rsidRDefault="00130FDF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09624A">
              <w:rPr>
                <w:rFonts w:ascii="GHEA Grapalat" w:hAnsi="GHEA Grapalat" w:cs="Arial"/>
                <w:sz w:val="20"/>
                <w:lang w:val="af-ZA"/>
              </w:rPr>
              <w:t>Տեսավահանակ, հեղուկ բյուրեղային LCD, 22"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130FDF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30FDF" w:rsidRPr="00130FDF" w:rsidRDefault="00130FDF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Կոմպասս</w:t>
                  </w: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30FDF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30FDF" w:rsidRPr="00130FDF" w:rsidRDefault="00130FDF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Միկրորինգ</w:t>
                  </w: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30FDF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30FDF" w:rsidRPr="00130FDF" w:rsidRDefault="00130FDF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ՅՈՒՆԻՔՈՄՓ</w:t>
                  </w: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30FDF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30FDF" w:rsidRPr="00130FDF" w:rsidRDefault="00130FDF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Մարատ</w:t>
                  </w: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 xml:space="preserve"> 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Հարությունյան</w:t>
                  </w: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Ա</w:t>
                  </w:r>
                  <w:r w:rsidRPr="00130FDF">
                    <w:rPr>
                      <w:rFonts w:ascii="Arial LatArm" w:hAnsi="Arial LatArm" w:cs="Arial LatArm"/>
                      <w:sz w:val="20"/>
                      <w:lang w:eastAsia="en-US"/>
                    </w:rPr>
                    <w:t>/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Ձ</w:t>
                  </w:r>
                </w:p>
              </w:tc>
            </w:tr>
            <w:tr w:rsidR="00130FDF" w:rsidRPr="00130FDF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130FDF" w:rsidRPr="00130FDF" w:rsidRDefault="00130FDF" w:rsidP="00130FDF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Պատրոն</w:t>
                  </w: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 xml:space="preserve"> 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ՌՄ</w:t>
                  </w:r>
                  <w:r w:rsidRPr="00130FDF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130FDF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916045" w:rsidRPr="006A1906" w:rsidRDefault="00916045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30FDF" w:rsidRPr="00130FDF" w:rsidRDefault="00130FDF" w:rsidP="00130FD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30FDF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30FDF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30FDF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30FDF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30FDF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30FDF" w:rsidRPr="00B84E03" w:rsidRDefault="00130FDF" w:rsidP="00130F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30FDF" w:rsidRPr="000D0C32" w:rsidRDefault="00130FDF" w:rsidP="00130F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130FDF" w:rsidRDefault="00130FDF" w:rsidP="00130F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0FDF">
              <w:rPr>
                <w:rFonts w:ascii="GHEA Grapalat" w:hAnsi="GHEA Grapalat"/>
                <w:sz w:val="20"/>
                <w:lang w:val="af-ZA"/>
              </w:rPr>
              <w:t>4-</w:t>
            </w:r>
            <w:r w:rsidRPr="00130FD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30FD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30FD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916045" w:rsidRPr="00BA55A6" w:rsidRDefault="00916045" w:rsidP="00E8351C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A1906">
              <w:rPr>
                <w:rFonts w:ascii="GHEA Grapalat" w:hAnsi="GHEA Grapalat" w:cs="Sylfaen"/>
                <w:sz w:val="20"/>
                <w:lang w:val="af-ZA"/>
              </w:rPr>
              <w:t>Մասնակիցների կողմից ներկայացված տեխնիկական բնութագիրը չի համապատասխանում հրավերով սահմանված պահանջներին: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41187" w:rsidRPr="00960651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56231">
        <w:rPr>
          <w:rFonts w:ascii="GHEA Grapalat" w:hAnsi="GHEA Grapalat" w:cs="Sylfaen"/>
          <w:b/>
          <w:sz w:val="20"/>
          <w:lang w:val="af-ZA"/>
        </w:rPr>
        <w:t>urbanpiu.gnumner2@gmail.com 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նախարարության &lt;&lt;Քաղաքաշինական ծրագրերի իրականացման գրասենյակ&gt;&gt;</w:t>
      </w:r>
      <w:r>
        <w:rPr>
          <w:rFonts w:ascii="GHEA Grapalat" w:hAnsi="GHEA Grapalat"/>
          <w:b/>
          <w:i/>
          <w:sz w:val="20"/>
          <w:lang w:val="af-ZA"/>
        </w:rPr>
        <w:t xml:space="preserve"> ՊՀ</w:t>
      </w:r>
    </w:p>
    <w:sectPr w:rsidR="008C5EB5" w:rsidRPr="00B85D7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CDD" w:rsidRDefault="00C43CDD">
      <w:r>
        <w:separator/>
      </w:r>
    </w:p>
  </w:endnote>
  <w:endnote w:type="continuationSeparator" w:id="1">
    <w:p w:rsidR="00C43CDD" w:rsidRDefault="00C43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1F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1F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323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CDD" w:rsidRDefault="00C43CDD">
      <w:r>
        <w:separator/>
      </w:r>
    </w:p>
  </w:footnote>
  <w:footnote w:type="continuationSeparator" w:id="1">
    <w:p w:rsidR="00C43CDD" w:rsidRDefault="00C43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5D08"/>
    <w:rsid w:val="00A0072D"/>
    <w:rsid w:val="00A03098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15</cp:revision>
  <cp:lastPrinted>2012-06-13T06:43:00Z</cp:lastPrinted>
  <dcterms:created xsi:type="dcterms:W3CDTF">2012-10-05T11:57:00Z</dcterms:created>
  <dcterms:modified xsi:type="dcterms:W3CDTF">2014-07-11T11:09:00Z</dcterms:modified>
</cp:coreProperties>
</file>