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7623" w:rsidRPr="006141EB" w:rsidRDefault="006141EB" w:rsidP="006141EB">
      <w:pPr>
        <w:pStyle w:val="Frontpage1"/>
        <w:spacing w:before="4000"/>
        <w:ind w:left="0"/>
        <w:jc w:val="center"/>
        <w:rPr>
          <w:rFonts w:ascii="Sylfaen" w:hAnsi="Sylfaen"/>
          <w:sz w:val="48"/>
          <w:szCs w:val="48"/>
          <w:lang w:val="en-US"/>
        </w:rPr>
      </w:pPr>
      <w:bookmarkStart w:id="0" w:name="_Toc334245780"/>
      <w:bookmarkStart w:id="1" w:name="_Toc335046861"/>
      <w:r w:rsidRPr="007603D7">
        <w:rPr>
          <w:rFonts w:ascii="Sylfaen" w:hAnsi="Sylfaen"/>
          <w:sz w:val="48"/>
          <w:szCs w:val="48"/>
          <w:lang w:val="ru-RU"/>
        </w:rPr>
        <w:t>ՏԵՆԴԵՐԻ</w:t>
      </w:r>
      <w:r w:rsidRPr="006141EB">
        <w:rPr>
          <w:rFonts w:ascii="Sylfaen" w:hAnsi="Sylfaen"/>
          <w:sz w:val="48"/>
          <w:szCs w:val="48"/>
          <w:lang w:val="en-US"/>
        </w:rPr>
        <w:t xml:space="preserve"> </w:t>
      </w:r>
      <w:r w:rsidRPr="007603D7">
        <w:rPr>
          <w:rFonts w:ascii="Sylfaen" w:hAnsi="Sylfaen"/>
          <w:sz w:val="48"/>
          <w:szCs w:val="48"/>
          <w:lang w:val="ru-RU"/>
        </w:rPr>
        <w:t>ՄԱՍՆԱԿՑԻ</w:t>
      </w:r>
      <w:r>
        <w:rPr>
          <w:rFonts w:ascii="Sylfaen" w:hAnsi="Sylfaen"/>
          <w:sz w:val="48"/>
          <w:szCs w:val="48"/>
          <w:lang w:val="en-US"/>
        </w:rPr>
        <w:t xml:space="preserve"> </w:t>
      </w:r>
      <w:r w:rsidRPr="006141EB">
        <w:rPr>
          <w:rFonts w:ascii="Sylfaen" w:hAnsi="Sylfaen"/>
          <w:sz w:val="48"/>
          <w:szCs w:val="48"/>
          <w:lang w:val="en-US"/>
        </w:rPr>
        <w:t xml:space="preserve"> </w:t>
      </w:r>
      <w:r w:rsidR="000B7623" w:rsidRPr="007603D7">
        <w:rPr>
          <w:rFonts w:ascii="Sylfaen" w:hAnsi="Sylfaen"/>
          <w:sz w:val="48"/>
          <w:szCs w:val="48"/>
          <w:lang w:val="ru-RU"/>
        </w:rPr>
        <w:t>ՀՐԱՀԱՆԳ</w:t>
      </w:r>
      <w:r>
        <w:rPr>
          <w:rFonts w:ascii="Sylfaen" w:hAnsi="Sylfaen"/>
          <w:sz w:val="48"/>
          <w:szCs w:val="48"/>
          <w:lang w:val="en-US"/>
        </w:rPr>
        <w:t xml:space="preserve">          </w:t>
      </w:r>
      <w:r w:rsidR="000B7623" w:rsidRPr="007603D7">
        <w:rPr>
          <w:rFonts w:ascii="Sylfaen" w:hAnsi="Sylfaen"/>
          <w:sz w:val="48"/>
          <w:szCs w:val="48"/>
          <w:lang w:val="ru-RU"/>
        </w:rPr>
        <w:t xml:space="preserve"> </w:t>
      </w:r>
      <w:bookmarkEnd w:id="0"/>
      <w:bookmarkEnd w:id="1"/>
      <w:r w:rsidR="000B7623" w:rsidRPr="006141EB">
        <w:rPr>
          <w:rFonts w:ascii="Sylfaen" w:hAnsi="Sylfaen"/>
          <w:sz w:val="32"/>
          <w:szCs w:val="32"/>
          <w:lang w:val="en-US"/>
        </w:rPr>
        <w:t>2014-2016</w:t>
      </w:r>
      <w:r w:rsidR="000B7623" w:rsidRPr="007603D7">
        <w:rPr>
          <w:rFonts w:ascii="Sylfaen" w:hAnsi="Sylfaen"/>
          <w:sz w:val="32"/>
          <w:szCs w:val="32"/>
          <w:lang w:val="ru-RU"/>
        </w:rPr>
        <w:t>թթ</w:t>
      </w:r>
      <w:r w:rsidR="000B7623" w:rsidRPr="006141EB">
        <w:rPr>
          <w:rFonts w:ascii="Sylfaen" w:hAnsi="Sylfaen"/>
          <w:sz w:val="32"/>
          <w:szCs w:val="32"/>
          <w:lang w:val="en-US"/>
        </w:rPr>
        <w:t xml:space="preserve">. </w:t>
      </w:r>
      <w:r w:rsidR="000B7623" w:rsidRPr="007603D7">
        <w:rPr>
          <w:rFonts w:ascii="Sylfaen" w:hAnsi="Sylfaen"/>
          <w:sz w:val="32"/>
          <w:szCs w:val="32"/>
          <w:lang w:val="ru-RU"/>
        </w:rPr>
        <w:t>ԸՆԹԱՑՔՈՒՄ</w:t>
      </w:r>
      <w:r w:rsidR="000B7623" w:rsidRPr="006141EB">
        <w:rPr>
          <w:rFonts w:ascii="Sylfaen" w:hAnsi="Sylfaen"/>
          <w:sz w:val="32"/>
          <w:szCs w:val="32"/>
          <w:lang w:val="en-US"/>
        </w:rPr>
        <w:t xml:space="preserve"> «</w:t>
      </w:r>
      <w:r w:rsidR="000B7623" w:rsidRPr="007603D7">
        <w:rPr>
          <w:rFonts w:ascii="Sylfaen" w:hAnsi="Sylfaen"/>
          <w:sz w:val="32"/>
          <w:szCs w:val="32"/>
          <w:lang w:val="ru-RU"/>
        </w:rPr>
        <w:t>ԱՐՄԵՆՏԵԼ</w:t>
      </w:r>
      <w:r w:rsidR="000B7623" w:rsidRPr="006141EB">
        <w:rPr>
          <w:rFonts w:ascii="Sylfaen" w:hAnsi="Sylfaen"/>
          <w:sz w:val="32"/>
          <w:szCs w:val="32"/>
          <w:lang w:val="en-US"/>
        </w:rPr>
        <w:t xml:space="preserve">» </w:t>
      </w:r>
      <w:r w:rsidR="000B7623" w:rsidRPr="007603D7">
        <w:rPr>
          <w:rFonts w:ascii="Sylfaen" w:hAnsi="Sylfaen"/>
          <w:sz w:val="32"/>
          <w:szCs w:val="32"/>
          <w:lang w:val="ru-RU"/>
        </w:rPr>
        <w:t>ՓԲԸ</w:t>
      </w:r>
      <w:r w:rsidR="000B7623" w:rsidRPr="006141EB">
        <w:rPr>
          <w:rFonts w:ascii="Sylfaen" w:hAnsi="Sylfaen"/>
          <w:sz w:val="32"/>
          <w:szCs w:val="32"/>
          <w:lang w:val="en-US"/>
        </w:rPr>
        <w:t xml:space="preserve"> </w:t>
      </w:r>
      <w:r w:rsidR="000B7623" w:rsidRPr="007603D7">
        <w:rPr>
          <w:rFonts w:ascii="Sylfaen" w:hAnsi="Sylfaen"/>
          <w:sz w:val="32"/>
          <w:szCs w:val="32"/>
          <w:lang w:val="ru-RU"/>
        </w:rPr>
        <w:t>ԼԱՅՆԱՇԵՐՏ</w:t>
      </w:r>
      <w:r w:rsidR="000B7623" w:rsidRPr="006141EB">
        <w:rPr>
          <w:rFonts w:ascii="Sylfaen" w:hAnsi="Sylfaen"/>
          <w:sz w:val="32"/>
          <w:szCs w:val="32"/>
          <w:lang w:val="en-US"/>
        </w:rPr>
        <w:t xml:space="preserve"> </w:t>
      </w:r>
      <w:r w:rsidR="000B7623" w:rsidRPr="007603D7">
        <w:rPr>
          <w:rFonts w:ascii="Sylfaen" w:hAnsi="Sylfaen"/>
          <w:sz w:val="32"/>
          <w:szCs w:val="32"/>
          <w:lang w:val="ru-RU"/>
        </w:rPr>
        <w:t>ՀԱՍԱՆԵԼԻՈՒԹՅԱՆ</w:t>
      </w:r>
      <w:r w:rsidR="006E3011" w:rsidRPr="006141EB">
        <w:rPr>
          <w:rFonts w:ascii="Sylfaen" w:hAnsi="Sylfaen"/>
          <w:sz w:val="32"/>
          <w:szCs w:val="32"/>
          <w:lang w:val="en-US"/>
        </w:rPr>
        <w:t xml:space="preserve"> (</w:t>
      </w:r>
      <w:r w:rsidR="006E3011" w:rsidRPr="007603D7">
        <w:rPr>
          <w:rFonts w:ascii="Sylfaen" w:hAnsi="Sylfaen"/>
          <w:sz w:val="32"/>
          <w:szCs w:val="32"/>
          <w:lang w:val="ru-RU"/>
        </w:rPr>
        <w:t>ԼՇՀ</w:t>
      </w:r>
      <w:r w:rsidR="006E3011" w:rsidRPr="006141EB">
        <w:rPr>
          <w:rFonts w:ascii="Sylfaen" w:hAnsi="Sylfaen"/>
          <w:sz w:val="32"/>
          <w:szCs w:val="32"/>
          <w:lang w:val="en-US"/>
        </w:rPr>
        <w:t>)</w:t>
      </w:r>
      <w:r w:rsidR="000B7623" w:rsidRPr="006141EB">
        <w:rPr>
          <w:rFonts w:ascii="Sylfaen" w:hAnsi="Sylfaen"/>
          <w:sz w:val="32"/>
          <w:szCs w:val="32"/>
          <w:lang w:val="en-US"/>
        </w:rPr>
        <w:t xml:space="preserve"> </w:t>
      </w:r>
      <w:r w:rsidR="000B7623" w:rsidRPr="007603D7">
        <w:rPr>
          <w:rFonts w:ascii="Sylfaen" w:hAnsi="Sylfaen"/>
          <w:sz w:val="32"/>
          <w:szCs w:val="32"/>
          <w:lang w:val="ru-RU"/>
        </w:rPr>
        <w:t>ՑԱՆՑՈՒՄ</w:t>
      </w:r>
      <w:r w:rsidR="000B7623" w:rsidRPr="006141EB">
        <w:rPr>
          <w:rFonts w:ascii="Sylfaen" w:hAnsi="Sylfaen"/>
          <w:sz w:val="32"/>
          <w:szCs w:val="32"/>
          <w:lang w:val="en-US"/>
        </w:rPr>
        <w:t xml:space="preserve"> </w:t>
      </w:r>
      <w:r w:rsidR="000B7623" w:rsidRPr="007603D7">
        <w:rPr>
          <w:rFonts w:ascii="Sylfaen" w:hAnsi="Sylfaen"/>
          <w:sz w:val="32"/>
          <w:szCs w:val="32"/>
          <w:lang w:val="ru-RU"/>
        </w:rPr>
        <w:t>ՆԱԽԱԳԾԱՀԵՏԱԶՈՏԱԿԱՆ</w:t>
      </w:r>
      <w:r w:rsidR="000B7623" w:rsidRPr="006141EB">
        <w:rPr>
          <w:rFonts w:ascii="Sylfaen" w:hAnsi="Sylfaen"/>
          <w:sz w:val="32"/>
          <w:szCs w:val="32"/>
          <w:lang w:val="en-US"/>
        </w:rPr>
        <w:t xml:space="preserve"> </w:t>
      </w:r>
      <w:r w:rsidR="000B7623" w:rsidRPr="007603D7">
        <w:rPr>
          <w:rFonts w:ascii="Sylfaen" w:hAnsi="Sylfaen"/>
          <w:sz w:val="32"/>
          <w:szCs w:val="32"/>
          <w:lang w:val="ru-RU"/>
        </w:rPr>
        <w:t>և</w:t>
      </w:r>
      <w:r w:rsidR="000B7623" w:rsidRPr="006141EB">
        <w:rPr>
          <w:rFonts w:ascii="Sylfaen" w:hAnsi="Sylfaen"/>
          <w:sz w:val="32"/>
          <w:szCs w:val="32"/>
          <w:lang w:val="en-US"/>
        </w:rPr>
        <w:t xml:space="preserve"> </w:t>
      </w:r>
      <w:r w:rsidR="000B7623" w:rsidRPr="007603D7">
        <w:rPr>
          <w:rFonts w:ascii="Sylfaen" w:hAnsi="Sylfaen"/>
          <w:sz w:val="32"/>
          <w:szCs w:val="32"/>
          <w:lang w:val="ru-RU"/>
        </w:rPr>
        <w:t>ՇԻՆՄՈՆՏԱԺԱՅԻՆ</w:t>
      </w:r>
      <w:r w:rsidR="000B7623" w:rsidRPr="006141EB">
        <w:rPr>
          <w:rFonts w:ascii="Sylfaen" w:hAnsi="Sylfaen"/>
          <w:sz w:val="32"/>
          <w:szCs w:val="32"/>
          <w:lang w:val="en-US"/>
        </w:rPr>
        <w:t xml:space="preserve"> </w:t>
      </w:r>
      <w:r w:rsidR="000B7623" w:rsidRPr="007603D7">
        <w:rPr>
          <w:rFonts w:ascii="Sylfaen" w:hAnsi="Sylfaen"/>
          <w:sz w:val="32"/>
          <w:szCs w:val="32"/>
          <w:lang w:val="ru-RU"/>
        </w:rPr>
        <w:t>ԱՇԽԱՏԱՆՔՆԵՐԻ</w:t>
      </w:r>
      <w:r w:rsidR="000B7623" w:rsidRPr="006141EB">
        <w:rPr>
          <w:rFonts w:ascii="Sylfaen" w:hAnsi="Sylfaen"/>
          <w:sz w:val="32"/>
          <w:szCs w:val="32"/>
          <w:lang w:val="en-US"/>
        </w:rPr>
        <w:t xml:space="preserve"> </w:t>
      </w:r>
      <w:r w:rsidR="000B7623" w:rsidRPr="007603D7">
        <w:rPr>
          <w:rFonts w:ascii="Sylfaen" w:hAnsi="Sylfaen"/>
          <w:sz w:val="32"/>
          <w:szCs w:val="32"/>
          <w:lang w:val="ru-RU"/>
        </w:rPr>
        <w:t>ԿԱՏԱՐՄԱՆ</w:t>
      </w:r>
      <w:r w:rsidR="000B7623" w:rsidRPr="006141EB">
        <w:rPr>
          <w:rFonts w:ascii="Sylfaen" w:hAnsi="Sylfaen"/>
          <w:sz w:val="32"/>
          <w:szCs w:val="32"/>
          <w:lang w:val="en-US"/>
        </w:rPr>
        <w:t xml:space="preserve"> </w:t>
      </w:r>
      <w:r w:rsidR="000B7623" w:rsidRPr="007603D7">
        <w:rPr>
          <w:rFonts w:ascii="Sylfaen" w:hAnsi="Sylfaen"/>
          <w:sz w:val="32"/>
          <w:szCs w:val="32"/>
          <w:lang w:val="ru-RU"/>
        </w:rPr>
        <w:t>ՀԱՄԱՐ</w:t>
      </w:r>
      <w:r w:rsidR="000B7623" w:rsidRPr="006141EB">
        <w:rPr>
          <w:rFonts w:ascii="Sylfaen" w:hAnsi="Sylfaen"/>
          <w:sz w:val="32"/>
          <w:szCs w:val="32"/>
          <w:lang w:val="en-US"/>
        </w:rPr>
        <w:t xml:space="preserve"> </w:t>
      </w:r>
      <w:r w:rsidR="000B7623" w:rsidRPr="007603D7">
        <w:rPr>
          <w:rFonts w:ascii="Sylfaen" w:hAnsi="Sylfaen"/>
          <w:sz w:val="32"/>
          <w:szCs w:val="32"/>
          <w:lang w:val="ru-RU"/>
        </w:rPr>
        <w:t>ԿԱՊԱԼԱՌՈՒ</w:t>
      </w:r>
      <w:r w:rsidR="000B7623" w:rsidRPr="006141EB">
        <w:rPr>
          <w:rFonts w:ascii="Sylfaen" w:hAnsi="Sylfaen"/>
          <w:sz w:val="32"/>
          <w:szCs w:val="32"/>
          <w:lang w:val="en-US"/>
        </w:rPr>
        <w:t xml:space="preserve"> </w:t>
      </w:r>
      <w:r w:rsidR="000B7623" w:rsidRPr="007603D7">
        <w:rPr>
          <w:rFonts w:ascii="Sylfaen" w:hAnsi="Sylfaen"/>
          <w:sz w:val="32"/>
          <w:szCs w:val="32"/>
          <w:lang w:val="ru-RU"/>
        </w:rPr>
        <w:t>ԿԱԶՄԱԿԵՐՊՈՒԹՅԱՆ</w:t>
      </w:r>
      <w:r w:rsidR="000B7623" w:rsidRPr="006141EB">
        <w:rPr>
          <w:rFonts w:ascii="Sylfaen" w:hAnsi="Sylfaen"/>
          <w:sz w:val="32"/>
          <w:szCs w:val="32"/>
          <w:lang w:val="en-US"/>
        </w:rPr>
        <w:t xml:space="preserve"> </w:t>
      </w:r>
      <w:r w:rsidR="000B7623" w:rsidRPr="007603D7">
        <w:rPr>
          <w:rFonts w:ascii="Sylfaen" w:hAnsi="Sylfaen"/>
          <w:sz w:val="32"/>
          <w:szCs w:val="32"/>
          <w:lang w:val="ru-RU"/>
        </w:rPr>
        <w:t>ԸՆՏՐՈՒԹՅԱՆ</w:t>
      </w:r>
      <w:r w:rsidR="000B7623" w:rsidRPr="006141EB">
        <w:rPr>
          <w:rFonts w:ascii="Sylfaen" w:hAnsi="Sylfaen"/>
          <w:sz w:val="32"/>
          <w:szCs w:val="32"/>
          <w:lang w:val="en-US"/>
        </w:rPr>
        <w:t xml:space="preserve"> </w:t>
      </w:r>
      <w:r w:rsidR="000B7623" w:rsidRPr="007603D7">
        <w:rPr>
          <w:rFonts w:ascii="Sylfaen" w:hAnsi="Sylfaen"/>
          <w:sz w:val="32"/>
          <w:szCs w:val="32"/>
          <w:lang w:val="ru-RU"/>
        </w:rPr>
        <w:t>ՏԵՆԴԵՐ</w:t>
      </w:r>
      <w:r w:rsidR="000B7623" w:rsidRPr="006141EB">
        <w:rPr>
          <w:rFonts w:ascii="Sylfaen" w:hAnsi="Sylfaen"/>
          <w:sz w:val="32"/>
          <w:szCs w:val="32"/>
          <w:lang w:val="en-US"/>
        </w:rPr>
        <w:t xml:space="preserve"> </w:t>
      </w:r>
      <w:r w:rsidR="000B7623" w:rsidRPr="006141EB">
        <w:rPr>
          <w:rFonts w:asciiTheme="minorHAnsi" w:hAnsiTheme="minorHAnsi"/>
          <w:sz w:val="32"/>
          <w:szCs w:val="32"/>
          <w:lang w:val="en-US"/>
        </w:rPr>
        <w:t>ARM-T 021/14</w:t>
      </w:r>
    </w:p>
    <w:p w:rsidR="000B7623" w:rsidRPr="006141EB" w:rsidRDefault="000B7623" w:rsidP="000B7623">
      <w:pPr>
        <w:rPr>
          <w:lang w:val="en-US"/>
        </w:rPr>
      </w:pPr>
    </w:p>
    <w:p w:rsidR="000B7623" w:rsidRPr="006141EB" w:rsidRDefault="000B7623" w:rsidP="000B7623">
      <w:pPr>
        <w:rPr>
          <w:lang w:val="en-US"/>
        </w:rPr>
      </w:pPr>
    </w:p>
    <w:p w:rsidR="000B7623" w:rsidRPr="006141EB" w:rsidRDefault="000B7623" w:rsidP="000B7623">
      <w:pPr>
        <w:rPr>
          <w:lang w:val="en-US"/>
        </w:rPr>
      </w:pPr>
    </w:p>
    <w:p w:rsidR="006E3011" w:rsidRPr="006141EB" w:rsidRDefault="006E3011" w:rsidP="000B7623">
      <w:pPr>
        <w:rPr>
          <w:lang w:val="en-US"/>
        </w:rPr>
      </w:pPr>
    </w:p>
    <w:p w:rsidR="006E3011" w:rsidRPr="006141EB" w:rsidRDefault="006E3011" w:rsidP="000B7623">
      <w:pPr>
        <w:rPr>
          <w:lang w:val="en-US"/>
        </w:rPr>
      </w:pPr>
    </w:p>
    <w:p w:rsidR="006E3011" w:rsidRPr="006141EB" w:rsidRDefault="006E3011" w:rsidP="000B7623">
      <w:pPr>
        <w:rPr>
          <w:lang w:val="en-US"/>
        </w:rPr>
      </w:pPr>
    </w:p>
    <w:p w:rsidR="006E3011" w:rsidRPr="006141EB" w:rsidRDefault="006E3011" w:rsidP="000B7623">
      <w:pPr>
        <w:rPr>
          <w:lang w:val="en-US"/>
        </w:rPr>
      </w:pPr>
    </w:p>
    <w:p w:rsidR="006E3011" w:rsidRPr="006141EB" w:rsidRDefault="006E3011" w:rsidP="000B7623">
      <w:pPr>
        <w:rPr>
          <w:lang w:val="en-US"/>
        </w:rPr>
      </w:pPr>
    </w:p>
    <w:p w:rsidR="006E3011" w:rsidRPr="006141EB" w:rsidRDefault="006E3011" w:rsidP="000B7623">
      <w:pPr>
        <w:rPr>
          <w:lang w:val="en-US"/>
        </w:rPr>
      </w:pPr>
    </w:p>
    <w:p w:rsidR="006E3011" w:rsidRPr="006141EB" w:rsidRDefault="006E3011" w:rsidP="000B7623">
      <w:pPr>
        <w:rPr>
          <w:lang w:val="en-US"/>
        </w:rPr>
      </w:pPr>
    </w:p>
    <w:p w:rsidR="006E3011" w:rsidRPr="006141EB" w:rsidRDefault="006E3011" w:rsidP="000B7623">
      <w:pPr>
        <w:rPr>
          <w:lang w:val="en-US"/>
        </w:rPr>
      </w:pPr>
    </w:p>
    <w:p w:rsidR="006E3011" w:rsidRPr="006141EB" w:rsidRDefault="006E3011" w:rsidP="000B7623">
      <w:pPr>
        <w:rPr>
          <w:lang w:val="en-US"/>
        </w:rPr>
      </w:pPr>
    </w:p>
    <w:p w:rsidR="006E3011" w:rsidRPr="006141EB" w:rsidRDefault="006E3011" w:rsidP="000B7623">
      <w:pPr>
        <w:rPr>
          <w:lang w:val="en-US"/>
        </w:rPr>
      </w:pPr>
    </w:p>
    <w:p w:rsidR="006E3011" w:rsidRPr="006141EB" w:rsidRDefault="006E3011" w:rsidP="000B7623">
      <w:pPr>
        <w:rPr>
          <w:lang w:val="en-US"/>
        </w:rPr>
      </w:pPr>
    </w:p>
    <w:p w:rsidR="006E3011" w:rsidRPr="006141EB" w:rsidRDefault="006E3011" w:rsidP="000B7623">
      <w:pPr>
        <w:rPr>
          <w:lang w:val="en-US"/>
        </w:rPr>
      </w:pPr>
    </w:p>
    <w:p w:rsidR="006E3011" w:rsidRPr="006141EB" w:rsidRDefault="006E3011" w:rsidP="000B7623">
      <w:pPr>
        <w:rPr>
          <w:lang w:val="en-US"/>
        </w:rPr>
      </w:pPr>
    </w:p>
    <w:p w:rsidR="000B7623" w:rsidRPr="007603D7" w:rsidRDefault="000B7623" w:rsidP="000B7623">
      <w:pPr>
        <w:jc w:val="center"/>
        <w:rPr>
          <w:rFonts w:ascii="Sylfaen" w:hAnsi="Sylfaen"/>
        </w:rPr>
      </w:pPr>
      <w:r w:rsidRPr="007603D7">
        <w:rPr>
          <w:rFonts w:ascii="Sylfaen" w:hAnsi="Sylfaen"/>
        </w:rPr>
        <w:t>Երևան, 2014</w:t>
      </w:r>
    </w:p>
    <w:p w:rsidR="008B0B1B" w:rsidRPr="007603D7" w:rsidRDefault="008B0B1B" w:rsidP="000B7623">
      <w:pPr>
        <w:pStyle w:val="Frontpage1"/>
        <w:spacing w:before="4000"/>
        <w:ind w:left="0"/>
        <w:jc w:val="center"/>
        <w:rPr>
          <w:rFonts w:asciiTheme="minorHAnsi" w:hAnsiTheme="minorHAnsi"/>
          <w:b w:val="0"/>
          <w:sz w:val="28"/>
          <w:szCs w:val="28"/>
          <w:lang w:val="ru-RU"/>
        </w:rPr>
      </w:pPr>
    </w:p>
    <w:p w:rsidR="00431E2C" w:rsidRPr="007603D7" w:rsidRDefault="006E57D6" w:rsidP="006E57D6">
      <w:pPr>
        <w:pStyle w:val="Heading2"/>
        <w:numPr>
          <w:ilvl w:val="0"/>
          <w:numId w:val="39"/>
        </w:numPr>
        <w:spacing w:before="0" w:after="300"/>
        <w:jc w:val="both"/>
        <w:rPr>
          <w:rFonts w:asciiTheme="minorHAnsi" w:hAnsiTheme="minorHAnsi" w:cs="Times New Roman"/>
          <w:sz w:val="28"/>
        </w:rPr>
      </w:pPr>
      <w:r w:rsidRPr="007603D7">
        <w:rPr>
          <w:rFonts w:ascii="Sylfaen" w:hAnsi="Sylfaen" w:cs="Times New Roman"/>
          <w:sz w:val="28"/>
        </w:rPr>
        <w:t>Տենդերի առարկան</w:t>
      </w:r>
      <w:r w:rsidR="00A70420" w:rsidRPr="007603D7">
        <w:rPr>
          <w:rFonts w:asciiTheme="minorHAnsi" w:hAnsiTheme="minorHAnsi" w:cs="Times New Roman"/>
          <w:sz w:val="28"/>
        </w:rPr>
        <w:t xml:space="preserve"> </w:t>
      </w:r>
      <w:bookmarkStart w:id="2" w:name="_Toc517020412"/>
      <w:bookmarkStart w:id="3" w:name="_Toc37503214"/>
    </w:p>
    <w:p w:rsidR="006E57D6" w:rsidRPr="007603D7" w:rsidRDefault="006E57D6" w:rsidP="006E57D6">
      <w:pPr>
        <w:jc w:val="both"/>
      </w:pPr>
      <w:r w:rsidRPr="007603D7">
        <w:rPr>
          <w:rFonts w:ascii="Sylfaen" w:hAnsi="Sylfaen"/>
        </w:rPr>
        <w:t>«</w:t>
      </w:r>
      <w:r w:rsidRPr="007603D7">
        <w:rPr>
          <w:rFonts w:ascii="Sylfaen" w:hAnsi="Sylfaen" w:cs="Sylfaen"/>
        </w:rPr>
        <w:t>ԱրմենՏել</w:t>
      </w:r>
      <w:r w:rsidRPr="007603D7">
        <w:rPr>
          <w:rFonts w:ascii="Sylfaen" w:hAnsi="Sylfaen" w:cs="Calibri"/>
        </w:rPr>
        <w:t>»</w:t>
      </w:r>
      <w:r w:rsidR="006E3011" w:rsidRPr="007603D7">
        <w:rPr>
          <w:rFonts w:ascii="Sylfaen" w:hAnsi="Sylfaen"/>
        </w:rPr>
        <w:t xml:space="preserve"> </w:t>
      </w:r>
      <w:r w:rsidRPr="007603D7">
        <w:rPr>
          <w:rFonts w:ascii="Sylfaen" w:hAnsi="Sylfaen" w:cs="Sylfaen"/>
        </w:rPr>
        <w:t>ՓԲԸ</w:t>
      </w:r>
      <w:r w:rsidRPr="007603D7">
        <w:rPr>
          <w:rFonts w:ascii="Sylfaen" w:hAnsi="Sylfaen"/>
        </w:rPr>
        <w:t xml:space="preserve"> (</w:t>
      </w:r>
      <w:r w:rsidRPr="007603D7">
        <w:rPr>
          <w:rFonts w:ascii="Sylfaen" w:hAnsi="Sylfaen" w:cs="Sylfaen"/>
        </w:rPr>
        <w:t>այսուհետ՝</w:t>
      </w:r>
      <w:r w:rsidRPr="007603D7">
        <w:rPr>
          <w:rFonts w:ascii="Sylfaen" w:hAnsi="Sylfaen"/>
        </w:rPr>
        <w:t xml:space="preserve"> </w:t>
      </w:r>
      <w:r w:rsidRPr="007603D7">
        <w:rPr>
          <w:rFonts w:ascii="Sylfaen" w:hAnsi="Sylfaen" w:cs="Sylfaen"/>
        </w:rPr>
        <w:t>Պատվիրատու</w:t>
      </w:r>
      <w:r w:rsidRPr="007603D7">
        <w:rPr>
          <w:rFonts w:ascii="Sylfaen" w:hAnsi="Sylfaen"/>
        </w:rPr>
        <w:t xml:space="preserve">) </w:t>
      </w:r>
      <w:r w:rsidRPr="007603D7">
        <w:rPr>
          <w:rFonts w:ascii="Sylfaen" w:hAnsi="Sylfaen" w:cs="Sylfaen"/>
        </w:rPr>
        <w:t>հրավիրում</w:t>
      </w:r>
      <w:r w:rsidRPr="007603D7">
        <w:rPr>
          <w:rFonts w:ascii="Sylfaen" w:hAnsi="Sylfaen"/>
        </w:rPr>
        <w:t xml:space="preserve"> </w:t>
      </w:r>
      <w:r w:rsidRPr="007603D7">
        <w:rPr>
          <w:rFonts w:ascii="Sylfaen" w:hAnsi="Sylfaen" w:cs="Sylfaen"/>
        </w:rPr>
        <w:t>է</w:t>
      </w:r>
      <w:r w:rsidRPr="007603D7">
        <w:rPr>
          <w:rFonts w:ascii="Sylfaen" w:hAnsi="Sylfaen"/>
        </w:rPr>
        <w:t xml:space="preserve"> </w:t>
      </w:r>
      <w:r w:rsidRPr="007603D7">
        <w:rPr>
          <w:rFonts w:ascii="Sylfaen" w:hAnsi="Sylfaen" w:cs="Sylfaen"/>
        </w:rPr>
        <w:t>Ձեր</w:t>
      </w:r>
      <w:r w:rsidRPr="007603D7">
        <w:rPr>
          <w:rFonts w:ascii="Sylfaen" w:hAnsi="Sylfaen"/>
        </w:rPr>
        <w:t xml:space="preserve"> </w:t>
      </w:r>
      <w:r w:rsidRPr="007603D7">
        <w:rPr>
          <w:rFonts w:ascii="Sylfaen" w:hAnsi="Sylfaen" w:cs="Sylfaen"/>
        </w:rPr>
        <w:t>Ընկերությանը</w:t>
      </w:r>
      <w:r w:rsidRPr="007603D7">
        <w:rPr>
          <w:rFonts w:ascii="Sylfaen" w:hAnsi="Sylfaen"/>
        </w:rPr>
        <w:t xml:space="preserve"> (</w:t>
      </w:r>
      <w:r w:rsidRPr="007603D7">
        <w:rPr>
          <w:rFonts w:ascii="Sylfaen" w:hAnsi="Sylfaen" w:cs="Sylfaen"/>
        </w:rPr>
        <w:t>այսուհետ՝</w:t>
      </w:r>
      <w:r w:rsidRPr="007603D7">
        <w:rPr>
          <w:rFonts w:ascii="Sylfaen" w:hAnsi="Sylfaen"/>
        </w:rPr>
        <w:t xml:space="preserve"> </w:t>
      </w:r>
      <w:r w:rsidRPr="007603D7">
        <w:rPr>
          <w:rFonts w:ascii="Sylfaen" w:hAnsi="Sylfaen" w:cs="Sylfaen"/>
        </w:rPr>
        <w:t>Մասնակից</w:t>
      </w:r>
      <w:r w:rsidRPr="007603D7">
        <w:rPr>
          <w:rFonts w:ascii="Sylfaen" w:hAnsi="Sylfaen"/>
        </w:rPr>
        <w:t xml:space="preserve">) </w:t>
      </w:r>
      <w:r w:rsidRPr="007603D7">
        <w:rPr>
          <w:rFonts w:ascii="Sylfaen" w:hAnsi="Sylfaen" w:cs="Sylfaen"/>
        </w:rPr>
        <w:t>մասնակցելու</w:t>
      </w:r>
      <w:r w:rsidRPr="007603D7">
        <w:rPr>
          <w:rFonts w:ascii="Sylfaen" w:hAnsi="Sylfaen"/>
        </w:rPr>
        <w:t xml:space="preserve"> </w:t>
      </w:r>
      <w:r w:rsidRPr="007603D7">
        <w:rPr>
          <w:rFonts w:asciiTheme="minorHAnsi" w:hAnsiTheme="minorHAnsi"/>
        </w:rPr>
        <w:t>2014-2016</w:t>
      </w:r>
      <w:r w:rsidRPr="007603D7">
        <w:rPr>
          <w:rFonts w:ascii="Sylfaen" w:hAnsi="Sylfaen"/>
        </w:rPr>
        <w:t>թթ. ընթացքում Պատվիրատուի</w:t>
      </w:r>
      <w:r w:rsidRPr="007603D7">
        <w:rPr>
          <w:rFonts w:ascii="Sylfaen" w:hAnsi="Sylfaen" w:cs="Sylfaen"/>
        </w:rPr>
        <w:t xml:space="preserve"> </w:t>
      </w:r>
      <w:r w:rsidRPr="007603D7">
        <w:rPr>
          <w:rFonts w:ascii="Sylfaen" w:hAnsi="Sylfaen"/>
        </w:rPr>
        <w:t xml:space="preserve"> լայնաշերտ հասանելիության ցանցում նախագծահետազոտական և շինմոնտաժային աշխատանքների կատարման համար կապառալու կազմակերպությունների ընտրության </w:t>
      </w:r>
      <w:r w:rsidRPr="007603D7">
        <w:rPr>
          <w:rFonts w:asciiTheme="minorHAnsi" w:hAnsiTheme="minorHAnsi"/>
        </w:rPr>
        <w:t xml:space="preserve">ARM-T 021/14 </w:t>
      </w:r>
      <w:r w:rsidRPr="007603D7">
        <w:rPr>
          <w:rFonts w:ascii="Sylfaen" w:hAnsi="Sylfaen"/>
        </w:rPr>
        <w:t>տենդերին  (այսուհետ՝ Տենդեր)</w:t>
      </w:r>
      <w:r w:rsidRPr="007603D7">
        <w:rPr>
          <w:rFonts w:asciiTheme="minorHAnsi" w:hAnsiTheme="minorHAnsi"/>
        </w:rPr>
        <w:t xml:space="preserve">: </w:t>
      </w:r>
    </w:p>
    <w:p w:rsidR="006E57D6" w:rsidRPr="007603D7" w:rsidRDefault="006E57D6" w:rsidP="006E57D6"/>
    <w:p w:rsidR="008B0B1B" w:rsidRPr="007603D7" w:rsidRDefault="00C93204" w:rsidP="00F32931">
      <w:pPr>
        <w:rPr>
          <w:rFonts w:asciiTheme="minorHAnsi" w:hAnsiTheme="minorHAnsi"/>
        </w:rPr>
      </w:pPr>
      <w:r w:rsidRPr="007603D7">
        <w:rPr>
          <w:rFonts w:ascii="Sylfaen" w:hAnsi="Sylfaen"/>
        </w:rPr>
        <w:t>Տենդերի շրջանակներում ուսումնասիրվող՝ Պատվիրատուի լայնաշերտ հասանելիության ցանցի զարգացման աշխատանքների ենթադրվող ծալավը ներկայացված է Աղյուսակ 1.1-ում:</w:t>
      </w:r>
    </w:p>
    <w:p w:rsidR="00362D20" w:rsidRPr="007603D7" w:rsidRDefault="00C93204" w:rsidP="00362D20">
      <w:pPr>
        <w:jc w:val="center"/>
        <w:rPr>
          <w:rFonts w:asciiTheme="minorHAnsi" w:hAnsiTheme="minorHAnsi"/>
          <w:b/>
        </w:rPr>
      </w:pPr>
      <w:r w:rsidRPr="007603D7">
        <w:rPr>
          <w:rFonts w:ascii="Sylfaen" w:hAnsi="Sylfaen"/>
          <w:b/>
        </w:rPr>
        <w:t>Աղյուսակ</w:t>
      </w:r>
      <w:r w:rsidR="00362D20" w:rsidRPr="007603D7">
        <w:rPr>
          <w:rFonts w:asciiTheme="minorHAnsi" w:hAnsiTheme="minorHAnsi"/>
          <w:b/>
        </w:rPr>
        <w:t xml:space="preserve"> 1.1 </w:t>
      </w:r>
      <w:r w:rsidRPr="007603D7">
        <w:rPr>
          <w:rFonts w:ascii="Sylfaen" w:hAnsi="Sylfaen"/>
          <w:b/>
        </w:rPr>
        <w:t>Տենդերի շրջանակներում ուսումնասիրվող աշխատանքների ենթադրվող ծավալը</w:t>
      </w:r>
    </w:p>
    <w:tbl>
      <w:tblPr>
        <w:tblStyle w:val="TableGrid"/>
        <w:tblW w:w="10173" w:type="dxa"/>
        <w:tblLook w:val="04A0"/>
      </w:tblPr>
      <w:tblGrid>
        <w:gridCol w:w="1885"/>
        <w:gridCol w:w="881"/>
        <w:gridCol w:w="1191"/>
        <w:gridCol w:w="881"/>
        <w:gridCol w:w="1191"/>
        <w:gridCol w:w="881"/>
        <w:gridCol w:w="1191"/>
        <w:gridCol w:w="881"/>
        <w:gridCol w:w="1191"/>
      </w:tblGrid>
      <w:tr w:rsidR="00C93204" w:rsidRPr="007603D7" w:rsidTr="00362D20">
        <w:tc>
          <w:tcPr>
            <w:tcW w:w="2235" w:type="dxa"/>
            <w:vMerge w:val="restart"/>
            <w:shd w:val="clear" w:color="auto" w:fill="DAEEF3" w:themeFill="accent5" w:themeFillTint="33"/>
            <w:vAlign w:val="center"/>
          </w:tcPr>
          <w:p w:rsidR="00362D20" w:rsidRPr="007603D7" w:rsidRDefault="00C93204" w:rsidP="00362D20">
            <w:pPr>
              <w:jc w:val="center"/>
              <w:rPr>
                <w:rFonts w:ascii="Sylfaen" w:hAnsi="Sylfaen"/>
                <w:b/>
                <w:sz w:val="18"/>
                <w:szCs w:val="18"/>
              </w:rPr>
            </w:pPr>
            <w:r w:rsidRPr="007603D7">
              <w:rPr>
                <w:rFonts w:ascii="Sylfaen" w:hAnsi="Sylfaen"/>
                <w:b/>
                <w:sz w:val="18"/>
                <w:szCs w:val="18"/>
              </w:rPr>
              <w:t>Շինարարության տեսակը</w:t>
            </w:r>
          </w:p>
        </w:tc>
        <w:tc>
          <w:tcPr>
            <w:tcW w:w="1984" w:type="dxa"/>
            <w:gridSpan w:val="2"/>
            <w:shd w:val="clear" w:color="auto" w:fill="DAEEF3" w:themeFill="accent5" w:themeFillTint="33"/>
            <w:vAlign w:val="center"/>
          </w:tcPr>
          <w:p w:rsidR="00362D20" w:rsidRPr="007603D7" w:rsidRDefault="00C93204" w:rsidP="00362D20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7603D7">
              <w:rPr>
                <w:rFonts w:ascii="Sylfaen" w:hAnsi="Sylfaen"/>
                <w:b/>
                <w:sz w:val="18"/>
                <w:szCs w:val="18"/>
              </w:rPr>
              <w:t>Փուլ</w:t>
            </w:r>
            <w:r w:rsidR="00362D20" w:rsidRPr="007603D7">
              <w:rPr>
                <w:rFonts w:asciiTheme="minorHAnsi" w:hAnsiTheme="minorHAnsi"/>
                <w:b/>
                <w:sz w:val="18"/>
                <w:szCs w:val="18"/>
              </w:rPr>
              <w:t xml:space="preserve"> 1.1</w:t>
            </w:r>
          </w:p>
          <w:p w:rsidR="00362D20" w:rsidRPr="007603D7" w:rsidRDefault="00C93204" w:rsidP="00362D20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7603D7">
              <w:rPr>
                <w:rFonts w:ascii="Sylfaen" w:hAnsi="Sylfaen"/>
                <w:sz w:val="18"/>
                <w:szCs w:val="18"/>
              </w:rPr>
              <w:t>Մինչև</w:t>
            </w:r>
            <w:r w:rsidRPr="007603D7">
              <w:rPr>
                <w:rFonts w:ascii="Sylfaen" w:hAnsi="Sylfaen"/>
                <w:b/>
                <w:sz w:val="18"/>
                <w:szCs w:val="18"/>
              </w:rPr>
              <w:t xml:space="preserve"> </w:t>
            </w:r>
            <w:r w:rsidR="00362D20" w:rsidRPr="007603D7">
              <w:rPr>
                <w:rFonts w:asciiTheme="minorHAnsi" w:hAnsiTheme="minorHAnsi"/>
                <w:b/>
                <w:sz w:val="18"/>
                <w:szCs w:val="18"/>
              </w:rPr>
              <w:t xml:space="preserve"> 31.12.14</w:t>
            </w:r>
          </w:p>
        </w:tc>
        <w:tc>
          <w:tcPr>
            <w:tcW w:w="1985" w:type="dxa"/>
            <w:gridSpan w:val="2"/>
            <w:shd w:val="clear" w:color="auto" w:fill="DAEEF3" w:themeFill="accent5" w:themeFillTint="33"/>
            <w:vAlign w:val="center"/>
          </w:tcPr>
          <w:p w:rsidR="00362D20" w:rsidRPr="007603D7" w:rsidRDefault="00C93204" w:rsidP="00362D20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7603D7">
              <w:rPr>
                <w:rFonts w:ascii="Sylfaen" w:hAnsi="Sylfaen"/>
                <w:b/>
                <w:sz w:val="18"/>
                <w:szCs w:val="18"/>
              </w:rPr>
              <w:t xml:space="preserve">Փուլ </w:t>
            </w:r>
            <w:r w:rsidR="00362D20" w:rsidRPr="007603D7">
              <w:rPr>
                <w:rFonts w:asciiTheme="minorHAnsi" w:hAnsiTheme="minorHAnsi"/>
                <w:b/>
                <w:sz w:val="18"/>
                <w:szCs w:val="18"/>
              </w:rPr>
              <w:t>1.2</w:t>
            </w:r>
          </w:p>
          <w:p w:rsidR="00362D20" w:rsidRPr="007603D7" w:rsidRDefault="00362D20" w:rsidP="00362D20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7603D7">
              <w:rPr>
                <w:rFonts w:asciiTheme="minorHAnsi" w:hAnsiTheme="minorHAnsi"/>
                <w:b/>
                <w:sz w:val="18"/>
                <w:szCs w:val="18"/>
              </w:rPr>
              <w:t>01.01.15-30.06.15</w:t>
            </w:r>
          </w:p>
        </w:tc>
        <w:tc>
          <w:tcPr>
            <w:tcW w:w="1984" w:type="dxa"/>
            <w:gridSpan w:val="2"/>
            <w:shd w:val="clear" w:color="auto" w:fill="DAEEF3" w:themeFill="accent5" w:themeFillTint="33"/>
            <w:vAlign w:val="center"/>
          </w:tcPr>
          <w:p w:rsidR="00362D20" w:rsidRPr="007603D7" w:rsidRDefault="00C93204" w:rsidP="00362D20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7603D7">
              <w:rPr>
                <w:rFonts w:ascii="Sylfaen" w:hAnsi="Sylfaen"/>
                <w:b/>
                <w:sz w:val="18"/>
                <w:szCs w:val="18"/>
              </w:rPr>
              <w:t>Փուլ</w:t>
            </w:r>
            <w:r w:rsidR="00362D20" w:rsidRPr="007603D7">
              <w:rPr>
                <w:rFonts w:asciiTheme="minorHAnsi" w:hAnsiTheme="minorHAnsi"/>
                <w:b/>
                <w:sz w:val="18"/>
                <w:szCs w:val="18"/>
              </w:rPr>
              <w:t xml:space="preserve"> 2</w:t>
            </w:r>
          </w:p>
          <w:p w:rsidR="00362D20" w:rsidRPr="007603D7" w:rsidRDefault="00362D20" w:rsidP="00362D20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7603D7">
              <w:rPr>
                <w:rFonts w:asciiTheme="minorHAnsi" w:hAnsiTheme="minorHAnsi"/>
                <w:b/>
                <w:sz w:val="18"/>
                <w:szCs w:val="18"/>
              </w:rPr>
              <w:t>01.07.15-31.12.15</w:t>
            </w:r>
          </w:p>
        </w:tc>
        <w:tc>
          <w:tcPr>
            <w:tcW w:w="1985" w:type="dxa"/>
            <w:gridSpan w:val="2"/>
            <w:shd w:val="clear" w:color="auto" w:fill="DAEEF3" w:themeFill="accent5" w:themeFillTint="33"/>
            <w:vAlign w:val="center"/>
          </w:tcPr>
          <w:p w:rsidR="00362D20" w:rsidRPr="007603D7" w:rsidRDefault="00C93204" w:rsidP="00362D20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7603D7">
              <w:rPr>
                <w:rFonts w:ascii="Sylfaen" w:hAnsi="Sylfaen"/>
                <w:b/>
                <w:sz w:val="18"/>
                <w:szCs w:val="18"/>
              </w:rPr>
              <w:t>Փուլ</w:t>
            </w:r>
            <w:r w:rsidR="00362D20" w:rsidRPr="007603D7">
              <w:rPr>
                <w:rFonts w:asciiTheme="minorHAnsi" w:hAnsiTheme="minorHAnsi"/>
                <w:b/>
                <w:sz w:val="18"/>
                <w:szCs w:val="18"/>
              </w:rPr>
              <w:t xml:space="preserve"> 3</w:t>
            </w:r>
          </w:p>
          <w:p w:rsidR="00362D20" w:rsidRPr="007603D7" w:rsidRDefault="00362D20" w:rsidP="00362D20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7603D7">
              <w:rPr>
                <w:rFonts w:asciiTheme="minorHAnsi" w:hAnsiTheme="minorHAnsi"/>
                <w:b/>
                <w:sz w:val="18"/>
                <w:szCs w:val="18"/>
              </w:rPr>
              <w:t>01.01.16-30.06.15</w:t>
            </w:r>
          </w:p>
        </w:tc>
      </w:tr>
      <w:tr w:rsidR="00C93204" w:rsidRPr="007603D7" w:rsidTr="00362D20">
        <w:tc>
          <w:tcPr>
            <w:tcW w:w="2235" w:type="dxa"/>
            <w:vMerge/>
            <w:shd w:val="clear" w:color="auto" w:fill="DAEEF3" w:themeFill="accent5" w:themeFillTint="33"/>
          </w:tcPr>
          <w:p w:rsidR="00362D20" w:rsidRPr="007603D7" w:rsidRDefault="00362D20" w:rsidP="00444A34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DAEEF3" w:themeFill="accent5" w:themeFillTint="33"/>
            <w:vAlign w:val="center"/>
          </w:tcPr>
          <w:p w:rsidR="00362D20" w:rsidRPr="007603D7" w:rsidRDefault="00C93204" w:rsidP="00362D20">
            <w:pPr>
              <w:jc w:val="center"/>
              <w:rPr>
                <w:rFonts w:ascii="Sylfaen" w:hAnsi="Sylfaen"/>
                <w:b/>
                <w:sz w:val="18"/>
                <w:szCs w:val="18"/>
              </w:rPr>
            </w:pPr>
            <w:r w:rsidRPr="007603D7">
              <w:rPr>
                <w:rFonts w:ascii="Sylfaen" w:hAnsi="Sylfaen"/>
                <w:b/>
                <w:sz w:val="18"/>
                <w:szCs w:val="18"/>
              </w:rPr>
              <w:t>Երևան</w:t>
            </w:r>
          </w:p>
        </w:tc>
        <w:tc>
          <w:tcPr>
            <w:tcW w:w="992" w:type="dxa"/>
            <w:shd w:val="clear" w:color="auto" w:fill="DAEEF3" w:themeFill="accent5" w:themeFillTint="33"/>
            <w:vAlign w:val="center"/>
          </w:tcPr>
          <w:p w:rsidR="00362D20" w:rsidRPr="007603D7" w:rsidRDefault="00C93204" w:rsidP="00362D20">
            <w:pPr>
              <w:jc w:val="center"/>
              <w:rPr>
                <w:rFonts w:ascii="Sylfaen" w:hAnsi="Sylfaen"/>
                <w:b/>
                <w:sz w:val="18"/>
                <w:szCs w:val="18"/>
              </w:rPr>
            </w:pPr>
            <w:r w:rsidRPr="007603D7">
              <w:rPr>
                <w:rFonts w:ascii="Sylfaen" w:hAnsi="Sylfaen"/>
                <w:b/>
                <w:sz w:val="18"/>
                <w:szCs w:val="18"/>
              </w:rPr>
              <w:t>Տարածքներ</w:t>
            </w:r>
          </w:p>
        </w:tc>
        <w:tc>
          <w:tcPr>
            <w:tcW w:w="992" w:type="dxa"/>
            <w:shd w:val="clear" w:color="auto" w:fill="DAEEF3" w:themeFill="accent5" w:themeFillTint="33"/>
            <w:vAlign w:val="center"/>
          </w:tcPr>
          <w:p w:rsidR="00362D20" w:rsidRPr="007603D7" w:rsidRDefault="00C93204" w:rsidP="00362D20">
            <w:pPr>
              <w:jc w:val="center"/>
              <w:rPr>
                <w:rFonts w:ascii="Sylfaen" w:hAnsi="Sylfaen"/>
                <w:b/>
                <w:sz w:val="18"/>
                <w:szCs w:val="18"/>
              </w:rPr>
            </w:pPr>
            <w:r w:rsidRPr="007603D7">
              <w:rPr>
                <w:rFonts w:ascii="Sylfaen" w:hAnsi="Sylfaen"/>
                <w:b/>
                <w:sz w:val="18"/>
                <w:szCs w:val="18"/>
              </w:rPr>
              <w:t>Երևան</w:t>
            </w:r>
          </w:p>
        </w:tc>
        <w:tc>
          <w:tcPr>
            <w:tcW w:w="993" w:type="dxa"/>
            <w:shd w:val="clear" w:color="auto" w:fill="DAEEF3" w:themeFill="accent5" w:themeFillTint="33"/>
            <w:vAlign w:val="center"/>
          </w:tcPr>
          <w:p w:rsidR="00362D20" w:rsidRPr="007603D7" w:rsidRDefault="00C93204" w:rsidP="00362D20">
            <w:pPr>
              <w:jc w:val="center"/>
              <w:rPr>
                <w:rFonts w:ascii="Sylfaen" w:hAnsi="Sylfaen"/>
                <w:b/>
                <w:sz w:val="18"/>
                <w:szCs w:val="18"/>
              </w:rPr>
            </w:pPr>
            <w:r w:rsidRPr="007603D7">
              <w:rPr>
                <w:rFonts w:ascii="Sylfaen" w:hAnsi="Sylfaen"/>
                <w:b/>
                <w:sz w:val="18"/>
                <w:szCs w:val="18"/>
              </w:rPr>
              <w:t>Տարածքներ</w:t>
            </w:r>
          </w:p>
        </w:tc>
        <w:tc>
          <w:tcPr>
            <w:tcW w:w="992" w:type="dxa"/>
            <w:shd w:val="clear" w:color="auto" w:fill="DAEEF3" w:themeFill="accent5" w:themeFillTint="33"/>
            <w:vAlign w:val="center"/>
          </w:tcPr>
          <w:p w:rsidR="00362D20" w:rsidRPr="007603D7" w:rsidRDefault="00C93204" w:rsidP="00362D20">
            <w:pPr>
              <w:jc w:val="center"/>
              <w:rPr>
                <w:rFonts w:ascii="Sylfaen" w:hAnsi="Sylfaen"/>
                <w:b/>
                <w:sz w:val="18"/>
                <w:szCs w:val="18"/>
              </w:rPr>
            </w:pPr>
            <w:r w:rsidRPr="007603D7">
              <w:rPr>
                <w:rFonts w:ascii="Sylfaen" w:hAnsi="Sylfaen"/>
                <w:b/>
                <w:sz w:val="18"/>
                <w:szCs w:val="18"/>
              </w:rPr>
              <w:t>Երևան</w:t>
            </w:r>
          </w:p>
        </w:tc>
        <w:tc>
          <w:tcPr>
            <w:tcW w:w="992" w:type="dxa"/>
            <w:shd w:val="clear" w:color="auto" w:fill="DAEEF3" w:themeFill="accent5" w:themeFillTint="33"/>
            <w:vAlign w:val="center"/>
          </w:tcPr>
          <w:p w:rsidR="00362D20" w:rsidRPr="007603D7" w:rsidRDefault="00C93204" w:rsidP="00362D20">
            <w:pPr>
              <w:jc w:val="center"/>
              <w:rPr>
                <w:rFonts w:ascii="Sylfaen" w:hAnsi="Sylfaen"/>
                <w:b/>
                <w:sz w:val="18"/>
                <w:szCs w:val="18"/>
              </w:rPr>
            </w:pPr>
            <w:r w:rsidRPr="007603D7">
              <w:rPr>
                <w:rFonts w:ascii="Sylfaen" w:hAnsi="Sylfaen"/>
                <w:b/>
                <w:sz w:val="18"/>
                <w:szCs w:val="18"/>
              </w:rPr>
              <w:t>Տարածքներ</w:t>
            </w:r>
          </w:p>
        </w:tc>
        <w:tc>
          <w:tcPr>
            <w:tcW w:w="992" w:type="dxa"/>
            <w:shd w:val="clear" w:color="auto" w:fill="DAEEF3" w:themeFill="accent5" w:themeFillTint="33"/>
            <w:vAlign w:val="center"/>
          </w:tcPr>
          <w:p w:rsidR="00362D20" w:rsidRPr="007603D7" w:rsidRDefault="00C93204" w:rsidP="00362D20">
            <w:pPr>
              <w:jc w:val="center"/>
              <w:rPr>
                <w:rFonts w:ascii="Sylfaen" w:hAnsi="Sylfaen"/>
                <w:b/>
                <w:sz w:val="18"/>
                <w:szCs w:val="18"/>
              </w:rPr>
            </w:pPr>
            <w:r w:rsidRPr="007603D7">
              <w:rPr>
                <w:rFonts w:ascii="Sylfaen" w:hAnsi="Sylfaen"/>
                <w:b/>
                <w:sz w:val="18"/>
                <w:szCs w:val="18"/>
              </w:rPr>
              <w:t>Երևան</w:t>
            </w:r>
          </w:p>
        </w:tc>
        <w:tc>
          <w:tcPr>
            <w:tcW w:w="993" w:type="dxa"/>
            <w:shd w:val="clear" w:color="auto" w:fill="DAEEF3" w:themeFill="accent5" w:themeFillTint="33"/>
            <w:vAlign w:val="center"/>
          </w:tcPr>
          <w:p w:rsidR="00362D20" w:rsidRPr="007603D7" w:rsidRDefault="00C93204" w:rsidP="00362D20">
            <w:pPr>
              <w:jc w:val="center"/>
              <w:rPr>
                <w:rFonts w:ascii="Sylfaen" w:hAnsi="Sylfaen"/>
                <w:b/>
                <w:sz w:val="18"/>
                <w:szCs w:val="18"/>
              </w:rPr>
            </w:pPr>
            <w:r w:rsidRPr="007603D7">
              <w:rPr>
                <w:rFonts w:ascii="Sylfaen" w:hAnsi="Sylfaen"/>
                <w:b/>
                <w:sz w:val="18"/>
                <w:szCs w:val="18"/>
              </w:rPr>
              <w:t>Տարածքներ</w:t>
            </w:r>
          </w:p>
        </w:tc>
      </w:tr>
      <w:tr w:rsidR="00C93204" w:rsidRPr="007603D7" w:rsidTr="00362D20">
        <w:tc>
          <w:tcPr>
            <w:tcW w:w="2235" w:type="dxa"/>
          </w:tcPr>
          <w:p w:rsidR="00444A34" w:rsidRPr="007603D7" w:rsidRDefault="00444A34" w:rsidP="00C93204">
            <w:pPr>
              <w:rPr>
                <w:rFonts w:ascii="Sylfaen" w:hAnsi="Sylfaen"/>
                <w:sz w:val="18"/>
                <w:szCs w:val="18"/>
              </w:rPr>
            </w:pPr>
            <w:r w:rsidRPr="007603D7">
              <w:rPr>
                <w:rFonts w:asciiTheme="minorHAnsi" w:hAnsiTheme="minorHAnsi"/>
                <w:sz w:val="18"/>
                <w:szCs w:val="18"/>
              </w:rPr>
              <w:t>5</w:t>
            </w:r>
            <w:r w:rsidR="00C93204" w:rsidRPr="007603D7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="00C93204" w:rsidRPr="007603D7">
              <w:rPr>
                <w:rFonts w:ascii="Sylfaen" w:hAnsi="Sylfaen"/>
                <w:sz w:val="18"/>
                <w:szCs w:val="18"/>
              </w:rPr>
              <w:t>հարկանի շենք</w:t>
            </w:r>
          </w:p>
        </w:tc>
        <w:tc>
          <w:tcPr>
            <w:tcW w:w="992" w:type="dxa"/>
            <w:vAlign w:val="center"/>
          </w:tcPr>
          <w:p w:rsidR="00444A34" w:rsidRPr="007603D7" w:rsidRDefault="00F32931" w:rsidP="00362D20">
            <w:pPr>
              <w:jc w:val="right"/>
              <w:rPr>
                <w:rFonts w:asciiTheme="minorHAnsi" w:hAnsiTheme="minorHAnsi"/>
                <w:sz w:val="18"/>
                <w:szCs w:val="18"/>
              </w:rPr>
            </w:pPr>
            <w:r w:rsidRPr="007603D7">
              <w:rPr>
                <w:rFonts w:asciiTheme="minorHAnsi" w:hAnsiTheme="minorHAnsi"/>
                <w:sz w:val="18"/>
                <w:szCs w:val="18"/>
              </w:rPr>
              <w:t>0</w:t>
            </w:r>
          </w:p>
        </w:tc>
        <w:tc>
          <w:tcPr>
            <w:tcW w:w="992" w:type="dxa"/>
            <w:vAlign w:val="center"/>
          </w:tcPr>
          <w:p w:rsidR="00444A34" w:rsidRPr="007603D7" w:rsidRDefault="00F32931" w:rsidP="00362D20">
            <w:pPr>
              <w:jc w:val="right"/>
              <w:rPr>
                <w:rFonts w:asciiTheme="minorHAnsi" w:hAnsiTheme="minorHAnsi"/>
                <w:sz w:val="18"/>
                <w:szCs w:val="18"/>
              </w:rPr>
            </w:pPr>
            <w:r w:rsidRPr="007603D7">
              <w:rPr>
                <w:rFonts w:asciiTheme="minorHAnsi" w:hAnsiTheme="minorHAnsi"/>
                <w:sz w:val="18"/>
                <w:szCs w:val="18"/>
              </w:rPr>
              <w:t>0</w:t>
            </w:r>
          </w:p>
        </w:tc>
        <w:tc>
          <w:tcPr>
            <w:tcW w:w="992" w:type="dxa"/>
            <w:vAlign w:val="center"/>
          </w:tcPr>
          <w:p w:rsidR="00444A34" w:rsidRPr="007603D7" w:rsidRDefault="00F32931" w:rsidP="00362D20">
            <w:pPr>
              <w:jc w:val="right"/>
              <w:rPr>
                <w:rFonts w:asciiTheme="minorHAnsi" w:hAnsiTheme="minorHAnsi"/>
                <w:sz w:val="18"/>
                <w:szCs w:val="18"/>
              </w:rPr>
            </w:pPr>
            <w:r w:rsidRPr="007603D7">
              <w:rPr>
                <w:rFonts w:asciiTheme="minorHAnsi" w:hAnsiTheme="minorHAnsi"/>
                <w:sz w:val="18"/>
                <w:szCs w:val="18"/>
              </w:rPr>
              <w:t>0</w:t>
            </w:r>
          </w:p>
        </w:tc>
        <w:tc>
          <w:tcPr>
            <w:tcW w:w="993" w:type="dxa"/>
            <w:vAlign w:val="center"/>
          </w:tcPr>
          <w:p w:rsidR="00444A34" w:rsidRPr="007603D7" w:rsidRDefault="00F32931" w:rsidP="00362D20">
            <w:pPr>
              <w:jc w:val="right"/>
              <w:rPr>
                <w:rFonts w:asciiTheme="minorHAnsi" w:hAnsiTheme="minorHAnsi"/>
                <w:sz w:val="18"/>
                <w:szCs w:val="18"/>
              </w:rPr>
            </w:pPr>
            <w:r w:rsidRPr="007603D7">
              <w:rPr>
                <w:rFonts w:asciiTheme="minorHAnsi" w:hAnsiTheme="minorHAnsi"/>
                <w:sz w:val="18"/>
                <w:szCs w:val="18"/>
              </w:rPr>
              <w:t>100</w:t>
            </w:r>
          </w:p>
        </w:tc>
        <w:tc>
          <w:tcPr>
            <w:tcW w:w="992" w:type="dxa"/>
            <w:vAlign w:val="center"/>
          </w:tcPr>
          <w:p w:rsidR="00444A34" w:rsidRPr="007603D7" w:rsidRDefault="00F32931" w:rsidP="00362D20">
            <w:pPr>
              <w:jc w:val="right"/>
              <w:rPr>
                <w:rFonts w:asciiTheme="minorHAnsi" w:hAnsiTheme="minorHAnsi"/>
                <w:sz w:val="18"/>
                <w:szCs w:val="18"/>
              </w:rPr>
            </w:pPr>
            <w:r w:rsidRPr="007603D7">
              <w:rPr>
                <w:rFonts w:asciiTheme="minorHAnsi" w:hAnsiTheme="minorHAnsi"/>
                <w:sz w:val="18"/>
                <w:szCs w:val="18"/>
              </w:rPr>
              <w:t>687</w:t>
            </w:r>
          </w:p>
        </w:tc>
        <w:tc>
          <w:tcPr>
            <w:tcW w:w="992" w:type="dxa"/>
            <w:vAlign w:val="center"/>
          </w:tcPr>
          <w:p w:rsidR="00444A34" w:rsidRPr="007603D7" w:rsidRDefault="00F32931" w:rsidP="00362D20">
            <w:pPr>
              <w:jc w:val="right"/>
              <w:rPr>
                <w:rFonts w:asciiTheme="minorHAnsi" w:hAnsiTheme="minorHAnsi"/>
                <w:sz w:val="18"/>
                <w:szCs w:val="18"/>
              </w:rPr>
            </w:pPr>
            <w:r w:rsidRPr="007603D7">
              <w:rPr>
                <w:rFonts w:asciiTheme="minorHAnsi" w:hAnsiTheme="minorHAnsi"/>
                <w:sz w:val="18"/>
                <w:szCs w:val="18"/>
              </w:rPr>
              <w:t>150</w:t>
            </w:r>
          </w:p>
        </w:tc>
        <w:tc>
          <w:tcPr>
            <w:tcW w:w="992" w:type="dxa"/>
            <w:vAlign w:val="center"/>
          </w:tcPr>
          <w:p w:rsidR="00444A34" w:rsidRPr="007603D7" w:rsidRDefault="00F32931" w:rsidP="00362D20">
            <w:pPr>
              <w:jc w:val="right"/>
              <w:rPr>
                <w:rFonts w:asciiTheme="minorHAnsi" w:hAnsiTheme="minorHAnsi"/>
                <w:sz w:val="18"/>
                <w:szCs w:val="18"/>
              </w:rPr>
            </w:pPr>
            <w:r w:rsidRPr="007603D7">
              <w:rPr>
                <w:rFonts w:asciiTheme="minorHAnsi" w:hAnsiTheme="minorHAnsi"/>
                <w:sz w:val="18"/>
                <w:szCs w:val="18"/>
              </w:rPr>
              <w:t>1303</w:t>
            </w:r>
          </w:p>
        </w:tc>
        <w:tc>
          <w:tcPr>
            <w:tcW w:w="993" w:type="dxa"/>
            <w:vAlign w:val="center"/>
          </w:tcPr>
          <w:p w:rsidR="00444A34" w:rsidRPr="007603D7" w:rsidRDefault="00F32931" w:rsidP="00362D20">
            <w:pPr>
              <w:jc w:val="right"/>
              <w:rPr>
                <w:rFonts w:asciiTheme="minorHAnsi" w:hAnsiTheme="minorHAnsi"/>
                <w:sz w:val="18"/>
                <w:szCs w:val="18"/>
              </w:rPr>
            </w:pPr>
            <w:r w:rsidRPr="007603D7">
              <w:rPr>
                <w:rFonts w:asciiTheme="minorHAnsi" w:hAnsiTheme="minorHAnsi"/>
                <w:sz w:val="18"/>
                <w:szCs w:val="18"/>
              </w:rPr>
              <w:t>306</w:t>
            </w:r>
          </w:p>
        </w:tc>
      </w:tr>
      <w:tr w:rsidR="00C93204" w:rsidRPr="007603D7" w:rsidTr="00362D20">
        <w:tc>
          <w:tcPr>
            <w:tcW w:w="2235" w:type="dxa"/>
          </w:tcPr>
          <w:p w:rsidR="00C93204" w:rsidRPr="007603D7" w:rsidRDefault="00444A34" w:rsidP="00C93204">
            <w:pPr>
              <w:rPr>
                <w:rFonts w:ascii="Sylfaen" w:hAnsi="Sylfaen"/>
                <w:sz w:val="18"/>
                <w:szCs w:val="18"/>
              </w:rPr>
            </w:pPr>
            <w:r w:rsidRPr="007603D7">
              <w:rPr>
                <w:rFonts w:asciiTheme="minorHAnsi" w:hAnsiTheme="minorHAnsi"/>
                <w:sz w:val="18"/>
                <w:szCs w:val="18"/>
              </w:rPr>
              <w:t>9</w:t>
            </w:r>
            <w:r w:rsidR="00C93204" w:rsidRPr="007603D7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="00C93204" w:rsidRPr="007603D7">
              <w:rPr>
                <w:rFonts w:ascii="Sylfaen" w:hAnsi="Sylfaen"/>
                <w:sz w:val="18"/>
                <w:szCs w:val="18"/>
              </w:rPr>
              <w:t>հարկանի շենք</w:t>
            </w:r>
          </w:p>
        </w:tc>
        <w:tc>
          <w:tcPr>
            <w:tcW w:w="992" w:type="dxa"/>
            <w:vAlign w:val="center"/>
          </w:tcPr>
          <w:p w:rsidR="00444A34" w:rsidRPr="007603D7" w:rsidRDefault="00F32931" w:rsidP="00362D20">
            <w:pPr>
              <w:jc w:val="right"/>
              <w:rPr>
                <w:rFonts w:asciiTheme="minorHAnsi" w:hAnsiTheme="minorHAnsi"/>
                <w:sz w:val="18"/>
                <w:szCs w:val="18"/>
              </w:rPr>
            </w:pPr>
            <w:r w:rsidRPr="007603D7">
              <w:rPr>
                <w:rFonts w:asciiTheme="minorHAnsi" w:hAnsiTheme="minorHAnsi"/>
                <w:sz w:val="18"/>
                <w:szCs w:val="18"/>
              </w:rPr>
              <w:t>240</w:t>
            </w:r>
          </w:p>
        </w:tc>
        <w:tc>
          <w:tcPr>
            <w:tcW w:w="992" w:type="dxa"/>
            <w:vAlign w:val="center"/>
          </w:tcPr>
          <w:p w:rsidR="00444A34" w:rsidRPr="007603D7" w:rsidRDefault="00F32931" w:rsidP="00362D20">
            <w:pPr>
              <w:jc w:val="right"/>
              <w:rPr>
                <w:rFonts w:asciiTheme="minorHAnsi" w:hAnsiTheme="minorHAnsi"/>
                <w:sz w:val="18"/>
                <w:szCs w:val="18"/>
              </w:rPr>
            </w:pPr>
            <w:r w:rsidRPr="007603D7">
              <w:rPr>
                <w:rFonts w:asciiTheme="minorHAnsi" w:hAnsiTheme="minorHAnsi"/>
                <w:sz w:val="18"/>
                <w:szCs w:val="18"/>
              </w:rPr>
              <w:t>0</w:t>
            </w:r>
          </w:p>
        </w:tc>
        <w:tc>
          <w:tcPr>
            <w:tcW w:w="992" w:type="dxa"/>
            <w:vAlign w:val="center"/>
          </w:tcPr>
          <w:p w:rsidR="00444A34" w:rsidRPr="007603D7" w:rsidRDefault="00F32931" w:rsidP="00362D20">
            <w:pPr>
              <w:jc w:val="right"/>
              <w:rPr>
                <w:rFonts w:asciiTheme="minorHAnsi" w:hAnsiTheme="minorHAnsi"/>
                <w:sz w:val="18"/>
                <w:szCs w:val="18"/>
              </w:rPr>
            </w:pPr>
            <w:r w:rsidRPr="007603D7">
              <w:rPr>
                <w:rFonts w:asciiTheme="minorHAnsi" w:hAnsiTheme="minorHAnsi"/>
                <w:sz w:val="18"/>
                <w:szCs w:val="18"/>
              </w:rPr>
              <w:t>1131</w:t>
            </w:r>
          </w:p>
        </w:tc>
        <w:tc>
          <w:tcPr>
            <w:tcW w:w="993" w:type="dxa"/>
            <w:vAlign w:val="center"/>
          </w:tcPr>
          <w:p w:rsidR="00444A34" w:rsidRPr="007603D7" w:rsidRDefault="00F32931" w:rsidP="00362D20">
            <w:pPr>
              <w:jc w:val="right"/>
              <w:rPr>
                <w:rFonts w:asciiTheme="minorHAnsi" w:hAnsiTheme="minorHAnsi"/>
                <w:sz w:val="18"/>
                <w:szCs w:val="18"/>
              </w:rPr>
            </w:pPr>
            <w:r w:rsidRPr="007603D7">
              <w:rPr>
                <w:rFonts w:asciiTheme="minorHAnsi" w:hAnsiTheme="minorHAnsi"/>
                <w:sz w:val="18"/>
                <w:szCs w:val="18"/>
              </w:rPr>
              <w:t>0</w:t>
            </w:r>
          </w:p>
        </w:tc>
        <w:tc>
          <w:tcPr>
            <w:tcW w:w="992" w:type="dxa"/>
            <w:vAlign w:val="center"/>
          </w:tcPr>
          <w:p w:rsidR="00444A34" w:rsidRPr="007603D7" w:rsidRDefault="00F32931" w:rsidP="00362D20">
            <w:pPr>
              <w:jc w:val="right"/>
              <w:rPr>
                <w:rFonts w:asciiTheme="minorHAnsi" w:hAnsiTheme="minorHAnsi"/>
                <w:sz w:val="18"/>
                <w:szCs w:val="18"/>
              </w:rPr>
            </w:pPr>
            <w:r w:rsidRPr="007603D7">
              <w:rPr>
                <w:rFonts w:asciiTheme="minorHAnsi" w:hAnsiTheme="minorHAnsi"/>
                <w:sz w:val="18"/>
                <w:szCs w:val="18"/>
              </w:rPr>
              <w:t>449</w:t>
            </w:r>
          </w:p>
        </w:tc>
        <w:tc>
          <w:tcPr>
            <w:tcW w:w="992" w:type="dxa"/>
            <w:vAlign w:val="center"/>
          </w:tcPr>
          <w:p w:rsidR="00444A34" w:rsidRPr="007603D7" w:rsidRDefault="00F32931" w:rsidP="00362D20">
            <w:pPr>
              <w:jc w:val="right"/>
              <w:rPr>
                <w:rFonts w:asciiTheme="minorHAnsi" w:hAnsiTheme="minorHAnsi"/>
                <w:sz w:val="18"/>
                <w:szCs w:val="18"/>
              </w:rPr>
            </w:pPr>
            <w:r w:rsidRPr="007603D7">
              <w:rPr>
                <w:rFonts w:asciiTheme="minorHAnsi" w:hAnsiTheme="minorHAnsi"/>
                <w:sz w:val="18"/>
                <w:szCs w:val="18"/>
              </w:rPr>
              <w:t>0</w:t>
            </w:r>
          </w:p>
        </w:tc>
        <w:tc>
          <w:tcPr>
            <w:tcW w:w="992" w:type="dxa"/>
            <w:vAlign w:val="center"/>
          </w:tcPr>
          <w:p w:rsidR="00444A34" w:rsidRPr="007603D7" w:rsidRDefault="00F32931" w:rsidP="00362D20">
            <w:pPr>
              <w:jc w:val="right"/>
              <w:rPr>
                <w:rFonts w:asciiTheme="minorHAnsi" w:hAnsiTheme="minorHAnsi"/>
                <w:sz w:val="18"/>
                <w:szCs w:val="18"/>
              </w:rPr>
            </w:pPr>
            <w:r w:rsidRPr="007603D7">
              <w:rPr>
                <w:rFonts w:asciiTheme="minorHAnsi" w:hAnsiTheme="minorHAnsi"/>
                <w:sz w:val="18"/>
                <w:szCs w:val="18"/>
              </w:rPr>
              <w:t>56</w:t>
            </w:r>
          </w:p>
        </w:tc>
        <w:tc>
          <w:tcPr>
            <w:tcW w:w="993" w:type="dxa"/>
            <w:vAlign w:val="center"/>
          </w:tcPr>
          <w:p w:rsidR="00444A34" w:rsidRPr="007603D7" w:rsidRDefault="00F32931" w:rsidP="00362D20">
            <w:pPr>
              <w:jc w:val="right"/>
              <w:rPr>
                <w:rFonts w:asciiTheme="minorHAnsi" w:hAnsiTheme="minorHAnsi"/>
                <w:sz w:val="18"/>
                <w:szCs w:val="18"/>
              </w:rPr>
            </w:pPr>
            <w:r w:rsidRPr="007603D7">
              <w:rPr>
                <w:rFonts w:asciiTheme="minorHAnsi" w:hAnsiTheme="minorHAnsi"/>
                <w:sz w:val="18"/>
                <w:szCs w:val="18"/>
              </w:rPr>
              <w:t>0</w:t>
            </w:r>
          </w:p>
        </w:tc>
      </w:tr>
      <w:tr w:rsidR="00C93204" w:rsidRPr="007603D7" w:rsidTr="00362D20">
        <w:tc>
          <w:tcPr>
            <w:tcW w:w="2235" w:type="dxa"/>
          </w:tcPr>
          <w:p w:rsidR="00444A34" w:rsidRPr="007603D7" w:rsidRDefault="00444A34" w:rsidP="00C93204">
            <w:pPr>
              <w:rPr>
                <w:rFonts w:asciiTheme="minorHAnsi" w:hAnsiTheme="minorHAnsi"/>
                <w:sz w:val="18"/>
                <w:szCs w:val="18"/>
              </w:rPr>
            </w:pPr>
            <w:r w:rsidRPr="007603D7">
              <w:rPr>
                <w:rFonts w:asciiTheme="minorHAnsi" w:hAnsiTheme="minorHAnsi"/>
                <w:sz w:val="18"/>
                <w:szCs w:val="18"/>
              </w:rPr>
              <w:t>13</w:t>
            </w:r>
            <w:r w:rsidR="00C93204" w:rsidRPr="007603D7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="00C93204" w:rsidRPr="007603D7">
              <w:rPr>
                <w:rFonts w:ascii="Sylfaen" w:hAnsi="Sylfaen"/>
                <w:sz w:val="18"/>
                <w:szCs w:val="18"/>
              </w:rPr>
              <w:t>հարկանի շենք</w:t>
            </w:r>
          </w:p>
        </w:tc>
        <w:tc>
          <w:tcPr>
            <w:tcW w:w="992" w:type="dxa"/>
            <w:vAlign w:val="center"/>
          </w:tcPr>
          <w:p w:rsidR="00444A34" w:rsidRPr="007603D7" w:rsidRDefault="00F32931" w:rsidP="00362D20">
            <w:pPr>
              <w:jc w:val="right"/>
              <w:rPr>
                <w:rFonts w:asciiTheme="minorHAnsi" w:hAnsiTheme="minorHAnsi"/>
                <w:sz w:val="18"/>
                <w:szCs w:val="18"/>
              </w:rPr>
            </w:pPr>
            <w:r w:rsidRPr="007603D7">
              <w:rPr>
                <w:rFonts w:asciiTheme="minorHAnsi" w:hAnsiTheme="minorHAnsi"/>
                <w:sz w:val="18"/>
                <w:szCs w:val="18"/>
              </w:rPr>
              <w:t>60</w:t>
            </w:r>
          </w:p>
        </w:tc>
        <w:tc>
          <w:tcPr>
            <w:tcW w:w="992" w:type="dxa"/>
            <w:vAlign w:val="center"/>
          </w:tcPr>
          <w:p w:rsidR="00444A34" w:rsidRPr="007603D7" w:rsidRDefault="00F32931" w:rsidP="00362D20">
            <w:pPr>
              <w:jc w:val="right"/>
              <w:rPr>
                <w:rFonts w:asciiTheme="minorHAnsi" w:hAnsiTheme="minorHAnsi"/>
                <w:sz w:val="18"/>
                <w:szCs w:val="18"/>
              </w:rPr>
            </w:pPr>
            <w:r w:rsidRPr="007603D7">
              <w:rPr>
                <w:rFonts w:asciiTheme="minorHAnsi" w:hAnsiTheme="minorHAnsi"/>
                <w:sz w:val="18"/>
                <w:szCs w:val="18"/>
              </w:rPr>
              <w:t>0</w:t>
            </w:r>
          </w:p>
        </w:tc>
        <w:tc>
          <w:tcPr>
            <w:tcW w:w="992" w:type="dxa"/>
            <w:vAlign w:val="center"/>
          </w:tcPr>
          <w:p w:rsidR="00444A34" w:rsidRPr="007603D7" w:rsidRDefault="00F32931" w:rsidP="00362D20">
            <w:pPr>
              <w:jc w:val="right"/>
              <w:rPr>
                <w:rFonts w:asciiTheme="minorHAnsi" w:hAnsiTheme="minorHAnsi"/>
                <w:sz w:val="18"/>
                <w:szCs w:val="18"/>
              </w:rPr>
            </w:pPr>
            <w:r w:rsidRPr="007603D7">
              <w:rPr>
                <w:rFonts w:asciiTheme="minorHAnsi" w:hAnsiTheme="minorHAnsi"/>
                <w:sz w:val="18"/>
                <w:szCs w:val="18"/>
              </w:rPr>
              <w:t>271</w:t>
            </w:r>
          </w:p>
        </w:tc>
        <w:tc>
          <w:tcPr>
            <w:tcW w:w="993" w:type="dxa"/>
            <w:vAlign w:val="center"/>
          </w:tcPr>
          <w:p w:rsidR="00444A34" w:rsidRPr="007603D7" w:rsidRDefault="00F32931" w:rsidP="00362D20">
            <w:pPr>
              <w:jc w:val="right"/>
              <w:rPr>
                <w:rFonts w:asciiTheme="minorHAnsi" w:hAnsiTheme="minorHAnsi"/>
                <w:sz w:val="18"/>
                <w:szCs w:val="18"/>
              </w:rPr>
            </w:pPr>
            <w:r w:rsidRPr="007603D7">
              <w:rPr>
                <w:rFonts w:asciiTheme="minorHAnsi" w:hAnsiTheme="minorHAnsi"/>
                <w:sz w:val="18"/>
                <w:szCs w:val="18"/>
              </w:rPr>
              <w:t>152</w:t>
            </w:r>
          </w:p>
        </w:tc>
        <w:tc>
          <w:tcPr>
            <w:tcW w:w="992" w:type="dxa"/>
            <w:vAlign w:val="center"/>
          </w:tcPr>
          <w:p w:rsidR="00444A34" w:rsidRPr="007603D7" w:rsidRDefault="00F32931" w:rsidP="00362D20">
            <w:pPr>
              <w:jc w:val="right"/>
              <w:rPr>
                <w:rFonts w:asciiTheme="minorHAnsi" w:hAnsiTheme="minorHAnsi"/>
                <w:sz w:val="18"/>
                <w:szCs w:val="18"/>
              </w:rPr>
            </w:pPr>
            <w:r w:rsidRPr="007603D7">
              <w:rPr>
                <w:rFonts w:asciiTheme="minorHAnsi" w:hAnsiTheme="minorHAnsi"/>
                <w:sz w:val="18"/>
                <w:szCs w:val="18"/>
              </w:rPr>
              <w:t>124</w:t>
            </w:r>
          </w:p>
        </w:tc>
        <w:tc>
          <w:tcPr>
            <w:tcW w:w="992" w:type="dxa"/>
            <w:vAlign w:val="center"/>
          </w:tcPr>
          <w:p w:rsidR="00444A34" w:rsidRPr="007603D7" w:rsidRDefault="00F32931" w:rsidP="00362D20">
            <w:pPr>
              <w:jc w:val="right"/>
              <w:rPr>
                <w:rFonts w:asciiTheme="minorHAnsi" w:hAnsiTheme="minorHAnsi"/>
                <w:sz w:val="18"/>
                <w:szCs w:val="18"/>
              </w:rPr>
            </w:pPr>
            <w:r w:rsidRPr="007603D7">
              <w:rPr>
                <w:rFonts w:asciiTheme="minorHAnsi" w:hAnsiTheme="minorHAnsi"/>
                <w:sz w:val="18"/>
                <w:szCs w:val="18"/>
              </w:rPr>
              <w:t>347</w:t>
            </w:r>
          </w:p>
        </w:tc>
        <w:tc>
          <w:tcPr>
            <w:tcW w:w="992" w:type="dxa"/>
            <w:vAlign w:val="center"/>
          </w:tcPr>
          <w:p w:rsidR="00444A34" w:rsidRPr="007603D7" w:rsidRDefault="00F32931" w:rsidP="00362D20">
            <w:pPr>
              <w:jc w:val="right"/>
              <w:rPr>
                <w:rFonts w:asciiTheme="minorHAnsi" w:hAnsiTheme="minorHAnsi"/>
                <w:sz w:val="18"/>
                <w:szCs w:val="18"/>
              </w:rPr>
            </w:pPr>
            <w:r w:rsidRPr="007603D7">
              <w:rPr>
                <w:rFonts w:asciiTheme="minorHAnsi" w:hAnsiTheme="minorHAnsi"/>
                <w:sz w:val="18"/>
                <w:szCs w:val="18"/>
              </w:rPr>
              <w:t>14</w:t>
            </w:r>
          </w:p>
        </w:tc>
        <w:tc>
          <w:tcPr>
            <w:tcW w:w="993" w:type="dxa"/>
            <w:vAlign w:val="center"/>
          </w:tcPr>
          <w:p w:rsidR="00444A34" w:rsidRPr="007603D7" w:rsidRDefault="00F32931" w:rsidP="00362D20">
            <w:pPr>
              <w:jc w:val="right"/>
              <w:rPr>
                <w:rFonts w:asciiTheme="minorHAnsi" w:hAnsiTheme="minorHAnsi"/>
                <w:sz w:val="18"/>
                <w:szCs w:val="18"/>
              </w:rPr>
            </w:pPr>
            <w:r w:rsidRPr="007603D7">
              <w:rPr>
                <w:rFonts w:asciiTheme="minorHAnsi" w:hAnsiTheme="minorHAnsi"/>
                <w:sz w:val="18"/>
                <w:szCs w:val="18"/>
              </w:rPr>
              <w:t>32</w:t>
            </w:r>
          </w:p>
        </w:tc>
      </w:tr>
    </w:tbl>
    <w:p w:rsidR="00362D20" w:rsidRPr="007603D7" w:rsidRDefault="006141EB" w:rsidP="00362D20">
      <w:pPr>
        <w:spacing w:before="200" w:after="200"/>
        <w:rPr>
          <w:rFonts w:asciiTheme="minorHAnsi" w:hAnsiTheme="minorHAnsi"/>
        </w:rPr>
      </w:pPr>
      <w:r>
        <w:rPr>
          <w:rFonts w:ascii="Sylfaen" w:hAnsi="Sylfaen"/>
        </w:rPr>
        <w:t xml:space="preserve">Գնման կանխատեսվող գումարը </w:t>
      </w:r>
      <w:r>
        <w:rPr>
          <w:rFonts w:ascii="Sylfaen" w:hAnsi="Sylfaen"/>
          <w:lang w:val="en-US"/>
        </w:rPr>
        <w:t>կ</w:t>
      </w:r>
      <w:r w:rsidR="00C93204" w:rsidRPr="007603D7">
        <w:rPr>
          <w:rFonts w:ascii="Sylfaen" w:hAnsi="Sylfaen"/>
        </w:rPr>
        <w:t xml:space="preserve">ազմում է </w:t>
      </w:r>
      <w:r w:rsidR="00F32931" w:rsidRPr="007603D7">
        <w:rPr>
          <w:rFonts w:asciiTheme="minorHAnsi" w:hAnsiTheme="minorHAnsi"/>
        </w:rPr>
        <w:t>16,6</w:t>
      </w:r>
      <w:r w:rsidR="00362D20" w:rsidRPr="007603D7">
        <w:rPr>
          <w:rFonts w:asciiTheme="minorHAnsi" w:hAnsiTheme="minorHAnsi"/>
        </w:rPr>
        <w:t xml:space="preserve"> </w:t>
      </w:r>
      <w:r w:rsidR="00C93204" w:rsidRPr="007603D7">
        <w:rPr>
          <w:rFonts w:ascii="Sylfaen" w:hAnsi="Sylfaen"/>
        </w:rPr>
        <w:t>մլն ԱՄՆ դոլար:</w:t>
      </w:r>
    </w:p>
    <w:p w:rsidR="00C96346" w:rsidRPr="007603D7" w:rsidRDefault="00C93204" w:rsidP="008B0B1B">
      <w:pPr>
        <w:spacing w:after="200"/>
        <w:rPr>
          <w:rFonts w:asciiTheme="minorHAnsi" w:hAnsiTheme="minorHAnsi"/>
        </w:rPr>
      </w:pPr>
      <w:r w:rsidRPr="007603D7">
        <w:rPr>
          <w:rFonts w:ascii="Sylfaen" w:hAnsi="Sylfaen"/>
        </w:rPr>
        <w:t>Նախագծահետազոտական</w:t>
      </w:r>
      <w:r w:rsidR="00362D20" w:rsidRPr="007603D7">
        <w:rPr>
          <w:rFonts w:asciiTheme="minorHAnsi" w:hAnsiTheme="minorHAnsi"/>
        </w:rPr>
        <w:t xml:space="preserve"> (</w:t>
      </w:r>
      <w:r w:rsidRPr="007603D7">
        <w:rPr>
          <w:rFonts w:ascii="Sylfaen" w:hAnsi="Sylfaen"/>
        </w:rPr>
        <w:t>այսուհետ՝</w:t>
      </w:r>
      <w:r w:rsidR="006141EB" w:rsidRPr="006141EB">
        <w:rPr>
          <w:rFonts w:ascii="Sylfaen" w:hAnsi="Sylfaen"/>
        </w:rPr>
        <w:t xml:space="preserve"> </w:t>
      </w:r>
      <w:r w:rsidRPr="007603D7">
        <w:rPr>
          <w:rFonts w:ascii="Sylfaen" w:hAnsi="Sylfaen"/>
        </w:rPr>
        <w:t>ՆՀԱ</w:t>
      </w:r>
      <w:r w:rsidR="00362D20" w:rsidRPr="007603D7">
        <w:rPr>
          <w:rFonts w:asciiTheme="minorHAnsi" w:hAnsiTheme="minorHAnsi"/>
        </w:rPr>
        <w:t xml:space="preserve">) </w:t>
      </w:r>
      <w:r w:rsidRPr="007603D7">
        <w:rPr>
          <w:rFonts w:ascii="Sylfaen" w:hAnsi="Sylfaen"/>
        </w:rPr>
        <w:t>և շինմոնտաժային (</w:t>
      </w:r>
      <w:r w:rsidR="006E0389" w:rsidRPr="007603D7">
        <w:rPr>
          <w:rFonts w:ascii="Sylfaen" w:hAnsi="Sylfaen"/>
        </w:rPr>
        <w:t xml:space="preserve">այսուհետ՝ </w:t>
      </w:r>
      <w:r w:rsidRPr="007603D7">
        <w:rPr>
          <w:rFonts w:ascii="Sylfaen" w:hAnsi="Sylfaen"/>
        </w:rPr>
        <w:t xml:space="preserve">ՇՄԱ) աշխատանքները պետք է իրականացվեն Ընդհանուր </w:t>
      </w:r>
      <w:r w:rsidR="006E0389" w:rsidRPr="007603D7">
        <w:rPr>
          <w:rFonts w:ascii="Sylfaen" w:hAnsi="Sylfaen"/>
        </w:rPr>
        <w:t>Տ</w:t>
      </w:r>
      <w:r w:rsidRPr="007603D7">
        <w:rPr>
          <w:rFonts w:ascii="Sylfaen" w:hAnsi="Sylfaen"/>
        </w:rPr>
        <w:t>եխնիկական պահանջներին (այսուհետ՝ ԸՏՊ Հավելված 1), և Տեխնիկական առաջադրանքին (այսուհետ՝ ՏԱ, Հավելված 2)</w:t>
      </w:r>
      <w:r w:rsidR="000F37CD" w:rsidRPr="007603D7">
        <w:rPr>
          <w:rFonts w:ascii="Sylfaen" w:hAnsi="Sylfaen"/>
        </w:rPr>
        <w:t xml:space="preserve"> խիստ համապատասխան:</w:t>
      </w:r>
      <w:r w:rsidRPr="007603D7">
        <w:rPr>
          <w:rFonts w:ascii="Sylfaen" w:hAnsi="Sylfaen"/>
        </w:rPr>
        <w:t xml:space="preserve">  </w:t>
      </w:r>
    </w:p>
    <w:p w:rsidR="006F2942" w:rsidRPr="007603D7" w:rsidRDefault="000F37CD" w:rsidP="006F2942">
      <w:pPr>
        <w:rPr>
          <w:rFonts w:asciiTheme="minorHAnsi" w:hAnsiTheme="minorHAnsi"/>
        </w:rPr>
      </w:pPr>
      <w:r w:rsidRPr="007603D7">
        <w:rPr>
          <w:rFonts w:ascii="Sylfaen" w:hAnsi="Sylfaen"/>
        </w:rPr>
        <w:t>Կապալառու կազմակերպության կողմից իրականացվող աշխատանքների կազմում ընդգրկված են՝</w:t>
      </w:r>
    </w:p>
    <w:p w:rsidR="006F2942" w:rsidRPr="007603D7" w:rsidRDefault="000F37CD" w:rsidP="006F2942">
      <w:pPr>
        <w:pStyle w:val="ListParagraph"/>
        <w:numPr>
          <w:ilvl w:val="0"/>
          <w:numId w:val="38"/>
        </w:numPr>
        <w:spacing w:after="200"/>
        <w:rPr>
          <w:rFonts w:asciiTheme="minorHAnsi" w:hAnsiTheme="minorHAnsi"/>
        </w:rPr>
      </w:pPr>
      <w:r w:rsidRPr="007603D7">
        <w:rPr>
          <w:rFonts w:ascii="Sylfaen" w:hAnsi="Sylfaen"/>
        </w:rPr>
        <w:t>Շահագրգռված կողմերի հետ շինարարության համաձայնեցում</w:t>
      </w:r>
      <w:r w:rsidR="0010360A" w:rsidRPr="007603D7">
        <w:rPr>
          <w:rFonts w:ascii="Sylfaen" w:hAnsi="Sylfaen"/>
        </w:rPr>
        <w:t>:</w:t>
      </w:r>
    </w:p>
    <w:p w:rsidR="006F2942" w:rsidRPr="007603D7" w:rsidRDefault="000F37CD" w:rsidP="006F2942">
      <w:pPr>
        <w:pStyle w:val="ListParagraph"/>
        <w:numPr>
          <w:ilvl w:val="0"/>
          <w:numId w:val="38"/>
        </w:numPr>
        <w:spacing w:after="200"/>
        <w:rPr>
          <w:rFonts w:asciiTheme="minorHAnsi" w:hAnsiTheme="minorHAnsi"/>
        </w:rPr>
      </w:pPr>
      <w:r w:rsidRPr="007603D7">
        <w:rPr>
          <w:rFonts w:ascii="Sylfaen" w:hAnsi="Sylfaen"/>
        </w:rPr>
        <w:t>Պատվիրատուի անունից բ</w:t>
      </w:r>
      <w:r w:rsidR="005E124D" w:rsidRPr="007603D7">
        <w:rPr>
          <w:rFonts w:ascii="Sylfaen" w:hAnsi="Sylfaen"/>
        </w:rPr>
        <w:t xml:space="preserve">ալանսի </w:t>
      </w:r>
      <w:r w:rsidR="00A67D18" w:rsidRPr="007603D7">
        <w:rPr>
          <w:rFonts w:ascii="Sylfaen" w:hAnsi="Sylfaen"/>
        </w:rPr>
        <w:t>տնօրինողի</w:t>
      </w:r>
      <w:r w:rsidR="005E124D" w:rsidRPr="007603D7">
        <w:rPr>
          <w:rFonts w:ascii="Sylfaen" w:hAnsi="Sylfaen"/>
        </w:rPr>
        <w:t xml:space="preserve"> հետ Պատվիրատուի սարքավորումների տեղադրման վերաբերյալ պայմանագրի կնքում</w:t>
      </w:r>
      <w:r w:rsidR="0010360A" w:rsidRPr="007603D7">
        <w:rPr>
          <w:rFonts w:ascii="Sylfaen" w:hAnsi="Sylfaen"/>
        </w:rPr>
        <w:t>:</w:t>
      </w:r>
    </w:p>
    <w:p w:rsidR="006F2942" w:rsidRPr="007603D7" w:rsidRDefault="005E124D" w:rsidP="006F2942">
      <w:pPr>
        <w:pStyle w:val="ListParagraph"/>
        <w:numPr>
          <w:ilvl w:val="0"/>
          <w:numId w:val="38"/>
        </w:numPr>
        <w:spacing w:after="200"/>
        <w:rPr>
          <w:rFonts w:asciiTheme="minorHAnsi" w:hAnsiTheme="minorHAnsi"/>
        </w:rPr>
      </w:pPr>
      <w:r w:rsidRPr="007603D7">
        <w:rPr>
          <w:rFonts w:ascii="Sylfaen" w:hAnsi="Sylfaen"/>
        </w:rPr>
        <w:t>Նախագծային փաստաթղթերի պատրաստում,</w:t>
      </w:r>
    </w:p>
    <w:p w:rsidR="006F2942" w:rsidRPr="007603D7" w:rsidRDefault="005E124D" w:rsidP="006F2942">
      <w:pPr>
        <w:pStyle w:val="ListParagraph"/>
        <w:numPr>
          <w:ilvl w:val="0"/>
          <w:numId w:val="38"/>
        </w:numPr>
        <w:spacing w:after="200"/>
        <w:rPr>
          <w:rFonts w:asciiTheme="minorHAnsi" w:hAnsiTheme="minorHAnsi"/>
        </w:rPr>
      </w:pPr>
      <w:r w:rsidRPr="007603D7">
        <w:rPr>
          <w:rFonts w:asciiTheme="minorHAnsi" w:hAnsiTheme="minorHAnsi"/>
        </w:rPr>
        <w:t xml:space="preserve">24 </w:t>
      </w:r>
      <w:r w:rsidR="000F5483" w:rsidRPr="007603D7">
        <w:rPr>
          <w:rFonts w:ascii="Sylfaen" w:hAnsi="Sylfaen"/>
        </w:rPr>
        <w:t>մանրաթե</w:t>
      </w:r>
      <w:r w:rsidRPr="007603D7">
        <w:rPr>
          <w:rFonts w:ascii="Sylfaen" w:hAnsi="Sylfaen"/>
        </w:rPr>
        <w:t xml:space="preserve">լային օպտիկական մալուխի անցկացում </w:t>
      </w:r>
      <w:r w:rsidR="00595769" w:rsidRPr="007603D7">
        <w:rPr>
          <w:rFonts w:ascii="Sylfaen" w:hAnsi="Sylfaen"/>
        </w:rPr>
        <w:t>կոյուղով կամ օդային անցումով:</w:t>
      </w:r>
    </w:p>
    <w:p w:rsidR="006F2942" w:rsidRPr="007603D7" w:rsidRDefault="00595769" w:rsidP="006F2942">
      <w:pPr>
        <w:pStyle w:val="ListParagraph"/>
        <w:numPr>
          <w:ilvl w:val="0"/>
          <w:numId w:val="38"/>
        </w:numPr>
        <w:spacing w:after="200"/>
        <w:rPr>
          <w:rFonts w:asciiTheme="minorHAnsi" w:hAnsiTheme="minorHAnsi"/>
        </w:rPr>
      </w:pPr>
      <w:r w:rsidRPr="007603D7">
        <w:rPr>
          <w:rFonts w:ascii="Sylfaen" w:hAnsi="Sylfaen"/>
        </w:rPr>
        <w:t>Սարքավորումների տեղադրման համար հակավանդալային արկղերի մատակարարում և տեղադրում:</w:t>
      </w:r>
    </w:p>
    <w:p w:rsidR="006F2942" w:rsidRPr="007603D7" w:rsidRDefault="0010360A" w:rsidP="006F2942">
      <w:pPr>
        <w:pStyle w:val="ListParagraph"/>
        <w:numPr>
          <w:ilvl w:val="0"/>
          <w:numId w:val="38"/>
        </w:numPr>
        <w:spacing w:after="200"/>
        <w:rPr>
          <w:rFonts w:asciiTheme="minorHAnsi" w:hAnsiTheme="minorHAnsi"/>
        </w:rPr>
      </w:pPr>
      <w:r w:rsidRPr="007603D7">
        <w:rPr>
          <w:rFonts w:ascii="Sylfaen" w:hAnsi="Sylfaen"/>
        </w:rPr>
        <w:t xml:space="preserve">Ուղղահայաց սյուների շինարարություն, մոնտաժային պահարանների տեղադրում: </w:t>
      </w:r>
    </w:p>
    <w:p w:rsidR="006F2942" w:rsidRPr="007603D7" w:rsidRDefault="0010360A" w:rsidP="006F2942">
      <w:pPr>
        <w:pStyle w:val="ListParagraph"/>
        <w:numPr>
          <w:ilvl w:val="0"/>
          <w:numId w:val="38"/>
        </w:numPr>
        <w:spacing w:after="200"/>
        <w:rPr>
          <w:rFonts w:asciiTheme="minorHAnsi" w:hAnsiTheme="minorHAnsi"/>
        </w:rPr>
      </w:pPr>
      <w:r w:rsidRPr="007603D7">
        <w:rPr>
          <w:rFonts w:ascii="Sylfaen" w:hAnsi="Sylfaen"/>
        </w:rPr>
        <w:t>Տեղադրվող սարքավորումների էլեկտր</w:t>
      </w:r>
      <w:r w:rsidR="006141EB">
        <w:rPr>
          <w:rFonts w:ascii="Sylfaen" w:hAnsi="Sylfaen"/>
          <w:lang w:val="en-US"/>
        </w:rPr>
        <w:t>ա</w:t>
      </w:r>
      <w:r w:rsidRPr="007603D7">
        <w:rPr>
          <w:rFonts w:ascii="Sylfaen" w:hAnsi="Sylfaen"/>
        </w:rPr>
        <w:t xml:space="preserve">սնուցման </w:t>
      </w:r>
      <w:r w:rsidR="000F5483" w:rsidRPr="007603D7">
        <w:rPr>
          <w:rFonts w:ascii="Sylfaen" w:hAnsi="Sylfaen"/>
        </w:rPr>
        <w:t>գծե</w:t>
      </w:r>
      <w:r w:rsidRPr="007603D7">
        <w:rPr>
          <w:rFonts w:ascii="Sylfaen" w:hAnsi="Sylfaen"/>
        </w:rPr>
        <w:t>րի անցկացում</w:t>
      </w:r>
    </w:p>
    <w:p w:rsidR="006F2942" w:rsidRPr="007603D7" w:rsidRDefault="0010360A" w:rsidP="006F2942">
      <w:pPr>
        <w:pStyle w:val="ListParagraph"/>
        <w:numPr>
          <w:ilvl w:val="0"/>
          <w:numId w:val="38"/>
        </w:numPr>
        <w:spacing w:after="200"/>
        <w:rPr>
          <w:rFonts w:asciiTheme="minorHAnsi" w:hAnsiTheme="minorHAnsi"/>
        </w:rPr>
      </w:pPr>
      <w:r w:rsidRPr="007603D7">
        <w:rPr>
          <w:rFonts w:ascii="Sylfaen" w:hAnsi="Sylfaen"/>
        </w:rPr>
        <w:t>Ակտիվ ցանցային սարքավորումների մոնտաժ:</w:t>
      </w:r>
    </w:p>
    <w:p w:rsidR="00290A18" w:rsidRPr="007603D7" w:rsidRDefault="00CA6A01" w:rsidP="008B0B1B">
      <w:pPr>
        <w:spacing w:after="200"/>
        <w:rPr>
          <w:rFonts w:asciiTheme="minorHAnsi" w:hAnsiTheme="minorHAnsi"/>
        </w:rPr>
      </w:pPr>
      <w:r w:rsidRPr="007603D7">
        <w:rPr>
          <w:rFonts w:ascii="Sylfaen" w:hAnsi="Sylfaen"/>
        </w:rPr>
        <w:lastRenderedPageBreak/>
        <w:t xml:space="preserve">Աշխատանքների ծավալը և նյութերի բաղադրությունը որոնք տրամադրում է  Կապալառու </w:t>
      </w:r>
      <w:r w:rsidR="000F5483" w:rsidRPr="007603D7">
        <w:rPr>
          <w:rFonts w:ascii="Sylfaen" w:hAnsi="Sylfaen"/>
        </w:rPr>
        <w:t>կազմակերպությու</w:t>
      </w:r>
      <w:r w:rsidRPr="007603D7">
        <w:rPr>
          <w:rFonts w:ascii="Sylfaen" w:hAnsi="Sylfaen"/>
        </w:rPr>
        <w:t>ն</w:t>
      </w:r>
      <w:r w:rsidR="000F5483" w:rsidRPr="007603D7">
        <w:rPr>
          <w:rFonts w:ascii="Sylfaen" w:hAnsi="Sylfaen"/>
        </w:rPr>
        <w:t>ը</w:t>
      </w:r>
      <w:r w:rsidRPr="007603D7">
        <w:rPr>
          <w:rFonts w:ascii="Sylfaen" w:hAnsi="Sylfaen"/>
        </w:rPr>
        <w:t xml:space="preserve"> Աղյուսակ 1.1 թվարկված  </w:t>
      </w:r>
      <w:r w:rsidR="00C27A91" w:rsidRPr="007603D7">
        <w:rPr>
          <w:rFonts w:ascii="Sylfaen" w:hAnsi="Sylfaen"/>
        </w:rPr>
        <w:t>շինարարության ամեն տեսակի համար</w:t>
      </w:r>
      <w:r w:rsidR="004F7931" w:rsidRPr="007603D7">
        <w:rPr>
          <w:rFonts w:ascii="Sylfaen" w:hAnsi="Sylfaen"/>
        </w:rPr>
        <w:t>, բերված են Կոմերցիոն առաջարկի ձևանմուշի մեջ (Հավելված 4)</w:t>
      </w:r>
      <w:r w:rsidRPr="007603D7">
        <w:rPr>
          <w:rFonts w:ascii="Sylfaen" w:hAnsi="Sylfaen"/>
        </w:rPr>
        <w:t>:</w:t>
      </w:r>
      <w:r w:rsidR="00A67D18" w:rsidRPr="007603D7">
        <w:rPr>
          <w:rFonts w:ascii="Sylfaen" w:hAnsi="Sylfaen"/>
        </w:rPr>
        <w:t xml:space="preserve"> </w:t>
      </w:r>
      <w:r w:rsidR="00C27A91" w:rsidRPr="007603D7">
        <w:rPr>
          <w:rFonts w:ascii="Sylfaen" w:hAnsi="Sylfaen"/>
        </w:rPr>
        <w:t xml:space="preserve"> </w:t>
      </w:r>
      <w:r w:rsidR="005947B9" w:rsidRPr="007603D7">
        <w:rPr>
          <w:rFonts w:ascii="Sylfaen" w:hAnsi="Sylfaen"/>
        </w:rPr>
        <w:t xml:space="preserve"> </w:t>
      </w:r>
    </w:p>
    <w:p w:rsidR="00CA6A01" w:rsidRPr="007603D7" w:rsidRDefault="00FE292E" w:rsidP="00CA6A01">
      <w:pPr>
        <w:spacing w:after="200"/>
        <w:rPr>
          <w:rFonts w:ascii="Sylfaen" w:hAnsi="Sylfaen"/>
        </w:rPr>
      </w:pPr>
      <w:r w:rsidRPr="007603D7">
        <w:rPr>
          <w:rFonts w:asciiTheme="minorHAnsi" w:hAnsiTheme="minorHAnsi"/>
        </w:rPr>
        <w:t xml:space="preserve"> </w:t>
      </w:r>
      <w:r w:rsidR="00CA6A01" w:rsidRPr="007603D7">
        <w:rPr>
          <w:rFonts w:ascii="Sylfaen" w:hAnsi="Sylfaen"/>
        </w:rPr>
        <w:t>Ակտիվ ցանցային սարքավորումը թույլվության և ագրեգացիայի մակարդակով տրամադրում է Պատվիրատուն:</w:t>
      </w:r>
    </w:p>
    <w:p w:rsidR="00290A18" w:rsidRPr="007603D7" w:rsidRDefault="00CA6A01" w:rsidP="00CA6A01">
      <w:pPr>
        <w:spacing w:after="200"/>
        <w:rPr>
          <w:rFonts w:asciiTheme="minorHAnsi" w:hAnsiTheme="minorHAnsi"/>
        </w:rPr>
      </w:pPr>
      <w:r w:rsidRPr="007603D7">
        <w:rPr>
          <w:rFonts w:ascii="Sylfaen" w:hAnsi="Sylfaen"/>
        </w:rPr>
        <w:t>Տենդերի անցկացման արդյունքում Պատվիրատուն՝</w:t>
      </w:r>
      <w:r w:rsidR="00290A18" w:rsidRPr="007603D7">
        <w:rPr>
          <w:rFonts w:asciiTheme="minorHAnsi" w:hAnsiTheme="minorHAnsi"/>
        </w:rPr>
        <w:t xml:space="preserve"> </w:t>
      </w:r>
    </w:p>
    <w:p w:rsidR="00290A18" w:rsidRPr="007603D7" w:rsidRDefault="00CA6A01" w:rsidP="00290A18">
      <w:pPr>
        <w:pStyle w:val="ListParagraph"/>
        <w:numPr>
          <w:ilvl w:val="0"/>
          <w:numId w:val="36"/>
        </w:numPr>
        <w:spacing w:after="200"/>
        <w:rPr>
          <w:rFonts w:asciiTheme="minorHAnsi" w:hAnsiTheme="minorHAnsi"/>
        </w:rPr>
      </w:pPr>
      <w:r w:rsidRPr="007603D7">
        <w:rPr>
          <w:rFonts w:ascii="Sylfaen" w:hAnsi="Sylfaen"/>
        </w:rPr>
        <w:t xml:space="preserve">Ընտրում է </w:t>
      </w:r>
      <w:r w:rsidR="00290A18" w:rsidRPr="007603D7">
        <w:rPr>
          <w:rFonts w:asciiTheme="minorHAnsi" w:hAnsiTheme="minorHAnsi"/>
        </w:rPr>
        <w:t xml:space="preserve"> </w:t>
      </w:r>
      <w:r w:rsidR="00F32931" w:rsidRPr="007603D7">
        <w:rPr>
          <w:rFonts w:asciiTheme="minorHAnsi" w:hAnsiTheme="minorHAnsi"/>
        </w:rPr>
        <w:t xml:space="preserve">3 </w:t>
      </w:r>
      <w:r w:rsidRPr="007603D7">
        <w:rPr>
          <w:rFonts w:ascii="Sylfaen" w:hAnsi="Sylfaen"/>
        </w:rPr>
        <w:t>հաղթողի և 2 պահուստային մատակարարի:</w:t>
      </w:r>
    </w:p>
    <w:p w:rsidR="00290A18" w:rsidRPr="007603D7" w:rsidRDefault="00CA6A01" w:rsidP="00290A18">
      <w:pPr>
        <w:pStyle w:val="ListParagraph"/>
        <w:numPr>
          <w:ilvl w:val="0"/>
          <w:numId w:val="36"/>
        </w:numPr>
        <w:spacing w:after="200"/>
        <w:rPr>
          <w:rFonts w:asciiTheme="minorHAnsi" w:hAnsiTheme="minorHAnsi"/>
        </w:rPr>
      </w:pPr>
      <w:r w:rsidRPr="007603D7">
        <w:rPr>
          <w:rFonts w:ascii="Sylfaen" w:hAnsi="Sylfaen"/>
        </w:rPr>
        <w:t>Բոլոր հաղթողների համար ձևավորում է միասնական սակագնային ցուցանիշներ (այսուհետ՝ ՄՍՑ)</w:t>
      </w:r>
      <w:r w:rsidR="00CA0190" w:rsidRPr="007603D7">
        <w:rPr>
          <w:rFonts w:ascii="Sylfaen" w:hAnsi="Sylfaen"/>
        </w:rPr>
        <w:t>:</w:t>
      </w:r>
    </w:p>
    <w:p w:rsidR="00290A18" w:rsidRPr="007603D7" w:rsidRDefault="00D43F32" w:rsidP="00290A18">
      <w:pPr>
        <w:spacing w:after="200"/>
        <w:rPr>
          <w:rFonts w:asciiTheme="minorHAnsi" w:hAnsiTheme="minorHAnsi"/>
        </w:rPr>
      </w:pPr>
      <w:r w:rsidRPr="007603D7">
        <w:rPr>
          <w:rFonts w:ascii="Sylfaen" w:hAnsi="Sylfaen"/>
        </w:rPr>
        <w:t>Հաղթողների հետ կարող են կնքվել շրջանակային պայմանագրեր մինչև 2016թ. դեկտեմբերի 31-ը ժամկետով (Հավելված 3-ձևանմուշ)</w:t>
      </w:r>
      <w:r w:rsidR="000F5483" w:rsidRPr="007603D7">
        <w:rPr>
          <w:rFonts w:ascii="Sylfaen" w:hAnsi="Sylfaen"/>
        </w:rPr>
        <w:t>:</w:t>
      </w:r>
      <w:r w:rsidRPr="007603D7">
        <w:rPr>
          <w:rFonts w:ascii="Sylfaen" w:hAnsi="Sylfaen"/>
        </w:rPr>
        <w:t xml:space="preserve"> </w:t>
      </w:r>
    </w:p>
    <w:p w:rsidR="00431E2C" w:rsidRPr="007603D7" w:rsidRDefault="00A70420" w:rsidP="00E96BA2">
      <w:pPr>
        <w:pStyle w:val="Heading2"/>
        <w:spacing w:before="400" w:after="300"/>
        <w:rPr>
          <w:rFonts w:ascii="Sylfaen" w:hAnsi="Sylfaen" w:cs="Times New Roman"/>
          <w:sz w:val="28"/>
        </w:rPr>
      </w:pPr>
      <w:bookmarkStart w:id="4" w:name="_Toc380065798"/>
      <w:r w:rsidRPr="007603D7">
        <w:rPr>
          <w:rFonts w:asciiTheme="minorHAnsi" w:hAnsiTheme="minorHAnsi" w:cs="Times New Roman"/>
          <w:sz w:val="28"/>
        </w:rPr>
        <w:t xml:space="preserve">2. </w:t>
      </w:r>
      <w:bookmarkEnd w:id="4"/>
      <w:r w:rsidR="009F76FE" w:rsidRPr="007603D7">
        <w:rPr>
          <w:rFonts w:ascii="Sylfaen" w:hAnsi="Sylfaen" w:cs="Times New Roman"/>
          <w:sz w:val="28"/>
        </w:rPr>
        <w:t>Տ</w:t>
      </w:r>
      <w:r w:rsidR="00D43F32" w:rsidRPr="007603D7">
        <w:rPr>
          <w:rFonts w:ascii="Sylfaen" w:hAnsi="Sylfaen" w:cs="Times New Roman"/>
          <w:sz w:val="28"/>
        </w:rPr>
        <w:t>ենդերի անցկացման կարգը</w:t>
      </w:r>
    </w:p>
    <w:p w:rsidR="00D67512" w:rsidRPr="007603D7" w:rsidRDefault="00D43F32" w:rsidP="003E79A8">
      <w:pPr>
        <w:spacing w:after="200"/>
        <w:rPr>
          <w:rFonts w:asciiTheme="minorHAnsi" w:hAnsiTheme="minorHAnsi"/>
        </w:rPr>
      </w:pPr>
      <w:r w:rsidRPr="007603D7">
        <w:rPr>
          <w:rFonts w:ascii="Sylfaen" w:hAnsi="Sylfaen"/>
        </w:rPr>
        <w:t>Տենդերն ամցկացվում է 4 փուլով</w:t>
      </w:r>
      <w:r w:rsidR="006141EB" w:rsidRPr="00182500">
        <w:rPr>
          <w:rFonts w:ascii="Sylfaen" w:hAnsi="Sylfaen"/>
        </w:rPr>
        <w:t>:</w:t>
      </w:r>
    </w:p>
    <w:p w:rsidR="00D43F32" w:rsidRPr="007603D7" w:rsidRDefault="00D43F32" w:rsidP="00D43F32">
      <w:pPr>
        <w:pStyle w:val="BodyTextIndent"/>
        <w:tabs>
          <w:tab w:val="left" w:pos="9356"/>
        </w:tabs>
        <w:ind w:right="594"/>
        <w:jc w:val="both"/>
        <w:rPr>
          <w:rFonts w:ascii="Sylfaen" w:hAnsi="Sylfaen"/>
        </w:rPr>
      </w:pPr>
      <w:r w:rsidRPr="007603D7">
        <w:rPr>
          <w:rFonts w:ascii="Sylfaen" w:hAnsi="Sylfaen" w:cs="Sylfaen"/>
          <w:color w:val="auto"/>
        </w:rPr>
        <w:t>Տենդերի անցկացման հետ</w:t>
      </w:r>
      <w:r w:rsidRPr="007603D7">
        <w:rPr>
          <w:rFonts w:ascii="Sylfaen" w:hAnsi="Sylfaen"/>
          <w:color w:val="auto"/>
        </w:rPr>
        <w:t xml:space="preserve"> </w:t>
      </w:r>
      <w:r w:rsidRPr="007603D7">
        <w:rPr>
          <w:rFonts w:ascii="Sylfaen" w:hAnsi="Sylfaen" w:cs="Sylfaen"/>
          <w:color w:val="auto"/>
        </w:rPr>
        <w:t>կապված</w:t>
      </w:r>
      <w:r w:rsidRPr="007603D7">
        <w:rPr>
          <w:rFonts w:ascii="Sylfaen" w:hAnsi="Sylfaen"/>
          <w:color w:val="auto"/>
        </w:rPr>
        <w:t xml:space="preserve"> </w:t>
      </w:r>
      <w:r w:rsidRPr="007603D7">
        <w:rPr>
          <w:rFonts w:ascii="Sylfaen" w:hAnsi="Sylfaen" w:cs="Sylfaen"/>
          <w:color w:val="auto"/>
        </w:rPr>
        <w:t>բոլոր</w:t>
      </w:r>
      <w:r w:rsidRPr="007603D7">
        <w:rPr>
          <w:rFonts w:ascii="Sylfaen" w:hAnsi="Sylfaen"/>
          <w:color w:val="auto"/>
        </w:rPr>
        <w:t xml:space="preserve"> </w:t>
      </w:r>
      <w:r w:rsidRPr="007603D7">
        <w:rPr>
          <w:rFonts w:ascii="Sylfaen" w:hAnsi="Sylfaen" w:cs="Sylfaen"/>
          <w:color w:val="auto"/>
        </w:rPr>
        <w:t>հարցերով Պատվիրատուի կոնտակտային անձ՝</w:t>
      </w:r>
      <w:r w:rsidRPr="007603D7">
        <w:rPr>
          <w:rFonts w:ascii="Sylfaen" w:hAnsi="Sylfaen"/>
        </w:rPr>
        <w:t xml:space="preserve"> </w:t>
      </w:r>
    </w:p>
    <w:p w:rsidR="009B5A9E" w:rsidRPr="007603D7" w:rsidRDefault="009B5A9E" w:rsidP="009B5A9E">
      <w:pPr>
        <w:rPr>
          <w:rFonts w:asciiTheme="minorHAnsi" w:hAnsiTheme="minorHAnsi"/>
        </w:rPr>
      </w:pPr>
      <w:r w:rsidRPr="007603D7">
        <w:rPr>
          <w:rFonts w:asciiTheme="minorHAnsi" w:hAnsiTheme="minorHAnsi"/>
        </w:rPr>
        <w:t xml:space="preserve"> </w:t>
      </w:r>
    </w:p>
    <w:p w:rsidR="009B5A9E" w:rsidRPr="007603D7" w:rsidRDefault="00D43F32" w:rsidP="009B5A9E">
      <w:pPr>
        <w:pStyle w:val="ListParagraph"/>
        <w:numPr>
          <w:ilvl w:val="0"/>
          <w:numId w:val="27"/>
        </w:numPr>
        <w:rPr>
          <w:rFonts w:asciiTheme="minorHAnsi" w:hAnsiTheme="minorHAnsi"/>
        </w:rPr>
      </w:pPr>
      <w:r w:rsidRPr="007603D7">
        <w:rPr>
          <w:rFonts w:ascii="Sylfaen" w:hAnsi="Sylfaen"/>
          <w:b/>
        </w:rPr>
        <w:t>Անուն, ազգանուն՝</w:t>
      </w:r>
      <w:r w:rsidR="00B52D63" w:rsidRPr="007603D7">
        <w:rPr>
          <w:rFonts w:ascii="Sylfaen" w:hAnsi="Sylfaen"/>
          <w:b/>
        </w:rPr>
        <w:t xml:space="preserve"> </w:t>
      </w:r>
      <w:r w:rsidRPr="007603D7">
        <w:rPr>
          <w:rFonts w:ascii="Sylfaen" w:hAnsi="Sylfaen"/>
          <w:b/>
        </w:rPr>
        <w:t xml:space="preserve"> </w:t>
      </w:r>
      <w:r w:rsidRPr="007603D7">
        <w:rPr>
          <w:rFonts w:ascii="Sylfaen" w:hAnsi="Sylfaen"/>
        </w:rPr>
        <w:t>ԿիրիլԿուպրյաշով</w:t>
      </w:r>
    </w:p>
    <w:p w:rsidR="009B5A9E" w:rsidRPr="007603D7" w:rsidRDefault="00B25B27" w:rsidP="009B5A9E">
      <w:pPr>
        <w:pStyle w:val="ListParagraph"/>
        <w:numPr>
          <w:ilvl w:val="0"/>
          <w:numId w:val="27"/>
        </w:numPr>
        <w:rPr>
          <w:rFonts w:asciiTheme="minorHAnsi" w:hAnsiTheme="minorHAnsi"/>
        </w:rPr>
      </w:pPr>
      <w:r w:rsidRPr="007603D7">
        <w:rPr>
          <w:rFonts w:ascii="Sylfaen" w:hAnsi="Sylfaen"/>
          <w:b/>
        </w:rPr>
        <w:t xml:space="preserve">Պաշտոն՝ </w:t>
      </w:r>
      <w:r w:rsidRPr="007603D7">
        <w:rPr>
          <w:rFonts w:ascii="Sylfaen" w:hAnsi="Sylfaen"/>
        </w:rPr>
        <w:t>Գործառնությունների աջակցման տնօրեն</w:t>
      </w:r>
    </w:p>
    <w:p w:rsidR="009B5A9E" w:rsidRPr="007603D7" w:rsidRDefault="00B25B27" w:rsidP="009B5A9E">
      <w:pPr>
        <w:pStyle w:val="ListParagraph"/>
        <w:numPr>
          <w:ilvl w:val="0"/>
          <w:numId w:val="27"/>
        </w:numPr>
        <w:rPr>
          <w:rFonts w:asciiTheme="minorHAnsi" w:hAnsiTheme="minorHAnsi"/>
        </w:rPr>
      </w:pPr>
      <w:r w:rsidRPr="007603D7">
        <w:rPr>
          <w:rFonts w:ascii="Sylfaen" w:hAnsi="Sylfaen"/>
          <w:b/>
        </w:rPr>
        <w:t>Հասցե՝</w:t>
      </w:r>
      <w:r w:rsidR="009B5A9E" w:rsidRPr="007603D7">
        <w:rPr>
          <w:rFonts w:asciiTheme="minorHAnsi" w:hAnsiTheme="minorHAnsi"/>
        </w:rPr>
        <w:t xml:space="preserve"> </w:t>
      </w:r>
      <w:r w:rsidRPr="007603D7">
        <w:rPr>
          <w:rFonts w:asciiTheme="minorHAnsi" w:hAnsiTheme="minorHAnsi"/>
        </w:rPr>
        <w:t xml:space="preserve"> </w:t>
      </w:r>
      <w:r w:rsidRPr="007603D7">
        <w:rPr>
          <w:rFonts w:ascii="Sylfaen" w:hAnsi="Sylfaen"/>
        </w:rPr>
        <w:t>ք. Երևան, Ահարոնյան 2, 212 սենյակ</w:t>
      </w:r>
    </w:p>
    <w:p w:rsidR="009B5A9E" w:rsidRPr="007603D7" w:rsidRDefault="00B25B27" w:rsidP="009B5A9E">
      <w:pPr>
        <w:pStyle w:val="ListParagraph"/>
        <w:numPr>
          <w:ilvl w:val="0"/>
          <w:numId w:val="27"/>
        </w:numPr>
        <w:spacing w:after="200"/>
        <w:ind w:left="714" w:hanging="357"/>
        <w:contextualSpacing w:val="0"/>
        <w:rPr>
          <w:rFonts w:asciiTheme="minorHAnsi" w:hAnsiTheme="minorHAnsi"/>
        </w:rPr>
      </w:pPr>
      <w:r w:rsidRPr="007603D7">
        <w:rPr>
          <w:rFonts w:ascii="Sylfaen" w:hAnsi="Sylfaen"/>
          <w:b/>
        </w:rPr>
        <w:t>Էլեկտրոնային հասցե՝</w:t>
      </w:r>
      <w:r w:rsidR="009B5A9E" w:rsidRPr="007603D7">
        <w:rPr>
          <w:rFonts w:asciiTheme="minorHAnsi" w:hAnsiTheme="minorHAnsi"/>
        </w:rPr>
        <w:t xml:space="preserve"> </w:t>
      </w:r>
      <w:hyperlink r:id="rId8" w:history="1">
        <w:r w:rsidR="007A5BEF" w:rsidRPr="007603D7">
          <w:rPr>
            <w:rStyle w:val="Hyperlink"/>
            <w:rFonts w:asciiTheme="minorHAnsi" w:hAnsiTheme="minorHAnsi"/>
          </w:rPr>
          <w:t>kkupryashov@beeline.am</w:t>
        </w:r>
      </w:hyperlink>
    </w:p>
    <w:p w:rsidR="00865277" w:rsidRPr="007603D7" w:rsidRDefault="003E79A8" w:rsidP="003E79A8">
      <w:pPr>
        <w:spacing w:after="200"/>
        <w:rPr>
          <w:rFonts w:asciiTheme="minorHAnsi" w:hAnsiTheme="minorHAnsi"/>
          <w:b/>
        </w:rPr>
      </w:pPr>
      <w:r w:rsidRPr="007603D7">
        <w:rPr>
          <w:rFonts w:asciiTheme="minorHAnsi" w:hAnsiTheme="minorHAnsi"/>
          <w:b/>
        </w:rPr>
        <w:t xml:space="preserve">2.1. </w:t>
      </w:r>
      <w:r w:rsidR="00584D49" w:rsidRPr="007603D7">
        <w:rPr>
          <w:rFonts w:ascii="Sylfaen" w:hAnsi="Sylfaen" w:cs="Sylfaen"/>
          <w:b/>
        </w:rPr>
        <w:t>Փուլ</w:t>
      </w:r>
      <w:r w:rsidR="00584D49" w:rsidRPr="007603D7">
        <w:rPr>
          <w:rFonts w:ascii="Sylfaen" w:hAnsi="Sylfaen"/>
          <w:b/>
        </w:rPr>
        <w:t xml:space="preserve"> 1</w:t>
      </w:r>
      <w:r w:rsidR="00B52D63" w:rsidRPr="007603D7">
        <w:rPr>
          <w:rFonts w:ascii="Sylfaen" w:hAnsi="Sylfaen"/>
          <w:b/>
        </w:rPr>
        <w:t>՝</w:t>
      </w:r>
      <w:r w:rsidR="00584D49" w:rsidRPr="007603D7">
        <w:rPr>
          <w:rFonts w:ascii="Sylfaen" w:hAnsi="Sylfaen"/>
          <w:b/>
        </w:rPr>
        <w:t xml:space="preserve"> </w:t>
      </w:r>
      <w:r w:rsidR="00584D49" w:rsidRPr="007603D7">
        <w:rPr>
          <w:rFonts w:ascii="Sylfaen" w:hAnsi="Sylfaen" w:cs="Sylfaen"/>
          <w:b/>
        </w:rPr>
        <w:t>Մասնակիցներից</w:t>
      </w:r>
      <w:r w:rsidR="00584D49" w:rsidRPr="007603D7">
        <w:rPr>
          <w:rFonts w:ascii="Sylfaen" w:hAnsi="Sylfaen"/>
          <w:b/>
        </w:rPr>
        <w:t xml:space="preserve"> </w:t>
      </w:r>
      <w:r w:rsidR="00584D49" w:rsidRPr="007603D7">
        <w:rPr>
          <w:rFonts w:ascii="Sylfaen" w:hAnsi="Sylfaen" w:cs="Sylfaen"/>
          <w:b/>
        </w:rPr>
        <w:t>առաջարկների</w:t>
      </w:r>
      <w:r w:rsidR="00584D49" w:rsidRPr="007603D7">
        <w:rPr>
          <w:rFonts w:ascii="Sylfaen" w:hAnsi="Sylfaen"/>
          <w:b/>
        </w:rPr>
        <w:t xml:space="preserve"> </w:t>
      </w:r>
      <w:r w:rsidR="00584D49" w:rsidRPr="007603D7">
        <w:rPr>
          <w:rFonts w:ascii="Sylfaen" w:hAnsi="Sylfaen" w:cs="Sylfaen"/>
          <w:b/>
        </w:rPr>
        <w:t>հավաք</w:t>
      </w:r>
      <w:r w:rsidR="00B52D63" w:rsidRPr="007603D7">
        <w:rPr>
          <w:rFonts w:ascii="Sylfaen" w:hAnsi="Sylfaen" w:cs="Sylfaen"/>
          <w:b/>
        </w:rPr>
        <w:t>ագրում</w:t>
      </w:r>
    </w:p>
    <w:p w:rsidR="007A5BEF" w:rsidRPr="007603D7" w:rsidRDefault="00584D49" w:rsidP="00156A35">
      <w:pPr>
        <w:pStyle w:val="ListParagraph"/>
        <w:numPr>
          <w:ilvl w:val="0"/>
          <w:numId w:val="27"/>
        </w:numPr>
        <w:rPr>
          <w:rFonts w:asciiTheme="minorHAnsi" w:hAnsiTheme="minorHAnsi"/>
        </w:rPr>
      </w:pPr>
      <w:r w:rsidRPr="007603D7">
        <w:rPr>
          <w:rFonts w:ascii="Sylfaen" w:hAnsi="Sylfaen"/>
        </w:rPr>
        <w:t>Պատվիրատուն հրապարակում է  Տենդերի մասնակցի հրահանգը (այսուհետ՝ ՏՄՀ)</w:t>
      </w:r>
      <w:r w:rsidR="007A5BEF" w:rsidRPr="007603D7">
        <w:rPr>
          <w:rFonts w:asciiTheme="minorHAnsi" w:hAnsiTheme="minorHAnsi"/>
        </w:rPr>
        <w:t xml:space="preserve"> </w:t>
      </w:r>
      <w:hyperlink r:id="rId9" w:history="1">
        <w:r w:rsidR="007A5BEF" w:rsidRPr="007603D7">
          <w:rPr>
            <w:rStyle w:val="Hyperlink"/>
            <w:rFonts w:asciiTheme="minorHAnsi" w:hAnsiTheme="minorHAnsi"/>
          </w:rPr>
          <w:t>www.beeline.am</w:t>
        </w:r>
      </w:hyperlink>
      <w:r w:rsidR="007A5BEF" w:rsidRPr="007603D7">
        <w:rPr>
          <w:rFonts w:asciiTheme="minorHAnsi" w:hAnsiTheme="minorHAnsi"/>
        </w:rPr>
        <w:t xml:space="preserve"> </w:t>
      </w:r>
      <w:r w:rsidRPr="007603D7">
        <w:rPr>
          <w:rFonts w:ascii="Sylfaen" w:hAnsi="Sylfaen"/>
        </w:rPr>
        <w:t>և</w:t>
      </w:r>
      <w:r w:rsidR="007A5BEF" w:rsidRPr="007603D7">
        <w:rPr>
          <w:rFonts w:asciiTheme="minorHAnsi" w:hAnsiTheme="minorHAnsi"/>
        </w:rPr>
        <w:t xml:space="preserve"> </w:t>
      </w:r>
      <w:hyperlink r:id="rId10" w:history="1">
        <w:r w:rsidR="007A5BEF" w:rsidRPr="007603D7">
          <w:rPr>
            <w:rStyle w:val="Hyperlink"/>
            <w:rFonts w:asciiTheme="minorHAnsi" w:hAnsiTheme="minorHAnsi"/>
          </w:rPr>
          <w:t>www.gnumner.am</w:t>
        </w:r>
      </w:hyperlink>
      <w:r w:rsidRPr="007603D7">
        <w:t xml:space="preserve"> </w:t>
      </w:r>
      <w:r w:rsidRPr="007603D7">
        <w:rPr>
          <w:rFonts w:ascii="Sylfaen" w:hAnsi="Sylfaen"/>
        </w:rPr>
        <w:t>ինտերնետային կայքերում:</w:t>
      </w:r>
      <w:r w:rsidR="007A5BEF" w:rsidRPr="007603D7">
        <w:rPr>
          <w:rFonts w:asciiTheme="minorHAnsi" w:hAnsiTheme="minorHAnsi"/>
        </w:rPr>
        <w:t xml:space="preserve"> </w:t>
      </w:r>
    </w:p>
    <w:p w:rsidR="003E79A8" w:rsidRPr="007603D7" w:rsidRDefault="00584D49" w:rsidP="00156A35">
      <w:pPr>
        <w:pStyle w:val="ListParagraph"/>
        <w:numPr>
          <w:ilvl w:val="0"/>
          <w:numId w:val="27"/>
        </w:numPr>
        <w:spacing w:after="200"/>
        <w:ind w:left="714" w:hanging="357"/>
        <w:contextualSpacing w:val="0"/>
        <w:rPr>
          <w:rFonts w:asciiTheme="minorHAnsi" w:hAnsiTheme="minorHAnsi"/>
        </w:rPr>
      </w:pPr>
      <w:r w:rsidRPr="007603D7">
        <w:rPr>
          <w:rFonts w:ascii="Sylfaen" w:hAnsi="Sylfaen"/>
        </w:rPr>
        <w:t>Մասնակիցը ծանոթանում է ՏՄՀ հետ, որից հետո պատրաստում է առաջարկ և ուղարկում այն Պատվիրատուին:</w:t>
      </w:r>
    </w:p>
    <w:p w:rsidR="003E79A8" w:rsidRPr="007603D7" w:rsidRDefault="003E79A8" w:rsidP="003E79A8">
      <w:pPr>
        <w:rPr>
          <w:rFonts w:asciiTheme="minorHAnsi" w:hAnsiTheme="minorHAnsi"/>
          <w:b/>
        </w:rPr>
      </w:pPr>
      <w:r w:rsidRPr="007603D7">
        <w:rPr>
          <w:rFonts w:asciiTheme="minorHAnsi" w:hAnsiTheme="minorHAnsi"/>
          <w:b/>
        </w:rPr>
        <w:t xml:space="preserve">2.1.1 </w:t>
      </w:r>
      <w:r w:rsidR="00584D49" w:rsidRPr="007603D7">
        <w:rPr>
          <w:rFonts w:ascii="Sylfaen" w:hAnsi="Sylfaen"/>
          <w:b/>
          <w:sz w:val="28"/>
          <w:szCs w:val="28"/>
        </w:rPr>
        <w:t>Մասնակցի առաջարկի կազմին ներկայացվող պահանջները</w:t>
      </w:r>
    </w:p>
    <w:p w:rsidR="00584D49" w:rsidRPr="007603D7" w:rsidRDefault="00584D49" w:rsidP="006923A4">
      <w:pPr>
        <w:rPr>
          <w:rFonts w:ascii="Sylfaen" w:hAnsi="Sylfaen"/>
        </w:rPr>
      </w:pPr>
    </w:p>
    <w:p w:rsidR="00D949B6" w:rsidRPr="00182500" w:rsidRDefault="00584D49" w:rsidP="006923A4">
      <w:pPr>
        <w:rPr>
          <w:rFonts w:asciiTheme="minorHAnsi" w:hAnsiTheme="minorHAnsi"/>
        </w:rPr>
      </w:pPr>
      <w:r w:rsidRPr="00182500">
        <w:rPr>
          <w:rFonts w:ascii="Sylfaen" w:hAnsi="Sylfaen"/>
        </w:rPr>
        <w:t>Առաջարկը պետք է ներառի՝</w:t>
      </w:r>
    </w:p>
    <w:p w:rsidR="00584D49" w:rsidRPr="00182500" w:rsidRDefault="00584D49" w:rsidP="00584D49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</w:rPr>
      </w:pPr>
      <w:r w:rsidRPr="00182500">
        <w:rPr>
          <w:rFonts w:ascii="Sylfaen" w:hAnsi="Sylfaen"/>
        </w:rPr>
        <w:t>Գաղտնի տեղեկատվության չհրապարակման մասին համաձայնագիր (ձևը բերված է Հ</w:t>
      </w:r>
      <w:r w:rsidR="003D7DDC" w:rsidRPr="00182500">
        <w:rPr>
          <w:rFonts w:ascii="Sylfaen" w:hAnsi="Sylfaen"/>
        </w:rPr>
        <w:t>ավելված</w:t>
      </w:r>
      <w:r w:rsidRPr="00182500">
        <w:rPr>
          <w:rFonts w:ascii="Sylfaen" w:hAnsi="Sylfaen"/>
        </w:rPr>
        <w:t xml:space="preserve"> </w:t>
      </w:r>
      <w:r w:rsidR="003D7DDC" w:rsidRPr="00182500">
        <w:rPr>
          <w:rFonts w:ascii="Sylfaen" w:hAnsi="Sylfaen"/>
        </w:rPr>
        <w:t xml:space="preserve">5-ում </w:t>
      </w:r>
      <w:r w:rsidRPr="00182500">
        <w:rPr>
          <w:rFonts w:ascii="Sylfaen" w:hAnsi="Sylfaen"/>
        </w:rPr>
        <w:t>և փոփոխման ենթակա չէ),</w:t>
      </w:r>
    </w:p>
    <w:p w:rsidR="00A44F9B" w:rsidRPr="00182500" w:rsidRDefault="00A44F9B" w:rsidP="003D7DDC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495"/>
        <w:contextualSpacing w:val="0"/>
        <w:rPr>
          <w:rFonts w:asciiTheme="minorHAnsi" w:hAnsiTheme="minorHAnsi"/>
        </w:rPr>
      </w:pPr>
    </w:p>
    <w:p w:rsidR="003D7DDC" w:rsidRPr="007603D7" w:rsidRDefault="003D7DDC" w:rsidP="006E3011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highlight w:val="yellow"/>
        </w:rPr>
      </w:pPr>
      <w:r w:rsidRPr="00182500">
        <w:rPr>
          <w:rFonts w:ascii="Sylfaen" w:hAnsi="Sylfaen" w:cs="Sylfaen"/>
        </w:rPr>
        <w:t>Որակավորման պահանջներին Մասնակցի առաջարկի համապատասխանության հայտարարագիր</w:t>
      </w:r>
      <w:r w:rsidRPr="00182500" w:rsidDel="0083440C">
        <w:rPr>
          <w:rFonts w:ascii="Sylfaen" w:hAnsi="Sylfaen"/>
        </w:rPr>
        <w:t xml:space="preserve"> </w:t>
      </w:r>
      <w:r w:rsidRPr="00182500">
        <w:rPr>
          <w:rFonts w:ascii="Sylfaen" w:hAnsi="Sylfaen"/>
        </w:rPr>
        <w:t>(</w:t>
      </w:r>
      <w:r w:rsidRPr="00182500">
        <w:rPr>
          <w:rFonts w:ascii="Sylfaen" w:hAnsi="Sylfaen" w:cs="Sylfaen"/>
        </w:rPr>
        <w:t>ձևը</w:t>
      </w:r>
      <w:r w:rsidRPr="00182500">
        <w:rPr>
          <w:rFonts w:ascii="Sylfaen" w:hAnsi="Sylfaen"/>
        </w:rPr>
        <w:t xml:space="preserve"> </w:t>
      </w:r>
      <w:r w:rsidRPr="00182500">
        <w:rPr>
          <w:rFonts w:ascii="Sylfaen" w:hAnsi="Sylfaen" w:cs="Sylfaen"/>
        </w:rPr>
        <w:t>ներկայացված</w:t>
      </w:r>
      <w:r w:rsidRPr="00182500">
        <w:rPr>
          <w:rFonts w:ascii="Sylfaen" w:hAnsi="Sylfaen"/>
        </w:rPr>
        <w:t xml:space="preserve"> </w:t>
      </w:r>
      <w:r w:rsidRPr="00182500">
        <w:rPr>
          <w:rFonts w:ascii="Sylfaen" w:hAnsi="Sylfaen" w:cs="Sylfaen"/>
        </w:rPr>
        <w:t>է</w:t>
      </w:r>
      <w:r w:rsidRPr="007603D7">
        <w:rPr>
          <w:rFonts w:ascii="Sylfaen" w:hAnsi="Sylfaen"/>
        </w:rPr>
        <w:t xml:space="preserve"> </w:t>
      </w:r>
      <w:r w:rsidRPr="007603D7">
        <w:rPr>
          <w:rFonts w:ascii="Sylfaen" w:hAnsi="Sylfaen" w:cs="Sylfaen"/>
        </w:rPr>
        <w:lastRenderedPageBreak/>
        <w:t>Հավելված</w:t>
      </w:r>
      <w:r w:rsidRPr="007603D7">
        <w:rPr>
          <w:rFonts w:ascii="Sylfaen" w:hAnsi="Sylfaen"/>
        </w:rPr>
        <w:t xml:space="preserve"> 6-</w:t>
      </w:r>
      <w:r w:rsidRPr="007603D7">
        <w:rPr>
          <w:rFonts w:ascii="Sylfaen" w:hAnsi="Sylfaen" w:cs="Sylfaen"/>
        </w:rPr>
        <w:t>ում</w:t>
      </w:r>
      <w:r w:rsidRPr="007603D7">
        <w:rPr>
          <w:rFonts w:ascii="Sylfaen" w:hAnsi="Sylfaen"/>
        </w:rPr>
        <w:t xml:space="preserve"> </w:t>
      </w:r>
      <w:r w:rsidRPr="007603D7">
        <w:rPr>
          <w:rFonts w:ascii="Sylfaen" w:hAnsi="Sylfaen" w:cs="Sylfaen"/>
        </w:rPr>
        <w:t>և</w:t>
      </w:r>
      <w:r w:rsidRPr="007603D7">
        <w:rPr>
          <w:rFonts w:ascii="Sylfaen" w:hAnsi="Sylfaen"/>
        </w:rPr>
        <w:t xml:space="preserve"> </w:t>
      </w:r>
      <w:r w:rsidRPr="007603D7">
        <w:rPr>
          <w:rFonts w:ascii="Sylfaen" w:hAnsi="Sylfaen" w:cs="Sylfaen"/>
        </w:rPr>
        <w:t>փոփոխման</w:t>
      </w:r>
      <w:r w:rsidRPr="007603D7">
        <w:rPr>
          <w:rFonts w:ascii="Sylfaen" w:hAnsi="Sylfaen"/>
        </w:rPr>
        <w:t xml:space="preserve"> </w:t>
      </w:r>
      <w:r w:rsidRPr="007603D7">
        <w:rPr>
          <w:rFonts w:ascii="Sylfaen" w:hAnsi="Sylfaen" w:cs="Sylfaen"/>
        </w:rPr>
        <w:t>ենթակա</w:t>
      </w:r>
      <w:r w:rsidRPr="007603D7">
        <w:rPr>
          <w:rFonts w:ascii="Sylfaen" w:hAnsi="Sylfaen"/>
        </w:rPr>
        <w:t xml:space="preserve"> </w:t>
      </w:r>
      <w:r w:rsidRPr="007603D7">
        <w:rPr>
          <w:rFonts w:ascii="Sylfaen" w:hAnsi="Sylfaen" w:cs="Sylfaen"/>
        </w:rPr>
        <w:t>չէ</w:t>
      </w:r>
      <w:r w:rsidRPr="007603D7">
        <w:rPr>
          <w:rFonts w:ascii="Sylfaen" w:hAnsi="Sylfaen"/>
        </w:rPr>
        <w:t xml:space="preserve">) </w:t>
      </w:r>
    </w:p>
    <w:p w:rsidR="003D7DDC" w:rsidRPr="007603D7" w:rsidRDefault="003D7DDC" w:rsidP="003D7DDC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</w:rPr>
      </w:pPr>
      <w:r w:rsidRPr="007603D7">
        <w:rPr>
          <w:rFonts w:ascii="Sylfaen" w:hAnsi="Sylfaen" w:cs="Sylfaen"/>
        </w:rPr>
        <w:t>Կոմերցիոն</w:t>
      </w:r>
      <w:r w:rsidRPr="007603D7">
        <w:rPr>
          <w:rFonts w:ascii="Sylfaen" w:hAnsi="Sylfaen"/>
        </w:rPr>
        <w:t xml:space="preserve"> </w:t>
      </w:r>
      <w:r w:rsidRPr="007603D7">
        <w:rPr>
          <w:rFonts w:ascii="Sylfaen" w:hAnsi="Sylfaen" w:cs="Sylfaen"/>
        </w:rPr>
        <w:t>առաջարկ</w:t>
      </w:r>
      <w:r w:rsidRPr="007603D7">
        <w:rPr>
          <w:rFonts w:ascii="Sylfaen" w:hAnsi="Sylfaen"/>
        </w:rPr>
        <w:t xml:space="preserve"> (</w:t>
      </w:r>
      <w:r w:rsidRPr="007603D7">
        <w:rPr>
          <w:rFonts w:ascii="Sylfaen" w:hAnsi="Sylfaen" w:cs="Sylfaen"/>
        </w:rPr>
        <w:t>ձևը</w:t>
      </w:r>
      <w:r w:rsidRPr="007603D7">
        <w:rPr>
          <w:rFonts w:ascii="Sylfaen" w:hAnsi="Sylfaen"/>
        </w:rPr>
        <w:t xml:space="preserve"> </w:t>
      </w:r>
      <w:r w:rsidRPr="007603D7">
        <w:rPr>
          <w:rFonts w:ascii="Sylfaen" w:hAnsi="Sylfaen" w:cs="Sylfaen"/>
        </w:rPr>
        <w:t>ներկայացված</w:t>
      </w:r>
      <w:r w:rsidRPr="007603D7">
        <w:rPr>
          <w:rFonts w:ascii="Sylfaen" w:hAnsi="Sylfaen"/>
        </w:rPr>
        <w:t xml:space="preserve"> </w:t>
      </w:r>
      <w:r w:rsidRPr="007603D7">
        <w:rPr>
          <w:rFonts w:ascii="Sylfaen" w:hAnsi="Sylfaen" w:cs="Sylfaen"/>
        </w:rPr>
        <w:t>է</w:t>
      </w:r>
      <w:r w:rsidRPr="007603D7">
        <w:rPr>
          <w:rFonts w:ascii="Sylfaen" w:hAnsi="Sylfaen"/>
        </w:rPr>
        <w:t xml:space="preserve"> </w:t>
      </w:r>
      <w:r w:rsidRPr="007603D7">
        <w:rPr>
          <w:rFonts w:ascii="Sylfaen" w:hAnsi="Sylfaen" w:cs="Sylfaen"/>
        </w:rPr>
        <w:t>Հավելված</w:t>
      </w:r>
      <w:r w:rsidRPr="007603D7">
        <w:rPr>
          <w:rFonts w:ascii="Sylfaen" w:hAnsi="Sylfaen"/>
        </w:rPr>
        <w:t xml:space="preserve"> 3-</w:t>
      </w:r>
      <w:r w:rsidRPr="007603D7">
        <w:rPr>
          <w:rFonts w:ascii="Sylfaen" w:hAnsi="Sylfaen" w:cs="Sylfaen"/>
        </w:rPr>
        <w:t>ում</w:t>
      </w:r>
      <w:r w:rsidRPr="007603D7">
        <w:rPr>
          <w:rFonts w:ascii="Sylfaen" w:hAnsi="Sylfaen"/>
        </w:rPr>
        <w:t xml:space="preserve"> </w:t>
      </w:r>
      <w:r w:rsidRPr="007603D7">
        <w:rPr>
          <w:rFonts w:ascii="Sylfaen" w:hAnsi="Sylfaen" w:cs="Sylfaen"/>
        </w:rPr>
        <w:t>և</w:t>
      </w:r>
      <w:r w:rsidRPr="007603D7">
        <w:rPr>
          <w:rFonts w:ascii="Sylfaen" w:hAnsi="Sylfaen"/>
        </w:rPr>
        <w:t xml:space="preserve"> </w:t>
      </w:r>
      <w:r w:rsidRPr="007603D7">
        <w:rPr>
          <w:rFonts w:ascii="Sylfaen" w:hAnsi="Sylfaen" w:cs="Sylfaen"/>
        </w:rPr>
        <w:t>փոփոխման</w:t>
      </w:r>
      <w:r w:rsidRPr="007603D7">
        <w:rPr>
          <w:rFonts w:ascii="Sylfaen" w:hAnsi="Sylfaen"/>
        </w:rPr>
        <w:t xml:space="preserve"> </w:t>
      </w:r>
      <w:r w:rsidRPr="007603D7">
        <w:rPr>
          <w:rFonts w:ascii="Sylfaen" w:hAnsi="Sylfaen" w:cs="Sylfaen"/>
        </w:rPr>
        <w:t>ենթակա չէ</w:t>
      </w:r>
      <w:r w:rsidRPr="007603D7">
        <w:rPr>
          <w:rFonts w:ascii="Sylfaen" w:hAnsi="Sylfaen"/>
        </w:rPr>
        <w:t>),</w:t>
      </w:r>
    </w:p>
    <w:p w:rsidR="003D7DDC" w:rsidRPr="007603D7" w:rsidRDefault="003D7DDC" w:rsidP="003D7DDC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</w:rPr>
      </w:pPr>
      <w:r w:rsidRPr="007603D7">
        <w:rPr>
          <w:rFonts w:ascii="Sylfaen" w:hAnsi="Sylfaen"/>
        </w:rPr>
        <w:t>Շահագրգռվածության բացակայության մասին նամակ (ձևը բերված է  Հավելված 7-ում և փոփոխման ենթակա չէ),</w:t>
      </w:r>
    </w:p>
    <w:p w:rsidR="003D7DDC" w:rsidRPr="007603D7" w:rsidRDefault="003D7DDC" w:rsidP="003D7DDC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</w:rPr>
      </w:pPr>
      <w:r w:rsidRPr="007603D7">
        <w:rPr>
          <w:rFonts w:ascii="Sylfaen" w:hAnsi="Sylfaen" w:cs="Sylfaen"/>
        </w:rPr>
        <w:t>Տենդերի</w:t>
      </w:r>
      <w:r w:rsidRPr="007603D7">
        <w:rPr>
          <w:rFonts w:ascii="Sylfaen" w:hAnsi="Sylfaen"/>
        </w:rPr>
        <w:t xml:space="preserve"> </w:t>
      </w:r>
      <w:r w:rsidRPr="007603D7">
        <w:rPr>
          <w:rFonts w:ascii="Sylfaen" w:hAnsi="Sylfaen" w:cs="Sylfaen"/>
        </w:rPr>
        <w:t>մասնակցության</w:t>
      </w:r>
      <w:r w:rsidRPr="007603D7">
        <w:rPr>
          <w:rFonts w:ascii="Sylfaen" w:hAnsi="Sylfaen"/>
        </w:rPr>
        <w:t xml:space="preserve"> </w:t>
      </w:r>
      <w:r w:rsidRPr="007603D7">
        <w:rPr>
          <w:rFonts w:ascii="Sylfaen" w:hAnsi="Sylfaen" w:cs="Sylfaen"/>
        </w:rPr>
        <w:t>երաշխիք</w:t>
      </w:r>
      <w:r w:rsidRPr="007603D7">
        <w:rPr>
          <w:rFonts w:ascii="Sylfaen" w:hAnsi="Sylfaen"/>
        </w:rPr>
        <w:t xml:space="preserve"> (</w:t>
      </w:r>
      <w:r w:rsidRPr="007603D7">
        <w:rPr>
          <w:rFonts w:ascii="Sylfaen" w:hAnsi="Sylfaen" w:cs="Sylfaen"/>
        </w:rPr>
        <w:t>ձևը</w:t>
      </w:r>
      <w:r w:rsidRPr="007603D7">
        <w:rPr>
          <w:rFonts w:ascii="Sylfaen" w:hAnsi="Sylfaen"/>
        </w:rPr>
        <w:t xml:space="preserve"> </w:t>
      </w:r>
      <w:r w:rsidRPr="007603D7">
        <w:rPr>
          <w:rFonts w:ascii="Sylfaen" w:hAnsi="Sylfaen" w:cs="Sylfaen"/>
        </w:rPr>
        <w:t>ներկայացված</w:t>
      </w:r>
      <w:r w:rsidRPr="007603D7">
        <w:rPr>
          <w:rFonts w:ascii="Sylfaen" w:hAnsi="Sylfaen"/>
        </w:rPr>
        <w:t xml:space="preserve"> </w:t>
      </w:r>
      <w:r w:rsidRPr="007603D7">
        <w:rPr>
          <w:rFonts w:ascii="Sylfaen" w:hAnsi="Sylfaen" w:cs="Sylfaen"/>
        </w:rPr>
        <w:t>է</w:t>
      </w:r>
      <w:r w:rsidRPr="007603D7">
        <w:rPr>
          <w:rFonts w:ascii="Sylfaen" w:hAnsi="Sylfaen"/>
        </w:rPr>
        <w:t xml:space="preserve">  </w:t>
      </w:r>
      <w:r w:rsidRPr="007603D7">
        <w:rPr>
          <w:rFonts w:ascii="Sylfaen" w:hAnsi="Sylfaen" w:cs="Sylfaen"/>
        </w:rPr>
        <w:t>Հավելված</w:t>
      </w:r>
      <w:r w:rsidRPr="007603D7">
        <w:rPr>
          <w:rFonts w:ascii="Sylfaen" w:hAnsi="Sylfaen"/>
        </w:rPr>
        <w:t xml:space="preserve"> 8-</w:t>
      </w:r>
      <w:r w:rsidRPr="007603D7">
        <w:rPr>
          <w:rFonts w:ascii="Sylfaen" w:hAnsi="Sylfaen" w:cs="Sylfaen"/>
        </w:rPr>
        <w:t>ում</w:t>
      </w:r>
      <w:r w:rsidRPr="007603D7">
        <w:rPr>
          <w:rFonts w:ascii="Sylfaen" w:hAnsi="Sylfaen"/>
        </w:rPr>
        <w:t xml:space="preserve"> </w:t>
      </w:r>
      <w:r w:rsidRPr="007603D7">
        <w:rPr>
          <w:rFonts w:ascii="Sylfaen" w:hAnsi="Sylfaen" w:cs="Sylfaen"/>
        </w:rPr>
        <w:t>և</w:t>
      </w:r>
      <w:r w:rsidRPr="007603D7">
        <w:rPr>
          <w:rFonts w:ascii="Sylfaen" w:hAnsi="Sylfaen"/>
        </w:rPr>
        <w:t xml:space="preserve"> </w:t>
      </w:r>
      <w:r w:rsidRPr="007603D7">
        <w:rPr>
          <w:rFonts w:ascii="Sylfaen" w:hAnsi="Sylfaen" w:cs="Sylfaen"/>
        </w:rPr>
        <w:t>փոփոխման</w:t>
      </w:r>
      <w:r w:rsidRPr="007603D7">
        <w:rPr>
          <w:rFonts w:ascii="Sylfaen" w:hAnsi="Sylfaen"/>
        </w:rPr>
        <w:t xml:space="preserve"> </w:t>
      </w:r>
      <w:r w:rsidRPr="007603D7">
        <w:rPr>
          <w:rFonts w:ascii="Sylfaen" w:hAnsi="Sylfaen" w:cs="Sylfaen"/>
        </w:rPr>
        <w:t>ենթակա չէ</w:t>
      </w:r>
      <w:r w:rsidRPr="007603D7">
        <w:rPr>
          <w:rFonts w:ascii="Sylfaen" w:hAnsi="Sylfaen"/>
        </w:rPr>
        <w:t>),</w:t>
      </w:r>
    </w:p>
    <w:p w:rsidR="003D7DDC" w:rsidRPr="007603D7" w:rsidRDefault="003D7DDC" w:rsidP="003D7DDC">
      <w:pPr>
        <w:pStyle w:val="ListParagraph"/>
        <w:numPr>
          <w:ilvl w:val="0"/>
          <w:numId w:val="24"/>
        </w:numPr>
        <w:tabs>
          <w:tab w:val="num" w:pos="1080"/>
        </w:tabs>
        <w:autoSpaceDE w:val="0"/>
        <w:autoSpaceDN w:val="0"/>
        <w:adjustRightInd w:val="0"/>
        <w:spacing w:line="240" w:lineRule="atLeast"/>
        <w:ind w:left="1495"/>
        <w:jc w:val="both"/>
        <w:rPr>
          <w:rFonts w:ascii="Sylfaen" w:hAnsi="Sylfaen"/>
        </w:rPr>
      </w:pPr>
      <w:r w:rsidRPr="007603D7">
        <w:rPr>
          <w:rFonts w:ascii="Sylfaen" w:hAnsi="Sylfaen" w:cs="Sylfaen"/>
        </w:rPr>
        <w:t>Տեղեկանք</w:t>
      </w:r>
      <w:r w:rsidRPr="007603D7">
        <w:rPr>
          <w:rFonts w:ascii="Sylfaen" w:hAnsi="Sylfaen"/>
        </w:rPr>
        <w:t xml:space="preserve"> </w:t>
      </w:r>
      <w:r w:rsidRPr="007603D7">
        <w:rPr>
          <w:rFonts w:ascii="Sylfaen" w:hAnsi="Sylfaen" w:cs="Sylfaen"/>
        </w:rPr>
        <w:t>այն</w:t>
      </w:r>
      <w:r w:rsidRPr="007603D7">
        <w:rPr>
          <w:rFonts w:ascii="Sylfaen" w:hAnsi="Sylfaen"/>
        </w:rPr>
        <w:t xml:space="preserve"> </w:t>
      </w:r>
      <w:r w:rsidRPr="007603D7">
        <w:rPr>
          <w:rFonts w:ascii="Sylfaen" w:hAnsi="Sylfaen" w:cs="Sylfaen"/>
        </w:rPr>
        <w:t>մասին</w:t>
      </w:r>
      <w:r w:rsidRPr="007603D7">
        <w:rPr>
          <w:rFonts w:ascii="Sylfaen" w:hAnsi="Sylfaen"/>
        </w:rPr>
        <w:t xml:space="preserve">, </w:t>
      </w:r>
      <w:r w:rsidRPr="007603D7">
        <w:rPr>
          <w:rFonts w:ascii="Sylfaen" w:hAnsi="Sylfaen" w:cs="Sylfaen"/>
        </w:rPr>
        <w:t>որ</w:t>
      </w:r>
      <w:r w:rsidRPr="007603D7">
        <w:rPr>
          <w:rFonts w:ascii="Sylfaen" w:hAnsi="Sylfaen"/>
        </w:rPr>
        <w:t xml:space="preserve"> </w:t>
      </w:r>
      <w:r w:rsidRPr="007603D7">
        <w:rPr>
          <w:rFonts w:ascii="Sylfaen" w:hAnsi="Sylfaen" w:cs="Sylfaen"/>
        </w:rPr>
        <w:t>Տենդերի</w:t>
      </w:r>
      <w:r w:rsidRPr="007603D7">
        <w:rPr>
          <w:rFonts w:ascii="Sylfaen" w:hAnsi="Sylfaen"/>
        </w:rPr>
        <w:t xml:space="preserve"> </w:t>
      </w:r>
      <w:r w:rsidRPr="007603D7">
        <w:rPr>
          <w:rFonts w:ascii="Sylfaen" w:hAnsi="Sylfaen" w:cs="Sylfaen"/>
        </w:rPr>
        <w:t>Մասնակիցը</w:t>
      </w:r>
      <w:r w:rsidRPr="007603D7">
        <w:rPr>
          <w:rFonts w:ascii="Sylfaen" w:hAnsi="Sylfaen"/>
        </w:rPr>
        <w:t xml:space="preserve"> </w:t>
      </w:r>
      <w:r w:rsidRPr="007603D7">
        <w:rPr>
          <w:rFonts w:ascii="Sylfaen" w:hAnsi="Sylfaen" w:cs="Sylfaen"/>
        </w:rPr>
        <w:t>չի</w:t>
      </w:r>
      <w:r w:rsidRPr="007603D7">
        <w:rPr>
          <w:rFonts w:ascii="Sylfaen" w:hAnsi="Sylfaen"/>
        </w:rPr>
        <w:t xml:space="preserve"> </w:t>
      </w:r>
      <w:r w:rsidRPr="007603D7">
        <w:rPr>
          <w:rFonts w:ascii="Sylfaen" w:hAnsi="Sylfaen" w:cs="Sylfaen"/>
        </w:rPr>
        <w:t>գտնվում</w:t>
      </w:r>
      <w:r w:rsidRPr="007603D7">
        <w:rPr>
          <w:rFonts w:ascii="Sylfaen" w:hAnsi="Sylfaen"/>
        </w:rPr>
        <w:t xml:space="preserve"> </w:t>
      </w:r>
      <w:r w:rsidRPr="007603D7">
        <w:rPr>
          <w:rFonts w:ascii="Sylfaen" w:hAnsi="Sylfaen" w:cs="Sylfaen"/>
        </w:rPr>
        <w:t>անվճարունակության</w:t>
      </w:r>
      <w:r w:rsidRPr="007603D7">
        <w:rPr>
          <w:rFonts w:ascii="Sylfaen" w:hAnsi="Sylfaen"/>
        </w:rPr>
        <w:t xml:space="preserve">, </w:t>
      </w:r>
      <w:r w:rsidRPr="007603D7">
        <w:rPr>
          <w:rFonts w:ascii="Sylfaen" w:hAnsi="Sylfaen" w:cs="Sylfaen"/>
        </w:rPr>
        <w:t>սնանկացման</w:t>
      </w:r>
      <w:r w:rsidRPr="007603D7">
        <w:rPr>
          <w:rFonts w:ascii="Sylfaen" w:hAnsi="Sylfaen"/>
        </w:rPr>
        <w:t xml:space="preserve"> </w:t>
      </w:r>
      <w:r w:rsidRPr="007603D7">
        <w:rPr>
          <w:rFonts w:ascii="Sylfaen" w:hAnsi="Sylfaen" w:cs="Sylfaen"/>
        </w:rPr>
        <w:t>կամ</w:t>
      </w:r>
      <w:r w:rsidRPr="007603D7">
        <w:rPr>
          <w:rFonts w:ascii="Sylfaen" w:hAnsi="Sylfaen"/>
        </w:rPr>
        <w:t xml:space="preserve"> </w:t>
      </w:r>
      <w:r w:rsidRPr="007603D7">
        <w:rPr>
          <w:rFonts w:ascii="Sylfaen" w:hAnsi="Sylfaen" w:cs="Sylfaen"/>
        </w:rPr>
        <w:t>լուծարման</w:t>
      </w:r>
      <w:r w:rsidRPr="007603D7">
        <w:rPr>
          <w:rFonts w:ascii="Sylfaen" w:hAnsi="Sylfaen"/>
        </w:rPr>
        <w:t xml:space="preserve"> գործընթացներում</w:t>
      </w:r>
      <w:r w:rsidRPr="007603D7">
        <w:rPr>
          <w:rFonts w:ascii="Sylfaen" w:hAnsi="Sylfaen" w:cs="Sylfaen"/>
        </w:rPr>
        <w:t xml:space="preserve">՝ տրված Դատական դեպարտամենտի կողմից: </w:t>
      </w:r>
    </w:p>
    <w:p w:rsidR="00F715FD" w:rsidRPr="007603D7" w:rsidRDefault="003D7DDC" w:rsidP="006923A4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ind w:left="1440" w:hanging="270"/>
        <w:contextualSpacing w:val="0"/>
        <w:rPr>
          <w:rFonts w:asciiTheme="minorHAnsi" w:hAnsiTheme="minorHAnsi"/>
        </w:rPr>
      </w:pPr>
      <w:r w:rsidRPr="007603D7">
        <w:rPr>
          <w:rFonts w:ascii="Sylfaen" w:hAnsi="Sylfaen"/>
        </w:rPr>
        <w:t>Էլեկտրոնային փաստաթղթերի փոխանցման ակտ</w:t>
      </w:r>
      <w:r w:rsidR="00BA4D54" w:rsidRPr="007603D7">
        <w:rPr>
          <w:rFonts w:asciiTheme="minorHAnsi" w:hAnsiTheme="minorHAnsi"/>
        </w:rPr>
        <w:t xml:space="preserve"> (</w:t>
      </w:r>
      <w:r w:rsidRPr="007603D7">
        <w:rPr>
          <w:rFonts w:ascii="Sylfaen" w:hAnsi="Sylfaen"/>
        </w:rPr>
        <w:t xml:space="preserve">ձևը բերված է  Հավելված </w:t>
      </w:r>
      <w:r w:rsidR="006923A4" w:rsidRPr="007603D7">
        <w:rPr>
          <w:rFonts w:asciiTheme="minorHAnsi" w:hAnsiTheme="minorHAnsi"/>
        </w:rPr>
        <w:t>9</w:t>
      </w:r>
      <w:r w:rsidRPr="007603D7">
        <w:rPr>
          <w:rFonts w:asciiTheme="minorHAnsi" w:hAnsiTheme="minorHAnsi"/>
        </w:rPr>
        <w:t>-</w:t>
      </w:r>
      <w:r w:rsidRPr="007603D7">
        <w:rPr>
          <w:rFonts w:ascii="Sylfaen" w:hAnsi="Sylfaen"/>
        </w:rPr>
        <w:t>ում և փոփոխման ենթակա չէ</w:t>
      </w:r>
      <w:r w:rsidR="00BA4D54" w:rsidRPr="007603D7">
        <w:rPr>
          <w:rFonts w:asciiTheme="minorHAnsi" w:hAnsiTheme="minorHAnsi"/>
        </w:rPr>
        <w:t>)</w:t>
      </w:r>
      <w:r w:rsidRPr="007603D7">
        <w:rPr>
          <w:rFonts w:asciiTheme="minorHAnsi" w:hAnsiTheme="minorHAnsi"/>
        </w:rPr>
        <w:t>:</w:t>
      </w:r>
    </w:p>
    <w:p w:rsidR="006126A2" w:rsidRPr="007603D7" w:rsidRDefault="006126A2" w:rsidP="00B52D6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="Sylfaen" w:hAnsi="Sylfaen"/>
          <w:color w:val="FF0000"/>
        </w:rPr>
      </w:pPr>
      <w:r w:rsidRPr="007603D7">
        <w:rPr>
          <w:rFonts w:ascii="Sylfaen" w:hAnsi="Sylfaen" w:cs="Sylfaen"/>
          <w:color w:val="FF0000"/>
        </w:rPr>
        <w:t>Պատվիրատուն</w:t>
      </w:r>
      <w:r w:rsidRPr="007603D7">
        <w:rPr>
          <w:rFonts w:ascii="Sylfaen" w:hAnsi="Sylfaen"/>
          <w:color w:val="FF0000"/>
        </w:rPr>
        <w:t xml:space="preserve"> </w:t>
      </w:r>
      <w:r w:rsidRPr="007603D7">
        <w:rPr>
          <w:rFonts w:ascii="Sylfaen" w:hAnsi="Sylfaen" w:cs="Sylfaen"/>
          <w:color w:val="FF0000"/>
        </w:rPr>
        <w:t>իրեն</w:t>
      </w:r>
      <w:r w:rsidRPr="007603D7">
        <w:rPr>
          <w:rFonts w:ascii="Sylfaen" w:hAnsi="Sylfaen"/>
          <w:color w:val="FF0000"/>
        </w:rPr>
        <w:t xml:space="preserve"> </w:t>
      </w:r>
      <w:r w:rsidRPr="007603D7">
        <w:rPr>
          <w:rFonts w:ascii="Sylfaen" w:hAnsi="Sylfaen" w:cs="Sylfaen"/>
          <w:color w:val="FF0000"/>
        </w:rPr>
        <w:t>իրավունք</w:t>
      </w:r>
      <w:r w:rsidRPr="007603D7">
        <w:rPr>
          <w:rFonts w:ascii="Sylfaen" w:hAnsi="Sylfaen"/>
          <w:color w:val="FF0000"/>
        </w:rPr>
        <w:t xml:space="preserve"> </w:t>
      </w:r>
      <w:r w:rsidRPr="007603D7">
        <w:rPr>
          <w:rFonts w:ascii="Sylfaen" w:hAnsi="Sylfaen" w:cs="Sylfaen"/>
          <w:color w:val="FF0000"/>
        </w:rPr>
        <w:t>է</w:t>
      </w:r>
      <w:r w:rsidRPr="007603D7">
        <w:rPr>
          <w:rFonts w:ascii="Sylfaen" w:hAnsi="Sylfaen"/>
          <w:color w:val="FF0000"/>
        </w:rPr>
        <w:t xml:space="preserve"> </w:t>
      </w:r>
      <w:r w:rsidRPr="007603D7">
        <w:rPr>
          <w:rFonts w:ascii="Sylfaen" w:hAnsi="Sylfaen" w:cs="Sylfaen"/>
          <w:color w:val="FF0000"/>
        </w:rPr>
        <w:t>վերապահում</w:t>
      </w:r>
      <w:r w:rsidRPr="007603D7">
        <w:rPr>
          <w:rFonts w:ascii="Sylfaen" w:hAnsi="Sylfaen"/>
          <w:color w:val="FF0000"/>
        </w:rPr>
        <w:t xml:space="preserve"> </w:t>
      </w:r>
      <w:r w:rsidRPr="007603D7">
        <w:rPr>
          <w:rFonts w:ascii="Sylfaen" w:hAnsi="Sylfaen" w:cs="Sylfaen"/>
          <w:color w:val="FF0000"/>
        </w:rPr>
        <w:t>չդիտարկել</w:t>
      </w:r>
      <w:r w:rsidRPr="007603D7">
        <w:rPr>
          <w:rFonts w:ascii="Sylfaen" w:hAnsi="Sylfaen"/>
          <w:color w:val="FF0000"/>
        </w:rPr>
        <w:t xml:space="preserve"> </w:t>
      </w:r>
      <w:r w:rsidRPr="007603D7">
        <w:rPr>
          <w:rFonts w:ascii="Sylfaen" w:hAnsi="Sylfaen" w:cs="Sylfaen"/>
          <w:color w:val="FF0000"/>
        </w:rPr>
        <w:t>Մասնակցի</w:t>
      </w:r>
      <w:r w:rsidRPr="007603D7">
        <w:rPr>
          <w:rFonts w:ascii="Sylfaen" w:hAnsi="Sylfaen"/>
          <w:color w:val="FF0000"/>
        </w:rPr>
        <w:t xml:space="preserve"> </w:t>
      </w:r>
      <w:r w:rsidRPr="007603D7">
        <w:rPr>
          <w:rFonts w:ascii="Sylfaen" w:hAnsi="Sylfaen" w:cs="Sylfaen"/>
          <w:color w:val="FF0000"/>
        </w:rPr>
        <w:t>առաջարկը</w:t>
      </w:r>
      <w:r w:rsidRPr="007603D7">
        <w:rPr>
          <w:rFonts w:ascii="Sylfaen" w:hAnsi="Sylfaen"/>
          <w:color w:val="FF0000"/>
        </w:rPr>
        <w:t xml:space="preserve">, </w:t>
      </w:r>
      <w:r w:rsidRPr="007603D7">
        <w:rPr>
          <w:rFonts w:ascii="Sylfaen" w:hAnsi="Sylfaen" w:cs="Sylfaen"/>
          <w:color w:val="FF0000"/>
        </w:rPr>
        <w:t>եթե</w:t>
      </w:r>
      <w:r w:rsidRPr="007603D7">
        <w:rPr>
          <w:rFonts w:ascii="Sylfaen" w:hAnsi="Sylfaen"/>
          <w:color w:val="FF0000"/>
        </w:rPr>
        <w:t xml:space="preserve"> </w:t>
      </w:r>
      <w:r w:rsidRPr="007603D7">
        <w:rPr>
          <w:rFonts w:ascii="Sylfaen" w:hAnsi="Sylfaen" w:cs="Sylfaen"/>
          <w:color w:val="FF0000"/>
        </w:rPr>
        <w:t>ներկայացված</w:t>
      </w:r>
      <w:r w:rsidRPr="007603D7">
        <w:rPr>
          <w:rFonts w:ascii="Sylfaen" w:hAnsi="Sylfaen"/>
          <w:color w:val="FF0000"/>
        </w:rPr>
        <w:t xml:space="preserve"> </w:t>
      </w:r>
      <w:r w:rsidRPr="007603D7">
        <w:rPr>
          <w:rFonts w:ascii="Sylfaen" w:hAnsi="Sylfaen" w:cs="Sylfaen"/>
          <w:color w:val="FF0000"/>
        </w:rPr>
        <w:t>փաստաթղթերի</w:t>
      </w:r>
      <w:r w:rsidRPr="007603D7">
        <w:rPr>
          <w:rFonts w:ascii="Sylfaen" w:hAnsi="Sylfaen"/>
          <w:color w:val="FF0000"/>
        </w:rPr>
        <w:t xml:space="preserve"> </w:t>
      </w:r>
      <w:r w:rsidRPr="007603D7">
        <w:rPr>
          <w:rFonts w:ascii="Sylfaen" w:hAnsi="Sylfaen" w:cs="Sylfaen"/>
          <w:color w:val="FF0000"/>
        </w:rPr>
        <w:t>կազմը</w:t>
      </w:r>
      <w:r w:rsidRPr="007603D7">
        <w:rPr>
          <w:rFonts w:ascii="Sylfaen" w:hAnsi="Sylfaen"/>
          <w:color w:val="FF0000"/>
        </w:rPr>
        <w:t xml:space="preserve"> </w:t>
      </w:r>
      <w:r w:rsidRPr="007603D7">
        <w:rPr>
          <w:rFonts w:ascii="Sylfaen" w:hAnsi="Sylfaen" w:cs="Sylfaen"/>
          <w:color w:val="FF0000"/>
        </w:rPr>
        <w:t>կամ</w:t>
      </w:r>
      <w:r w:rsidRPr="007603D7">
        <w:rPr>
          <w:rFonts w:ascii="Sylfaen" w:hAnsi="Sylfaen"/>
          <w:color w:val="FF0000"/>
        </w:rPr>
        <w:t xml:space="preserve"> </w:t>
      </w:r>
      <w:r w:rsidRPr="007603D7">
        <w:rPr>
          <w:rFonts w:ascii="Sylfaen" w:hAnsi="Sylfaen" w:cs="Sylfaen"/>
          <w:color w:val="FF0000"/>
        </w:rPr>
        <w:t>դր</w:t>
      </w:r>
      <w:r w:rsidRPr="007603D7">
        <w:rPr>
          <w:rFonts w:ascii="Sylfaen" w:hAnsi="Sylfaen"/>
          <w:color w:val="FF0000"/>
        </w:rPr>
        <w:t>անց ձևաչափը չի համապատասխանում ՏՄՀ 2.1.1 բաժնի պահանջներին:</w:t>
      </w:r>
    </w:p>
    <w:p w:rsidR="00DC1360" w:rsidRPr="007603D7" w:rsidRDefault="00DC1360" w:rsidP="006923A4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Fonts w:asciiTheme="minorHAnsi" w:hAnsiTheme="minorHAnsi"/>
          <w:color w:val="FF0000"/>
        </w:rPr>
      </w:pPr>
    </w:p>
    <w:p w:rsidR="00F715FD" w:rsidRPr="007603D7" w:rsidRDefault="00BA4D54" w:rsidP="00BA4D54">
      <w:pPr>
        <w:rPr>
          <w:rFonts w:asciiTheme="minorHAnsi" w:hAnsiTheme="minorHAnsi"/>
          <w:b/>
        </w:rPr>
      </w:pPr>
      <w:r w:rsidRPr="007603D7">
        <w:rPr>
          <w:rFonts w:asciiTheme="minorHAnsi" w:hAnsiTheme="minorHAnsi"/>
          <w:b/>
        </w:rPr>
        <w:t xml:space="preserve">2.1.2 </w:t>
      </w:r>
      <w:r w:rsidR="006126A2" w:rsidRPr="007603D7">
        <w:rPr>
          <w:rFonts w:ascii="Sylfaen" w:hAnsi="Sylfaen"/>
          <w:b/>
        </w:rPr>
        <w:t>Առաջարկի կազմի մեջ մտնող փաստաթղթերի բովանդակությանը ներկայացվող պահանջներ</w:t>
      </w:r>
    </w:p>
    <w:p w:rsidR="009B5A9E" w:rsidRPr="007603D7" w:rsidRDefault="000E5E0C" w:rsidP="00910FE4">
      <w:pPr>
        <w:pStyle w:val="ListParagraph"/>
        <w:numPr>
          <w:ilvl w:val="0"/>
          <w:numId w:val="27"/>
        </w:numPr>
        <w:ind w:left="714" w:hanging="357"/>
        <w:contextualSpacing w:val="0"/>
        <w:rPr>
          <w:rFonts w:asciiTheme="minorHAnsi" w:hAnsiTheme="minorHAnsi"/>
          <w:bCs/>
        </w:rPr>
      </w:pPr>
      <w:r w:rsidRPr="007603D7">
        <w:rPr>
          <w:rFonts w:ascii="Sylfaen" w:hAnsi="Sylfaen"/>
          <w:bCs/>
        </w:rPr>
        <w:t xml:space="preserve">Մասնակիցները ներկայացնում են կոմերցիոն առաջարկը </w:t>
      </w:r>
      <w:r w:rsidR="006141EB">
        <w:rPr>
          <w:rFonts w:ascii="Sylfaen" w:hAnsi="Sylfaen"/>
          <w:bCs/>
          <w:lang w:val="en-US"/>
        </w:rPr>
        <w:t>արտահայտված</w:t>
      </w:r>
      <w:r w:rsidRPr="007603D7">
        <w:rPr>
          <w:rFonts w:ascii="Sylfaen" w:hAnsi="Sylfaen"/>
          <w:bCs/>
        </w:rPr>
        <w:t xml:space="preserve"> հայկական դրամով (</w:t>
      </w:r>
      <w:r w:rsidR="0032536A" w:rsidRPr="007603D7">
        <w:rPr>
          <w:rFonts w:asciiTheme="minorHAnsi" w:hAnsiTheme="minorHAnsi"/>
          <w:b/>
          <w:bCs/>
        </w:rPr>
        <w:t>AMD</w:t>
      </w:r>
      <w:r w:rsidRPr="007603D7">
        <w:rPr>
          <w:rFonts w:ascii="Sylfaen" w:hAnsi="Sylfaen"/>
          <w:bCs/>
        </w:rPr>
        <w:t>): Բոլոր գումարները նշվում են առանց ԱԱՀ:</w:t>
      </w:r>
    </w:p>
    <w:p w:rsidR="000E5E0C" w:rsidRPr="007603D7" w:rsidRDefault="000E5E0C" w:rsidP="000E5E0C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="Sylfaen" w:hAnsi="Sylfaen"/>
          <w:bCs/>
        </w:rPr>
      </w:pPr>
      <w:r w:rsidRPr="007603D7">
        <w:rPr>
          <w:rFonts w:ascii="Sylfaen" w:hAnsi="Sylfaen" w:cs="Sylfaen"/>
          <w:bCs/>
        </w:rPr>
        <w:t>Մասնակցի</w:t>
      </w:r>
      <w:r w:rsidRPr="007603D7">
        <w:rPr>
          <w:rFonts w:ascii="Sylfaen" w:hAnsi="Sylfaen"/>
          <w:bCs/>
        </w:rPr>
        <w:t xml:space="preserve"> </w:t>
      </w:r>
      <w:r w:rsidRPr="007603D7">
        <w:rPr>
          <w:rFonts w:ascii="Sylfaen" w:hAnsi="Sylfaen" w:cs="Sylfaen"/>
          <w:bCs/>
        </w:rPr>
        <w:t>հաղթանակի</w:t>
      </w:r>
      <w:r w:rsidRPr="007603D7">
        <w:rPr>
          <w:rFonts w:ascii="Sylfaen" w:hAnsi="Sylfaen"/>
          <w:bCs/>
        </w:rPr>
        <w:t xml:space="preserve"> </w:t>
      </w:r>
      <w:r w:rsidRPr="007603D7">
        <w:rPr>
          <w:rFonts w:ascii="Sylfaen" w:hAnsi="Sylfaen" w:cs="Sylfaen"/>
          <w:bCs/>
        </w:rPr>
        <w:t>դեպքում</w:t>
      </w:r>
      <w:r w:rsidRPr="007603D7">
        <w:rPr>
          <w:rFonts w:ascii="Sylfaen" w:hAnsi="Sylfaen"/>
          <w:bCs/>
        </w:rPr>
        <w:t xml:space="preserve"> </w:t>
      </w:r>
      <w:r w:rsidRPr="007603D7">
        <w:rPr>
          <w:rFonts w:ascii="Sylfaen" w:hAnsi="Sylfaen" w:cs="Sylfaen"/>
          <w:bCs/>
        </w:rPr>
        <w:t>կոմերցիոն</w:t>
      </w:r>
      <w:r w:rsidRPr="007603D7">
        <w:rPr>
          <w:rFonts w:ascii="Sylfaen" w:hAnsi="Sylfaen"/>
          <w:bCs/>
        </w:rPr>
        <w:t xml:space="preserve"> </w:t>
      </w:r>
      <w:r w:rsidRPr="007603D7">
        <w:rPr>
          <w:rFonts w:ascii="Sylfaen" w:hAnsi="Sylfaen" w:cs="Sylfaen"/>
          <w:bCs/>
        </w:rPr>
        <w:t>առաջարկում</w:t>
      </w:r>
      <w:r w:rsidRPr="007603D7">
        <w:rPr>
          <w:rFonts w:ascii="Sylfaen" w:hAnsi="Sylfaen"/>
          <w:bCs/>
        </w:rPr>
        <w:t xml:space="preserve"> </w:t>
      </w:r>
      <w:r w:rsidRPr="007603D7">
        <w:rPr>
          <w:rFonts w:ascii="Sylfaen" w:hAnsi="Sylfaen" w:cs="Sylfaen"/>
          <w:bCs/>
        </w:rPr>
        <w:t>Մասնակցի</w:t>
      </w:r>
      <w:r w:rsidRPr="007603D7">
        <w:rPr>
          <w:rFonts w:ascii="Sylfaen" w:hAnsi="Sylfaen"/>
          <w:bCs/>
        </w:rPr>
        <w:t xml:space="preserve"> </w:t>
      </w:r>
      <w:r w:rsidRPr="007603D7">
        <w:rPr>
          <w:rFonts w:ascii="Sylfaen" w:hAnsi="Sylfaen" w:cs="Sylfaen"/>
          <w:bCs/>
        </w:rPr>
        <w:t>կողմից</w:t>
      </w:r>
      <w:r w:rsidRPr="007603D7">
        <w:rPr>
          <w:rFonts w:ascii="Sylfaen" w:hAnsi="Sylfaen"/>
          <w:bCs/>
        </w:rPr>
        <w:t xml:space="preserve"> </w:t>
      </w:r>
      <w:r w:rsidRPr="007603D7">
        <w:rPr>
          <w:rFonts w:ascii="Sylfaen" w:hAnsi="Sylfaen" w:cs="Sylfaen"/>
          <w:bCs/>
        </w:rPr>
        <w:t>ներկայացված</w:t>
      </w:r>
      <w:r w:rsidRPr="007603D7">
        <w:rPr>
          <w:rFonts w:ascii="Sylfaen" w:hAnsi="Sylfaen"/>
          <w:bCs/>
        </w:rPr>
        <w:t xml:space="preserve"> </w:t>
      </w:r>
      <w:r w:rsidRPr="007603D7">
        <w:rPr>
          <w:rFonts w:ascii="Sylfaen" w:hAnsi="Sylfaen" w:cs="Sylfaen"/>
          <w:bCs/>
        </w:rPr>
        <w:t>գները</w:t>
      </w:r>
      <w:r w:rsidRPr="007603D7">
        <w:rPr>
          <w:rFonts w:ascii="Sylfaen" w:hAnsi="Sylfaen"/>
          <w:bCs/>
        </w:rPr>
        <w:t xml:space="preserve"> </w:t>
      </w:r>
      <w:r w:rsidRPr="007603D7">
        <w:rPr>
          <w:rFonts w:ascii="Sylfaen" w:hAnsi="Sylfaen" w:cs="Sylfaen"/>
          <w:bCs/>
        </w:rPr>
        <w:t>կարող</w:t>
      </w:r>
      <w:r w:rsidRPr="007603D7">
        <w:rPr>
          <w:rFonts w:ascii="Sylfaen" w:hAnsi="Sylfaen"/>
          <w:bCs/>
        </w:rPr>
        <w:t xml:space="preserve"> </w:t>
      </w:r>
      <w:r w:rsidRPr="007603D7">
        <w:rPr>
          <w:rFonts w:ascii="Sylfaen" w:hAnsi="Sylfaen" w:cs="Sylfaen"/>
          <w:bCs/>
        </w:rPr>
        <w:t>են</w:t>
      </w:r>
      <w:r w:rsidRPr="007603D7">
        <w:rPr>
          <w:rFonts w:ascii="Sylfaen" w:hAnsi="Sylfaen"/>
          <w:bCs/>
        </w:rPr>
        <w:t xml:space="preserve"> </w:t>
      </w:r>
      <w:r w:rsidRPr="007603D7">
        <w:rPr>
          <w:rFonts w:ascii="Sylfaen" w:hAnsi="Sylfaen" w:cs="Sylfaen"/>
          <w:bCs/>
        </w:rPr>
        <w:t>ամրագրվել</w:t>
      </w:r>
      <w:r w:rsidRPr="007603D7">
        <w:rPr>
          <w:rFonts w:ascii="Sylfaen" w:hAnsi="Sylfaen"/>
          <w:bCs/>
        </w:rPr>
        <w:t xml:space="preserve"> </w:t>
      </w:r>
      <w:r w:rsidRPr="007603D7">
        <w:rPr>
          <w:rFonts w:ascii="Sylfaen" w:hAnsi="Sylfaen" w:cs="Sylfaen"/>
          <w:bCs/>
        </w:rPr>
        <w:t>Մրցույթի անցկացման</w:t>
      </w:r>
      <w:r w:rsidRPr="007603D7">
        <w:rPr>
          <w:rFonts w:ascii="Sylfaen" w:hAnsi="Sylfaen"/>
          <w:bCs/>
        </w:rPr>
        <w:t xml:space="preserve"> </w:t>
      </w:r>
      <w:r w:rsidRPr="007603D7">
        <w:rPr>
          <w:rFonts w:ascii="Sylfaen" w:hAnsi="Sylfaen" w:cs="Sylfaen"/>
          <w:bCs/>
        </w:rPr>
        <w:t>արդյունքների հիման վրա կնքված պայմանագրում</w:t>
      </w:r>
      <w:r w:rsidRPr="007603D7">
        <w:rPr>
          <w:rFonts w:ascii="Sylfaen" w:hAnsi="Sylfaen"/>
          <w:bCs/>
        </w:rPr>
        <w:t xml:space="preserve"> </w:t>
      </w:r>
      <w:r w:rsidRPr="007603D7">
        <w:rPr>
          <w:rFonts w:ascii="Sylfaen" w:hAnsi="Sylfaen" w:cs="Sylfaen"/>
          <w:bCs/>
        </w:rPr>
        <w:t>և չեն կարող վերանայվել դրանք բարձրացնելու նմատակով պայմանագրի գործողության ընթացքում (մինչև 31.12.2016), եթե</w:t>
      </w:r>
      <w:r w:rsidRPr="007603D7">
        <w:rPr>
          <w:rFonts w:ascii="Sylfaen" w:hAnsi="Sylfaen"/>
          <w:bCs/>
        </w:rPr>
        <w:t xml:space="preserve"> </w:t>
      </w:r>
      <w:r w:rsidRPr="007603D7">
        <w:rPr>
          <w:rFonts w:ascii="Sylfaen" w:hAnsi="Sylfaen" w:cs="Sylfaen"/>
          <w:bCs/>
        </w:rPr>
        <w:t>կողմերը</w:t>
      </w:r>
      <w:r w:rsidRPr="007603D7">
        <w:rPr>
          <w:rFonts w:ascii="Sylfaen" w:hAnsi="Sylfaen"/>
          <w:bCs/>
        </w:rPr>
        <w:t xml:space="preserve"> </w:t>
      </w:r>
      <w:r w:rsidRPr="007603D7">
        <w:rPr>
          <w:rFonts w:ascii="Sylfaen" w:hAnsi="Sylfaen" w:cs="Sylfaen"/>
          <w:bCs/>
        </w:rPr>
        <w:t>չկնքեն</w:t>
      </w:r>
      <w:r w:rsidRPr="007603D7">
        <w:rPr>
          <w:rFonts w:ascii="Sylfaen" w:hAnsi="Sylfaen"/>
          <w:bCs/>
        </w:rPr>
        <w:t xml:space="preserve"> </w:t>
      </w:r>
      <w:r w:rsidRPr="007603D7">
        <w:rPr>
          <w:rFonts w:ascii="Sylfaen" w:hAnsi="Sylfaen" w:cs="Sylfaen"/>
          <w:bCs/>
        </w:rPr>
        <w:t>դրանց</w:t>
      </w:r>
      <w:r w:rsidRPr="007603D7">
        <w:rPr>
          <w:rFonts w:ascii="Sylfaen" w:hAnsi="Sylfaen"/>
          <w:bCs/>
        </w:rPr>
        <w:t xml:space="preserve"> </w:t>
      </w:r>
      <w:r w:rsidRPr="007603D7">
        <w:rPr>
          <w:rFonts w:ascii="Sylfaen" w:hAnsi="Sylfaen" w:cs="Sylfaen"/>
          <w:bCs/>
        </w:rPr>
        <w:t>փոփոխման</w:t>
      </w:r>
      <w:r w:rsidRPr="007603D7">
        <w:rPr>
          <w:rFonts w:ascii="Sylfaen" w:hAnsi="Sylfaen"/>
          <w:bCs/>
        </w:rPr>
        <w:t xml:space="preserve"> </w:t>
      </w:r>
      <w:r w:rsidRPr="007603D7">
        <w:rPr>
          <w:rFonts w:ascii="Sylfaen" w:hAnsi="Sylfaen" w:cs="Sylfaen"/>
          <w:bCs/>
        </w:rPr>
        <w:t>վերաբերյալ</w:t>
      </w:r>
      <w:r w:rsidRPr="007603D7">
        <w:rPr>
          <w:rFonts w:ascii="Sylfaen" w:hAnsi="Sylfaen"/>
          <w:bCs/>
        </w:rPr>
        <w:t xml:space="preserve"> </w:t>
      </w:r>
      <w:r w:rsidRPr="007603D7">
        <w:rPr>
          <w:rFonts w:ascii="Sylfaen" w:hAnsi="Sylfaen" w:cs="Sylfaen"/>
          <w:bCs/>
        </w:rPr>
        <w:t>համաձայնագիր</w:t>
      </w:r>
      <w:r w:rsidRPr="007603D7">
        <w:rPr>
          <w:rFonts w:ascii="Sylfaen" w:hAnsi="Sylfaen"/>
          <w:bCs/>
        </w:rPr>
        <w:t>:</w:t>
      </w:r>
    </w:p>
    <w:p w:rsidR="000E5E0C" w:rsidRPr="007603D7" w:rsidRDefault="000E5E0C" w:rsidP="00910FE4">
      <w:pPr>
        <w:pStyle w:val="ListParagraph"/>
        <w:numPr>
          <w:ilvl w:val="0"/>
          <w:numId w:val="27"/>
        </w:numPr>
        <w:ind w:left="714" w:hanging="357"/>
        <w:contextualSpacing w:val="0"/>
        <w:rPr>
          <w:rFonts w:asciiTheme="minorHAnsi" w:hAnsiTheme="minorHAnsi"/>
          <w:bCs/>
        </w:rPr>
      </w:pPr>
      <w:r w:rsidRPr="007603D7">
        <w:rPr>
          <w:rFonts w:ascii="Sylfaen" w:hAnsi="Sylfaen"/>
          <w:bCs/>
        </w:rPr>
        <w:t>Պատվիրատուն Մասնակցին առաջարկում է վճարման հետևյալ պայմանները</w:t>
      </w:r>
      <w:r w:rsidR="0032536A" w:rsidRPr="007603D7">
        <w:rPr>
          <w:rFonts w:ascii="Sylfaen" w:hAnsi="Sylfaen"/>
          <w:bCs/>
        </w:rPr>
        <w:t>.</w:t>
      </w:r>
      <w:r w:rsidRPr="007603D7">
        <w:rPr>
          <w:rFonts w:asciiTheme="minorHAnsi" w:hAnsiTheme="minorHAnsi"/>
          <w:bCs/>
        </w:rPr>
        <w:t xml:space="preserve">  </w:t>
      </w:r>
      <w:r w:rsidRPr="007603D7">
        <w:rPr>
          <w:rFonts w:ascii="Sylfaen" w:hAnsi="Sylfaen"/>
          <w:bCs/>
        </w:rPr>
        <w:t>աշխատանքների ընդունման ակտի ստորագրման պահից 10 օրացուցային օր</w:t>
      </w:r>
      <w:r w:rsidR="0032536A" w:rsidRPr="007603D7">
        <w:rPr>
          <w:rFonts w:ascii="Sylfaen" w:hAnsi="Sylfaen"/>
          <w:bCs/>
        </w:rPr>
        <w:t xml:space="preserve"> անց</w:t>
      </w:r>
      <w:r w:rsidRPr="007603D7">
        <w:rPr>
          <w:rFonts w:ascii="Sylfaen" w:hAnsi="Sylfaen"/>
          <w:bCs/>
        </w:rPr>
        <w:t xml:space="preserve"> հետվճար</w:t>
      </w:r>
    </w:p>
    <w:p w:rsidR="004F1C4A" w:rsidRPr="007603D7" w:rsidRDefault="0032536A" w:rsidP="00910FE4">
      <w:pPr>
        <w:pStyle w:val="ListParagraph"/>
        <w:numPr>
          <w:ilvl w:val="0"/>
          <w:numId w:val="27"/>
        </w:numPr>
        <w:ind w:left="714" w:hanging="357"/>
        <w:contextualSpacing w:val="0"/>
        <w:rPr>
          <w:rFonts w:asciiTheme="minorHAnsi" w:hAnsiTheme="minorHAnsi"/>
          <w:b/>
          <w:bCs/>
        </w:rPr>
      </w:pPr>
      <w:r w:rsidRPr="007603D7">
        <w:rPr>
          <w:rFonts w:ascii="Sylfaen" w:hAnsi="Sylfaen"/>
        </w:rPr>
        <w:t>Կոմերցիոն առաջարկի ընդհանուր արժեքը չի կարող գերազանցել</w:t>
      </w:r>
      <w:r w:rsidR="001A2493" w:rsidRPr="007603D7">
        <w:rPr>
          <w:rFonts w:asciiTheme="minorHAnsi" w:hAnsiTheme="minorHAnsi"/>
        </w:rPr>
        <w:t xml:space="preserve"> </w:t>
      </w:r>
      <w:r w:rsidR="00F32931" w:rsidRPr="007603D7">
        <w:rPr>
          <w:rFonts w:asciiTheme="minorHAnsi" w:hAnsiTheme="minorHAnsi"/>
          <w:b/>
          <w:bCs/>
        </w:rPr>
        <w:t>6 995 466 912</w:t>
      </w:r>
      <w:r w:rsidR="00BA4D54" w:rsidRPr="007603D7">
        <w:rPr>
          <w:rFonts w:asciiTheme="minorHAnsi" w:hAnsiTheme="minorHAnsi"/>
          <w:b/>
          <w:bCs/>
        </w:rPr>
        <w:t xml:space="preserve"> AMD</w:t>
      </w:r>
      <w:r w:rsidR="00910FE4" w:rsidRPr="007603D7">
        <w:rPr>
          <w:rFonts w:asciiTheme="minorHAnsi" w:hAnsiTheme="minorHAnsi"/>
          <w:bCs/>
        </w:rPr>
        <w:t>.</w:t>
      </w:r>
    </w:p>
    <w:p w:rsidR="00BA4D54" w:rsidRPr="007603D7" w:rsidRDefault="0032536A" w:rsidP="00910FE4">
      <w:pPr>
        <w:pStyle w:val="ListParagraph"/>
        <w:numPr>
          <w:ilvl w:val="0"/>
          <w:numId w:val="27"/>
        </w:numPr>
        <w:ind w:left="714" w:hanging="357"/>
        <w:contextualSpacing w:val="0"/>
        <w:rPr>
          <w:rFonts w:asciiTheme="minorHAnsi" w:hAnsiTheme="minorHAnsi"/>
          <w:bCs/>
        </w:rPr>
      </w:pPr>
      <w:r w:rsidRPr="007603D7">
        <w:rPr>
          <w:rFonts w:ascii="Sylfaen" w:hAnsi="Sylfaen"/>
          <w:bCs/>
        </w:rPr>
        <w:t>Կոմերցիոն առաջարկը պետք է ներառի Հավելված 4</w:t>
      </w:r>
      <w:r w:rsidR="00B52D63" w:rsidRPr="007603D7">
        <w:rPr>
          <w:rFonts w:ascii="Sylfaen" w:hAnsi="Sylfaen"/>
          <w:bCs/>
        </w:rPr>
        <w:t>-ում նախատեսված աշխատանքների և ն</w:t>
      </w:r>
      <w:r w:rsidRPr="007603D7">
        <w:rPr>
          <w:rFonts w:ascii="Sylfaen" w:hAnsi="Sylfaen"/>
          <w:bCs/>
        </w:rPr>
        <w:t>յութերի ողջ ցանկը:</w:t>
      </w:r>
    </w:p>
    <w:p w:rsidR="0032536A" w:rsidRPr="007603D7" w:rsidRDefault="0032536A" w:rsidP="0032536A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="Sylfaen" w:hAnsi="Sylfaen"/>
          <w:bCs/>
        </w:rPr>
      </w:pPr>
      <w:r w:rsidRPr="007603D7">
        <w:rPr>
          <w:rFonts w:ascii="Sylfaen" w:hAnsi="Sylfaen"/>
          <w:bCs/>
        </w:rPr>
        <w:t>Կոմերցիոն առաջարկի գործողության ժամկետը պետք է կազմի Մասնակիցներից առաջարկների հավաքագրման ավարտման պահից 60 օրացուցային օրից ոչ պակաս:</w:t>
      </w:r>
    </w:p>
    <w:p w:rsidR="00DC1360" w:rsidRPr="007603D7" w:rsidRDefault="0032536A" w:rsidP="00910FE4">
      <w:pPr>
        <w:pStyle w:val="ListParagraph"/>
        <w:numPr>
          <w:ilvl w:val="0"/>
          <w:numId w:val="27"/>
        </w:numPr>
        <w:ind w:left="714" w:hanging="357"/>
        <w:contextualSpacing w:val="0"/>
        <w:rPr>
          <w:rFonts w:asciiTheme="minorHAnsi" w:hAnsiTheme="minorHAnsi"/>
          <w:bCs/>
        </w:rPr>
      </w:pPr>
      <w:r w:rsidRPr="007603D7">
        <w:rPr>
          <w:rFonts w:ascii="Sylfaen" w:hAnsi="Sylfaen"/>
          <w:bCs/>
        </w:rPr>
        <w:t xml:space="preserve">Մասնակցի կողմից տրամադրված Տենդերի մասնակցության երաշխիքի գումարը պետք է կազմի առնվազն </w:t>
      </w:r>
      <w:r w:rsidR="00910FE4" w:rsidRPr="007603D7">
        <w:rPr>
          <w:rFonts w:asciiTheme="minorHAnsi" w:hAnsiTheme="minorHAnsi"/>
          <w:b/>
          <w:bCs/>
        </w:rPr>
        <w:t>4</w:t>
      </w:r>
      <w:r w:rsidR="00F32931" w:rsidRPr="007603D7">
        <w:rPr>
          <w:rFonts w:asciiTheme="minorHAnsi" w:hAnsiTheme="minorHAnsi"/>
          <w:b/>
          <w:bCs/>
        </w:rPr>
        <w:t> 200 000</w:t>
      </w:r>
      <w:r w:rsidR="00910FE4" w:rsidRPr="007603D7">
        <w:rPr>
          <w:rFonts w:asciiTheme="minorHAnsi" w:hAnsiTheme="minorHAnsi"/>
          <w:b/>
          <w:bCs/>
        </w:rPr>
        <w:t xml:space="preserve"> AMD</w:t>
      </w:r>
      <w:r w:rsidRPr="007603D7">
        <w:rPr>
          <w:rFonts w:asciiTheme="minorHAnsi" w:hAnsiTheme="minorHAnsi"/>
          <w:b/>
          <w:bCs/>
        </w:rPr>
        <w:t>:</w:t>
      </w:r>
    </w:p>
    <w:p w:rsidR="0032536A" w:rsidRPr="007603D7" w:rsidRDefault="0032536A" w:rsidP="0032536A">
      <w:pPr>
        <w:pStyle w:val="ListParagraph"/>
        <w:numPr>
          <w:ilvl w:val="0"/>
          <w:numId w:val="27"/>
        </w:numPr>
        <w:jc w:val="both"/>
        <w:rPr>
          <w:rFonts w:ascii="Sylfaen" w:hAnsi="Sylfaen"/>
          <w:bCs/>
        </w:rPr>
      </w:pPr>
      <w:r w:rsidRPr="007603D7">
        <w:rPr>
          <w:rFonts w:ascii="Sylfaen" w:hAnsi="Sylfaen" w:cs="Sylfaen"/>
          <w:bCs/>
        </w:rPr>
        <w:lastRenderedPageBreak/>
        <w:t>Տենդերին</w:t>
      </w:r>
      <w:r w:rsidRPr="007603D7">
        <w:rPr>
          <w:rFonts w:ascii="Sylfaen" w:hAnsi="Sylfaen"/>
          <w:bCs/>
        </w:rPr>
        <w:t xml:space="preserve"> </w:t>
      </w:r>
      <w:r w:rsidRPr="007603D7">
        <w:rPr>
          <w:rFonts w:ascii="Sylfaen" w:hAnsi="Sylfaen" w:cs="Sylfaen"/>
          <w:bCs/>
        </w:rPr>
        <w:t>մասնակցության</w:t>
      </w:r>
      <w:r w:rsidRPr="007603D7">
        <w:rPr>
          <w:rFonts w:ascii="Sylfaen" w:hAnsi="Sylfaen"/>
          <w:bCs/>
        </w:rPr>
        <w:t xml:space="preserve"> </w:t>
      </w:r>
      <w:r w:rsidRPr="007603D7">
        <w:rPr>
          <w:rFonts w:ascii="Sylfaen" w:hAnsi="Sylfaen" w:cs="Sylfaen"/>
          <w:bCs/>
        </w:rPr>
        <w:t>երաշխիքի</w:t>
      </w:r>
      <w:r w:rsidRPr="007603D7">
        <w:rPr>
          <w:rFonts w:ascii="Sylfaen" w:hAnsi="Sylfaen"/>
          <w:bCs/>
        </w:rPr>
        <w:t xml:space="preserve"> </w:t>
      </w:r>
      <w:r w:rsidRPr="007603D7">
        <w:rPr>
          <w:rFonts w:ascii="Sylfaen" w:hAnsi="Sylfaen" w:cs="Sylfaen"/>
          <w:bCs/>
        </w:rPr>
        <w:t>գործողության</w:t>
      </w:r>
      <w:r w:rsidRPr="007603D7">
        <w:rPr>
          <w:rFonts w:ascii="Sylfaen" w:hAnsi="Sylfaen"/>
          <w:bCs/>
        </w:rPr>
        <w:t xml:space="preserve"> </w:t>
      </w:r>
      <w:r w:rsidRPr="007603D7">
        <w:rPr>
          <w:rFonts w:ascii="Sylfaen" w:hAnsi="Sylfaen" w:cs="Sylfaen"/>
          <w:bCs/>
        </w:rPr>
        <w:t>ժամկետը</w:t>
      </w:r>
      <w:r w:rsidRPr="007603D7">
        <w:rPr>
          <w:rFonts w:ascii="Sylfaen" w:hAnsi="Sylfaen"/>
          <w:bCs/>
        </w:rPr>
        <w:t xml:space="preserve"> </w:t>
      </w:r>
      <w:r w:rsidRPr="007603D7">
        <w:rPr>
          <w:rFonts w:ascii="Sylfaen" w:hAnsi="Sylfaen" w:cs="Sylfaen"/>
          <w:bCs/>
        </w:rPr>
        <w:t>պետք</w:t>
      </w:r>
      <w:r w:rsidRPr="007603D7">
        <w:rPr>
          <w:rFonts w:ascii="Sylfaen" w:hAnsi="Sylfaen"/>
          <w:bCs/>
        </w:rPr>
        <w:t xml:space="preserve"> </w:t>
      </w:r>
      <w:r w:rsidRPr="007603D7">
        <w:rPr>
          <w:rFonts w:ascii="Sylfaen" w:hAnsi="Sylfaen" w:cs="Sylfaen"/>
          <w:bCs/>
        </w:rPr>
        <w:t>է</w:t>
      </w:r>
      <w:r w:rsidRPr="007603D7">
        <w:rPr>
          <w:rFonts w:ascii="Sylfaen" w:hAnsi="Sylfaen"/>
          <w:bCs/>
        </w:rPr>
        <w:t xml:space="preserve"> </w:t>
      </w:r>
      <w:r w:rsidRPr="007603D7">
        <w:rPr>
          <w:rFonts w:ascii="Sylfaen" w:hAnsi="Sylfaen" w:cs="Sylfaen"/>
          <w:bCs/>
        </w:rPr>
        <w:t>կազմի</w:t>
      </w:r>
      <w:r w:rsidRPr="007603D7">
        <w:rPr>
          <w:rFonts w:ascii="Sylfaen" w:hAnsi="Sylfaen"/>
          <w:bCs/>
        </w:rPr>
        <w:t xml:space="preserve"> </w:t>
      </w:r>
      <w:r w:rsidRPr="007603D7">
        <w:rPr>
          <w:rFonts w:ascii="Sylfaen" w:hAnsi="Sylfaen" w:cs="Sylfaen"/>
          <w:bCs/>
        </w:rPr>
        <w:t>Մասնակիցներից</w:t>
      </w:r>
      <w:r w:rsidRPr="007603D7">
        <w:rPr>
          <w:rFonts w:ascii="Sylfaen" w:hAnsi="Sylfaen"/>
          <w:bCs/>
        </w:rPr>
        <w:t xml:space="preserve"> </w:t>
      </w:r>
      <w:r w:rsidRPr="007603D7">
        <w:rPr>
          <w:rFonts w:ascii="Sylfaen" w:hAnsi="Sylfaen" w:cs="Sylfaen"/>
          <w:bCs/>
        </w:rPr>
        <w:t>առաջարկների</w:t>
      </w:r>
      <w:r w:rsidRPr="007603D7">
        <w:rPr>
          <w:rFonts w:ascii="Sylfaen" w:hAnsi="Sylfaen"/>
          <w:bCs/>
        </w:rPr>
        <w:t xml:space="preserve"> </w:t>
      </w:r>
      <w:r w:rsidRPr="007603D7">
        <w:rPr>
          <w:rFonts w:ascii="Sylfaen" w:hAnsi="Sylfaen" w:cs="Sylfaen"/>
          <w:bCs/>
        </w:rPr>
        <w:t>հավաքագրման</w:t>
      </w:r>
      <w:r w:rsidRPr="007603D7">
        <w:rPr>
          <w:rFonts w:ascii="Sylfaen" w:hAnsi="Sylfaen"/>
          <w:bCs/>
        </w:rPr>
        <w:t xml:space="preserve"> </w:t>
      </w:r>
      <w:r w:rsidRPr="007603D7">
        <w:rPr>
          <w:rFonts w:ascii="Sylfaen" w:hAnsi="Sylfaen" w:cs="Sylfaen"/>
          <w:bCs/>
        </w:rPr>
        <w:t>ավարտի</w:t>
      </w:r>
      <w:r w:rsidRPr="007603D7">
        <w:rPr>
          <w:rFonts w:ascii="Sylfaen" w:hAnsi="Sylfaen"/>
          <w:bCs/>
        </w:rPr>
        <w:t xml:space="preserve"> </w:t>
      </w:r>
      <w:r w:rsidRPr="007603D7">
        <w:rPr>
          <w:rFonts w:ascii="Sylfaen" w:hAnsi="Sylfaen" w:cs="Sylfaen"/>
          <w:bCs/>
        </w:rPr>
        <w:t xml:space="preserve">պահից </w:t>
      </w:r>
      <w:r w:rsidRPr="007603D7">
        <w:rPr>
          <w:rFonts w:ascii="Sylfaen" w:hAnsi="Sylfaen"/>
          <w:bCs/>
        </w:rPr>
        <w:t xml:space="preserve">70 </w:t>
      </w:r>
      <w:r w:rsidRPr="007603D7">
        <w:rPr>
          <w:rFonts w:ascii="Sylfaen" w:hAnsi="Sylfaen" w:cs="Sylfaen"/>
          <w:bCs/>
        </w:rPr>
        <w:t>օրացուցային</w:t>
      </w:r>
      <w:r w:rsidRPr="007603D7">
        <w:rPr>
          <w:rFonts w:ascii="Sylfaen" w:hAnsi="Sylfaen"/>
          <w:bCs/>
        </w:rPr>
        <w:t xml:space="preserve"> </w:t>
      </w:r>
      <w:r w:rsidRPr="007603D7">
        <w:rPr>
          <w:rFonts w:ascii="Sylfaen" w:hAnsi="Sylfaen" w:cs="Sylfaen"/>
          <w:bCs/>
        </w:rPr>
        <w:t>օրից</w:t>
      </w:r>
      <w:r w:rsidRPr="007603D7">
        <w:rPr>
          <w:rFonts w:ascii="Sylfaen" w:hAnsi="Sylfaen"/>
          <w:bCs/>
        </w:rPr>
        <w:t xml:space="preserve"> </w:t>
      </w:r>
      <w:r w:rsidRPr="007603D7">
        <w:rPr>
          <w:rFonts w:ascii="Sylfaen" w:hAnsi="Sylfaen" w:cs="Sylfaen"/>
          <w:bCs/>
        </w:rPr>
        <w:t>ոչ</w:t>
      </w:r>
      <w:r w:rsidRPr="007603D7">
        <w:rPr>
          <w:rFonts w:ascii="Sylfaen" w:hAnsi="Sylfaen"/>
          <w:bCs/>
        </w:rPr>
        <w:t xml:space="preserve"> </w:t>
      </w:r>
      <w:r w:rsidRPr="007603D7">
        <w:rPr>
          <w:rFonts w:ascii="Sylfaen" w:hAnsi="Sylfaen" w:cs="Sylfaen"/>
          <w:bCs/>
        </w:rPr>
        <w:t>պ</w:t>
      </w:r>
      <w:r w:rsidRPr="007603D7">
        <w:rPr>
          <w:rFonts w:ascii="Sylfaen" w:hAnsi="Sylfaen"/>
          <w:bCs/>
        </w:rPr>
        <w:t>ակաս:</w:t>
      </w:r>
    </w:p>
    <w:p w:rsidR="009B5A9E" w:rsidRPr="007603D7" w:rsidRDefault="009B5A9E" w:rsidP="0032536A">
      <w:pPr>
        <w:pStyle w:val="ListParagraph"/>
        <w:contextualSpacing w:val="0"/>
        <w:rPr>
          <w:rFonts w:asciiTheme="minorHAnsi" w:hAnsiTheme="minorHAnsi"/>
          <w:bCs/>
        </w:rPr>
      </w:pPr>
    </w:p>
    <w:p w:rsidR="0032536A" w:rsidRPr="007603D7" w:rsidRDefault="0032536A" w:rsidP="00C24EB8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ind w:left="360"/>
        <w:jc w:val="both"/>
        <w:rPr>
          <w:rFonts w:ascii="Sylfaen" w:hAnsi="Sylfaen"/>
          <w:color w:val="FF0000"/>
        </w:rPr>
      </w:pPr>
      <w:r w:rsidRPr="007603D7">
        <w:rPr>
          <w:rFonts w:ascii="Sylfaen" w:hAnsi="Sylfaen" w:cs="Sylfaen"/>
          <w:color w:val="FF0000"/>
        </w:rPr>
        <w:t>Պատվիրատուն</w:t>
      </w:r>
      <w:r w:rsidRPr="007603D7">
        <w:rPr>
          <w:rFonts w:ascii="Sylfaen" w:hAnsi="Sylfaen"/>
          <w:color w:val="FF0000"/>
        </w:rPr>
        <w:t xml:space="preserve"> իրեն իրավունք է վերապահում չդիտարկել Մասնակցի առաջարկը, եթե այն չի համապատասխանում ՏՄՀ 2.1.2 բաժնում թվարկված պահանջներից գոնե մեկին:  </w:t>
      </w:r>
    </w:p>
    <w:p w:rsidR="00D73EBF" w:rsidRPr="007603D7" w:rsidRDefault="00D73EBF" w:rsidP="00E93B2A">
      <w:pPr>
        <w:jc w:val="both"/>
        <w:rPr>
          <w:rFonts w:asciiTheme="minorHAnsi" w:hAnsiTheme="minorHAnsi"/>
          <w:b/>
          <w:bCs/>
        </w:rPr>
      </w:pPr>
      <w:r w:rsidRPr="007603D7">
        <w:rPr>
          <w:rFonts w:asciiTheme="minorHAnsi" w:hAnsiTheme="minorHAnsi"/>
          <w:b/>
          <w:bCs/>
        </w:rPr>
        <w:t>2.1.</w:t>
      </w:r>
      <w:r w:rsidR="00E93B2A" w:rsidRPr="007603D7">
        <w:rPr>
          <w:rFonts w:asciiTheme="minorHAnsi" w:hAnsiTheme="minorHAnsi"/>
          <w:b/>
          <w:bCs/>
        </w:rPr>
        <w:t>3</w:t>
      </w:r>
      <w:r w:rsidRPr="007603D7">
        <w:rPr>
          <w:rFonts w:asciiTheme="minorHAnsi" w:hAnsiTheme="minorHAnsi"/>
          <w:b/>
          <w:bCs/>
        </w:rPr>
        <w:t xml:space="preserve">. </w:t>
      </w:r>
      <w:r w:rsidR="00A009E3" w:rsidRPr="007603D7">
        <w:rPr>
          <w:rFonts w:ascii="Sylfaen" w:hAnsi="Sylfaen"/>
          <w:b/>
          <w:bCs/>
        </w:rPr>
        <w:t>Առաջարկների ներկայացման ձևին ներկայացվող պահանջներ</w:t>
      </w:r>
    </w:p>
    <w:p w:rsidR="00A009E3" w:rsidRPr="007603D7" w:rsidRDefault="00A009E3" w:rsidP="00A009E3">
      <w:pPr>
        <w:pStyle w:val="ListParagraph"/>
        <w:numPr>
          <w:ilvl w:val="0"/>
          <w:numId w:val="27"/>
        </w:numPr>
        <w:contextualSpacing w:val="0"/>
        <w:rPr>
          <w:rFonts w:ascii="Sylfaen" w:hAnsi="Sylfaen"/>
          <w:color w:val="000000"/>
        </w:rPr>
      </w:pPr>
      <w:r w:rsidRPr="007603D7">
        <w:rPr>
          <w:rFonts w:ascii="Sylfaen" w:hAnsi="Sylfaen" w:cs="Sylfaen"/>
          <w:bCs/>
        </w:rPr>
        <w:t>Մասնակիցը</w:t>
      </w:r>
      <w:r w:rsidRPr="007603D7">
        <w:rPr>
          <w:rFonts w:ascii="Sylfaen" w:hAnsi="Sylfaen"/>
          <w:bCs/>
        </w:rPr>
        <w:t xml:space="preserve"> </w:t>
      </w:r>
      <w:r w:rsidRPr="007603D7">
        <w:rPr>
          <w:rFonts w:ascii="Sylfaen" w:hAnsi="Sylfaen" w:cs="Sylfaen"/>
          <w:bCs/>
        </w:rPr>
        <w:t>ներկայացնում</w:t>
      </w:r>
      <w:r w:rsidRPr="007603D7">
        <w:rPr>
          <w:rFonts w:ascii="Sylfaen" w:hAnsi="Sylfaen"/>
          <w:bCs/>
        </w:rPr>
        <w:t xml:space="preserve"> </w:t>
      </w:r>
      <w:r w:rsidRPr="007603D7">
        <w:rPr>
          <w:rFonts w:ascii="Sylfaen" w:hAnsi="Sylfaen" w:cs="Sylfaen"/>
          <w:bCs/>
        </w:rPr>
        <w:t>է</w:t>
      </w:r>
      <w:r w:rsidRPr="007603D7">
        <w:rPr>
          <w:rFonts w:ascii="Sylfaen" w:hAnsi="Sylfaen"/>
          <w:bCs/>
        </w:rPr>
        <w:t xml:space="preserve"> </w:t>
      </w:r>
      <w:r w:rsidRPr="007603D7">
        <w:rPr>
          <w:rFonts w:ascii="Sylfaen" w:hAnsi="Sylfaen" w:cs="Sylfaen"/>
          <w:bCs/>
        </w:rPr>
        <w:t>առաջարկն</w:t>
      </w:r>
      <w:r w:rsidRPr="007603D7">
        <w:rPr>
          <w:rFonts w:ascii="Sylfaen" w:hAnsi="Sylfaen"/>
          <w:bCs/>
        </w:rPr>
        <w:t xml:space="preserve"> </w:t>
      </w:r>
      <w:r w:rsidRPr="007603D7">
        <w:rPr>
          <w:rFonts w:ascii="Sylfaen" w:hAnsi="Sylfaen" w:cs="Sylfaen"/>
          <w:bCs/>
        </w:rPr>
        <w:t>էլեկտրոնային</w:t>
      </w:r>
      <w:r w:rsidRPr="007603D7">
        <w:rPr>
          <w:rFonts w:ascii="Sylfaen" w:hAnsi="Sylfaen"/>
          <w:bCs/>
        </w:rPr>
        <w:t xml:space="preserve"> </w:t>
      </w:r>
      <w:r w:rsidRPr="007603D7">
        <w:rPr>
          <w:rFonts w:ascii="Sylfaen" w:hAnsi="Sylfaen" w:cs="Sylfaen"/>
          <w:bCs/>
        </w:rPr>
        <w:t>տեսքով</w:t>
      </w:r>
      <w:r w:rsidRPr="007603D7">
        <w:rPr>
          <w:rFonts w:ascii="Sylfaen" w:hAnsi="Sylfaen"/>
          <w:bCs/>
        </w:rPr>
        <w:t>:</w:t>
      </w:r>
    </w:p>
    <w:p w:rsidR="00A009E3" w:rsidRPr="007603D7" w:rsidRDefault="00A009E3" w:rsidP="00A009E3">
      <w:pPr>
        <w:pStyle w:val="ListParagraph"/>
        <w:numPr>
          <w:ilvl w:val="0"/>
          <w:numId w:val="27"/>
        </w:numPr>
        <w:contextualSpacing w:val="0"/>
        <w:rPr>
          <w:rFonts w:ascii="Sylfaen" w:hAnsi="Sylfaen"/>
          <w:color w:val="000000"/>
        </w:rPr>
      </w:pPr>
      <w:r w:rsidRPr="007603D7">
        <w:rPr>
          <w:rFonts w:ascii="Sylfaen" w:hAnsi="Sylfaen" w:cs="Sylfaen"/>
          <w:bCs/>
        </w:rPr>
        <w:t>Առաջարկը</w:t>
      </w:r>
      <w:r w:rsidRPr="007603D7">
        <w:rPr>
          <w:rFonts w:ascii="Sylfaen" w:hAnsi="Sylfaen"/>
          <w:bCs/>
        </w:rPr>
        <w:t xml:space="preserve"> </w:t>
      </w:r>
      <w:r w:rsidRPr="007603D7">
        <w:rPr>
          <w:rFonts w:ascii="Sylfaen" w:hAnsi="Sylfaen" w:cs="Sylfaen"/>
          <w:bCs/>
        </w:rPr>
        <w:t>պետք</w:t>
      </w:r>
      <w:r w:rsidRPr="007603D7">
        <w:rPr>
          <w:rFonts w:ascii="Sylfaen" w:hAnsi="Sylfaen"/>
          <w:bCs/>
        </w:rPr>
        <w:t xml:space="preserve"> </w:t>
      </w:r>
      <w:r w:rsidRPr="007603D7">
        <w:rPr>
          <w:rFonts w:ascii="Sylfaen" w:hAnsi="Sylfaen" w:cs="Sylfaen"/>
          <w:bCs/>
        </w:rPr>
        <w:t>է</w:t>
      </w:r>
      <w:r w:rsidRPr="007603D7">
        <w:rPr>
          <w:rFonts w:ascii="Sylfaen" w:hAnsi="Sylfaen"/>
          <w:bCs/>
        </w:rPr>
        <w:t xml:space="preserve"> </w:t>
      </w:r>
      <w:r w:rsidRPr="007603D7">
        <w:rPr>
          <w:rFonts w:ascii="Sylfaen" w:hAnsi="Sylfaen" w:cs="Sylfaen"/>
          <w:bCs/>
        </w:rPr>
        <w:t>ներառի</w:t>
      </w:r>
      <w:r w:rsidRPr="007603D7">
        <w:rPr>
          <w:rFonts w:ascii="Sylfaen" w:hAnsi="Sylfaen"/>
          <w:bCs/>
        </w:rPr>
        <w:t xml:space="preserve"> </w:t>
      </w:r>
      <w:r w:rsidRPr="007603D7">
        <w:rPr>
          <w:rFonts w:ascii="Sylfaen" w:hAnsi="Sylfaen" w:cs="Sylfaen"/>
          <w:bCs/>
        </w:rPr>
        <w:t>հետևյալ</w:t>
      </w:r>
      <w:r w:rsidRPr="007603D7">
        <w:rPr>
          <w:rFonts w:ascii="Sylfaen" w:hAnsi="Sylfaen"/>
          <w:bCs/>
        </w:rPr>
        <w:t xml:space="preserve"> </w:t>
      </w:r>
      <w:r w:rsidRPr="007603D7">
        <w:rPr>
          <w:rFonts w:ascii="Sylfaen" w:hAnsi="Sylfaen" w:cs="Sylfaen"/>
          <w:bCs/>
        </w:rPr>
        <w:t>ֆայլերը</w:t>
      </w:r>
      <w:r w:rsidRPr="007603D7">
        <w:rPr>
          <w:rFonts w:ascii="Sylfaen" w:hAnsi="Sylfaen"/>
          <w:bCs/>
        </w:rPr>
        <w:t>.</w:t>
      </w:r>
    </w:p>
    <w:p w:rsidR="00A009E3" w:rsidRPr="007603D7" w:rsidRDefault="00A009E3" w:rsidP="00A009E3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</w:rPr>
      </w:pPr>
      <w:r w:rsidRPr="007603D7">
        <w:rPr>
          <w:rFonts w:ascii="Sylfaen" w:hAnsi="Sylfaen"/>
          <w:color w:val="000000"/>
        </w:rPr>
        <w:t>Գաղտնի տեղեկատվության չհրապարակման մասին համաձայնագիր՝ փաստաթղթի սկան արված պատճենը PDF ձևաչափով (ֆայլի անունը NDA.pdf),</w:t>
      </w:r>
    </w:p>
    <w:p w:rsidR="00272244" w:rsidRPr="007603D7" w:rsidRDefault="00A009E3" w:rsidP="00910FE4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</w:rPr>
      </w:pPr>
      <w:r w:rsidRPr="007603D7">
        <w:rPr>
          <w:rFonts w:ascii="Sylfaen" w:hAnsi="Sylfaen"/>
          <w:color w:val="000000"/>
        </w:rPr>
        <w:t>Որակավորման պահանջներին մասնակցի առաջարկի համապատասխանության մասին հայտարարագիր՝ փաստաթղթի սկան արված պատճենը PDF ձևաչափով (ֆայլի անունը Համապատասխանության մասին հայտարարագիր.pdf):</w:t>
      </w:r>
    </w:p>
    <w:p w:rsidR="00A009E3" w:rsidRPr="007603D7" w:rsidRDefault="00A009E3" w:rsidP="00A009E3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</w:rPr>
      </w:pPr>
      <w:r w:rsidRPr="007603D7">
        <w:rPr>
          <w:rFonts w:ascii="Sylfaen" w:hAnsi="Sylfaen"/>
          <w:color w:val="000000"/>
        </w:rPr>
        <w:t>Կոմերցիոն առաջարկ՝ փաստաթղթի սկան արված պատճենը PDF ձևաչափով, ինչպես նաև EXCEL ձևաչափով (ֆայլերի անունները ԿԱ.pdf և ԿԱ.xlsx),</w:t>
      </w:r>
    </w:p>
    <w:p w:rsidR="00A009E3" w:rsidRPr="007603D7" w:rsidRDefault="00A009E3" w:rsidP="00A009E3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</w:rPr>
      </w:pPr>
      <w:r w:rsidRPr="007603D7">
        <w:rPr>
          <w:rFonts w:ascii="Sylfaen" w:hAnsi="Sylfaen"/>
          <w:color w:val="000000"/>
        </w:rPr>
        <w:t>Շահագրգռվածության բացակայության մասին նամակ՝ փաստաթղթի սկան արված պատճենը PDF ձևաչափով (ֆայլի անունը Անշահագրգռվածություն.pdf),</w:t>
      </w:r>
    </w:p>
    <w:p w:rsidR="00A009E3" w:rsidRPr="007603D7" w:rsidRDefault="00A009E3" w:rsidP="00A009E3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</w:rPr>
      </w:pPr>
      <w:r w:rsidRPr="007603D7">
        <w:rPr>
          <w:rFonts w:ascii="Sylfaen" w:hAnsi="Sylfaen" w:cs="Sylfaen"/>
          <w:color w:val="000000"/>
        </w:rPr>
        <w:t>Տենդերի</w:t>
      </w:r>
      <w:r w:rsidRPr="007603D7">
        <w:rPr>
          <w:rFonts w:ascii="Sylfaen" w:hAnsi="Sylfaen"/>
          <w:color w:val="000000"/>
        </w:rPr>
        <w:t xml:space="preserve"> </w:t>
      </w:r>
      <w:r w:rsidRPr="007603D7">
        <w:rPr>
          <w:rFonts w:ascii="Sylfaen" w:hAnsi="Sylfaen" w:cs="Sylfaen"/>
          <w:color w:val="000000"/>
        </w:rPr>
        <w:t>մասնակցության</w:t>
      </w:r>
      <w:r w:rsidRPr="007603D7">
        <w:rPr>
          <w:rFonts w:ascii="Sylfaen" w:hAnsi="Sylfaen"/>
          <w:color w:val="000000"/>
        </w:rPr>
        <w:t xml:space="preserve"> </w:t>
      </w:r>
      <w:r w:rsidRPr="007603D7">
        <w:rPr>
          <w:rFonts w:ascii="Sylfaen" w:hAnsi="Sylfaen" w:cs="Sylfaen"/>
          <w:color w:val="000000"/>
        </w:rPr>
        <w:t>երաշխիք</w:t>
      </w:r>
      <w:r w:rsidRPr="007603D7">
        <w:rPr>
          <w:rFonts w:ascii="Sylfaen" w:hAnsi="Sylfaen"/>
          <w:color w:val="000000"/>
        </w:rPr>
        <w:t xml:space="preserve">՝ </w:t>
      </w:r>
      <w:r w:rsidRPr="007603D7">
        <w:rPr>
          <w:rFonts w:ascii="Sylfaen" w:hAnsi="Sylfaen" w:cs="Sylfaen"/>
          <w:color w:val="000000"/>
        </w:rPr>
        <w:t>փաստաթղթի</w:t>
      </w:r>
      <w:r w:rsidRPr="007603D7">
        <w:rPr>
          <w:rFonts w:ascii="Sylfaen" w:hAnsi="Sylfaen"/>
          <w:color w:val="000000"/>
        </w:rPr>
        <w:t xml:space="preserve"> </w:t>
      </w:r>
      <w:r w:rsidRPr="007603D7">
        <w:rPr>
          <w:rFonts w:ascii="Sylfaen" w:hAnsi="Sylfaen" w:cs="Sylfaen"/>
          <w:color w:val="000000"/>
        </w:rPr>
        <w:t>սկան արված</w:t>
      </w:r>
      <w:r w:rsidRPr="007603D7">
        <w:rPr>
          <w:rFonts w:ascii="Sylfaen" w:hAnsi="Sylfaen"/>
          <w:color w:val="000000"/>
        </w:rPr>
        <w:t xml:space="preserve"> </w:t>
      </w:r>
      <w:r w:rsidRPr="007603D7">
        <w:rPr>
          <w:rFonts w:ascii="Sylfaen" w:hAnsi="Sylfaen" w:cs="Sylfaen"/>
          <w:color w:val="000000"/>
        </w:rPr>
        <w:t>պատճեն</w:t>
      </w:r>
      <w:r w:rsidRPr="007603D7">
        <w:rPr>
          <w:rFonts w:ascii="Sylfaen" w:hAnsi="Sylfaen"/>
          <w:color w:val="000000"/>
        </w:rPr>
        <w:t xml:space="preserve"> PDF </w:t>
      </w:r>
      <w:r w:rsidRPr="007603D7">
        <w:rPr>
          <w:rFonts w:ascii="Sylfaen" w:hAnsi="Sylfaen" w:cs="Sylfaen"/>
          <w:color w:val="000000"/>
        </w:rPr>
        <w:t>ֆորմատով</w:t>
      </w:r>
      <w:r w:rsidRPr="007603D7">
        <w:rPr>
          <w:rFonts w:ascii="Sylfaen" w:hAnsi="Sylfaen"/>
          <w:color w:val="000000"/>
        </w:rPr>
        <w:t xml:space="preserve"> (</w:t>
      </w:r>
      <w:r w:rsidRPr="007603D7">
        <w:rPr>
          <w:rFonts w:ascii="Sylfaen" w:hAnsi="Sylfaen" w:cs="Sylfaen"/>
          <w:color w:val="000000"/>
        </w:rPr>
        <w:t>ֆայլի</w:t>
      </w:r>
      <w:r w:rsidRPr="007603D7">
        <w:rPr>
          <w:rFonts w:ascii="Sylfaen" w:hAnsi="Sylfaen"/>
          <w:color w:val="000000"/>
        </w:rPr>
        <w:t xml:space="preserve"> </w:t>
      </w:r>
      <w:r w:rsidRPr="007603D7">
        <w:rPr>
          <w:rFonts w:ascii="Sylfaen" w:hAnsi="Sylfaen" w:cs="Sylfaen"/>
          <w:color w:val="000000"/>
        </w:rPr>
        <w:t>անվանումը</w:t>
      </w:r>
      <w:r w:rsidRPr="007603D7">
        <w:rPr>
          <w:rFonts w:ascii="Sylfaen" w:hAnsi="Sylfaen"/>
          <w:color w:val="000000"/>
        </w:rPr>
        <w:t xml:space="preserve">  </w:t>
      </w:r>
      <w:r w:rsidRPr="007603D7">
        <w:rPr>
          <w:rFonts w:ascii="Sylfaen" w:hAnsi="Sylfaen" w:cs="Sylfaen"/>
          <w:color w:val="000000"/>
        </w:rPr>
        <w:t>Երաշխիք</w:t>
      </w:r>
      <w:r w:rsidRPr="007603D7">
        <w:rPr>
          <w:rFonts w:ascii="Sylfaen" w:hAnsi="Sylfaen"/>
          <w:color w:val="000000"/>
        </w:rPr>
        <w:t>.pdf),</w:t>
      </w:r>
    </w:p>
    <w:p w:rsidR="00A009E3" w:rsidRPr="007603D7" w:rsidRDefault="00A009E3" w:rsidP="00A009E3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</w:rPr>
      </w:pPr>
      <w:r w:rsidRPr="007603D7">
        <w:rPr>
          <w:rFonts w:ascii="Sylfaen" w:hAnsi="Sylfaen"/>
        </w:rPr>
        <w:t xml:space="preserve">Տեղեկանք այն մասին, որ Մասնակիցը չի գտնվում անվճարունակության, սնանկության կամ լուծարման գործընթացներում՝ </w:t>
      </w:r>
      <w:r w:rsidRPr="007603D7">
        <w:rPr>
          <w:rFonts w:ascii="Sylfaen" w:hAnsi="Sylfaen"/>
          <w:color w:val="000000"/>
        </w:rPr>
        <w:t>փաստաթղթի սկան արված պատճենը PDF ձևաչափով (ֆայլի անունը Տեղեկանք.pdf),</w:t>
      </w:r>
    </w:p>
    <w:p w:rsidR="00A009E3" w:rsidRPr="007603D7" w:rsidRDefault="00A009E3" w:rsidP="00A009E3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</w:rPr>
      </w:pPr>
      <w:r w:rsidRPr="007603D7">
        <w:rPr>
          <w:rFonts w:ascii="Sylfaen" w:hAnsi="Sylfaen"/>
          <w:color w:val="000000"/>
        </w:rPr>
        <w:t>Էլեկտրոնային փաստաթղթերի հանձնման ակտ՝ փաստաթղթի սկան արված պատճենը PDF ձևաչափով (ֆայլի անունը Ակտ 021_14.pdf):</w:t>
      </w:r>
    </w:p>
    <w:p w:rsidR="00A009E3" w:rsidRPr="007603D7" w:rsidRDefault="00A009E3" w:rsidP="00A009E3">
      <w:pPr>
        <w:pStyle w:val="ListParagraph"/>
        <w:numPr>
          <w:ilvl w:val="0"/>
          <w:numId w:val="27"/>
        </w:numPr>
        <w:contextualSpacing w:val="0"/>
        <w:rPr>
          <w:rFonts w:ascii="Sylfaen" w:hAnsi="Sylfaen"/>
          <w:color w:val="000000"/>
        </w:rPr>
      </w:pPr>
      <w:r w:rsidRPr="007603D7">
        <w:rPr>
          <w:rFonts w:ascii="Sylfaen" w:hAnsi="Sylfaen"/>
          <w:color w:val="000000"/>
        </w:rPr>
        <w:t>Փաստաթղթերի սկան արված պատճեններին ներկայացվող պահանջներ՝</w:t>
      </w:r>
    </w:p>
    <w:p w:rsidR="00A009E3" w:rsidRPr="007603D7" w:rsidRDefault="00A009E3" w:rsidP="00910FE4">
      <w:pPr>
        <w:pStyle w:val="ListParagraph"/>
        <w:numPr>
          <w:ilvl w:val="1"/>
          <w:numId w:val="27"/>
        </w:numPr>
        <w:contextualSpacing w:val="0"/>
        <w:rPr>
          <w:rFonts w:asciiTheme="minorHAnsi" w:hAnsiTheme="minorHAnsi"/>
          <w:color w:val="000000"/>
        </w:rPr>
      </w:pPr>
      <w:r w:rsidRPr="007603D7">
        <w:rPr>
          <w:rFonts w:ascii="Sylfaen" w:hAnsi="Sylfaen"/>
          <w:color w:val="000000"/>
        </w:rPr>
        <w:t>փաստաթղթի բոլոր էջերը գտնվում են PDF ձևաչափի մեկ ֆայլում</w:t>
      </w:r>
      <w:r w:rsidRPr="007603D7">
        <w:rPr>
          <w:rFonts w:asciiTheme="minorHAnsi" w:hAnsiTheme="minorHAnsi"/>
          <w:color w:val="000000"/>
        </w:rPr>
        <w:t xml:space="preserve"> </w:t>
      </w:r>
    </w:p>
    <w:p w:rsidR="0010441D" w:rsidRPr="007603D7" w:rsidRDefault="0010441D" w:rsidP="0010441D">
      <w:pPr>
        <w:pStyle w:val="ListParagraph"/>
        <w:numPr>
          <w:ilvl w:val="1"/>
          <w:numId w:val="27"/>
        </w:numPr>
        <w:contextualSpacing w:val="0"/>
        <w:rPr>
          <w:rFonts w:ascii="Sylfaen" w:hAnsi="Sylfaen"/>
          <w:color w:val="000000"/>
        </w:rPr>
      </w:pPr>
      <w:r w:rsidRPr="007603D7">
        <w:rPr>
          <w:rFonts w:ascii="Sylfaen" w:hAnsi="Sylfaen"/>
          <w:color w:val="000000"/>
        </w:rPr>
        <w:t>Մասնակիցը ներկայացնում է սկան արված պատճենը գունավոր ձևաչափով</w:t>
      </w:r>
      <w:r w:rsidRPr="007603D7">
        <w:rPr>
          <w:rFonts w:ascii="Sylfaen" w:hAnsi="Sylfaen" w:cs="Sylfaen"/>
          <w:color w:val="000000"/>
        </w:rPr>
        <w:t xml:space="preserve"> </w:t>
      </w:r>
    </w:p>
    <w:p w:rsidR="0010441D" w:rsidRPr="007603D7" w:rsidRDefault="0010441D" w:rsidP="0010441D">
      <w:pPr>
        <w:pStyle w:val="ListParagraph"/>
        <w:numPr>
          <w:ilvl w:val="1"/>
          <w:numId w:val="27"/>
        </w:numPr>
        <w:contextualSpacing w:val="0"/>
        <w:rPr>
          <w:rFonts w:ascii="Sylfaen" w:hAnsi="Sylfaen"/>
          <w:color w:val="000000"/>
        </w:rPr>
      </w:pPr>
      <w:r w:rsidRPr="007603D7">
        <w:rPr>
          <w:rFonts w:ascii="Sylfaen" w:hAnsi="Sylfaen"/>
          <w:color w:val="000000"/>
        </w:rPr>
        <w:t>սկան արված պատճենի հստակությունը պետք է ապահովի փաստաթղթի ընթերցանելիությունը,</w:t>
      </w:r>
    </w:p>
    <w:p w:rsidR="00DA31C2" w:rsidRPr="007603D7" w:rsidRDefault="00DA31C2" w:rsidP="00DA31C2">
      <w:pPr>
        <w:pStyle w:val="ListParagraph"/>
        <w:numPr>
          <w:ilvl w:val="1"/>
          <w:numId w:val="27"/>
        </w:numPr>
        <w:contextualSpacing w:val="0"/>
        <w:rPr>
          <w:rFonts w:ascii="Sylfaen" w:hAnsi="Sylfaen"/>
          <w:color w:val="000000"/>
        </w:rPr>
      </w:pPr>
      <w:r w:rsidRPr="007603D7">
        <w:rPr>
          <w:rFonts w:ascii="Sylfaen" w:hAnsi="Sylfaen"/>
          <w:color w:val="000000"/>
        </w:rPr>
        <w:t>սկան արված պատճենի հստակությունը պետք է ապահովի փաստաթղթի ընթերցանելիությունը,</w:t>
      </w:r>
    </w:p>
    <w:p w:rsidR="006C41BE" w:rsidRPr="007603D7" w:rsidRDefault="006C41BE" w:rsidP="00DA31C2">
      <w:pPr>
        <w:pStyle w:val="ListParagraph"/>
        <w:ind w:left="1440"/>
        <w:contextualSpacing w:val="0"/>
        <w:rPr>
          <w:rFonts w:asciiTheme="minorHAnsi" w:hAnsiTheme="minorHAnsi"/>
          <w:color w:val="000000"/>
        </w:rPr>
      </w:pPr>
    </w:p>
    <w:p w:rsidR="00DA31C2" w:rsidRPr="007603D7" w:rsidRDefault="00DA31C2" w:rsidP="00DA31C2">
      <w:pPr>
        <w:pStyle w:val="ListParagraph"/>
        <w:numPr>
          <w:ilvl w:val="1"/>
          <w:numId w:val="27"/>
        </w:numPr>
        <w:contextualSpacing w:val="0"/>
        <w:jc w:val="both"/>
        <w:rPr>
          <w:rFonts w:ascii="Sylfaen" w:hAnsi="Sylfaen"/>
          <w:color w:val="000000"/>
        </w:rPr>
      </w:pPr>
      <w:r w:rsidRPr="007603D7">
        <w:rPr>
          <w:rFonts w:ascii="Sylfaen" w:hAnsi="Sylfaen"/>
          <w:color w:val="000000"/>
        </w:rPr>
        <w:lastRenderedPageBreak/>
        <w:t>փաստաթղթի յուրաքանչյուր էջ (բացառությամբ Մրցույթի մասնակցության երաշխիքի և Տեղեկանքի այն մասին, որ Մասնակիցը չի գտնվում անվճարունակության, սնանկության կամ լուծարման գործընթացներում) պետք է ստորագրված լինի Մասնակցի ղեկավարի կամ առաջարկը ներկայացնելու համար լիազորված ներկայացուցչի կողմից և վավերացված լինի Մասնակցի կնիքով (Մասնակցի մոտ կնիքի առկայության դեպքում):</w:t>
      </w:r>
    </w:p>
    <w:p w:rsidR="00DA31C2" w:rsidRPr="007603D7" w:rsidRDefault="00DA31C2" w:rsidP="00DA31C2">
      <w:pPr>
        <w:pStyle w:val="ListParagraph"/>
        <w:numPr>
          <w:ilvl w:val="0"/>
          <w:numId w:val="27"/>
        </w:numPr>
        <w:contextualSpacing w:val="0"/>
        <w:rPr>
          <w:rFonts w:ascii="Sylfaen" w:hAnsi="Sylfaen"/>
          <w:color w:val="000000"/>
        </w:rPr>
      </w:pPr>
      <w:r w:rsidRPr="007603D7">
        <w:rPr>
          <w:rFonts w:ascii="Sylfaen" w:hAnsi="Sylfaen"/>
          <w:color w:val="000000"/>
        </w:rPr>
        <w:t>Մասնակիցը միախմբում է հետևյալ ֆայլերը՝</w:t>
      </w:r>
    </w:p>
    <w:p w:rsidR="00A44F9B" w:rsidRPr="007603D7" w:rsidRDefault="00A44F9B" w:rsidP="00910FE4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</w:rPr>
      </w:pPr>
      <w:r w:rsidRPr="007603D7">
        <w:rPr>
          <w:rFonts w:asciiTheme="minorHAnsi" w:hAnsiTheme="minorHAnsi"/>
          <w:color w:val="000000"/>
        </w:rPr>
        <w:t>NDA.pdf</w:t>
      </w:r>
    </w:p>
    <w:p w:rsidR="00C9637A" w:rsidRPr="007603D7" w:rsidRDefault="00DA31C2" w:rsidP="00910FE4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</w:rPr>
      </w:pPr>
      <w:r w:rsidRPr="007603D7">
        <w:rPr>
          <w:rFonts w:ascii="Sylfaen" w:hAnsi="Sylfaen"/>
          <w:color w:val="000000"/>
        </w:rPr>
        <w:t xml:space="preserve">Համապատասխանության մասին հայտարարագիր. </w:t>
      </w:r>
      <w:r w:rsidR="00C9637A" w:rsidRPr="007603D7">
        <w:rPr>
          <w:rFonts w:asciiTheme="minorHAnsi" w:hAnsiTheme="minorHAnsi"/>
          <w:color w:val="000000"/>
        </w:rPr>
        <w:t>pdf;</w:t>
      </w:r>
    </w:p>
    <w:p w:rsidR="00C9637A" w:rsidRPr="007603D7" w:rsidRDefault="00DA31C2" w:rsidP="00910FE4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</w:rPr>
      </w:pPr>
      <w:r w:rsidRPr="007603D7">
        <w:rPr>
          <w:rFonts w:ascii="Sylfaen" w:hAnsi="Sylfaen"/>
          <w:color w:val="000000"/>
        </w:rPr>
        <w:t xml:space="preserve">Կոմերցիոն առաջարկ. </w:t>
      </w:r>
      <w:r w:rsidR="00C9637A" w:rsidRPr="007603D7">
        <w:rPr>
          <w:rFonts w:asciiTheme="minorHAnsi" w:hAnsiTheme="minorHAnsi"/>
          <w:color w:val="000000"/>
        </w:rPr>
        <w:t>pdf;</w:t>
      </w:r>
    </w:p>
    <w:p w:rsidR="00C9637A" w:rsidRPr="007603D7" w:rsidRDefault="00DA31C2" w:rsidP="00910FE4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</w:rPr>
      </w:pPr>
      <w:r w:rsidRPr="007603D7">
        <w:rPr>
          <w:rFonts w:ascii="Sylfaen" w:hAnsi="Sylfaen"/>
          <w:color w:val="000000"/>
        </w:rPr>
        <w:t>Կոմերցիան առաջարկ</w:t>
      </w:r>
      <w:r w:rsidR="00C9637A" w:rsidRPr="007603D7">
        <w:rPr>
          <w:rFonts w:asciiTheme="minorHAnsi" w:hAnsiTheme="minorHAnsi"/>
          <w:color w:val="000000"/>
        </w:rPr>
        <w:t>.xls;</w:t>
      </w:r>
    </w:p>
    <w:p w:rsidR="008B2A64" w:rsidRPr="007603D7" w:rsidRDefault="008B2A64" w:rsidP="008B2A64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</w:rPr>
      </w:pPr>
      <w:r w:rsidRPr="007603D7">
        <w:rPr>
          <w:rFonts w:ascii="Sylfaen" w:hAnsi="Sylfaen"/>
          <w:color w:val="000000"/>
        </w:rPr>
        <w:t>Անշահագրգռվածություն.pdf,</w:t>
      </w:r>
    </w:p>
    <w:p w:rsidR="00C9637A" w:rsidRPr="007603D7" w:rsidRDefault="008B2A64" w:rsidP="00910FE4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</w:rPr>
      </w:pPr>
      <w:r w:rsidRPr="007603D7">
        <w:rPr>
          <w:rFonts w:ascii="Sylfaen" w:hAnsi="Sylfaen"/>
          <w:color w:val="000000"/>
        </w:rPr>
        <w:t>Երաշխիք</w:t>
      </w:r>
      <w:r w:rsidR="00C9637A" w:rsidRPr="007603D7">
        <w:rPr>
          <w:rFonts w:asciiTheme="minorHAnsi" w:hAnsiTheme="minorHAnsi"/>
          <w:color w:val="000000"/>
        </w:rPr>
        <w:t>.pdf;</w:t>
      </w:r>
    </w:p>
    <w:p w:rsidR="00C9637A" w:rsidRPr="007603D7" w:rsidRDefault="008B2A64" w:rsidP="00910FE4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</w:rPr>
      </w:pPr>
      <w:r w:rsidRPr="007603D7">
        <w:rPr>
          <w:rFonts w:ascii="Sylfaen" w:hAnsi="Sylfaen"/>
          <w:color w:val="000000"/>
        </w:rPr>
        <w:t>Տեղեկանք.</w:t>
      </w:r>
      <w:r w:rsidR="00C9637A" w:rsidRPr="007603D7">
        <w:rPr>
          <w:rFonts w:asciiTheme="minorHAnsi" w:hAnsiTheme="minorHAnsi"/>
          <w:color w:val="000000"/>
        </w:rPr>
        <w:t>pdf;</w:t>
      </w:r>
    </w:p>
    <w:p w:rsidR="00E20CB9" w:rsidRPr="007603D7" w:rsidRDefault="003D219A" w:rsidP="00E20CB9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709" w:hanging="709"/>
        <w:jc w:val="both"/>
        <w:rPr>
          <w:rFonts w:ascii="Sylfaen" w:hAnsi="Sylfaen"/>
          <w:color w:val="000000"/>
        </w:rPr>
      </w:pPr>
      <w:r w:rsidRPr="007603D7">
        <w:rPr>
          <w:rFonts w:asciiTheme="minorHAnsi" w:hAnsiTheme="minorHAnsi"/>
          <w:color w:val="000000"/>
        </w:rPr>
        <w:tab/>
      </w:r>
      <w:r w:rsidRPr="007603D7">
        <w:rPr>
          <w:rFonts w:asciiTheme="minorHAnsi" w:hAnsiTheme="minorHAnsi"/>
          <w:color w:val="000000"/>
        </w:rPr>
        <w:tab/>
      </w:r>
      <w:r w:rsidR="00E20CB9" w:rsidRPr="007603D7">
        <w:rPr>
          <w:rFonts w:ascii="Sylfaen" w:hAnsi="Sylfaen"/>
          <w:color w:val="000000"/>
        </w:rPr>
        <w:t xml:space="preserve">RAR ձևաչափ </w:t>
      </w:r>
      <w:r w:rsidR="00E20CB9" w:rsidRPr="007603D7">
        <w:rPr>
          <w:rFonts w:ascii="Sylfaen" w:hAnsi="Sylfaen"/>
          <w:b/>
        </w:rPr>
        <w:t xml:space="preserve">մեկ </w:t>
      </w:r>
      <w:r w:rsidR="00E20CB9" w:rsidRPr="007603D7">
        <w:rPr>
          <w:rFonts w:ascii="Sylfaen" w:hAnsi="Sylfaen"/>
          <w:color w:val="000000"/>
        </w:rPr>
        <w:t>արխիվում (ֆայլի անունը «</w:t>
      </w:r>
      <w:r w:rsidR="00E20CB9" w:rsidRPr="007603D7">
        <w:rPr>
          <w:rFonts w:ascii="Sylfaen" w:hAnsi="Sylfaen"/>
          <w:i/>
          <w:color w:val="000000"/>
        </w:rPr>
        <w:t>Մասնակցի անունը</w:t>
      </w:r>
      <w:r w:rsidR="00E20CB9" w:rsidRPr="007603D7">
        <w:rPr>
          <w:rFonts w:asciiTheme="minorHAnsi" w:hAnsiTheme="minorHAnsi"/>
          <w:color w:val="000000"/>
        </w:rPr>
        <w:t xml:space="preserve"> </w:t>
      </w:r>
      <w:r w:rsidRPr="007603D7">
        <w:rPr>
          <w:rFonts w:asciiTheme="minorHAnsi" w:hAnsiTheme="minorHAnsi"/>
          <w:color w:val="000000"/>
        </w:rPr>
        <w:t>0</w:t>
      </w:r>
      <w:r w:rsidR="00F32931" w:rsidRPr="007603D7">
        <w:rPr>
          <w:rFonts w:asciiTheme="minorHAnsi" w:hAnsiTheme="minorHAnsi"/>
          <w:color w:val="000000"/>
        </w:rPr>
        <w:t>21</w:t>
      </w:r>
      <w:r w:rsidRPr="007603D7">
        <w:rPr>
          <w:rFonts w:asciiTheme="minorHAnsi" w:hAnsiTheme="minorHAnsi"/>
          <w:color w:val="000000"/>
        </w:rPr>
        <w:t>_14»</w:t>
      </w:r>
      <w:r w:rsidR="00910FE4" w:rsidRPr="007603D7">
        <w:rPr>
          <w:rFonts w:asciiTheme="minorHAnsi" w:hAnsiTheme="minorHAnsi"/>
          <w:color w:val="000000"/>
        </w:rPr>
        <w:t xml:space="preserve">) </w:t>
      </w:r>
      <w:r w:rsidR="00E20CB9" w:rsidRPr="007603D7">
        <w:rPr>
          <w:rFonts w:ascii="Sylfaen" w:hAnsi="Sylfaen"/>
          <w:color w:val="000000"/>
        </w:rPr>
        <w:t>և պաշտպանում է գաղտնաբառով:</w:t>
      </w:r>
      <w:r w:rsidRPr="007603D7">
        <w:rPr>
          <w:rFonts w:asciiTheme="minorHAnsi" w:hAnsiTheme="minorHAnsi"/>
          <w:color w:val="000000"/>
        </w:rPr>
        <w:t xml:space="preserve"> </w:t>
      </w:r>
      <w:r w:rsidR="00E20CB9" w:rsidRPr="007603D7">
        <w:rPr>
          <w:rFonts w:ascii="Sylfaen" w:hAnsi="Sylfaen"/>
          <w:color w:val="000000"/>
        </w:rPr>
        <w:t>Եթե արխիվի չափը գերազանցում է 10MB, Մասնակիցը ստեղծում է բազմահատոր արխիվ 10MB պակաս հատորի չափով:</w:t>
      </w:r>
    </w:p>
    <w:p w:rsidR="00E20CB9" w:rsidRPr="007603D7" w:rsidRDefault="007403D3" w:rsidP="00E20CB9">
      <w:pPr>
        <w:pStyle w:val="ListParagraph"/>
        <w:widowControl w:val="0"/>
        <w:numPr>
          <w:ilvl w:val="0"/>
          <w:numId w:val="27"/>
        </w:numPr>
        <w:tabs>
          <w:tab w:val="left" w:pos="360"/>
          <w:tab w:val="left" w:pos="450"/>
          <w:tab w:val="left" w:pos="709"/>
        </w:tabs>
        <w:autoSpaceDE w:val="0"/>
        <w:autoSpaceDN w:val="0"/>
        <w:adjustRightInd w:val="0"/>
        <w:spacing w:after="200"/>
        <w:jc w:val="both"/>
        <w:rPr>
          <w:rFonts w:ascii="Sylfaen" w:hAnsi="Sylfaen"/>
          <w:color w:val="000000"/>
        </w:rPr>
      </w:pPr>
      <w:r w:rsidRPr="007603D7">
        <w:rPr>
          <w:rFonts w:ascii="Sylfaen" w:hAnsi="Sylfaen" w:cs="Sylfaen"/>
          <w:color w:val="000000"/>
        </w:rPr>
        <w:t>ՉԻ</w:t>
      </w:r>
      <w:r w:rsidRPr="007603D7">
        <w:rPr>
          <w:rFonts w:ascii="Sylfaen" w:hAnsi="Sylfaen"/>
          <w:color w:val="000000"/>
        </w:rPr>
        <w:t xml:space="preserve"> ԹՈՒՅԼԱՏՐՎՈՒՄ ԳԱՂՏՆԱԲԱՌՈՎ ՊԱՇՏՊԱՆԵԼ ԱՐԽԻՎԻ ԿԱԶՄԻ ՄԵՋ ՄՏՆՈՂ  ՅՈՒՐԱՔԱՆՉՅՈՒՐ ՖԱՅԼ</w:t>
      </w:r>
      <w:r w:rsidR="00E20CB9" w:rsidRPr="007603D7">
        <w:rPr>
          <w:rFonts w:ascii="Sylfaen" w:hAnsi="Sylfaen"/>
          <w:color w:val="000000"/>
        </w:rPr>
        <w:t>:</w:t>
      </w:r>
    </w:p>
    <w:p w:rsidR="00D73EBF" w:rsidRPr="007603D7" w:rsidRDefault="007403D3" w:rsidP="007403D3">
      <w:pPr>
        <w:pStyle w:val="ListParagraph"/>
        <w:contextualSpacing w:val="0"/>
        <w:rPr>
          <w:rFonts w:asciiTheme="minorHAnsi" w:hAnsiTheme="minorHAnsi"/>
          <w:color w:val="000000"/>
        </w:rPr>
      </w:pPr>
      <w:r w:rsidRPr="007603D7">
        <w:rPr>
          <w:rFonts w:ascii="Sylfaen" w:hAnsi="Sylfaen"/>
          <w:color w:val="000000"/>
        </w:rPr>
        <w:t>ԳԱՂՏՆԱԲԱՌՈՎ ՊԵՏՔ Է ՊԱՇՏՊԱՆՎԱԾ ԼԻՆԻ ՄԻԱՅՆ ԱՐԽԻՎԸ:</w:t>
      </w:r>
    </w:p>
    <w:p w:rsidR="007403D3" w:rsidRPr="007603D7" w:rsidRDefault="007403D3" w:rsidP="007403D3">
      <w:pPr>
        <w:widowControl w:val="0"/>
        <w:tabs>
          <w:tab w:val="left" w:pos="360"/>
          <w:tab w:val="left" w:pos="1134"/>
        </w:tabs>
        <w:autoSpaceDE w:val="0"/>
        <w:autoSpaceDN w:val="0"/>
        <w:adjustRightInd w:val="0"/>
        <w:spacing w:after="200"/>
        <w:ind w:left="709"/>
        <w:rPr>
          <w:rFonts w:ascii="Sylfaen" w:hAnsi="Sylfaen"/>
          <w:color w:val="FF0000"/>
        </w:rPr>
      </w:pPr>
    </w:p>
    <w:p w:rsidR="007403D3" w:rsidRPr="007603D7" w:rsidRDefault="007403D3" w:rsidP="007403D3">
      <w:pPr>
        <w:widowControl w:val="0"/>
        <w:tabs>
          <w:tab w:val="left" w:pos="360"/>
          <w:tab w:val="left" w:pos="1134"/>
        </w:tabs>
        <w:autoSpaceDE w:val="0"/>
        <w:autoSpaceDN w:val="0"/>
        <w:adjustRightInd w:val="0"/>
        <w:spacing w:after="200"/>
        <w:ind w:left="709"/>
        <w:rPr>
          <w:rFonts w:ascii="Sylfaen" w:hAnsi="Sylfaen"/>
          <w:color w:val="FF0000"/>
        </w:rPr>
      </w:pPr>
      <w:r w:rsidRPr="007603D7">
        <w:rPr>
          <w:rFonts w:ascii="Sylfaen" w:hAnsi="Sylfaen"/>
          <w:color w:val="FF0000"/>
        </w:rPr>
        <w:t xml:space="preserve">Պատվիրատուն իրեն իրավունք է վերապահում չդիտարկել Մասնակցի առաջարկը, եթե այն չի համապատասխանում ՏՄՀ 2.1.3 բաժնում թվարկված պահանջներից գոնե մեկին:  </w:t>
      </w:r>
    </w:p>
    <w:p w:rsidR="003D219A" w:rsidRPr="007603D7" w:rsidRDefault="003D219A" w:rsidP="003D219A">
      <w:pPr>
        <w:jc w:val="both"/>
        <w:rPr>
          <w:rFonts w:asciiTheme="minorHAnsi" w:hAnsiTheme="minorHAnsi"/>
          <w:b/>
        </w:rPr>
      </w:pPr>
      <w:r w:rsidRPr="007603D7">
        <w:rPr>
          <w:rFonts w:asciiTheme="minorHAnsi" w:hAnsiTheme="minorHAnsi"/>
          <w:b/>
          <w:bCs/>
        </w:rPr>
        <w:t xml:space="preserve">2.1.4. </w:t>
      </w:r>
      <w:r w:rsidR="007403D3" w:rsidRPr="007603D7">
        <w:rPr>
          <w:rFonts w:ascii="Sylfaen" w:hAnsi="Sylfaen" w:cs="Sylfaen"/>
          <w:b/>
          <w:bCs/>
        </w:rPr>
        <w:t>Առաջարկներների</w:t>
      </w:r>
      <w:r w:rsidR="007403D3" w:rsidRPr="007603D7">
        <w:rPr>
          <w:rFonts w:ascii="Sylfaen" w:hAnsi="Sylfaen"/>
          <w:b/>
          <w:bCs/>
        </w:rPr>
        <w:t xml:space="preserve"> </w:t>
      </w:r>
      <w:r w:rsidR="007403D3" w:rsidRPr="007603D7">
        <w:rPr>
          <w:rFonts w:ascii="Sylfaen" w:hAnsi="Sylfaen" w:cs="Sylfaen"/>
          <w:b/>
          <w:bCs/>
        </w:rPr>
        <w:t>տրամադրման</w:t>
      </w:r>
      <w:r w:rsidR="007403D3" w:rsidRPr="007603D7">
        <w:rPr>
          <w:rFonts w:ascii="Sylfaen" w:hAnsi="Sylfaen"/>
          <w:b/>
          <w:bCs/>
        </w:rPr>
        <w:t xml:space="preserve"> </w:t>
      </w:r>
      <w:r w:rsidR="007403D3" w:rsidRPr="007603D7">
        <w:rPr>
          <w:rFonts w:ascii="Sylfaen" w:hAnsi="Sylfaen" w:cs="Sylfaen"/>
          <w:b/>
          <w:bCs/>
        </w:rPr>
        <w:t>կարգը</w:t>
      </w:r>
    </w:p>
    <w:p w:rsidR="003D219A" w:rsidRPr="007603D7" w:rsidRDefault="007403D3" w:rsidP="00910FE4">
      <w:pPr>
        <w:pStyle w:val="ListParagraph"/>
        <w:numPr>
          <w:ilvl w:val="0"/>
          <w:numId w:val="27"/>
        </w:numPr>
        <w:contextualSpacing w:val="0"/>
        <w:rPr>
          <w:rStyle w:val="Hyperlink"/>
          <w:rFonts w:asciiTheme="minorHAnsi" w:hAnsiTheme="minorHAnsi" w:cs="Helv"/>
          <w:b/>
          <w:color w:val="auto"/>
        </w:rPr>
      </w:pPr>
      <w:r w:rsidRPr="007603D7">
        <w:rPr>
          <w:rFonts w:ascii="Sylfaen" w:hAnsi="Sylfaen"/>
        </w:rPr>
        <w:t xml:space="preserve">Մասնակիցն ուղարկում է ՏՄՀ 2.1.3 բաժնի պահանջներին համապատասխան պատրաստված արխիվն էլեկտրոնային փոստի  </w:t>
      </w:r>
      <w:hyperlink r:id="rId11" w:history="1">
        <w:r w:rsidRPr="007603D7">
          <w:rPr>
            <w:rStyle w:val="Hyperlink"/>
            <w:rFonts w:ascii="Sylfaen" w:hAnsi="Sylfaen"/>
          </w:rPr>
          <w:t>Tender_armentel_MM@beeline.am</w:t>
        </w:r>
      </w:hyperlink>
      <w:r w:rsidRPr="007603D7">
        <w:rPr>
          <w:rFonts w:ascii="Sylfaen" w:hAnsi="Sylfaen"/>
        </w:rPr>
        <w:t xml:space="preserve"> հասցեին ոչ ուշ քան </w:t>
      </w:r>
      <w:r w:rsidR="000738C0" w:rsidRPr="007603D7">
        <w:rPr>
          <w:rFonts w:asciiTheme="minorHAnsi" w:hAnsiTheme="minorHAnsi"/>
        </w:rPr>
        <w:t xml:space="preserve"> </w:t>
      </w:r>
      <w:r w:rsidRPr="007603D7">
        <w:rPr>
          <w:rFonts w:asciiTheme="minorHAnsi" w:hAnsiTheme="minorHAnsi"/>
          <w:b/>
        </w:rPr>
        <w:t>11.08.2014</w:t>
      </w:r>
      <w:r w:rsidRPr="007603D7">
        <w:rPr>
          <w:rFonts w:ascii="Sylfaen" w:hAnsi="Sylfaen"/>
          <w:b/>
        </w:rPr>
        <w:t>թ</w:t>
      </w:r>
      <w:r w:rsidRPr="007603D7">
        <w:rPr>
          <w:rFonts w:asciiTheme="minorHAnsi" w:hAnsiTheme="minorHAnsi"/>
        </w:rPr>
        <w:t xml:space="preserve">. </w:t>
      </w:r>
      <w:r w:rsidR="000738C0" w:rsidRPr="007603D7">
        <w:rPr>
          <w:rFonts w:asciiTheme="minorHAnsi" w:hAnsiTheme="minorHAnsi"/>
          <w:b/>
        </w:rPr>
        <w:t>1</w:t>
      </w:r>
      <w:r w:rsidR="007363C5" w:rsidRPr="007603D7">
        <w:rPr>
          <w:rFonts w:asciiTheme="minorHAnsi" w:hAnsiTheme="minorHAnsi"/>
          <w:b/>
        </w:rPr>
        <w:t>2</w:t>
      </w:r>
      <w:r w:rsidR="000738C0" w:rsidRPr="007603D7">
        <w:rPr>
          <w:rFonts w:asciiTheme="minorHAnsi" w:hAnsiTheme="minorHAnsi"/>
          <w:b/>
        </w:rPr>
        <w:t>:00 (</w:t>
      </w:r>
      <w:r w:rsidRPr="007603D7">
        <w:rPr>
          <w:rFonts w:ascii="Sylfaen" w:hAnsi="Sylfaen"/>
          <w:b/>
        </w:rPr>
        <w:t>տեղական ժամանակով</w:t>
      </w:r>
      <w:r w:rsidR="000738C0" w:rsidRPr="007603D7">
        <w:rPr>
          <w:rFonts w:asciiTheme="minorHAnsi" w:hAnsiTheme="minorHAnsi"/>
          <w:b/>
        </w:rPr>
        <w:t>)</w:t>
      </w:r>
      <w:r w:rsidRPr="007603D7">
        <w:rPr>
          <w:rFonts w:ascii="Sylfaen" w:hAnsi="Sylfaen"/>
          <w:b/>
        </w:rPr>
        <w:t>:</w:t>
      </w:r>
      <w:r w:rsidRPr="007603D7">
        <w:rPr>
          <w:rFonts w:ascii="Sylfaen" w:hAnsi="Sylfaen" w:cs="Sylfaen"/>
        </w:rPr>
        <w:t xml:space="preserve"> Նամակի</w:t>
      </w:r>
      <w:r w:rsidRPr="007603D7">
        <w:rPr>
          <w:rFonts w:ascii="Sylfaen" w:hAnsi="Sylfaen"/>
        </w:rPr>
        <w:t xml:space="preserve"> </w:t>
      </w:r>
      <w:r w:rsidRPr="007603D7">
        <w:rPr>
          <w:rFonts w:ascii="Sylfaen" w:hAnsi="Sylfaen" w:cs="Sylfaen"/>
        </w:rPr>
        <w:t>թեման</w:t>
      </w:r>
      <w:r w:rsidRPr="007603D7">
        <w:rPr>
          <w:rFonts w:ascii="Sylfaen" w:hAnsi="Sylfaen"/>
        </w:rPr>
        <w:t xml:space="preserve"> </w:t>
      </w:r>
      <w:r w:rsidRPr="007603D7">
        <w:rPr>
          <w:rFonts w:ascii="Sylfaen" w:hAnsi="Sylfaen" w:cs="Sylfaen"/>
        </w:rPr>
        <w:t>համապատասխանում</w:t>
      </w:r>
      <w:r w:rsidRPr="007603D7">
        <w:rPr>
          <w:rFonts w:ascii="Sylfaen" w:hAnsi="Sylfaen"/>
        </w:rPr>
        <w:t xml:space="preserve"> </w:t>
      </w:r>
      <w:r w:rsidRPr="007603D7">
        <w:rPr>
          <w:rFonts w:ascii="Sylfaen" w:hAnsi="Sylfaen" w:cs="Sylfaen"/>
        </w:rPr>
        <w:t>է</w:t>
      </w:r>
      <w:r w:rsidRPr="007603D7">
        <w:rPr>
          <w:rFonts w:ascii="Sylfaen" w:hAnsi="Sylfaen"/>
        </w:rPr>
        <w:t xml:space="preserve"> </w:t>
      </w:r>
      <w:r w:rsidRPr="007603D7">
        <w:rPr>
          <w:rFonts w:ascii="Sylfaen" w:hAnsi="Sylfaen" w:cs="Sylfaen"/>
        </w:rPr>
        <w:t>հետևյալ</w:t>
      </w:r>
      <w:r w:rsidRPr="007603D7">
        <w:rPr>
          <w:rFonts w:ascii="Sylfaen" w:hAnsi="Sylfaen"/>
        </w:rPr>
        <w:t xml:space="preserve"> </w:t>
      </w:r>
      <w:r w:rsidRPr="007603D7">
        <w:rPr>
          <w:rFonts w:ascii="Sylfaen" w:hAnsi="Sylfaen" w:cs="Sylfaen"/>
        </w:rPr>
        <w:t>ֆորմատին՝</w:t>
      </w:r>
      <w:r w:rsidR="000738C0" w:rsidRPr="007603D7">
        <w:rPr>
          <w:rFonts w:asciiTheme="minorHAnsi" w:hAnsiTheme="minorHAnsi"/>
          <w:b/>
        </w:rPr>
        <w:t xml:space="preserve"> </w:t>
      </w:r>
      <w:r w:rsidR="009F78E8" w:rsidRPr="007603D7">
        <w:rPr>
          <w:rFonts w:asciiTheme="minorHAnsi" w:hAnsiTheme="minorHAnsi"/>
        </w:rPr>
        <w:t>«</w:t>
      </w:r>
      <w:r w:rsidR="00C24EB8" w:rsidRPr="007603D7">
        <w:rPr>
          <w:rFonts w:ascii="Sylfaen" w:hAnsi="Sylfaen"/>
        </w:rPr>
        <w:t>Մ</w:t>
      </w:r>
      <w:r w:rsidRPr="007603D7">
        <w:rPr>
          <w:rFonts w:ascii="Sylfaen" w:hAnsi="Sylfaen"/>
        </w:rPr>
        <w:t>ասնակցի անվանումը՝ Տենդեր</w:t>
      </w:r>
      <w:r w:rsidR="009F78E8" w:rsidRPr="007603D7">
        <w:rPr>
          <w:rFonts w:asciiTheme="minorHAnsi" w:hAnsiTheme="minorHAnsi"/>
        </w:rPr>
        <w:t xml:space="preserve"> </w:t>
      </w:r>
      <w:r w:rsidR="00F32931" w:rsidRPr="007603D7">
        <w:rPr>
          <w:rFonts w:asciiTheme="minorHAnsi" w:hAnsiTheme="minorHAnsi"/>
        </w:rPr>
        <w:t>021_14</w:t>
      </w:r>
      <w:r w:rsidR="009F78E8" w:rsidRPr="007603D7">
        <w:rPr>
          <w:rFonts w:asciiTheme="minorHAnsi" w:hAnsiTheme="minorHAnsi"/>
        </w:rPr>
        <w:t xml:space="preserve"> </w:t>
      </w:r>
      <w:r w:rsidRPr="007603D7">
        <w:rPr>
          <w:rFonts w:ascii="Sylfaen" w:hAnsi="Sylfaen"/>
        </w:rPr>
        <w:t>ԼՇՀ ՆՀԱ և ՇՄԱ</w:t>
      </w:r>
      <w:r w:rsidR="009F78E8" w:rsidRPr="007603D7">
        <w:rPr>
          <w:rFonts w:asciiTheme="minorHAnsi" w:hAnsiTheme="minorHAnsi"/>
        </w:rPr>
        <w:t>»</w:t>
      </w:r>
      <w:r w:rsidRPr="007603D7">
        <w:rPr>
          <w:rFonts w:asciiTheme="minorHAnsi" w:hAnsiTheme="minorHAnsi"/>
        </w:rPr>
        <w:t>:</w:t>
      </w:r>
      <w:r w:rsidR="00AD4E1C" w:rsidRPr="007603D7">
        <w:rPr>
          <w:rFonts w:asciiTheme="minorHAnsi" w:hAnsiTheme="minorHAnsi"/>
        </w:rPr>
        <w:t xml:space="preserve"> </w:t>
      </w:r>
      <w:r w:rsidR="00BE3E76" w:rsidRPr="007603D7">
        <w:rPr>
          <w:rFonts w:ascii="Sylfaen" w:hAnsi="Sylfaen"/>
        </w:rPr>
        <w:t>Թույլատրվում է ուղարկել բազմահատոր արխիվի հատորներն առանձին նամակներով:</w:t>
      </w:r>
    </w:p>
    <w:p w:rsidR="008F640A" w:rsidRPr="007603D7" w:rsidRDefault="00BE3E76" w:rsidP="00910FE4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 w:cs="Helv"/>
          <w:u w:val="single"/>
        </w:rPr>
      </w:pPr>
      <w:r w:rsidRPr="007603D7">
        <w:rPr>
          <w:rFonts w:ascii="Sylfaen" w:hAnsi="Sylfaen"/>
        </w:rPr>
        <w:t>ՏՄՀ թիվ 9 Հավելվածի պահանջներին համապատասխան պատրաստված  Էլեկտրոնային տեղեկատվության հանձնման ակտը (Ակտ 021</w:t>
      </w:r>
      <w:r w:rsidRPr="007603D7">
        <w:rPr>
          <w:rFonts w:ascii="Sylfaen" w:hAnsi="Sylfaen"/>
          <w:b/>
        </w:rPr>
        <w:t>_</w:t>
      </w:r>
      <w:r w:rsidRPr="007603D7">
        <w:rPr>
          <w:rFonts w:ascii="Sylfaen" w:hAnsi="Sylfaen"/>
        </w:rPr>
        <w:t xml:space="preserve">14  pdf) Մասնակիցն ուղարկում է Պատվիրատուի Անվտանգության ծառայություն էլեկտրոնային փոստի </w:t>
      </w:r>
      <w:hyperlink r:id="rId12" w:history="1">
        <w:r w:rsidRPr="007603D7">
          <w:rPr>
            <w:rStyle w:val="Hyperlink"/>
            <w:rFonts w:ascii="Sylfaen" w:hAnsi="Sylfaen"/>
            <w:color w:val="auto"/>
          </w:rPr>
          <w:t>Tigs@beeline.am</w:t>
        </w:r>
      </w:hyperlink>
      <w:r w:rsidRPr="007603D7">
        <w:rPr>
          <w:rFonts w:ascii="Sylfaen" w:hAnsi="Sylfaen"/>
        </w:rPr>
        <w:t xml:space="preserve"> հասցեին (առանց պատճեններն այլ փոստարկղերին ուղարկելու) </w:t>
      </w:r>
      <w:r w:rsidRPr="007603D7">
        <w:rPr>
          <w:rFonts w:ascii="Sylfaen" w:hAnsi="Sylfaen"/>
          <w:b/>
        </w:rPr>
        <w:t>11.08.2014թ. 12:00 (տեղական ժամանակով)</w:t>
      </w:r>
      <w:r w:rsidRPr="007603D7">
        <w:rPr>
          <w:rFonts w:ascii="Sylfaen" w:hAnsi="Sylfaen"/>
        </w:rPr>
        <w:t xml:space="preserve"> </w:t>
      </w:r>
      <w:r w:rsidR="00B715E3" w:rsidRPr="007603D7">
        <w:rPr>
          <w:rFonts w:ascii="Sylfaen" w:hAnsi="Sylfaen"/>
        </w:rPr>
        <w:t xml:space="preserve"> ոչ </w:t>
      </w:r>
      <w:r w:rsidR="00B715E3" w:rsidRPr="007603D7">
        <w:rPr>
          <w:rFonts w:ascii="Sylfaen" w:hAnsi="Sylfaen"/>
        </w:rPr>
        <w:lastRenderedPageBreak/>
        <w:t xml:space="preserve">ուշ </w:t>
      </w:r>
      <w:r w:rsidRPr="007603D7">
        <w:rPr>
          <w:rFonts w:ascii="Sylfaen" w:hAnsi="Sylfaen"/>
        </w:rPr>
        <w:t>ժամկետում:</w:t>
      </w:r>
      <w:r w:rsidR="00B715E3" w:rsidRPr="007603D7">
        <w:rPr>
          <w:rFonts w:ascii="Sylfaen" w:hAnsi="Sylfaen"/>
        </w:rPr>
        <w:t xml:space="preserve"> Նամակի թեման համապատասխանում է հետևյալ ձևաչափին՝</w:t>
      </w:r>
      <w:r w:rsidR="009F78E8" w:rsidRPr="007603D7">
        <w:rPr>
          <w:rFonts w:asciiTheme="minorHAnsi" w:hAnsiTheme="minorHAnsi"/>
        </w:rPr>
        <w:t xml:space="preserve"> «</w:t>
      </w:r>
      <w:r w:rsidR="00B715E3" w:rsidRPr="007603D7">
        <w:rPr>
          <w:rFonts w:ascii="Sylfaen" w:hAnsi="Sylfaen"/>
          <w:i/>
        </w:rPr>
        <w:t>Մասնակցի անվանումը՝</w:t>
      </w:r>
      <w:r w:rsidR="00B715E3" w:rsidRPr="007603D7">
        <w:rPr>
          <w:rFonts w:asciiTheme="minorHAnsi" w:hAnsiTheme="minorHAnsi"/>
        </w:rPr>
        <w:t xml:space="preserve">  </w:t>
      </w:r>
      <w:r w:rsidR="00B715E3" w:rsidRPr="007603D7">
        <w:rPr>
          <w:rFonts w:ascii="Sylfaen" w:hAnsi="Sylfaen"/>
        </w:rPr>
        <w:t>Տենդեր «</w:t>
      </w:r>
      <w:r w:rsidR="009F78E8" w:rsidRPr="007603D7">
        <w:rPr>
          <w:rFonts w:asciiTheme="minorHAnsi" w:hAnsiTheme="minorHAnsi"/>
        </w:rPr>
        <w:t xml:space="preserve"> 0</w:t>
      </w:r>
      <w:r w:rsidR="00F32931" w:rsidRPr="007603D7">
        <w:rPr>
          <w:rFonts w:asciiTheme="minorHAnsi" w:hAnsiTheme="minorHAnsi"/>
        </w:rPr>
        <w:t>21</w:t>
      </w:r>
      <w:r w:rsidR="009F78E8" w:rsidRPr="007603D7">
        <w:rPr>
          <w:rFonts w:asciiTheme="minorHAnsi" w:hAnsiTheme="minorHAnsi"/>
        </w:rPr>
        <w:t xml:space="preserve">_14 </w:t>
      </w:r>
      <w:r w:rsidR="00B715E3" w:rsidRPr="007603D7">
        <w:rPr>
          <w:rFonts w:ascii="Sylfaen" w:hAnsi="Sylfaen"/>
        </w:rPr>
        <w:t>ԼՇՀ ՆՀԱ և ՇՄԱ</w:t>
      </w:r>
      <w:r w:rsidR="009F78E8" w:rsidRPr="007603D7">
        <w:rPr>
          <w:rFonts w:asciiTheme="minorHAnsi" w:hAnsiTheme="minorHAnsi"/>
        </w:rPr>
        <w:t>».</w:t>
      </w:r>
    </w:p>
    <w:p w:rsidR="009F78E8" w:rsidRPr="007603D7" w:rsidRDefault="00EB1F26" w:rsidP="009F78E8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Style w:val="Hyperlink"/>
          <w:rFonts w:asciiTheme="minorHAnsi" w:hAnsiTheme="minorHAnsi"/>
          <w:color w:val="FF0000"/>
          <w:u w:val="none"/>
        </w:rPr>
      </w:pPr>
      <w:r w:rsidRPr="007603D7">
        <w:rPr>
          <w:rFonts w:ascii="Sylfaen" w:hAnsi="Sylfaen"/>
          <w:color w:val="FF0000"/>
        </w:rPr>
        <w:t>Պատվիրատուն իրեն իրավունք է վերապահում չդիտարկել Մասնակցի առաջարկը, եթե այն ուղարկվել է ՏՄՀ 2.1.4 բաժնում սահմանված ժամկետից ժամկետից ուշ:</w:t>
      </w:r>
    </w:p>
    <w:p w:rsidR="009F78E8" w:rsidRPr="007603D7" w:rsidRDefault="009F78E8" w:rsidP="009F78E8">
      <w:pPr>
        <w:jc w:val="both"/>
        <w:rPr>
          <w:rFonts w:asciiTheme="minorHAnsi" w:hAnsiTheme="minorHAnsi"/>
          <w:b/>
        </w:rPr>
      </w:pPr>
      <w:r w:rsidRPr="007603D7">
        <w:rPr>
          <w:rFonts w:asciiTheme="minorHAnsi" w:hAnsiTheme="minorHAnsi"/>
          <w:b/>
          <w:bCs/>
        </w:rPr>
        <w:t xml:space="preserve">2.1.5. </w:t>
      </w:r>
      <w:r w:rsidR="006E3011" w:rsidRPr="007603D7">
        <w:rPr>
          <w:rFonts w:ascii="Sylfaen" w:hAnsi="Sylfaen"/>
          <w:b/>
          <w:bCs/>
        </w:rPr>
        <w:t>Հարցեր</w:t>
      </w:r>
      <w:r w:rsidR="006E3011" w:rsidRPr="007603D7">
        <w:rPr>
          <w:rFonts w:ascii="Sylfaen" w:hAnsi="Sylfaen"/>
          <w:b/>
        </w:rPr>
        <w:t>, հստակեցումներ, առաջարկների հետ կանչում և փոփոխում</w:t>
      </w:r>
    </w:p>
    <w:p w:rsidR="00731197" w:rsidRPr="007603D7" w:rsidRDefault="00731197" w:rsidP="00731197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</w:rPr>
      </w:pPr>
      <w:r w:rsidRPr="007603D7">
        <w:rPr>
          <w:rFonts w:ascii="Sylfaen" w:hAnsi="Sylfaen"/>
        </w:rPr>
        <w:t xml:space="preserve">Մասնակիցների և Պատվիրատուի միջև ողջ հաղորդակցությունն իրականացվում է ՏՄՀ 2 բաժնում նշված կոնտակտային անձի հետ էլեկտրոնային նամակագրության միջոցով:  </w:t>
      </w:r>
    </w:p>
    <w:p w:rsidR="003E1FBE" w:rsidRPr="007603D7" w:rsidRDefault="00731197" w:rsidP="002031D1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</w:rPr>
      </w:pPr>
      <w:r w:rsidRPr="007603D7">
        <w:rPr>
          <w:rFonts w:ascii="Sylfaen" w:hAnsi="Sylfaen"/>
        </w:rPr>
        <w:t xml:space="preserve">ՏՄՀ տեքստի հետ կապված հարցերը, եթե այդպիսիք առաջանան առաջարկի պատրաստման ընթացքում, ընդունվում են Մասնակիցներից մինչև </w:t>
      </w:r>
      <w:r w:rsidR="007363C5" w:rsidRPr="007603D7">
        <w:rPr>
          <w:rFonts w:asciiTheme="minorHAnsi" w:hAnsiTheme="minorHAnsi"/>
          <w:b/>
        </w:rPr>
        <w:t>07.08</w:t>
      </w:r>
      <w:r w:rsidR="009F78E8" w:rsidRPr="007603D7">
        <w:rPr>
          <w:rFonts w:asciiTheme="minorHAnsi" w:hAnsiTheme="minorHAnsi"/>
          <w:b/>
        </w:rPr>
        <w:t>.2014</w:t>
      </w:r>
      <w:r w:rsidRPr="007603D7">
        <w:rPr>
          <w:rFonts w:ascii="Sylfaen" w:hAnsi="Sylfaen"/>
          <w:b/>
        </w:rPr>
        <w:t>թ</w:t>
      </w:r>
      <w:r w:rsidR="003E1FBE" w:rsidRPr="007603D7">
        <w:rPr>
          <w:rFonts w:asciiTheme="minorHAnsi" w:hAnsiTheme="minorHAnsi"/>
        </w:rPr>
        <w:t xml:space="preserve">. </w:t>
      </w:r>
      <w:r w:rsidRPr="007603D7">
        <w:rPr>
          <w:rFonts w:asciiTheme="minorHAnsi" w:hAnsiTheme="minorHAnsi"/>
          <w:b/>
        </w:rPr>
        <w:t>18:00 (</w:t>
      </w:r>
      <w:r w:rsidRPr="007603D7">
        <w:rPr>
          <w:rFonts w:ascii="Sylfaen" w:hAnsi="Sylfaen"/>
          <w:b/>
        </w:rPr>
        <w:t>տեղական ժամանակով</w:t>
      </w:r>
      <w:r w:rsidRPr="007603D7">
        <w:rPr>
          <w:rFonts w:asciiTheme="minorHAnsi" w:hAnsiTheme="minorHAnsi"/>
          <w:b/>
        </w:rPr>
        <w:t>):</w:t>
      </w:r>
    </w:p>
    <w:p w:rsidR="003E1FBE" w:rsidRPr="007603D7" w:rsidRDefault="00731197" w:rsidP="002031D1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</w:rPr>
      </w:pPr>
      <w:r w:rsidRPr="007603D7">
        <w:rPr>
          <w:rFonts w:ascii="Sylfaen" w:hAnsi="Sylfaen"/>
        </w:rPr>
        <w:t xml:space="preserve">Ստացված հարցերի պատասխանները և հստակեցումները կտրվեն Պատվիրատուի կողմից ոչ ուշ, քան </w:t>
      </w:r>
      <w:r w:rsidR="007363C5" w:rsidRPr="007603D7">
        <w:rPr>
          <w:rFonts w:asciiTheme="minorHAnsi" w:hAnsiTheme="minorHAnsi"/>
          <w:b/>
        </w:rPr>
        <w:t>08</w:t>
      </w:r>
      <w:r w:rsidR="009F78E8" w:rsidRPr="007603D7">
        <w:rPr>
          <w:rFonts w:asciiTheme="minorHAnsi" w:hAnsiTheme="minorHAnsi"/>
          <w:b/>
        </w:rPr>
        <w:t>.0</w:t>
      </w:r>
      <w:r w:rsidR="007363C5" w:rsidRPr="007603D7">
        <w:rPr>
          <w:rFonts w:asciiTheme="minorHAnsi" w:hAnsiTheme="minorHAnsi"/>
          <w:b/>
        </w:rPr>
        <w:t>8</w:t>
      </w:r>
      <w:r w:rsidR="009F78E8" w:rsidRPr="007603D7">
        <w:rPr>
          <w:rFonts w:asciiTheme="minorHAnsi" w:hAnsiTheme="minorHAnsi"/>
          <w:b/>
        </w:rPr>
        <w:t>.2014</w:t>
      </w:r>
      <w:r w:rsidRPr="007603D7">
        <w:rPr>
          <w:rFonts w:ascii="Sylfaen" w:hAnsi="Sylfaen"/>
          <w:b/>
        </w:rPr>
        <w:t>թ.</w:t>
      </w:r>
      <w:r w:rsidRPr="007603D7">
        <w:rPr>
          <w:rFonts w:asciiTheme="minorHAnsi" w:hAnsiTheme="minorHAnsi"/>
          <w:b/>
        </w:rPr>
        <w:t xml:space="preserve"> 15:00 (</w:t>
      </w:r>
      <w:r w:rsidRPr="007603D7">
        <w:rPr>
          <w:rFonts w:ascii="Sylfaen" w:hAnsi="Sylfaen"/>
          <w:b/>
        </w:rPr>
        <w:t>տեղական ժամանակով</w:t>
      </w:r>
      <w:r w:rsidRPr="007603D7">
        <w:rPr>
          <w:rFonts w:asciiTheme="minorHAnsi" w:hAnsiTheme="minorHAnsi"/>
          <w:b/>
        </w:rPr>
        <w:t>):</w:t>
      </w:r>
      <w:r w:rsidR="003E1FBE" w:rsidRPr="007603D7">
        <w:rPr>
          <w:rFonts w:asciiTheme="minorHAnsi" w:hAnsiTheme="minorHAnsi"/>
        </w:rPr>
        <w:t xml:space="preserve"> </w:t>
      </w:r>
    </w:p>
    <w:p w:rsidR="00731197" w:rsidRPr="007603D7" w:rsidRDefault="005A334B" w:rsidP="00731197">
      <w:pPr>
        <w:pStyle w:val="ListParagraph"/>
        <w:numPr>
          <w:ilvl w:val="0"/>
          <w:numId w:val="27"/>
        </w:numPr>
        <w:contextualSpacing w:val="0"/>
        <w:rPr>
          <w:rFonts w:ascii="Sylfaen" w:hAnsi="Sylfaen"/>
        </w:rPr>
      </w:pPr>
      <w:r w:rsidRPr="007603D7">
        <w:rPr>
          <w:rFonts w:asciiTheme="minorHAnsi" w:hAnsiTheme="minorHAnsi"/>
          <w:b/>
        </w:rPr>
        <w:t xml:space="preserve"> </w:t>
      </w:r>
      <w:r w:rsidR="007363C5" w:rsidRPr="007603D7">
        <w:rPr>
          <w:rFonts w:asciiTheme="minorHAnsi" w:hAnsiTheme="minorHAnsi"/>
          <w:b/>
        </w:rPr>
        <w:t>11.08</w:t>
      </w:r>
      <w:r w:rsidRPr="007603D7">
        <w:rPr>
          <w:rFonts w:asciiTheme="minorHAnsi" w:hAnsiTheme="minorHAnsi"/>
          <w:b/>
        </w:rPr>
        <w:t>.2014</w:t>
      </w:r>
      <w:r w:rsidR="00731197" w:rsidRPr="007603D7">
        <w:rPr>
          <w:rFonts w:ascii="Sylfaen" w:hAnsi="Sylfaen"/>
          <w:b/>
        </w:rPr>
        <w:t xml:space="preserve">թ. ժամը </w:t>
      </w:r>
      <w:r w:rsidR="003E1FBE" w:rsidRPr="007603D7">
        <w:rPr>
          <w:rFonts w:asciiTheme="minorHAnsi" w:hAnsiTheme="minorHAnsi"/>
        </w:rPr>
        <w:t xml:space="preserve"> </w:t>
      </w:r>
      <w:r w:rsidR="00731197" w:rsidRPr="007603D7">
        <w:rPr>
          <w:rFonts w:asciiTheme="minorHAnsi" w:hAnsiTheme="minorHAnsi"/>
          <w:b/>
        </w:rPr>
        <w:t xml:space="preserve">12:00 </w:t>
      </w:r>
      <w:r w:rsidR="00731197" w:rsidRPr="007603D7">
        <w:rPr>
          <w:rFonts w:ascii="Sylfaen" w:hAnsi="Sylfaen"/>
          <w:b/>
        </w:rPr>
        <w:t>հետո (տեղական ժամանակով)</w:t>
      </w:r>
      <w:r w:rsidR="00731197" w:rsidRPr="007603D7">
        <w:rPr>
          <w:rFonts w:ascii="Sylfaen" w:hAnsi="Sylfaen"/>
        </w:rPr>
        <w:t xml:space="preserve"> Մասնակցի առաջարկում ցանկացած</w:t>
      </w:r>
      <w:r w:rsidR="00731197" w:rsidRPr="007603D7">
        <w:rPr>
          <w:rFonts w:ascii="Sylfaen" w:hAnsi="Sylfaen"/>
          <w:b/>
        </w:rPr>
        <w:t xml:space="preserve"> </w:t>
      </w:r>
      <w:r w:rsidR="00731197" w:rsidRPr="007603D7">
        <w:rPr>
          <w:rFonts w:ascii="Sylfaen" w:hAnsi="Sylfaen"/>
        </w:rPr>
        <w:t>փոփոխություն, լրացում կամ հստակեցում հնարավոր է Պատվիրատուի հարցումների հիման վրա:</w:t>
      </w:r>
    </w:p>
    <w:p w:rsidR="00731197" w:rsidRPr="007603D7" w:rsidRDefault="00731197" w:rsidP="00731197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</w:rPr>
      </w:pPr>
      <w:r w:rsidRPr="007603D7">
        <w:rPr>
          <w:rFonts w:ascii="Sylfaen" w:hAnsi="Sylfaen"/>
        </w:rPr>
        <w:t>Մասնակցի կողմից ՏՄՀ որևէ բաժինների կամ մասերի միջև տարընթերցումների հայտնաբերման դեպքում Մասնակիցը պարտավոր է անհապաղ  ՏՄՀ 2 բաժնում նշված կոնտակտային անձից պարզաբանում խնդրել:</w:t>
      </w:r>
    </w:p>
    <w:p w:rsidR="00F04AB2" w:rsidRPr="007603D7" w:rsidRDefault="00731197" w:rsidP="002031D1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</w:rPr>
      </w:pPr>
      <w:r w:rsidRPr="007603D7">
        <w:rPr>
          <w:rFonts w:ascii="Sylfaen" w:hAnsi="Sylfaen"/>
        </w:rPr>
        <w:t xml:space="preserve">Մինչև տենդերային առաջարկների ներկայացման ժամկետի ավարտը Մասնակիցը կարող է հետ կանչել իր առաջարկը՝ ուղարկելով էլեկտրոնային փոստի  </w:t>
      </w:r>
      <w:hyperlink r:id="rId13" w:history="1">
        <w:r w:rsidRPr="007603D7">
          <w:rPr>
            <w:rStyle w:val="Hyperlink"/>
            <w:rFonts w:ascii="Sylfaen" w:hAnsi="Sylfaen"/>
          </w:rPr>
          <w:t>Tender_armentel_MM@beeline.am</w:t>
        </w:r>
      </w:hyperlink>
      <w:r w:rsidRPr="007603D7">
        <w:rPr>
          <w:rFonts w:ascii="Sylfaen" w:hAnsi="Sylfaen"/>
        </w:rPr>
        <w:t xml:space="preserve"> հասցեին պաշտոնական նամակի սկան արված տարբերակը Մասնակցի ձևաթղթի վրա՝ ստորագրված Մասնակցի ղեկավարի կամ Մասնակցի՝ առաջարկը ներկայացնելու համար լիազորված աշխատակցի կողմից, ավելի վաղ ներկայացված առաջարկն անվավեր ճանաչելու</w:t>
      </w:r>
      <w:r w:rsidR="00BD03D5" w:rsidRPr="007603D7">
        <w:rPr>
          <w:rFonts w:ascii="Sylfaen" w:hAnsi="Sylfaen"/>
        </w:rPr>
        <w:t xml:space="preserve"> խնդրանքով</w:t>
      </w:r>
      <w:r w:rsidRPr="007603D7">
        <w:rPr>
          <w:rFonts w:ascii="Sylfaen" w:hAnsi="Sylfaen"/>
        </w:rPr>
        <w:t>:</w:t>
      </w:r>
      <w:r w:rsidR="00F04AB2" w:rsidRPr="007603D7">
        <w:rPr>
          <w:rFonts w:asciiTheme="minorHAnsi" w:hAnsiTheme="minorHAnsi"/>
        </w:rPr>
        <w:t xml:space="preserve"> </w:t>
      </w:r>
      <w:r w:rsidR="00BD03D5" w:rsidRPr="007603D7">
        <w:rPr>
          <w:rFonts w:ascii="Sylfaen" w:hAnsi="Sylfaen"/>
        </w:rPr>
        <w:t>Առաջարկի հետ կանչման մասին նամակի թեման պետք է համապատասխանի հետևյալ ձևաչափին՝</w:t>
      </w:r>
      <w:r w:rsidR="00BD03D5" w:rsidRPr="007603D7">
        <w:rPr>
          <w:rFonts w:asciiTheme="minorHAnsi" w:hAnsiTheme="minorHAnsi"/>
        </w:rPr>
        <w:t xml:space="preserve"> </w:t>
      </w:r>
      <w:r w:rsidR="00F04AB2" w:rsidRPr="007603D7">
        <w:rPr>
          <w:rFonts w:asciiTheme="minorHAnsi" w:hAnsiTheme="minorHAnsi"/>
          <w:i/>
        </w:rPr>
        <w:t>«</w:t>
      </w:r>
      <w:r w:rsidR="00BD03D5" w:rsidRPr="007603D7">
        <w:rPr>
          <w:rFonts w:ascii="Sylfaen" w:hAnsi="Sylfaen"/>
          <w:i/>
        </w:rPr>
        <w:t>Մասնակցի անվանումը՝</w:t>
      </w:r>
      <w:r w:rsidR="00F04AB2" w:rsidRPr="007603D7">
        <w:rPr>
          <w:rFonts w:asciiTheme="minorHAnsi" w:hAnsiTheme="minorHAnsi"/>
          <w:i/>
        </w:rPr>
        <w:t xml:space="preserve"> </w:t>
      </w:r>
      <w:r w:rsidR="00BD03D5" w:rsidRPr="007603D7">
        <w:rPr>
          <w:rFonts w:asciiTheme="minorHAnsi" w:hAnsiTheme="minorHAnsi"/>
          <w:i/>
        </w:rPr>
        <w:t xml:space="preserve"> </w:t>
      </w:r>
      <w:r w:rsidR="00F04AB2" w:rsidRPr="007603D7">
        <w:rPr>
          <w:rFonts w:asciiTheme="minorHAnsi" w:hAnsiTheme="minorHAnsi"/>
        </w:rPr>
        <w:t xml:space="preserve"> </w:t>
      </w:r>
      <w:r w:rsidR="00BD03D5" w:rsidRPr="007603D7">
        <w:rPr>
          <w:rFonts w:ascii="Sylfaen" w:hAnsi="Sylfaen"/>
        </w:rPr>
        <w:t>Առաջարկի հետ կանչում՝</w:t>
      </w:r>
      <w:r w:rsidR="00BD03D5" w:rsidRPr="007603D7">
        <w:rPr>
          <w:rFonts w:ascii="Sylfaen" w:hAnsi="Sylfaen" w:cs="Times Armenian"/>
        </w:rPr>
        <w:t xml:space="preserve">  </w:t>
      </w:r>
      <w:r w:rsidR="00BD03D5" w:rsidRPr="007603D7">
        <w:rPr>
          <w:rFonts w:ascii="Sylfaen" w:hAnsi="Sylfaen"/>
        </w:rPr>
        <w:t>Տենդեր</w:t>
      </w:r>
      <w:r w:rsidR="00F04AB2" w:rsidRPr="007603D7">
        <w:rPr>
          <w:rFonts w:asciiTheme="minorHAnsi" w:hAnsiTheme="minorHAnsi"/>
        </w:rPr>
        <w:t xml:space="preserve"> 0</w:t>
      </w:r>
      <w:r w:rsidR="00F32931" w:rsidRPr="007603D7">
        <w:rPr>
          <w:rFonts w:asciiTheme="minorHAnsi" w:hAnsiTheme="minorHAnsi"/>
        </w:rPr>
        <w:t>21</w:t>
      </w:r>
      <w:r w:rsidR="00F04AB2" w:rsidRPr="007603D7">
        <w:rPr>
          <w:rFonts w:asciiTheme="minorHAnsi" w:hAnsiTheme="minorHAnsi"/>
        </w:rPr>
        <w:t xml:space="preserve">_14 </w:t>
      </w:r>
      <w:r w:rsidR="00BD03D5" w:rsidRPr="007603D7">
        <w:rPr>
          <w:rFonts w:ascii="Sylfaen" w:hAnsi="Sylfaen"/>
        </w:rPr>
        <w:t>ԼՇՀ ՆՀԱ և ՇՄԱ</w:t>
      </w:r>
      <w:r w:rsidR="00F04AB2" w:rsidRPr="007603D7">
        <w:rPr>
          <w:rFonts w:asciiTheme="minorHAnsi" w:hAnsiTheme="minorHAnsi"/>
        </w:rPr>
        <w:t>»</w:t>
      </w:r>
    </w:p>
    <w:p w:rsidR="00C17ADE" w:rsidRPr="007603D7" w:rsidRDefault="00C17ADE" w:rsidP="00C17ADE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</w:rPr>
      </w:pPr>
      <w:r w:rsidRPr="007603D7">
        <w:rPr>
          <w:rFonts w:ascii="Sylfaen" w:hAnsi="Sylfaen"/>
        </w:rPr>
        <w:t>Մինչև տենդերի առաջարկների ներկայացման ժամկետի ավարտը Մասնակիցը կարող է փոխարինել իր առաջարկը մեկ այլ առաջարկով՝ Պատվիրատուին ուղարկելով նոր առաջարկը ՏՄՀ 2.1.4 բաժնում նկարագրված կարգով: Նոր առաջարկի ուղարկումը Պատվիրատուի կողմից կմեկնաբանվի որպես Մասնակցի ավելի վաղ ներկայացված բոլոր առաջարկների հետ կանչում: Պատվիրատուն կդիտարկի Մասնակցի ստացված առաջարկներից վերջինը:</w:t>
      </w:r>
    </w:p>
    <w:p w:rsidR="001170C4" w:rsidRPr="007603D7" w:rsidRDefault="001170C4" w:rsidP="00AD1DEF">
      <w:pPr>
        <w:pStyle w:val="ListParagraph"/>
        <w:contextualSpacing w:val="0"/>
        <w:rPr>
          <w:rFonts w:asciiTheme="minorHAnsi" w:hAnsiTheme="minorHAnsi"/>
        </w:rPr>
      </w:pPr>
      <w:bookmarkStart w:id="5" w:name="_Toc61950040"/>
      <w:bookmarkStart w:id="6" w:name="_Toc62038532"/>
      <w:bookmarkStart w:id="7" w:name="_Toc61950042"/>
      <w:bookmarkStart w:id="8" w:name="_Toc62038534"/>
      <w:bookmarkStart w:id="9" w:name="_Toc61950044"/>
      <w:bookmarkStart w:id="10" w:name="_Toc62038536"/>
      <w:bookmarkStart w:id="11" w:name="_Toc61950046"/>
      <w:bookmarkStart w:id="12" w:name="_Toc62038538"/>
      <w:bookmarkStart w:id="13" w:name="_Toc61950048"/>
      <w:bookmarkStart w:id="14" w:name="_Toc62038540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</w:p>
    <w:p w:rsidR="004A467C" w:rsidRPr="007603D7" w:rsidRDefault="00EE1137" w:rsidP="001124EF">
      <w:pPr>
        <w:spacing w:before="400" w:after="200"/>
        <w:jc w:val="both"/>
        <w:rPr>
          <w:rFonts w:asciiTheme="minorHAnsi" w:hAnsiTheme="minorHAnsi"/>
          <w:b/>
        </w:rPr>
      </w:pPr>
      <w:r w:rsidRPr="007603D7">
        <w:rPr>
          <w:rFonts w:asciiTheme="minorHAnsi" w:hAnsiTheme="minorHAnsi"/>
          <w:b/>
        </w:rPr>
        <w:lastRenderedPageBreak/>
        <w:t xml:space="preserve">2.2. </w:t>
      </w:r>
      <w:r w:rsidR="00AD1DEF" w:rsidRPr="007603D7">
        <w:rPr>
          <w:rFonts w:ascii="Sylfaen" w:hAnsi="Sylfaen" w:cs="Sylfaen"/>
          <w:b/>
        </w:rPr>
        <w:t>Փուլ</w:t>
      </w:r>
      <w:r w:rsidR="00AD1DEF" w:rsidRPr="007603D7">
        <w:rPr>
          <w:rFonts w:ascii="Sylfaen" w:hAnsi="Sylfaen"/>
          <w:b/>
        </w:rPr>
        <w:t xml:space="preserve"> 2: Մասնակիցների որակավորումը և կարճ ցուցակի ձևավորումը</w:t>
      </w:r>
    </w:p>
    <w:p w:rsidR="00AD1DEF" w:rsidRPr="007603D7" w:rsidRDefault="00AD1DEF" w:rsidP="00AD1DEF">
      <w:pPr>
        <w:pStyle w:val="ListParagraph"/>
        <w:numPr>
          <w:ilvl w:val="0"/>
          <w:numId w:val="27"/>
        </w:numPr>
        <w:spacing w:before="400" w:after="200"/>
        <w:jc w:val="both"/>
        <w:rPr>
          <w:rFonts w:ascii="Sylfaen" w:hAnsi="Sylfaen"/>
        </w:rPr>
      </w:pPr>
      <w:r w:rsidRPr="007603D7">
        <w:rPr>
          <w:rFonts w:ascii="Sylfaen" w:hAnsi="Sylfaen"/>
        </w:rPr>
        <w:t xml:space="preserve">Երկրորդ փուլում ստացված առաջարկները կգնահատվեն ըստ հետևյալ որակավորման պահանջներին համապատասխանության՝ </w:t>
      </w:r>
    </w:p>
    <w:p w:rsidR="00032594" w:rsidRPr="007603D7" w:rsidRDefault="00032594" w:rsidP="00AD1DEF">
      <w:pPr>
        <w:pStyle w:val="ListParagraph"/>
        <w:contextualSpacing w:val="0"/>
        <w:rPr>
          <w:rFonts w:asciiTheme="minorHAnsi" w:hAnsiTheme="minorHAnsi"/>
        </w:rPr>
      </w:pPr>
      <w:r w:rsidRPr="007603D7">
        <w:rPr>
          <w:rFonts w:asciiTheme="minorHAnsi" w:hAnsiTheme="minorHAnsi"/>
        </w:rPr>
        <w:t xml:space="preserve"> </w:t>
      </w:r>
    </w:p>
    <w:p w:rsidR="00230E5C" w:rsidRPr="007603D7" w:rsidRDefault="00230E5C" w:rsidP="00230E5C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440"/>
        <w:contextualSpacing w:val="0"/>
        <w:jc w:val="both"/>
        <w:rPr>
          <w:rFonts w:ascii="Sylfaen" w:hAnsi="Sylfaen"/>
          <w:b/>
          <w:color w:val="FF0000"/>
          <w:highlight w:val="yellow"/>
        </w:rPr>
      </w:pPr>
      <w:r w:rsidRPr="007603D7">
        <w:rPr>
          <w:rFonts w:ascii="Sylfaen" w:hAnsi="Sylfaen" w:cs="Sylfaen"/>
          <w:color w:val="000000"/>
        </w:rPr>
        <w:t>Առաջարկը</w:t>
      </w:r>
      <w:r w:rsidRPr="007603D7">
        <w:rPr>
          <w:rFonts w:ascii="Sylfaen" w:hAnsi="Sylfaen"/>
          <w:color w:val="000000"/>
        </w:rPr>
        <w:t xml:space="preserve"> </w:t>
      </w:r>
      <w:r w:rsidRPr="007603D7">
        <w:rPr>
          <w:rFonts w:ascii="Sylfaen" w:hAnsi="Sylfaen" w:cs="Sylfaen"/>
          <w:color w:val="000000"/>
        </w:rPr>
        <w:t>համապատասխանում է ՏՄՀ</w:t>
      </w:r>
      <w:r w:rsidRPr="007603D7">
        <w:rPr>
          <w:rFonts w:ascii="Sylfaen" w:hAnsi="Sylfaen"/>
          <w:color w:val="000000"/>
        </w:rPr>
        <w:t xml:space="preserve"> 2.1.1-2.1.4 </w:t>
      </w:r>
      <w:r w:rsidRPr="007603D7">
        <w:rPr>
          <w:rFonts w:ascii="Sylfaen" w:hAnsi="Sylfaen" w:cs="Sylfaen"/>
          <w:color w:val="000000"/>
        </w:rPr>
        <w:t>բաժինների</w:t>
      </w:r>
      <w:r w:rsidRPr="007603D7">
        <w:rPr>
          <w:rFonts w:ascii="Sylfaen" w:hAnsi="Sylfaen"/>
          <w:color w:val="000000"/>
        </w:rPr>
        <w:t xml:space="preserve"> </w:t>
      </w:r>
      <w:r w:rsidRPr="007603D7">
        <w:rPr>
          <w:rFonts w:ascii="Sylfaen" w:hAnsi="Sylfaen" w:cs="Sylfaen"/>
          <w:color w:val="000000"/>
        </w:rPr>
        <w:t>պահանջներին</w:t>
      </w:r>
      <w:r w:rsidRPr="007603D7">
        <w:rPr>
          <w:rFonts w:ascii="Sylfaen" w:hAnsi="Sylfaen"/>
          <w:b/>
        </w:rPr>
        <w:t>:</w:t>
      </w:r>
    </w:p>
    <w:p w:rsidR="00230E5C" w:rsidRPr="007603D7" w:rsidRDefault="00230E5C" w:rsidP="00230E5C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440"/>
        <w:contextualSpacing w:val="0"/>
        <w:rPr>
          <w:rFonts w:ascii="Sylfaen" w:hAnsi="Sylfaen"/>
        </w:rPr>
      </w:pPr>
      <w:r w:rsidRPr="007603D7">
        <w:rPr>
          <w:rFonts w:ascii="Sylfaen" w:hAnsi="Sylfaen"/>
          <w:color w:val="000000"/>
        </w:rPr>
        <w:t>Մասնակիցը համաձայն է պայմանագիր կնքել  թիվ 3 Հավելվածի ձևով առանց որևէ փոփոխության:</w:t>
      </w:r>
    </w:p>
    <w:p w:rsidR="00032594" w:rsidRPr="007603D7" w:rsidRDefault="00230E5C" w:rsidP="002031D1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</w:rPr>
      </w:pPr>
      <w:r w:rsidRPr="007603D7">
        <w:rPr>
          <w:rFonts w:ascii="Sylfaen" w:hAnsi="Sylfaen"/>
          <w:color w:val="000000"/>
        </w:rPr>
        <w:t>Մասնակիցն ունի</w:t>
      </w:r>
      <w:r w:rsidR="00102256" w:rsidRPr="007603D7">
        <w:rPr>
          <w:rFonts w:ascii="Sylfaen" w:hAnsi="Sylfaen"/>
          <w:color w:val="000000"/>
        </w:rPr>
        <w:t xml:space="preserve"> կապի օբյեկտների նախագծման և կառուցման արտոնագիր, ինչպես նաև </w:t>
      </w:r>
      <w:r w:rsidR="00D30AB7" w:rsidRPr="007603D7">
        <w:rPr>
          <w:rFonts w:ascii="Sylfaen" w:hAnsi="Sylfaen"/>
          <w:color w:val="000000"/>
        </w:rPr>
        <w:t xml:space="preserve">էլեկտրոմոնտաժային աշխատանքների </w:t>
      </w:r>
      <w:r w:rsidR="0092604E" w:rsidRPr="007603D7">
        <w:rPr>
          <w:rFonts w:ascii="Sylfaen" w:hAnsi="Sylfaen"/>
          <w:color w:val="000000"/>
        </w:rPr>
        <w:t>կ</w:t>
      </w:r>
      <w:r w:rsidR="00D30AB7" w:rsidRPr="007603D7">
        <w:rPr>
          <w:rFonts w:ascii="Sylfaen" w:hAnsi="Sylfaen"/>
          <w:color w:val="000000"/>
        </w:rPr>
        <w:t xml:space="preserve">ատարման </w:t>
      </w:r>
      <w:r w:rsidR="004B06CA" w:rsidRPr="007603D7">
        <w:rPr>
          <w:rFonts w:ascii="Sylfaen" w:hAnsi="Sylfaen"/>
          <w:color w:val="000000"/>
        </w:rPr>
        <w:t>արտոնագ</w:t>
      </w:r>
      <w:r w:rsidR="00D30AB7" w:rsidRPr="007603D7">
        <w:rPr>
          <w:rFonts w:ascii="Sylfaen" w:hAnsi="Sylfaen"/>
          <w:color w:val="000000"/>
        </w:rPr>
        <w:t>ր</w:t>
      </w:r>
      <w:r w:rsidR="004B06CA" w:rsidRPr="007603D7">
        <w:rPr>
          <w:rFonts w:ascii="Sylfaen" w:hAnsi="Sylfaen"/>
          <w:color w:val="000000"/>
        </w:rPr>
        <w:t>եր</w:t>
      </w:r>
      <w:r w:rsidR="00D30AB7" w:rsidRPr="007603D7">
        <w:rPr>
          <w:rFonts w:ascii="Sylfaen" w:hAnsi="Sylfaen"/>
          <w:color w:val="000000"/>
        </w:rPr>
        <w:t>:</w:t>
      </w:r>
    </w:p>
    <w:p w:rsidR="00032594" w:rsidRPr="007603D7" w:rsidRDefault="00D30AB7" w:rsidP="002031D1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</w:rPr>
      </w:pPr>
      <w:r w:rsidRPr="007603D7">
        <w:rPr>
          <w:rFonts w:ascii="Sylfaen" w:hAnsi="Sylfaen"/>
          <w:color w:val="000000"/>
        </w:rPr>
        <w:t>Մասնակիցն ունի 2012-2014թթ. ընթացքում բնակելի շենքերում կապի գծերի շինարարության փորձ առնվազն 10 շենք ծավալով:</w:t>
      </w:r>
    </w:p>
    <w:p w:rsidR="00DC51E6" w:rsidRPr="007603D7" w:rsidRDefault="00D30AB7" w:rsidP="002031D1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</w:rPr>
      </w:pPr>
      <w:r w:rsidRPr="007603D7">
        <w:rPr>
          <w:rFonts w:ascii="Sylfaen" w:hAnsi="Sylfaen"/>
          <w:color w:val="000000"/>
        </w:rPr>
        <w:t xml:space="preserve">Մասնակիցն ունի առնվազն 1 եռակցման սարք  օպտիկական մանրաթելերի եռակցման համար: </w:t>
      </w:r>
    </w:p>
    <w:p w:rsidR="00DC51E6" w:rsidRPr="007603D7" w:rsidRDefault="00D30AB7" w:rsidP="002031D1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</w:rPr>
      </w:pPr>
      <w:r w:rsidRPr="007603D7">
        <w:rPr>
          <w:rFonts w:ascii="Sylfaen" w:hAnsi="Sylfaen"/>
          <w:color w:val="000000"/>
        </w:rPr>
        <w:t>Մասնակիցն ունի առնվազն մեկ աշխատակից, որն ունի օպտիկական մանրաթելերի եռակցման համար որակավորում:</w:t>
      </w:r>
    </w:p>
    <w:p w:rsidR="00DC51E6" w:rsidRPr="007603D7" w:rsidRDefault="00D30AB7" w:rsidP="002031D1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</w:rPr>
      </w:pPr>
      <w:r w:rsidRPr="007603D7">
        <w:rPr>
          <w:rFonts w:ascii="Sylfaen" w:hAnsi="Sylfaen"/>
          <w:color w:val="000000"/>
        </w:rPr>
        <w:t xml:space="preserve">Մասնակիցն ունի առնվազն մեկ աշխատակից, որն ունի </w:t>
      </w:r>
      <w:r w:rsidR="00747867" w:rsidRPr="007603D7">
        <w:rPr>
          <w:rFonts w:ascii="Sylfaen" w:hAnsi="Sylfaen"/>
          <w:color w:val="000000"/>
        </w:rPr>
        <w:t xml:space="preserve">օպտիկամանրաթելային կապի գծերի օպտիկական պարամետրերի չափումների անցկացման համար որակավորում: </w:t>
      </w:r>
    </w:p>
    <w:p w:rsidR="00F32931" w:rsidRPr="007603D7" w:rsidRDefault="00747867" w:rsidP="002031D1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</w:rPr>
      </w:pPr>
      <w:r w:rsidRPr="007603D7">
        <w:rPr>
          <w:rFonts w:ascii="Sylfaen" w:hAnsi="Sylfaen"/>
          <w:color w:val="000000"/>
        </w:rPr>
        <w:t>Մասնակիցն ունի առնվազն մեկ աշխատակից, որն ունի համակցման սարքավորումների մոնտաժման և կարգաբերման որակավորում:</w:t>
      </w:r>
    </w:p>
    <w:p w:rsidR="00DC51E6" w:rsidRPr="007603D7" w:rsidRDefault="00747867" w:rsidP="002031D1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</w:rPr>
      </w:pPr>
      <w:r w:rsidRPr="007603D7">
        <w:rPr>
          <w:rFonts w:ascii="Sylfaen" w:hAnsi="Sylfaen"/>
          <w:color w:val="000000"/>
        </w:rPr>
        <w:t xml:space="preserve">Մասնակիցն ունի առնվազն 2 աշխատակից, որոնք </w:t>
      </w:r>
      <w:r w:rsidR="002659F9" w:rsidRPr="007603D7">
        <w:rPr>
          <w:rFonts w:ascii="Sylfaen" w:hAnsi="Sylfaen"/>
          <w:color w:val="000000"/>
        </w:rPr>
        <w:t xml:space="preserve">իրավունք </w:t>
      </w:r>
      <w:r w:rsidRPr="007603D7">
        <w:rPr>
          <w:rFonts w:ascii="Sylfaen" w:hAnsi="Sylfaen"/>
          <w:color w:val="000000"/>
        </w:rPr>
        <w:t>ունեն</w:t>
      </w:r>
      <w:r w:rsidR="002659F9" w:rsidRPr="007603D7">
        <w:rPr>
          <w:rFonts w:ascii="Sylfaen" w:hAnsi="Sylfaen"/>
          <w:color w:val="000000"/>
        </w:rPr>
        <w:t xml:space="preserve"> կատարել բարձրաբերձ աշխատանք:</w:t>
      </w:r>
    </w:p>
    <w:p w:rsidR="002659F9" w:rsidRPr="007603D7" w:rsidRDefault="002659F9" w:rsidP="002659F9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440"/>
        <w:contextualSpacing w:val="0"/>
        <w:rPr>
          <w:rFonts w:ascii="Sylfaen" w:hAnsi="Sylfaen"/>
          <w:color w:val="000000"/>
        </w:rPr>
      </w:pPr>
      <w:r w:rsidRPr="007603D7">
        <w:rPr>
          <w:rFonts w:ascii="Sylfaen" w:hAnsi="Sylfaen"/>
          <w:color w:val="000000"/>
        </w:rPr>
        <w:t>Մասնակիցը չունի պետական բյուջեի և/կամ այլ պատվիրատուների առջև ժամկետանց պարտք, որը գերազանցում է ակտիվների 50%-ը, նրա նկատմամբ չեն տարվում դատավարություններ՝ կապված նրա անվճարունակության և սնանկության հետ</w:t>
      </w:r>
      <w:r w:rsidRPr="007603D7">
        <w:rPr>
          <w:rFonts w:ascii="Sylfaen" w:hAnsi="Sylfaen"/>
          <w:b/>
        </w:rPr>
        <w:t>:</w:t>
      </w:r>
      <w:r w:rsidRPr="007603D7">
        <w:rPr>
          <w:rFonts w:ascii="Sylfaen" w:hAnsi="Sylfaen"/>
          <w:color w:val="000000"/>
        </w:rPr>
        <w:t xml:space="preserve"> </w:t>
      </w:r>
    </w:p>
    <w:p w:rsidR="002659F9" w:rsidRPr="007603D7" w:rsidRDefault="002659F9" w:rsidP="002031D1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</w:rPr>
      </w:pPr>
      <w:r w:rsidRPr="007603D7">
        <w:rPr>
          <w:rFonts w:ascii="Sylfaen" w:hAnsi="Sylfaen"/>
          <w:color w:val="000000"/>
        </w:rPr>
        <w:t xml:space="preserve">Մասնակիցը չունի ժամկետանց պարտքեր երրորդ անձանց առջև: </w:t>
      </w:r>
    </w:p>
    <w:p w:rsidR="002659F9" w:rsidRPr="007603D7" w:rsidRDefault="002659F9" w:rsidP="002659F9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440"/>
        <w:contextualSpacing w:val="0"/>
        <w:rPr>
          <w:rFonts w:ascii="Sylfaen" w:hAnsi="Sylfaen"/>
          <w:color w:val="000000"/>
        </w:rPr>
      </w:pPr>
      <w:r w:rsidRPr="007603D7">
        <w:rPr>
          <w:rFonts w:ascii="Sylfaen" w:hAnsi="Sylfaen"/>
          <w:color w:val="000000"/>
        </w:rPr>
        <w:t>Չկան Մասնակցի ղեկավար աշխատակիցների կողմից տնտեսական հանցագործությունների կատարման համար չմարված դատվածության փաստեր</w:t>
      </w:r>
      <w:r w:rsidRPr="007603D7">
        <w:rPr>
          <w:rFonts w:ascii="Sylfaen" w:hAnsi="Sylfaen"/>
          <w:b/>
        </w:rPr>
        <w:t>:</w:t>
      </w:r>
      <w:r w:rsidRPr="007603D7">
        <w:rPr>
          <w:rFonts w:ascii="Sylfaen" w:hAnsi="Sylfaen"/>
          <w:color w:val="000000"/>
        </w:rPr>
        <w:t xml:space="preserve">   </w:t>
      </w:r>
    </w:p>
    <w:p w:rsidR="002659F9" w:rsidRPr="007603D7" w:rsidRDefault="002659F9" w:rsidP="002659F9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440"/>
        <w:contextualSpacing w:val="0"/>
        <w:rPr>
          <w:rFonts w:ascii="Sylfaen" w:hAnsi="Sylfaen"/>
          <w:color w:val="000000"/>
        </w:rPr>
      </w:pPr>
      <w:r w:rsidRPr="007603D7">
        <w:rPr>
          <w:rFonts w:ascii="Sylfaen" w:hAnsi="Sylfaen"/>
          <w:color w:val="000000"/>
        </w:rPr>
        <w:t>Չկան Մասնակցի և Պատվիրատուի միջև գնման գործընթացին նախորդող երեք տարվա ընթացքում ապրանքների/ծառայությունների մատակարարման պայմանագրերից բխող վեճերի վերաբերյալ օրինական ուժի մեջ մտած այնպիսի դատական կամ արբիտրաժային որոշումներ կամ վճիռներ, որոնք վկայում են Մասնակցի կողմից օրենքի, պայմանագրով ստանձնած պարտավորությունների և գործարար շրջանառության սովորույթների կոպիտ խախտման մասին:</w:t>
      </w:r>
    </w:p>
    <w:p w:rsidR="00451142" w:rsidRPr="007603D7" w:rsidRDefault="002659F9" w:rsidP="002031D1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</w:rPr>
      </w:pPr>
      <w:r w:rsidRPr="007603D7">
        <w:rPr>
          <w:rFonts w:ascii="Sylfaen" w:hAnsi="Sylfaen"/>
        </w:rPr>
        <w:lastRenderedPageBreak/>
        <w:t xml:space="preserve">Մասնակիցն արտացոլում է իր առաջարկի համապատասխանության աստիճանը </w:t>
      </w:r>
      <w:r w:rsidR="00C96BEE" w:rsidRPr="007603D7">
        <w:rPr>
          <w:rFonts w:ascii="Sylfaen" w:hAnsi="Sylfaen"/>
        </w:rPr>
        <w:t xml:space="preserve"> Որակավորման պահանջների համապատասխանության մասին</w:t>
      </w:r>
      <w:r w:rsidRPr="007603D7">
        <w:rPr>
          <w:rFonts w:ascii="Sylfaen" w:hAnsi="Sylfaen"/>
        </w:rPr>
        <w:t xml:space="preserve"> հայտարարագ</w:t>
      </w:r>
      <w:r w:rsidR="00C96BEE" w:rsidRPr="007603D7">
        <w:rPr>
          <w:rFonts w:ascii="Sylfaen" w:hAnsi="Sylfaen"/>
        </w:rPr>
        <w:t>ր</w:t>
      </w:r>
      <w:r w:rsidRPr="007603D7">
        <w:rPr>
          <w:rFonts w:ascii="Sylfaen" w:hAnsi="Sylfaen"/>
        </w:rPr>
        <w:t>ի որակավորման պահանջներին</w:t>
      </w:r>
      <w:r w:rsidR="00C96BEE" w:rsidRPr="007603D7">
        <w:rPr>
          <w:rFonts w:ascii="Sylfaen" w:hAnsi="Sylfaen"/>
        </w:rPr>
        <w:t xml:space="preserve"> (Հավելված 6- ձևանմուշ):</w:t>
      </w:r>
      <w:r w:rsidRPr="007603D7">
        <w:rPr>
          <w:rFonts w:ascii="Sylfaen" w:hAnsi="Sylfaen"/>
        </w:rPr>
        <w:t xml:space="preserve">  </w:t>
      </w:r>
    </w:p>
    <w:p w:rsidR="00DC51E6" w:rsidRPr="007603D7" w:rsidRDefault="00C96BEE" w:rsidP="002031D1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</w:rPr>
      </w:pPr>
      <w:r w:rsidRPr="007603D7">
        <w:rPr>
          <w:rFonts w:ascii="Sylfaen" w:hAnsi="Sylfaen"/>
        </w:rPr>
        <w:t>Մասնակիցն իրեն իրավունք է վերապահում անցկացնել Մասնակցի նյութատեխնիկական բազայի աուդիտ որակավորման պահանջներին դրանց համապատասխանության որոշման համար</w:t>
      </w:r>
      <w:r w:rsidR="00E840D0" w:rsidRPr="007603D7">
        <w:rPr>
          <w:rFonts w:ascii="Sylfaen" w:hAnsi="Sylfaen"/>
        </w:rPr>
        <w:t>:</w:t>
      </w:r>
    </w:p>
    <w:p w:rsidR="00E840D0" w:rsidRPr="007603D7" w:rsidRDefault="00E840D0" w:rsidP="00E840D0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color w:val="FF0000"/>
        </w:rPr>
      </w:pPr>
      <w:r w:rsidRPr="007603D7">
        <w:rPr>
          <w:rFonts w:ascii="Sylfaen" w:hAnsi="Sylfaen" w:cs="Sylfaen"/>
          <w:color w:val="FF0000"/>
        </w:rPr>
        <w:t>Պատվիրատուն</w:t>
      </w:r>
      <w:r w:rsidRPr="007603D7">
        <w:rPr>
          <w:rFonts w:ascii="Sylfaen" w:hAnsi="Sylfaen"/>
          <w:color w:val="FF0000"/>
        </w:rPr>
        <w:t xml:space="preserve"> իրեն իրավունք է վերապահում թույլ չտալ մասնակցել Տենդերի հաջորդ փուլերին այն Մասնակցին, որի առաջարկը չի համապատասխանում  ՏՄՀ 2.2 բաժնում թվարկված որակավորման պահանջներից գոնե մեկին:</w:t>
      </w:r>
    </w:p>
    <w:p w:rsidR="00E840D0" w:rsidRPr="007603D7" w:rsidRDefault="00E840D0" w:rsidP="00E840D0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</w:rPr>
      </w:pPr>
      <w:r w:rsidRPr="007603D7">
        <w:rPr>
          <w:rFonts w:ascii="Sylfaen" w:hAnsi="Sylfaen"/>
        </w:rPr>
        <w:t>Մասնակիցների առաջարկների՝ որակավորման պահանջներին համապատասխանության վերլուծության արդյունքներով Պատվիրատուն ձևավորում է այն Մասնակիցների կարճ ցուցակը, որոնք կհրավիրվեն մասնակցել Տենդերի հաջորդ փուլերին:</w:t>
      </w:r>
    </w:p>
    <w:p w:rsidR="00E840D0" w:rsidRPr="007603D7" w:rsidRDefault="00E840D0" w:rsidP="00E840D0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</w:rPr>
      </w:pPr>
      <w:r w:rsidRPr="007603D7">
        <w:rPr>
          <w:rFonts w:ascii="Sylfaen" w:hAnsi="Sylfaen"/>
        </w:rPr>
        <w:t xml:space="preserve">Պատվիրատուն կտեղեկացնի կարճ ցուցակում չընդգրկված մասնակիցներին այն պատճառների մասին, որոնք թույլ չտվեցին Մասնակցին շարունակել իր մասնակցությունը Տենդերին: </w:t>
      </w:r>
    </w:p>
    <w:p w:rsidR="00F8083E" w:rsidRPr="007603D7" w:rsidRDefault="00F8083E" w:rsidP="00E840D0">
      <w:pPr>
        <w:pStyle w:val="ListParagraph"/>
        <w:contextualSpacing w:val="0"/>
        <w:rPr>
          <w:rFonts w:asciiTheme="minorHAnsi" w:hAnsiTheme="minorHAnsi"/>
        </w:rPr>
      </w:pPr>
    </w:p>
    <w:p w:rsidR="00892C4D" w:rsidRPr="007603D7" w:rsidRDefault="00892C4D" w:rsidP="00892C4D">
      <w:pPr>
        <w:tabs>
          <w:tab w:val="left" w:pos="900"/>
          <w:tab w:val="left" w:pos="990"/>
        </w:tabs>
        <w:spacing w:before="400" w:after="200"/>
        <w:jc w:val="both"/>
        <w:rPr>
          <w:rFonts w:ascii="Sylfaen" w:hAnsi="Sylfaen"/>
          <w:b/>
        </w:rPr>
      </w:pPr>
      <w:r w:rsidRPr="007603D7">
        <w:rPr>
          <w:rFonts w:ascii="Sylfaen" w:hAnsi="Sylfaen"/>
          <w:b/>
        </w:rPr>
        <w:t xml:space="preserve">2.3  </w:t>
      </w:r>
      <w:r w:rsidRPr="007603D7">
        <w:rPr>
          <w:rFonts w:ascii="Sylfaen" w:hAnsi="Sylfaen" w:cs="Sylfaen"/>
          <w:b/>
        </w:rPr>
        <w:t>Փուլ</w:t>
      </w:r>
      <w:r w:rsidRPr="007603D7">
        <w:rPr>
          <w:rFonts w:ascii="Sylfaen" w:hAnsi="Sylfaen"/>
          <w:b/>
        </w:rPr>
        <w:t xml:space="preserve"> 3:  Առաջարկների բարելավում</w:t>
      </w:r>
    </w:p>
    <w:p w:rsidR="00892C4D" w:rsidRPr="007603D7" w:rsidRDefault="00892C4D" w:rsidP="00892C4D">
      <w:pPr>
        <w:pStyle w:val="ListParagraph"/>
        <w:numPr>
          <w:ilvl w:val="0"/>
          <w:numId w:val="27"/>
        </w:numPr>
        <w:contextualSpacing w:val="0"/>
        <w:rPr>
          <w:rFonts w:ascii="Sylfaen" w:hAnsi="Sylfaen"/>
        </w:rPr>
      </w:pPr>
      <w:r w:rsidRPr="007603D7">
        <w:rPr>
          <w:rFonts w:ascii="Sylfaen" w:hAnsi="Sylfaen"/>
        </w:rPr>
        <w:t xml:space="preserve">Տվյալ փուլ կհասնեն այն Մասնակիցները, որոնք հաստատել են իրենց առաջարկների համապատասխանությունը ՏՄՀ 2.2 բաժնում թվարկված որակավորման պահանջներին: </w:t>
      </w:r>
    </w:p>
    <w:p w:rsidR="00892C4D" w:rsidRPr="007603D7" w:rsidRDefault="00892C4D" w:rsidP="00892C4D">
      <w:pPr>
        <w:pStyle w:val="ListParagraph"/>
        <w:numPr>
          <w:ilvl w:val="0"/>
          <w:numId w:val="27"/>
        </w:numPr>
        <w:contextualSpacing w:val="0"/>
        <w:rPr>
          <w:rFonts w:ascii="Sylfaen" w:hAnsi="Sylfaen"/>
        </w:rPr>
      </w:pPr>
      <w:r w:rsidRPr="007603D7">
        <w:rPr>
          <w:rFonts w:ascii="Sylfaen" w:hAnsi="Sylfaen"/>
        </w:rPr>
        <w:t>Փուլը կանցկացվի էլեկտրոնային աճուրդի ձևաչափով:</w:t>
      </w:r>
    </w:p>
    <w:p w:rsidR="00892C4D" w:rsidRPr="007603D7" w:rsidRDefault="00892C4D" w:rsidP="00892C4D">
      <w:pPr>
        <w:pStyle w:val="ListParagraph"/>
        <w:numPr>
          <w:ilvl w:val="0"/>
          <w:numId w:val="27"/>
        </w:numPr>
        <w:contextualSpacing w:val="0"/>
        <w:rPr>
          <w:rFonts w:ascii="Sylfaen" w:hAnsi="Sylfaen"/>
        </w:rPr>
      </w:pPr>
      <w:r w:rsidRPr="007603D7">
        <w:rPr>
          <w:rFonts w:ascii="Sylfaen" w:hAnsi="Sylfaen"/>
        </w:rPr>
        <w:t xml:space="preserve">Պատվիրատուն իրեն իրավունք է վերապահում սահմանել կոմերցիոն առաջարկի շեմային արժեքը (շեմային դրույքաչափը) էլեկտրոնային աճուրդ մուտք գործելու համար: </w:t>
      </w:r>
    </w:p>
    <w:p w:rsidR="00892C4D" w:rsidRPr="007603D7" w:rsidRDefault="00892C4D" w:rsidP="00892C4D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</w:rPr>
      </w:pPr>
      <w:r w:rsidRPr="007603D7">
        <w:rPr>
          <w:rFonts w:ascii="Sylfaen" w:hAnsi="Sylfaen"/>
        </w:rPr>
        <w:t>Էլեկտրոնային աճուրդի մասնակցի հրահանգը կուղարկվի կարճ ցուցակում ընդգրկված Մասնակիցներին:</w:t>
      </w:r>
    </w:p>
    <w:p w:rsidR="00892C4D" w:rsidRPr="007603D7" w:rsidRDefault="00892C4D" w:rsidP="00892C4D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</w:rPr>
      </w:pPr>
      <w:r w:rsidRPr="007603D7">
        <w:rPr>
          <w:rFonts w:ascii="Sylfaen" w:hAnsi="Sylfaen"/>
        </w:rPr>
        <w:t>Այն դեպքում, եթե էլեկտրոնային աճուրդը չկայանա (Մասնակիցներից ոչ մեկը մուտք չգործի աճուրդ կամ Մասնակիցներից ոչ մեկն աճուրդին դրույքաչափեր չկատարի), Պատվիրատուն կարող է անցկացնել կրկնակի էլեկտրոնային աճուրդ այլ չափանիշներով կամ օգտագործել բարելավված առաջարկների հարցման այլ ձևաչափ:</w:t>
      </w:r>
    </w:p>
    <w:p w:rsidR="00D72217" w:rsidRPr="007603D7" w:rsidRDefault="005B6419" w:rsidP="002E29AD">
      <w:pPr>
        <w:tabs>
          <w:tab w:val="left" w:pos="900"/>
          <w:tab w:val="left" w:pos="990"/>
        </w:tabs>
        <w:spacing w:before="400" w:after="200"/>
        <w:jc w:val="both"/>
        <w:rPr>
          <w:rFonts w:asciiTheme="minorHAnsi" w:hAnsiTheme="minorHAnsi"/>
          <w:b/>
        </w:rPr>
      </w:pPr>
      <w:r w:rsidRPr="007603D7">
        <w:rPr>
          <w:rFonts w:asciiTheme="minorHAnsi" w:hAnsiTheme="minorHAnsi"/>
          <w:b/>
        </w:rPr>
        <w:t xml:space="preserve">2.4.   </w:t>
      </w:r>
      <w:r w:rsidR="005F6289" w:rsidRPr="007603D7">
        <w:rPr>
          <w:rFonts w:ascii="Sylfaen" w:hAnsi="Sylfaen" w:cs="Sylfaen"/>
          <w:b/>
        </w:rPr>
        <w:t>Փուլ</w:t>
      </w:r>
      <w:r w:rsidR="005F6289" w:rsidRPr="007603D7">
        <w:rPr>
          <w:rFonts w:ascii="Sylfaen" w:hAnsi="Sylfaen"/>
          <w:b/>
        </w:rPr>
        <w:t xml:space="preserve"> 4: Հաղթողի ընտրությունը և հայտարարումը</w:t>
      </w:r>
    </w:p>
    <w:p w:rsidR="002031D1" w:rsidRPr="007603D7" w:rsidRDefault="005F6289" w:rsidP="00451142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</w:rPr>
      </w:pPr>
      <w:r w:rsidRPr="007603D7">
        <w:rPr>
          <w:rFonts w:ascii="Sylfaen" w:hAnsi="Sylfaen"/>
        </w:rPr>
        <w:t>Պատվիրատուն</w:t>
      </w:r>
      <w:r w:rsidR="009F76FE" w:rsidRPr="007603D7">
        <w:rPr>
          <w:rFonts w:ascii="Sylfaen" w:hAnsi="Sylfaen"/>
        </w:rPr>
        <w:t xml:space="preserve"> վերլուծում է անցկացման 3 փուլերի արդյունքում ստացված բարելավված կոմերցիոն առաջարկները և ձևավորում է ՄՍՑ, որոնք առաջարկվեն Էլեկտրոնային աճուրդում մասնակցած բոլոր Մասնակիցներին:  </w:t>
      </w:r>
      <w:r w:rsidRPr="007603D7">
        <w:rPr>
          <w:rFonts w:ascii="Sylfaen" w:hAnsi="Sylfaen"/>
        </w:rPr>
        <w:t xml:space="preserve"> </w:t>
      </w:r>
    </w:p>
    <w:p w:rsidR="00BA68AF" w:rsidRPr="007603D7" w:rsidRDefault="009F76FE" w:rsidP="00451142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</w:rPr>
      </w:pPr>
      <w:r w:rsidRPr="007603D7">
        <w:rPr>
          <w:rFonts w:ascii="Sylfaen" w:hAnsi="Sylfaen"/>
        </w:rPr>
        <w:lastRenderedPageBreak/>
        <w:t xml:space="preserve">Պատվիրատուն ընտրում է Տենդերի </w:t>
      </w:r>
      <w:r w:rsidR="00451142" w:rsidRPr="007603D7">
        <w:rPr>
          <w:rFonts w:asciiTheme="minorHAnsi" w:hAnsiTheme="minorHAnsi"/>
        </w:rPr>
        <w:t xml:space="preserve"> 3 (</w:t>
      </w:r>
      <w:r w:rsidRPr="007603D7">
        <w:rPr>
          <w:rFonts w:ascii="Sylfaen" w:hAnsi="Sylfaen"/>
        </w:rPr>
        <w:t>երեք</w:t>
      </w:r>
      <w:r w:rsidR="00451142" w:rsidRPr="007603D7">
        <w:rPr>
          <w:rFonts w:asciiTheme="minorHAnsi" w:hAnsiTheme="minorHAnsi"/>
        </w:rPr>
        <w:t xml:space="preserve">) </w:t>
      </w:r>
      <w:r w:rsidRPr="007603D7">
        <w:rPr>
          <w:rFonts w:ascii="Sylfaen" w:hAnsi="Sylfaen"/>
        </w:rPr>
        <w:t>հաղթողների և</w:t>
      </w:r>
      <w:r w:rsidR="00D9255C" w:rsidRPr="007603D7">
        <w:rPr>
          <w:rFonts w:ascii="Sylfaen" w:hAnsi="Sylfaen"/>
        </w:rPr>
        <w:t xml:space="preserve"> </w:t>
      </w:r>
      <w:r w:rsidRPr="007603D7">
        <w:rPr>
          <w:rFonts w:ascii="Sylfaen" w:hAnsi="Sylfaen"/>
        </w:rPr>
        <w:t xml:space="preserve"> </w:t>
      </w:r>
      <w:r w:rsidR="00D9255C" w:rsidRPr="007603D7">
        <w:rPr>
          <w:rFonts w:ascii="Sylfaen" w:hAnsi="Sylfaen"/>
        </w:rPr>
        <w:t xml:space="preserve"> Մասնակիցներից  </w:t>
      </w:r>
      <w:r w:rsidRPr="007603D7">
        <w:rPr>
          <w:rFonts w:ascii="Sylfaen" w:hAnsi="Sylfaen"/>
        </w:rPr>
        <w:t>2 (երկու</w:t>
      </w:r>
      <w:r w:rsidR="002C3FA7" w:rsidRPr="007603D7">
        <w:rPr>
          <w:rFonts w:asciiTheme="minorHAnsi" w:hAnsiTheme="minorHAnsi"/>
        </w:rPr>
        <w:t>)</w:t>
      </w:r>
      <w:r w:rsidR="00D9255C" w:rsidRPr="007603D7">
        <w:rPr>
          <w:rFonts w:asciiTheme="minorHAnsi" w:hAnsiTheme="minorHAnsi"/>
        </w:rPr>
        <w:t xml:space="preserve"> </w:t>
      </w:r>
      <w:r w:rsidR="00D9255C" w:rsidRPr="007603D7">
        <w:rPr>
          <w:rFonts w:ascii="Sylfaen" w:hAnsi="Sylfaen"/>
        </w:rPr>
        <w:t xml:space="preserve">պահուստային մատակարարների, որոնք հաստատել են իրենց համաձայնությունը պայմանագիր կնքել Հավելված 4-ում ներկայացված ձևով և ՄՍՑ պայմանների համաձայն համապատասխան վերջնական կոմերցիոն առաջարկի տրամադրման միջոցով ըստ </w:t>
      </w:r>
      <w:r w:rsidR="00451142" w:rsidRPr="007603D7">
        <w:rPr>
          <w:rFonts w:asciiTheme="minorHAnsi" w:hAnsiTheme="minorHAnsi"/>
        </w:rPr>
        <w:t>«</w:t>
      </w:r>
      <w:r w:rsidR="00D9255C" w:rsidRPr="007603D7">
        <w:rPr>
          <w:rFonts w:ascii="Sylfaen" w:hAnsi="Sylfaen"/>
        </w:rPr>
        <w:t>էլեկտրոնային աճուրդի արդյունքում ամենաբարձր դաս</w:t>
      </w:r>
      <w:r w:rsidR="00451142" w:rsidRPr="007603D7">
        <w:rPr>
          <w:rFonts w:asciiTheme="minorHAnsi" w:hAnsiTheme="minorHAnsi"/>
        </w:rPr>
        <w:t>»</w:t>
      </w:r>
      <w:r w:rsidR="00D9255C" w:rsidRPr="007603D7">
        <w:rPr>
          <w:rFonts w:asciiTheme="minorHAnsi" w:hAnsiTheme="minorHAnsi"/>
        </w:rPr>
        <w:t xml:space="preserve"> </w:t>
      </w:r>
      <w:r w:rsidR="00D9255C" w:rsidRPr="007603D7">
        <w:rPr>
          <w:rFonts w:ascii="Sylfaen" w:hAnsi="Sylfaen"/>
        </w:rPr>
        <w:t>չա</w:t>
      </w:r>
      <w:r w:rsidR="004B06CA" w:rsidRPr="007603D7">
        <w:rPr>
          <w:rFonts w:ascii="Sylfaen" w:hAnsi="Sylfaen"/>
        </w:rPr>
        <w:t>փ</w:t>
      </w:r>
      <w:r w:rsidR="00D9255C" w:rsidRPr="007603D7">
        <w:rPr>
          <w:rFonts w:ascii="Sylfaen" w:hAnsi="Sylfaen"/>
        </w:rPr>
        <w:t>անիշի:</w:t>
      </w:r>
    </w:p>
    <w:p w:rsidR="003F41D5" w:rsidRPr="007603D7" w:rsidRDefault="00D9255C" w:rsidP="00451142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</w:rPr>
      </w:pPr>
      <w:r w:rsidRPr="007603D7">
        <w:rPr>
          <w:rFonts w:ascii="Sylfaen" w:hAnsi="Sylfaen"/>
        </w:rPr>
        <w:t>Տենդերի մասնակիցների հետ կկնքվեն Հավելված 3-ում առաջադրված ձևով շրջանակային պայմանագրեր:</w:t>
      </w:r>
    </w:p>
    <w:p w:rsidR="002C3FA7" w:rsidRPr="007603D7" w:rsidRDefault="00D9255C" w:rsidP="00D91C2E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</w:rPr>
      </w:pPr>
      <w:r w:rsidRPr="007603D7">
        <w:rPr>
          <w:rFonts w:ascii="Sylfaen" w:hAnsi="Sylfaen"/>
        </w:rPr>
        <w:t>Աշխատանքների ծավալը հավասարապես կբաշխվի հաղթողների միջև (</w:t>
      </w:r>
      <w:r w:rsidR="00110E5E" w:rsidRPr="007603D7">
        <w:rPr>
          <w:rFonts w:ascii="Sylfaen" w:hAnsi="Sylfaen"/>
        </w:rPr>
        <w:t>կլաստերների հավասար քանակը</w:t>
      </w:r>
      <w:r w:rsidRPr="007603D7">
        <w:rPr>
          <w:rFonts w:ascii="Sylfaen" w:hAnsi="Sylfaen"/>
        </w:rPr>
        <w:t>)</w:t>
      </w:r>
      <w:r w:rsidR="00110E5E" w:rsidRPr="007603D7">
        <w:rPr>
          <w:rFonts w:ascii="Sylfaen" w:hAnsi="Sylfaen"/>
        </w:rPr>
        <w:t>: Շենքերի ամենաբարձր քանակով կլաստերները կստանա էլեկտրոնային աճուրդի արդյունքում ամենաբարձր դաս ստացած հաղթողը:</w:t>
      </w:r>
    </w:p>
    <w:p w:rsidR="002C3FA7" w:rsidRPr="007603D7" w:rsidRDefault="00110E5E" w:rsidP="00451142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</w:rPr>
      </w:pPr>
      <w:r w:rsidRPr="007603D7">
        <w:rPr>
          <w:rFonts w:ascii="Sylfaen" w:hAnsi="Sylfaen"/>
        </w:rPr>
        <w:t>Պահուստային մատակարարը Հաղթողի որակազրկման դեպքում կարող է ներգրավվել Տենդերի առարկայի հետ կապված աշխատանքների կատարման մեջ: Առաջինը կներգրավվի էլեկտրոնային աճուրդի արդյունքներով ավելի բարձր դաս ունեցող պահուստային մատակարարը:</w:t>
      </w:r>
    </w:p>
    <w:p w:rsidR="00461F8B" w:rsidRPr="007603D7" w:rsidRDefault="00110E5E" w:rsidP="00451142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</w:rPr>
      </w:pPr>
      <w:r w:rsidRPr="007603D7">
        <w:rPr>
          <w:rFonts w:ascii="Sylfaen" w:hAnsi="Sylfaen"/>
        </w:rPr>
        <w:t xml:space="preserve">Տենդերի հաղթողների մասին տեղեկատվությունը կհրապարակվի </w:t>
      </w:r>
      <w:hyperlink r:id="rId14" w:history="1">
        <w:r w:rsidR="00461F8B" w:rsidRPr="007603D7">
          <w:rPr>
            <w:rStyle w:val="Hyperlink"/>
            <w:rFonts w:asciiTheme="minorHAnsi" w:hAnsiTheme="minorHAnsi"/>
          </w:rPr>
          <w:t>www.beeline.am</w:t>
        </w:r>
      </w:hyperlink>
      <w:r w:rsidR="00461F8B" w:rsidRPr="007603D7">
        <w:rPr>
          <w:rFonts w:asciiTheme="minorHAnsi" w:hAnsiTheme="minorHAnsi"/>
        </w:rPr>
        <w:t xml:space="preserve"> </w:t>
      </w:r>
      <w:r w:rsidRPr="007603D7">
        <w:rPr>
          <w:rFonts w:ascii="Sylfaen" w:hAnsi="Sylfaen"/>
        </w:rPr>
        <w:t>և</w:t>
      </w:r>
      <w:r w:rsidR="00461F8B" w:rsidRPr="007603D7">
        <w:rPr>
          <w:rFonts w:asciiTheme="minorHAnsi" w:hAnsiTheme="minorHAnsi"/>
        </w:rPr>
        <w:t xml:space="preserve"> </w:t>
      </w:r>
      <w:hyperlink r:id="rId15" w:history="1">
        <w:r w:rsidR="00461F8B" w:rsidRPr="007603D7">
          <w:rPr>
            <w:rStyle w:val="Hyperlink"/>
            <w:rFonts w:asciiTheme="minorHAnsi" w:hAnsiTheme="minorHAnsi"/>
          </w:rPr>
          <w:t>www.gnumner.am</w:t>
        </w:r>
      </w:hyperlink>
      <w:r w:rsidRPr="007603D7">
        <w:rPr>
          <w:rFonts w:asciiTheme="minorHAnsi" w:hAnsiTheme="minorHAnsi"/>
        </w:rPr>
        <w:t xml:space="preserve"> </w:t>
      </w:r>
      <w:r w:rsidRPr="007603D7">
        <w:rPr>
          <w:rFonts w:ascii="Sylfaen" w:hAnsi="Sylfaen"/>
        </w:rPr>
        <w:t>կայքերում:</w:t>
      </w:r>
      <w:r w:rsidR="00461F8B" w:rsidRPr="007603D7">
        <w:rPr>
          <w:rFonts w:asciiTheme="minorHAnsi" w:hAnsiTheme="minorHAnsi"/>
        </w:rPr>
        <w:t xml:space="preserve"> </w:t>
      </w:r>
    </w:p>
    <w:p w:rsidR="00890AE7" w:rsidRPr="007603D7" w:rsidRDefault="00110E5E" w:rsidP="00451142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</w:rPr>
      </w:pPr>
      <w:r w:rsidRPr="007603D7">
        <w:rPr>
          <w:rFonts w:ascii="Sylfaen" w:hAnsi="Sylfaen"/>
        </w:rPr>
        <w:t>Կարճ ցուցակում ընդգրկված, բայց Տենդերի հաղթողների ցուցակում չընդգրկված մասնակիցները կտեղեկացվեն այդ որոշման պատճառների մասին</w:t>
      </w:r>
      <w:r w:rsidR="00172A2A" w:rsidRPr="007603D7">
        <w:rPr>
          <w:rFonts w:ascii="Sylfaen" w:hAnsi="Sylfaen"/>
        </w:rPr>
        <w:t xml:space="preserve"> էլեկտրոնային փոստի միջոցով տենդերի այդ փուլի ավարտից հետո: </w:t>
      </w:r>
      <w:r w:rsidRPr="007603D7">
        <w:rPr>
          <w:rFonts w:ascii="Sylfaen" w:hAnsi="Sylfaen"/>
        </w:rPr>
        <w:t xml:space="preserve">  </w:t>
      </w:r>
    </w:p>
    <w:p w:rsidR="00892C4D" w:rsidRPr="007603D7" w:rsidRDefault="00E67031" w:rsidP="00892C4D">
      <w:pPr>
        <w:spacing w:before="400" w:after="200"/>
        <w:jc w:val="both"/>
        <w:rPr>
          <w:rFonts w:ascii="Sylfaen" w:hAnsi="Sylfaen"/>
          <w:b/>
          <w:sz w:val="28"/>
          <w:szCs w:val="28"/>
        </w:rPr>
      </w:pPr>
      <w:r w:rsidRPr="007603D7">
        <w:rPr>
          <w:rFonts w:asciiTheme="minorHAnsi" w:hAnsiTheme="minorHAnsi"/>
          <w:b/>
          <w:sz w:val="28"/>
          <w:szCs w:val="28"/>
        </w:rPr>
        <w:t xml:space="preserve">3. </w:t>
      </w:r>
      <w:bookmarkStart w:id="15" w:name="_Toc380065820"/>
      <w:bookmarkEnd w:id="2"/>
      <w:bookmarkEnd w:id="3"/>
      <w:r w:rsidR="00892C4D" w:rsidRPr="007603D7">
        <w:rPr>
          <w:rFonts w:ascii="Sylfaen" w:hAnsi="Sylfaen" w:cs="Sylfaen"/>
          <w:b/>
          <w:sz w:val="28"/>
          <w:szCs w:val="28"/>
        </w:rPr>
        <w:t>Պատվիրատուի</w:t>
      </w:r>
      <w:r w:rsidR="00892C4D" w:rsidRPr="007603D7">
        <w:rPr>
          <w:rFonts w:ascii="Sylfaen" w:hAnsi="Sylfaen"/>
          <w:b/>
          <w:sz w:val="28"/>
          <w:szCs w:val="28"/>
        </w:rPr>
        <w:t xml:space="preserve"> </w:t>
      </w:r>
      <w:r w:rsidR="00892C4D" w:rsidRPr="007603D7">
        <w:rPr>
          <w:rFonts w:ascii="Sylfaen" w:hAnsi="Sylfaen" w:cs="Sylfaen"/>
          <w:b/>
          <w:sz w:val="28"/>
          <w:szCs w:val="28"/>
        </w:rPr>
        <w:t>իրավունքները</w:t>
      </w:r>
    </w:p>
    <w:p w:rsidR="00892C4D" w:rsidRPr="007603D7" w:rsidRDefault="00892C4D" w:rsidP="00892C4D">
      <w:pPr>
        <w:pStyle w:val="ListParagraph"/>
        <w:numPr>
          <w:ilvl w:val="0"/>
          <w:numId w:val="27"/>
        </w:numPr>
        <w:contextualSpacing w:val="0"/>
        <w:rPr>
          <w:rFonts w:ascii="Sylfaen" w:hAnsi="Sylfaen"/>
        </w:rPr>
      </w:pPr>
      <w:r w:rsidRPr="007603D7">
        <w:rPr>
          <w:rFonts w:ascii="Sylfaen" w:hAnsi="Sylfaen"/>
        </w:rPr>
        <w:t xml:space="preserve">Պատվիրատուն պարտավոր չէ որոշում կայացնել ամենացածր գներով առաջարկի օգտին: </w:t>
      </w:r>
    </w:p>
    <w:p w:rsidR="00892C4D" w:rsidRPr="007603D7" w:rsidRDefault="00892C4D" w:rsidP="00892C4D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</w:rPr>
      </w:pPr>
      <w:r w:rsidRPr="007603D7">
        <w:rPr>
          <w:rFonts w:ascii="Sylfaen" w:hAnsi="Sylfaen"/>
        </w:rPr>
        <w:t>Պատվիրատուն իրեն իրավունք է վերապահում ընդունել Մասնակցի առաջարկն ամբողջության կամ դրա որևէ մասը</w:t>
      </w:r>
      <w:r w:rsidRPr="007603D7">
        <w:rPr>
          <w:rFonts w:ascii="Sylfaen" w:hAnsi="Sylfaen" w:cs="Times Armenian"/>
        </w:rPr>
        <w:t xml:space="preserve">:   </w:t>
      </w:r>
    </w:p>
    <w:p w:rsidR="00892C4D" w:rsidRPr="007603D7" w:rsidRDefault="00892C4D" w:rsidP="00892C4D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</w:rPr>
      </w:pPr>
      <w:r w:rsidRPr="007603D7">
        <w:rPr>
          <w:rFonts w:ascii="Sylfaen" w:hAnsi="Sylfaen"/>
        </w:rPr>
        <w:t xml:space="preserve">Պատվիրատուն իրեն իրավունք է վերապահում մեկնաբանել Մասնակցի առաջարկը՝ ելնելով սեփական շահերի լավագույնս պահպանման տեսանկյունից: </w:t>
      </w:r>
    </w:p>
    <w:p w:rsidR="00892C4D" w:rsidRPr="007603D7" w:rsidRDefault="00892C4D" w:rsidP="00892C4D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</w:rPr>
      </w:pPr>
      <w:r w:rsidRPr="007603D7">
        <w:rPr>
          <w:rFonts w:ascii="Sylfaen" w:hAnsi="Sylfaen"/>
        </w:rPr>
        <w:t>Պատվիրատուն իրեն իրավունք է վերապահում մերժել Մասնակցի առաջարկը, եթե այն չի ներկայացվել ժամանակին և/կամ եթե չեն պահպանվել սույն տենդերի այլ ձևական պահանջները</w:t>
      </w:r>
      <w:r w:rsidRPr="007603D7">
        <w:rPr>
          <w:rFonts w:ascii="Sylfaen" w:hAnsi="Sylfaen" w:cs="Times Armenian"/>
        </w:rPr>
        <w:t>.</w:t>
      </w:r>
    </w:p>
    <w:p w:rsidR="00892C4D" w:rsidRPr="007603D7" w:rsidRDefault="00892C4D" w:rsidP="00892C4D">
      <w:pPr>
        <w:pStyle w:val="ListParagraph"/>
        <w:numPr>
          <w:ilvl w:val="0"/>
          <w:numId w:val="27"/>
        </w:numPr>
        <w:contextualSpacing w:val="0"/>
        <w:rPr>
          <w:rFonts w:ascii="Sylfaen" w:hAnsi="Sylfaen"/>
        </w:rPr>
      </w:pPr>
      <w:r w:rsidRPr="007603D7">
        <w:rPr>
          <w:rFonts w:ascii="Sylfaen" w:hAnsi="Sylfaen"/>
        </w:rPr>
        <w:t>Պատվիրատուն կարող է տենդերը ճանաչել չկայացած, եթե.</w:t>
      </w:r>
    </w:p>
    <w:p w:rsidR="00892C4D" w:rsidRPr="007603D7" w:rsidRDefault="00892C4D" w:rsidP="00892C4D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</w:rPr>
      </w:pPr>
      <w:r w:rsidRPr="007603D7">
        <w:rPr>
          <w:rFonts w:ascii="Sylfaen" w:hAnsi="Sylfaen"/>
          <w:color w:val="000000"/>
        </w:rPr>
        <w:t>Չի ստացվել ոչ մի առաջարկ:</w:t>
      </w:r>
    </w:p>
    <w:p w:rsidR="00892C4D" w:rsidRPr="007603D7" w:rsidRDefault="00892C4D" w:rsidP="00892C4D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</w:rPr>
      </w:pPr>
      <w:r w:rsidRPr="007603D7">
        <w:rPr>
          <w:rFonts w:ascii="Sylfaen" w:hAnsi="Sylfaen"/>
          <w:color w:val="000000"/>
        </w:rPr>
        <w:t>Ներկայացված առաջարկներից ոչ մեկը չի համապատասխանում որակավորման պահանջներին:</w:t>
      </w:r>
    </w:p>
    <w:p w:rsidR="00892C4D" w:rsidRPr="007603D7" w:rsidRDefault="00892C4D" w:rsidP="00892C4D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</w:rPr>
      </w:pPr>
      <w:r w:rsidRPr="007603D7">
        <w:rPr>
          <w:rFonts w:ascii="Sylfaen" w:hAnsi="Sylfaen"/>
          <w:color w:val="000000"/>
        </w:rPr>
        <w:t>Այլևս չկա տվյալ գնման անհրաժեշտություն:</w:t>
      </w:r>
    </w:p>
    <w:p w:rsidR="00892C4D" w:rsidRPr="007603D7" w:rsidRDefault="00892C4D" w:rsidP="00892C4D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</w:rPr>
      </w:pPr>
      <w:r w:rsidRPr="007603D7">
        <w:rPr>
          <w:rFonts w:ascii="Sylfaen" w:hAnsi="Sylfaen"/>
          <w:color w:val="000000"/>
        </w:rPr>
        <w:t xml:space="preserve">Ծագել են անհաղթահարելի ուժի հանգամանքներ, որոնք անհնար են </w:t>
      </w:r>
      <w:r w:rsidRPr="007603D7">
        <w:rPr>
          <w:rFonts w:ascii="Sylfaen" w:hAnsi="Sylfaen"/>
          <w:color w:val="000000"/>
        </w:rPr>
        <w:lastRenderedPageBreak/>
        <w:t>դարձնում գնման հետագա իրականացումը:</w:t>
      </w:r>
    </w:p>
    <w:p w:rsidR="00892C4D" w:rsidRPr="007603D7" w:rsidRDefault="00892C4D" w:rsidP="00892C4D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</w:rPr>
      </w:pPr>
      <w:r w:rsidRPr="007603D7">
        <w:rPr>
          <w:rFonts w:ascii="Sylfaen" w:hAnsi="Sylfaen"/>
          <w:color w:val="000000"/>
        </w:rPr>
        <w:t>Տեղի է ունեցել շուկայի էական փոփոխություն:</w:t>
      </w:r>
    </w:p>
    <w:p w:rsidR="00892C4D" w:rsidRPr="007603D7" w:rsidRDefault="00892C4D" w:rsidP="00892C4D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</w:rPr>
      </w:pPr>
      <w:r w:rsidRPr="007603D7">
        <w:rPr>
          <w:rFonts w:ascii="Sylfaen" w:hAnsi="Sylfaen"/>
          <w:color w:val="000000"/>
        </w:rPr>
        <w:t>Բոլոր ներկայացված կոմերցիոն առաջարկները գերազանցում են գործող շուկայական գները:</w:t>
      </w:r>
    </w:p>
    <w:p w:rsidR="00892C4D" w:rsidRPr="007603D7" w:rsidRDefault="00892C4D" w:rsidP="00892C4D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</w:rPr>
      </w:pPr>
      <w:r w:rsidRPr="007603D7">
        <w:rPr>
          <w:rFonts w:ascii="Sylfaen" w:hAnsi="Sylfaen"/>
          <w:color w:val="000000"/>
        </w:rPr>
        <w:t>Անհնար է գնումն իրականացնել համապատասխան դրամական միջոցների բացակայության պատճառով:</w:t>
      </w:r>
    </w:p>
    <w:p w:rsidR="00892C4D" w:rsidRPr="007603D7" w:rsidRDefault="00892C4D" w:rsidP="00892C4D">
      <w:pPr>
        <w:spacing w:before="400" w:after="200"/>
        <w:jc w:val="both"/>
        <w:rPr>
          <w:rFonts w:ascii="Sylfaen" w:hAnsi="Sylfaen"/>
          <w:b/>
          <w:sz w:val="28"/>
          <w:szCs w:val="28"/>
        </w:rPr>
      </w:pPr>
      <w:bookmarkStart w:id="16" w:name="_Toc380065815"/>
      <w:bookmarkStart w:id="17" w:name="_Toc380065803"/>
      <w:bookmarkEnd w:id="15"/>
      <w:r w:rsidRPr="007603D7">
        <w:rPr>
          <w:rFonts w:ascii="Sylfaen" w:hAnsi="Sylfaen"/>
          <w:b/>
          <w:sz w:val="28"/>
          <w:szCs w:val="28"/>
        </w:rPr>
        <w:t>4. Մասնակցի որակազրկումը</w:t>
      </w:r>
    </w:p>
    <w:p w:rsidR="00892C4D" w:rsidRPr="007603D7" w:rsidRDefault="00892C4D" w:rsidP="00892C4D">
      <w:pPr>
        <w:pStyle w:val="ListParagraph"/>
        <w:numPr>
          <w:ilvl w:val="0"/>
          <w:numId w:val="27"/>
        </w:numPr>
        <w:jc w:val="both"/>
        <w:rPr>
          <w:rFonts w:ascii="Sylfaen" w:hAnsi="Sylfaen"/>
        </w:rPr>
      </w:pPr>
      <w:r w:rsidRPr="007603D7">
        <w:rPr>
          <w:rFonts w:ascii="Sylfaen" w:hAnsi="Sylfaen" w:cs="Sylfaen"/>
        </w:rPr>
        <w:t>Որակազրկում</w:t>
      </w:r>
      <w:r w:rsidRPr="007603D7">
        <w:rPr>
          <w:rFonts w:ascii="Sylfaen" w:hAnsi="Sylfaen"/>
        </w:rPr>
        <w:t xml:space="preserve"> է կոչվում Պատվիրատուի</w:t>
      </w:r>
      <w:r w:rsidRPr="007603D7">
        <w:rPr>
          <w:rFonts w:ascii="Sylfaen" w:hAnsi="Sylfaen"/>
          <w:color w:val="FF0000"/>
        </w:rPr>
        <w:t xml:space="preserve"> </w:t>
      </w:r>
      <w:r w:rsidRPr="007603D7">
        <w:rPr>
          <w:rFonts w:ascii="Sylfaen" w:hAnsi="Sylfaen"/>
        </w:rPr>
        <w:t>նախաձեռնությամբ Մատակարարի հետ գնումների, մատակարարումների ոլորտում ցանկացած փոխհարաբերությունից հրաժարումը` անցկացվող Մատակարարի ընտրության միջոցառումների շրջանակներում (Մատակարարի հեռացումը Ընկերության պոտենցիալ պայմանադիր կողմերի ցուցակից) կամ կնքվելիք/կնքված պայմանագրի շրջանակներում (պայմանագիր չկնքելը/լուծելը):</w:t>
      </w:r>
    </w:p>
    <w:p w:rsidR="00892C4D" w:rsidRPr="007603D7" w:rsidRDefault="00892C4D" w:rsidP="00892C4D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</w:rPr>
      </w:pPr>
      <w:r w:rsidRPr="007603D7">
        <w:rPr>
          <w:rFonts w:ascii="Sylfaen" w:hAnsi="Sylfaen" w:cs="Sylfaen"/>
        </w:rPr>
        <w:t>Մասնակցի</w:t>
      </w:r>
      <w:r w:rsidRPr="007603D7">
        <w:rPr>
          <w:rFonts w:ascii="Sylfaen" w:hAnsi="Sylfaen"/>
        </w:rPr>
        <w:t xml:space="preserve"> որակազրկումը կրում է միակողմանի բնույթ:</w:t>
      </w:r>
      <w:r w:rsidRPr="007603D7">
        <w:rPr>
          <w:rFonts w:ascii="Sylfaen" w:hAnsi="Sylfaen" w:cs="Sylfaen"/>
        </w:rPr>
        <w:t xml:space="preserve"> </w:t>
      </w:r>
    </w:p>
    <w:p w:rsidR="00892C4D" w:rsidRPr="007603D7" w:rsidRDefault="00892C4D" w:rsidP="00892C4D">
      <w:pPr>
        <w:pStyle w:val="ListParagraph"/>
        <w:numPr>
          <w:ilvl w:val="0"/>
          <w:numId w:val="27"/>
        </w:numPr>
        <w:jc w:val="both"/>
        <w:rPr>
          <w:rFonts w:ascii="Sylfaen" w:hAnsi="Sylfaen"/>
        </w:rPr>
      </w:pPr>
      <w:r w:rsidRPr="007603D7">
        <w:rPr>
          <w:rFonts w:ascii="Sylfaen" w:hAnsi="Sylfaen" w:cs="Sylfaen"/>
        </w:rPr>
        <w:t>Մասնակիցը</w:t>
      </w:r>
      <w:r w:rsidRPr="007603D7">
        <w:rPr>
          <w:rFonts w:ascii="Sylfaen" w:hAnsi="Sylfaen"/>
        </w:rPr>
        <w:t xml:space="preserve"> կարող են որակազրկվել հետևյալ չափանիշներից ելնելով. </w:t>
      </w:r>
    </w:p>
    <w:p w:rsidR="00892C4D" w:rsidRPr="007603D7" w:rsidRDefault="00892C4D" w:rsidP="00892C4D">
      <w:pPr>
        <w:pStyle w:val="ListParagraph"/>
        <w:widowControl w:val="0"/>
        <w:numPr>
          <w:ilvl w:val="0"/>
          <w:numId w:val="41"/>
        </w:numPr>
        <w:tabs>
          <w:tab w:val="left" w:pos="0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</w:rPr>
      </w:pPr>
      <w:r w:rsidRPr="007603D7">
        <w:rPr>
          <w:rFonts w:ascii="Sylfaen" w:hAnsi="Sylfaen" w:cs="Sylfaen"/>
        </w:rPr>
        <w:t>Մասնակցի</w:t>
      </w:r>
      <w:r w:rsidRPr="007603D7">
        <w:rPr>
          <w:rFonts w:ascii="Sylfaen" w:hAnsi="Sylfaen"/>
        </w:rPr>
        <w:t xml:space="preserve"> կողմից աղավաղված, միտումնավոր կեղծ, ոչ ճշգրիտ կամ ոչ ամբողջական տեղեկատվության տրամադրումը՝ </w:t>
      </w:r>
      <w:r w:rsidRPr="007603D7">
        <w:rPr>
          <w:rFonts w:ascii="Sylfaen" w:hAnsi="Sylfaen" w:cs="Sylfaen"/>
          <w:i/>
        </w:rPr>
        <w:t>Մատակարարի  կողմից   մատակարարի  ընտրության  ընթացքում (կամ  պայմանագրի  շրջանակներում մատակարարի  հետ  հետագա  աշխատանքի ընթացքում) աղավաղված  տեղեկատվության տրամադրում, որն  ազդել է  Մատակարարի  առաջարկի  կամ  պայմանագրի  պայմանների տեխնիկական և/ կամ  կոմերցիոն  գնահատականի  վրա:</w:t>
      </w:r>
    </w:p>
    <w:p w:rsidR="00892C4D" w:rsidRPr="007603D7" w:rsidRDefault="00892C4D" w:rsidP="00892C4D">
      <w:pPr>
        <w:pStyle w:val="ListParagraph"/>
        <w:numPr>
          <w:ilvl w:val="0"/>
          <w:numId w:val="41"/>
        </w:numPr>
        <w:tabs>
          <w:tab w:val="left" w:pos="360"/>
        </w:tabs>
        <w:jc w:val="both"/>
        <w:rPr>
          <w:rFonts w:ascii="Sylfaen" w:hAnsi="Sylfaen" w:cs="Sylfaen"/>
          <w:bCs/>
          <w:kern w:val="32"/>
        </w:rPr>
      </w:pPr>
      <w:r w:rsidRPr="007603D7">
        <w:rPr>
          <w:rFonts w:ascii="Sylfaen" w:hAnsi="Sylfaen" w:cs="Sylfaen"/>
          <w:bCs/>
          <w:kern w:val="32"/>
        </w:rPr>
        <w:t>Մատակարարի  ընտրության  արդյունքում  ծագած պարտավորությունների  կատարումից հրաժարումը`</w:t>
      </w:r>
    </w:p>
    <w:p w:rsidR="00892C4D" w:rsidRPr="007603D7" w:rsidRDefault="00892C4D" w:rsidP="00892C4D">
      <w:pPr>
        <w:pStyle w:val="ListParagraph"/>
        <w:widowControl w:val="0"/>
        <w:tabs>
          <w:tab w:val="left" w:pos="360"/>
        </w:tabs>
        <w:autoSpaceDE w:val="0"/>
        <w:autoSpaceDN w:val="0"/>
        <w:adjustRightInd w:val="0"/>
        <w:ind w:left="1495"/>
        <w:contextualSpacing w:val="0"/>
        <w:jc w:val="both"/>
        <w:rPr>
          <w:rFonts w:ascii="Sylfaen" w:hAnsi="Sylfaen"/>
        </w:rPr>
      </w:pPr>
    </w:p>
    <w:p w:rsidR="00892C4D" w:rsidRPr="007603D7" w:rsidRDefault="00892C4D" w:rsidP="00892C4D">
      <w:pPr>
        <w:numPr>
          <w:ilvl w:val="0"/>
          <w:numId w:val="34"/>
        </w:numPr>
        <w:tabs>
          <w:tab w:val="left" w:pos="360"/>
        </w:tabs>
        <w:jc w:val="both"/>
        <w:rPr>
          <w:rFonts w:ascii="Sylfaen" w:hAnsi="Sylfaen"/>
          <w:i/>
        </w:rPr>
      </w:pPr>
      <w:r w:rsidRPr="007603D7">
        <w:rPr>
          <w:rFonts w:ascii="Sylfaen" w:hAnsi="Sylfaen" w:cs="Sylfaen"/>
          <w:i/>
        </w:rPr>
        <w:t>Անցկացված էլեկտրոնային աճուրդի կամ առաջարկների հարցման արդյունքում  հաղթած  Մատակարարը  նշված ժամկետում չի  հաստատում  ավելի  վաղ  արված  առաջարկները, կամ  հրաժարվում է  դրանցից</w:t>
      </w:r>
      <w:r w:rsidRPr="007603D7">
        <w:rPr>
          <w:rFonts w:ascii="Sylfaen" w:hAnsi="Sylfaen" w:cs="Sylfaen"/>
        </w:rPr>
        <w:t>:</w:t>
      </w:r>
    </w:p>
    <w:p w:rsidR="00892C4D" w:rsidRPr="007603D7" w:rsidRDefault="00892C4D" w:rsidP="00892C4D">
      <w:pPr>
        <w:numPr>
          <w:ilvl w:val="0"/>
          <w:numId w:val="34"/>
        </w:numPr>
        <w:rPr>
          <w:rFonts w:ascii="Sylfaen" w:hAnsi="Sylfaen"/>
          <w:i/>
        </w:rPr>
      </w:pPr>
      <w:r w:rsidRPr="007603D7">
        <w:rPr>
          <w:rFonts w:ascii="Sylfaen" w:hAnsi="Sylfaen" w:cs="Sylfaen"/>
          <w:i/>
        </w:rPr>
        <w:t xml:space="preserve">Բանակցությունների կամ առաջարկների հարցման արդյունքում  հաղթած  Մատակարարը չի  հաստատում  ավելի  վաղ  արված  առաջարկները համաձայն հարցման փաստաթղթերի պայմանների, կամ  հրաժարվում է  դրանցից, </w:t>
      </w:r>
    </w:p>
    <w:p w:rsidR="00892C4D" w:rsidRPr="007603D7" w:rsidRDefault="00892C4D" w:rsidP="00892C4D">
      <w:pPr>
        <w:numPr>
          <w:ilvl w:val="0"/>
          <w:numId w:val="34"/>
        </w:numPr>
        <w:rPr>
          <w:rFonts w:ascii="Sylfaen" w:hAnsi="Sylfaen"/>
          <w:i/>
        </w:rPr>
      </w:pPr>
      <w:r w:rsidRPr="007603D7">
        <w:rPr>
          <w:rFonts w:ascii="Sylfaen" w:hAnsi="Sylfaen" w:cs="Sylfaen"/>
          <w:i/>
        </w:rPr>
        <w:t>Հաղթած  Մատակարարը  հրաժարվում է  պայմանագիր  կնքելուց,  կամ  գնացուցակը համաձայնեցնելուց:</w:t>
      </w:r>
    </w:p>
    <w:p w:rsidR="00892C4D" w:rsidRPr="007603D7" w:rsidRDefault="00892C4D" w:rsidP="00892C4D">
      <w:pPr>
        <w:tabs>
          <w:tab w:val="left" w:pos="360"/>
        </w:tabs>
        <w:ind w:left="1800"/>
        <w:jc w:val="both"/>
        <w:rPr>
          <w:rFonts w:ascii="Sylfaen" w:hAnsi="Sylfaen"/>
          <w:i/>
        </w:rPr>
      </w:pPr>
    </w:p>
    <w:p w:rsidR="00892C4D" w:rsidRPr="007603D7" w:rsidRDefault="00892C4D" w:rsidP="00892C4D">
      <w:pPr>
        <w:pStyle w:val="ListParagraph"/>
        <w:numPr>
          <w:ilvl w:val="0"/>
          <w:numId w:val="41"/>
        </w:numPr>
        <w:jc w:val="both"/>
        <w:rPr>
          <w:rFonts w:ascii="Sylfaen" w:hAnsi="Sylfaen" w:cs="Arial"/>
          <w:bCs/>
          <w:kern w:val="32"/>
        </w:rPr>
      </w:pPr>
      <w:r w:rsidRPr="007603D7">
        <w:rPr>
          <w:rFonts w:ascii="Sylfaen" w:hAnsi="Sylfaen" w:cs="Sylfaen"/>
          <w:bCs/>
          <w:kern w:val="32"/>
        </w:rPr>
        <w:t>Պայմանագրի  պայմանների կամ ձեռքբերման պատվերի  չկատարելը`</w:t>
      </w:r>
    </w:p>
    <w:p w:rsidR="00892C4D" w:rsidRPr="007603D7" w:rsidRDefault="00892C4D" w:rsidP="00892C4D">
      <w:pPr>
        <w:tabs>
          <w:tab w:val="left" w:pos="1701"/>
          <w:tab w:val="left" w:pos="1843"/>
        </w:tabs>
        <w:ind w:left="360"/>
        <w:rPr>
          <w:rFonts w:ascii="Sylfaen" w:hAnsi="Sylfaen" w:cs="Sylfaen"/>
          <w:i/>
        </w:rPr>
      </w:pPr>
      <w:r w:rsidRPr="007603D7">
        <w:rPr>
          <w:rFonts w:ascii="Sylfaen" w:hAnsi="Sylfaen" w:cs="Sylfaen"/>
          <w:i/>
        </w:rPr>
        <w:lastRenderedPageBreak/>
        <w:t>Մատակարարը   չի  կատարում  պայմանագրի</w:t>
      </w:r>
      <w:r w:rsidR="00E0250F" w:rsidRPr="007603D7">
        <w:rPr>
          <w:rFonts w:ascii="Sylfaen" w:hAnsi="Sylfaen" w:cs="Sylfaen"/>
          <w:i/>
        </w:rPr>
        <w:t xml:space="preserve"> կամ ձեռքբերման պատվերի</w:t>
      </w:r>
      <w:r w:rsidRPr="007603D7">
        <w:rPr>
          <w:rFonts w:ascii="Sylfaen" w:hAnsi="Sylfaen" w:cs="Sylfaen"/>
          <w:i/>
        </w:rPr>
        <w:t xml:space="preserve"> պայմանները՝  ժամկետների,  ծավալների  կամ պայմանագրի  այլ  էական  պայմանների  մասով   (մատակարարման  ժամկետների  խախտում,  թերի  մատակարարում  և   այլն):</w:t>
      </w:r>
    </w:p>
    <w:p w:rsidR="00892C4D" w:rsidRPr="007603D7" w:rsidRDefault="00892C4D" w:rsidP="00892C4D">
      <w:pPr>
        <w:tabs>
          <w:tab w:val="left" w:pos="1701"/>
          <w:tab w:val="left" w:pos="1843"/>
        </w:tabs>
        <w:ind w:left="1440"/>
        <w:rPr>
          <w:rFonts w:ascii="Sylfaen" w:hAnsi="Sylfaen" w:cs="Sylfaen"/>
        </w:rPr>
      </w:pPr>
    </w:p>
    <w:p w:rsidR="00892C4D" w:rsidRPr="007603D7" w:rsidRDefault="00892C4D" w:rsidP="00892C4D">
      <w:pPr>
        <w:pStyle w:val="ListParagraph"/>
        <w:widowControl w:val="0"/>
        <w:numPr>
          <w:ilvl w:val="0"/>
          <w:numId w:val="41"/>
        </w:numPr>
        <w:tabs>
          <w:tab w:val="left" w:pos="90"/>
          <w:tab w:val="left" w:pos="180"/>
          <w:tab w:val="left" w:pos="360"/>
        </w:tabs>
        <w:autoSpaceDE w:val="0"/>
        <w:autoSpaceDN w:val="0"/>
        <w:adjustRightInd w:val="0"/>
        <w:jc w:val="both"/>
        <w:rPr>
          <w:rFonts w:ascii="Sylfaen" w:hAnsi="Sylfaen"/>
        </w:rPr>
      </w:pPr>
      <w:r w:rsidRPr="007603D7">
        <w:rPr>
          <w:rFonts w:ascii="Sylfaen" w:hAnsi="Sylfaen" w:cs="Sylfaen"/>
          <w:bCs/>
          <w:kern w:val="32"/>
        </w:rPr>
        <w:t xml:space="preserve">  Խարդախություն</w:t>
      </w:r>
      <w:r w:rsidRPr="007603D7">
        <w:rPr>
          <w:rFonts w:ascii="Sylfaen" w:hAnsi="Sylfaen" w:cs="Times Armenian"/>
          <w:bCs/>
          <w:kern w:val="32"/>
        </w:rPr>
        <w:t xml:space="preserve">/  </w:t>
      </w:r>
      <w:r w:rsidRPr="007603D7">
        <w:rPr>
          <w:rFonts w:ascii="Sylfaen" w:hAnsi="Sylfaen" w:cs="Sylfaen"/>
          <w:bCs/>
          <w:kern w:val="32"/>
        </w:rPr>
        <w:t>կաշառելու</w:t>
      </w:r>
      <w:r w:rsidRPr="007603D7">
        <w:rPr>
          <w:rFonts w:ascii="Sylfaen" w:hAnsi="Sylfaen" w:cs="Times Armenian"/>
          <w:bCs/>
          <w:kern w:val="32"/>
        </w:rPr>
        <w:t xml:space="preserve">   </w:t>
      </w:r>
      <w:r w:rsidRPr="007603D7">
        <w:rPr>
          <w:rFonts w:ascii="Sylfaen" w:hAnsi="Sylfaen" w:cs="Sylfaen"/>
          <w:bCs/>
          <w:kern w:val="32"/>
        </w:rPr>
        <w:t>փորձը՝</w:t>
      </w:r>
    </w:p>
    <w:p w:rsidR="00892C4D" w:rsidRPr="007603D7" w:rsidRDefault="00892C4D" w:rsidP="00892C4D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90"/>
        <w:rPr>
          <w:rFonts w:ascii="Sylfaen" w:hAnsi="Sylfaen" w:cs="Sylfaen"/>
          <w:i/>
        </w:rPr>
      </w:pPr>
      <w:r w:rsidRPr="007603D7">
        <w:rPr>
          <w:rFonts w:ascii="Sylfaen" w:hAnsi="Sylfaen" w:cs="Sylfaen"/>
          <w:i/>
        </w:rPr>
        <w:t>Մատակարարը  փորձել է կաշառել կամ այլ կերպ  շահագրգռել Պատվիրատուի ցանկացած  աշխատակցի,  որն  անմիջականորեն  ազդում է  մատակարարի  ընտրության  վրա (Մրցութային կոմիտեի, Փորձագիտական խմբի անդամի և ցանկացած այլ աշխատակցի)՝ մատակարարի ընտրության անցկացվող միջոցառումների շրջանակներում այլ մասնակիցների առջև  առավելությունների ստացման համար:</w:t>
      </w:r>
    </w:p>
    <w:p w:rsidR="00892C4D" w:rsidRPr="007603D7" w:rsidRDefault="00892C4D" w:rsidP="00892C4D">
      <w:pPr>
        <w:spacing w:before="400" w:after="200"/>
        <w:jc w:val="both"/>
        <w:rPr>
          <w:rFonts w:ascii="Sylfaen" w:hAnsi="Sylfaen" w:cs="Sylfaen"/>
        </w:rPr>
      </w:pPr>
      <w:r w:rsidRPr="007603D7">
        <w:rPr>
          <w:rFonts w:ascii="Sylfaen" w:hAnsi="Sylfaen" w:cs="Sylfaen"/>
        </w:rPr>
        <w:t>5. Էական տեղեկատվության հրապարակում (NDA պայմանների խախտում:)</w:t>
      </w:r>
    </w:p>
    <w:p w:rsidR="00AD4E1C" w:rsidRPr="007603D7" w:rsidRDefault="00AD4E1C" w:rsidP="00AD4E1C">
      <w:pPr>
        <w:spacing w:before="400" w:after="200"/>
        <w:jc w:val="both"/>
        <w:rPr>
          <w:rFonts w:ascii="Sylfaen" w:hAnsi="Sylfaen"/>
          <w:b/>
          <w:sz w:val="28"/>
          <w:szCs w:val="28"/>
        </w:rPr>
      </w:pPr>
      <w:r w:rsidRPr="007603D7">
        <w:rPr>
          <w:rFonts w:asciiTheme="minorHAnsi" w:hAnsiTheme="minorHAnsi"/>
          <w:b/>
          <w:sz w:val="28"/>
          <w:szCs w:val="28"/>
        </w:rPr>
        <w:t xml:space="preserve">5. </w:t>
      </w:r>
      <w:r w:rsidR="00FC7536" w:rsidRPr="007603D7">
        <w:rPr>
          <w:rFonts w:ascii="Sylfaen" w:hAnsi="Sylfaen"/>
          <w:b/>
          <w:sz w:val="28"/>
          <w:szCs w:val="28"/>
        </w:rPr>
        <w:t>Այլ</w:t>
      </w:r>
    </w:p>
    <w:bookmarkEnd w:id="16"/>
    <w:p w:rsidR="001124EF" w:rsidRPr="007603D7" w:rsidRDefault="006006DC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7603D7">
        <w:rPr>
          <w:rFonts w:ascii="Sylfaen" w:hAnsi="Sylfaen"/>
        </w:rPr>
        <w:t>Մասնակիցները պետք է ներկայացնեն առաջար</w:t>
      </w:r>
      <w:r w:rsidR="00F01356" w:rsidRPr="007603D7">
        <w:rPr>
          <w:rFonts w:ascii="Sylfaen" w:hAnsi="Sylfaen"/>
        </w:rPr>
        <w:t>կ</w:t>
      </w:r>
      <w:r w:rsidRPr="007603D7">
        <w:rPr>
          <w:rFonts w:ascii="Sylfaen" w:hAnsi="Sylfaen"/>
        </w:rPr>
        <w:t>ը</w:t>
      </w:r>
      <w:r w:rsidR="001124EF" w:rsidRPr="007603D7">
        <w:rPr>
          <w:rFonts w:asciiTheme="minorHAnsi" w:hAnsiTheme="minorHAnsi"/>
        </w:rPr>
        <w:t xml:space="preserve">  (</w:t>
      </w:r>
      <w:r w:rsidRPr="007603D7">
        <w:rPr>
          <w:rFonts w:ascii="Sylfaen" w:hAnsi="Sylfaen"/>
        </w:rPr>
        <w:t>բոլոր փաստաթղթերը</w:t>
      </w:r>
      <w:r w:rsidR="001124EF" w:rsidRPr="007603D7">
        <w:rPr>
          <w:rFonts w:asciiTheme="minorHAnsi" w:hAnsiTheme="minorHAnsi"/>
        </w:rPr>
        <w:t>)</w:t>
      </w:r>
      <w:r w:rsidRPr="007603D7">
        <w:rPr>
          <w:rFonts w:asciiTheme="minorHAnsi" w:hAnsiTheme="minorHAnsi"/>
        </w:rPr>
        <w:t xml:space="preserve"> </w:t>
      </w:r>
      <w:r w:rsidRPr="007603D7">
        <w:rPr>
          <w:rFonts w:ascii="Sylfaen" w:hAnsi="Sylfaen"/>
        </w:rPr>
        <w:t>հայերեն և ռուսերեն լեզուներով:</w:t>
      </w:r>
      <w:r w:rsidR="001124EF" w:rsidRPr="007603D7">
        <w:rPr>
          <w:rFonts w:asciiTheme="minorHAnsi" w:hAnsiTheme="minorHAnsi"/>
        </w:rPr>
        <w:t xml:space="preserve"> </w:t>
      </w:r>
    </w:p>
    <w:p w:rsidR="006006DC" w:rsidRPr="007603D7" w:rsidRDefault="006006DC" w:rsidP="006006DC">
      <w:pPr>
        <w:pStyle w:val="ListParagraph"/>
        <w:numPr>
          <w:ilvl w:val="0"/>
          <w:numId w:val="27"/>
        </w:numPr>
        <w:contextualSpacing w:val="0"/>
        <w:rPr>
          <w:rFonts w:ascii="Sylfaen" w:hAnsi="Sylfaen"/>
        </w:rPr>
      </w:pPr>
      <w:r w:rsidRPr="007603D7">
        <w:rPr>
          <w:rFonts w:ascii="Sylfaen" w:hAnsi="Sylfaen"/>
        </w:rPr>
        <w:t>Տենդերի հետ կապված բոլոր հարցերը կարգավորվում են ՀՀ օրենսդրությամբ:</w:t>
      </w:r>
    </w:p>
    <w:p w:rsidR="006006DC" w:rsidRPr="007603D7" w:rsidRDefault="006006DC" w:rsidP="006006DC">
      <w:pPr>
        <w:pStyle w:val="ListParagraph"/>
        <w:numPr>
          <w:ilvl w:val="0"/>
          <w:numId w:val="27"/>
        </w:numPr>
        <w:contextualSpacing w:val="0"/>
        <w:rPr>
          <w:rFonts w:ascii="Sylfaen" w:hAnsi="Sylfaen"/>
        </w:rPr>
      </w:pPr>
      <w:r w:rsidRPr="007603D7">
        <w:rPr>
          <w:rFonts w:ascii="Sylfaen" w:hAnsi="Sylfaen"/>
        </w:rPr>
        <w:t xml:space="preserve">Առաջարկի ներկայացման փաստը համաձայնություն է այն պայմանի  հետ, որ բոլոր առաջարկները և Պատվիրատուի կողմից  ներկայացված ուղեկցող նյութերը չեն վերադարձվում: Պատվիրատուն չի փոխհատուցում առաջարկի պատրաստման, շնորհանդեսի, բանակցությունների անցկացման, թեստավորման և այլն հետ կապված Մասնակցի ծախսերը: </w:t>
      </w:r>
    </w:p>
    <w:p w:rsidR="001124EF" w:rsidRPr="007603D7" w:rsidRDefault="001124EF" w:rsidP="006006DC">
      <w:pPr>
        <w:pStyle w:val="ListParagraph"/>
        <w:contextualSpacing w:val="0"/>
        <w:jc w:val="both"/>
        <w:rPr>
          <w:rFonts w:asciiTheme="minorHAnsi" w:hAnsiTheme="minorHAnsi"/>
        </w:rPr>
      </w:pPr>
    </w:p>
    <w:bookmarkEnd w:id="17"/>
    <w:p w:rsidR="00FD369A" w:rsidRPr="007603D7" w:rsidRDefault="00BA68AF" w:rsidP="00BA68AF">
      <w:pPr>
        <w:spacing w:before="400" w:after="200"/>
        <w:jc w:val="both"/>
        <w:rPr>
          <w:rFonts w:ascii="Sylfaen" w:hAnsi="Sylfaen"/>
          <w:b/>
          <w:sz w:val="28"/>
          <w:szCs w:val="28"/>
        </w:rPr>
      </w:pPr>
      <w:r w:rsidRPr="007603D7">
        <w:rPr>
          <w:rFonts w:asciiTheme="minorHAnsi" w:hAnsiTheme="minorHAnsi"/>
          <w:b/>
          <w:sz w:val="28"/>
          <w:szCs w:val="28"/>
        </w:rPr>
        <w:t xml:space="preserve">6. </w:t>
      </w:r>
      <w:r w:rsidR="006006DC" w:rsidRPr="007603D7">
        <w:rPr>
          <w:rFonts w:ascii="Sylfaen" w:hAnsi="Sylfaen"/>
          <w:b/>
          <w:sz w:val="28"/>
          <w:szCs w:val="28"/>
        </w:rPr>
        <w:t>Հավելվածներ՝</w:t>
      </w:r>
    </w:p>
    <w:p w:rsidR="00B64898" w:rsidRPr="007603D7" w:rsidRDefault="006006DC" w:rsidP="00B64898">
      <w:pPr>
        <w:pStyle w:val="BodyTextIndent3"/>
        <w:numPr>
          <w:ilvl w:val="0"/>
          <w:numId w:val="37"/>
        </w:numPr>
        <w:jc w:val="left"/>
        <w:rPr>
          <w:rFonts w:asciiTheme="minorHAnsi" w:hAnsiTheme="minorHAnsi"/>
        </w:rPr>
      </w:pPr>
      <w:r w:rsidRPr="007603D7">
        <w:rPr>
          <w:rFonts w:ascii="Sylfaen" w:hAnsi="Sylfaen"/>
        </w:rPr>
        <w:t>Հավելված</w:t>
      </w:r>
      <w:r w:rsidR="00B64898" w:rsidRPr="007603D7">
        <w:rPr>
          <w:rFonts w:asciiTheme="minorHAnsi" w:hAnsiTheme="minorHAnsi"/>
        </w:rPr>
        <w:t xml:space="preserve"> 1</w:t>
      </w:r>
      <w:r w:rsidRPr="007603D7">
        <w:rPr>
          <w:rFonts w:ascii="Sylfaen" w:hAnsi="Sylfaen"/>
        </w:rPr>
        <w:t>՝ Ընդհանուր տեխնիկական պահանջներ</w:t>
      </w:r>
    </w:p>
    <w:p w:rsidR="002C3FA7" w:rsidRPr="007603D7" w:rsidRDefault="002C3FA7" w:rsidP="002C3FA7">
      <w:pPr>
        <w:pStyle w:val="BodyTextIndent3"/>
        <w:ind w:left="1212"/>
        <w:jc w:val="left"/>
        <w:rPr>
          <w:rFonts w:asciiTheme="minorHAnsi" w:hAnsiTheme="minorHAnsi"/>
        </w:rPr>
      </w:pPr>
      <w:r w:rsidRPr="007603D7">
        <w:rPr>
          <w:rFonts w:asciiTheme="minorHAnsi" w:hAnsiTheme="minorHAnsi"/>
        </w:rPr>
        <w:object w:dxaOrig="1531" w:dyaOrig="9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8pt;height:49.2pt" o:ole="">
            <v:imagedata r:id="rId16" o:title=""/>
          </v:shape>
          <o:OLEObject Type="Embed" ProgID="Word.Document.12" ShapeID="_x0000_i1025" DrawAspect="Icon" ObjectID="_1466604214" r:id="rId17"/>
        </w:object>
      </w:r>
    </w:p>
    <w:p w:rsidR="00B64898" w:rsidRPr="007603D7" w:rsidRDefault="006006DC" w:rsidP="00B64898">
      <w:pPr>
        <w:pStyle w:val="BodyTextIndent3"/>
        <w:numPr>
          <w:ilvl w:val="0"/>
          <w:numId w:val="37"/>
        </w:numPr>
        <w:jc w:val="left"/>
        <w:rPr>
          <w:rFonts w:asciiTheme="minorHAnsi" w:hAnsiTheme="minorHAnsi"/>
        </w:rPr>
      </w:pPr>
      <w:r w:rsidRPr="007603D7">
        <w:rPr>
          <w:rFonts w:ascii="Sylfaen" w:hAnsi="Sylfaen"/>
        </w:rPr>
        <w:t>Հավելված</w:t>
      </w:r>
      <w:r w:rsidR="00B64898" w:rsidRPr="007603D7">
        <w:rPr>
          <w:rFonts w:asciiTheme="minorHAnsi" w:hAnsiTheme="minorHAnsi"/>
        </w:rPr>
        <w:t xml:space="preserve"> 2</w:t>
      </w:r>
      <w:r w:rsidRPr="007603D7">
        <w:rPr>
          <w:rFonts w:ascii="Sylfaen" w:hAnsi="Sylfaen"/>
        </w:rPr>
        <w:t>՝</w:t>
      </w:r>
      <w:r w:rsidR="00B64898" w:rsidRPr="007603D7">
        <w:rPr>
          <w:rFonts w:asciiTheme="minorHAnsi" w:hAnsiTheme="minorHAnsi"/>
        </w:rPr>
        <w:t xml:space="preserve"> </w:t>
      </w:r>
      <w:r w:rsidRPr="007603D7">
        <w:rPr>
          <w:rFonts w:ascii="Sylfaen" w:hAnsi="Sylfaen"/>
        </w:rPr>
        <w:t>Տեխնիկական առաջադրանք</w:t>
      </w:r>
    </w:p>
    <w:p w:rsidR="002C3FA7" w:rsidRPr="007603D7" w:rsidRDefault="007F5D64" w:rsidP="002C3FA7">
      <w:pPr>
        <w:pStyle w:val="BodyTextIndent3"/>
        <w:ind w:left="1212"/>
        <w:jc w:val="left"/>
        <w:rPr>
          <w:rFonts w:asciiTheme="minorHAnsi" w:hAnsiTheme="minorHAnsi"/>
        </w:rPr>
      </w:pPr>
      <w:r>
        <w:rPr>
          <w:rFonts w:asciiTheme="minorHAnsi" w:hAnsiTheme="minorHAnsi"/>
        </w:rPr>
        <w:object w:dxaOrig="1531" w:dyaOrig="990">
          <v:shape id="_x0000_i1034" type="#_x0000_t75" style="width:76.4pt;height:49.6pt" o:ole="">
            <v:imagedata r:id="rId18" o:title=""/>
          </v:shape>
          <o:OLEObject Type="Embed" ProgID="Word.Document.12" ShapeID="_x0000_i1034" DrawAspect="Icon" ObjectID="_1466604215" r:id="rId19"/>
        </w:object>
      </w:r>
      <w:r>
        <w:rPr>
          <w:rFonts w:asciiTheme="minorHAnsi" w:hAnsiTheme="minorHAnsi"/>
        </w:rPr>
        <w:object w:dxaOrig="1531" w:dyaOrig="990">
          <v:shape id="_x0000_i1035" type="#_x0000_t75" style="width:76.4pt;height:49.6pt" o:ole="">
            <v:imagedata r:id="rId20" o:title=""/>
          </v:shape>
          <o:OLEObject Type="Embed" ProgID="Word.Document.12" ShapeID="_x0000_i1035" DrawAspect="Icon" ObjectID="_1466604216" r:id="rId21"/>
        </w:object>
      </w:r>
    </w:p>
    <w:p w:rsidR="00FD369A" w:rsidRPr="007603D7" w:rsidRDefault="006006DC" w:rsidP="00B64898">
      <w:pPr>
        <w:pStyle w:val="BodyTextIndent3"/>
        <w:numPr>
          <w:ilvl w:val="0"/>
          <w:numId w:val="37"/>
        </w:numPr>
        <w:jc w:val="left"/>
        <w:rPr>
          <w:rFonts w:asciiTheme="minorHAnsi" w:hAnsiTheme="minorHAnsi"/>
        </w:rPr>
      </w:pPr>
      <w:r w:rsidRPr="007603D7">
        <w:rPr>
          <w:rFonts w:ascii="Sylfaen" w:hAnsi="Sylfaen"/>
        </w:rPr>
        <w:t xml:space="preserve">Հավելված </w:t>
      </w:r>
      <w:r w:rsidR="00B64898" w:rsidRPr="007603D7">
        <w:rPr>
          <w:rFonts w:asciiTheme="minorHAnsi" w:hAnsiTheme="minorHAnsi"/>
        </w:rPr>
        <w:t>3</w:t>
      </w:r>
      <w:r w:rsidRPr="007603D7">
        <w:rPr>
          <w:rFonts w:ascii="Sylfaen" w:hAnsi="Sylfaen"/>
        </w:rPr>
        <w:t>՝ Կապալի պայմանագիր</w:t>
      </w:r>
      <w:r w:rsidR="006F2942" w:rsidRPr="007603D7">
        <w:rPr>
          <w:rFonts w:asciiTheme="minorHAnsi" w:hAnsiTheme="minorHAnsi"/>
        </w:rPr>
        <w:t xml:space="preserve"> (</w:t>
      </w:r>
      <w:r w:rsidRPr="007603D7">
        <w:rPr>
          <w:rFonts w:ascii="Sylfaen" w:hAnsi="Sylfaen"/>
        </w:rPr>
        <w:t>ձևանմուշ</w:t>
      </w:r>
      <w:r w:rsidR="006F2942" w:rsidRPr="007603D7">
        <w:rPr>
          <w:rFonts w:asciiTheme="minorHAnsi" w:hAnsiTheme="minorHAnsi"/>
        </w:rPr>
        <w:t>)</w:t>
      </w:r>
      <w:r w:rsidRPr="007603D7">
        <w:rPr>
          <w:rFonts w:asciiTheme="minorHAnsi" w:hAnsiTheme="minorHAnsi"/>
        </w:rPr>
        <w:t>:</w:t>
      </w:r>
      <w:r w:rsidR="00FC7536" w:rsidRPr="007603D7">
        <w:rPr>
          <w:rFonts w:ascii="Sylfaen" w:hAnsi="Sylfaen"/>
        </w:rPr>
        <w:t xml:space="preserve"> </w:t>
      </w:r>
      <w:r w:rsidRPr="007603D7">
        <w:rPr>
          <w:rFonts w:ascii="Sylfaen" w:hAnsi="Sylfaen"/>
        </w:rPr>
        <w:t>Սարքավորումների տեղադրման պայմանագիր</w:t>
      </w:r>
      <w:r w:rsidR="006F2942" w:rsidRPr="007603D7">
        <w:rPr>
          <w:rFonts w:asciiTheme="minorHAnsi" w:hAnsiTheme="minorHAnsi"/>
        </w:rPr>
        <w:t xml:space="preserve"> (</w:t>
      </w:r>
      <w:r w:rsidRPr="007603D7">
        <w:rPr>
          <w:rFonts w:ascii="Sylfaen" w:hAnsi="Sylfaen"/>
        </w:rPr>
        <w:t>ձևանմուշ</w:t>
      </w:r>
      <w:r w:rsidR="006F2942" w:rsidRPr="007603D7">
        <w:rPr>
          <w:rFonts w:asciiTheme="minorHAnsi" w:hAnsiTheme="minorHAnsi"/>
        </w:rPr>
        <w:t>)</w:t>
      </w:r>
      <w:r w:rsidRPr="007603D7">
        <w:rPr>
          <w:rFonts w:asciiTheme="minorHAnsi" w:hAnsiTheme="minorHAnsi"/>
        </w:rPr>
        <w:t>:</w:t>
      </w:r>
    </w:p>
    <w:p w:rsidR="00A3246F" w:rsidRPr="007603D7" w:rsidRDefault="006A30A7" w:rsidP="00A3246F">
      <w:pPr>
        <w:pStyle w:val="BodyTextIndent3"/>
        <w:ind w:left="1212"/>
        <w:jc w:val="left"/>
        <w:rPr>
          <w:rFonts w:asciiTheme="minorHAnsi" w:hAnsiTheme="minorHAnsi"/>
        </w:rPr>
      </w:pPr>
      <w:r w:rsidRPr="007603D7">
        <w:rPr>
          <w:rFonts w:asciiTheme="minorHAnsi" w:hAnsiTheme="minorHAnsi"/>
        </w:rPr>
        <w:object w:dxaOrig="1531" w:dyaOrig="990">
          <v:shape id="_x0000_i1026" type="#_x0000_t75" style="width:76.8pt;height:49.2pt" o:ole="">
            <v:imagedata r:id="rId22" o:title=""/>
          </v:shape>
          <o:OLEObject Type="Embed" ProgID="Word.Document.8" ShapeID="_x0000_i1026" DrawAspect="Icon" ObjectID="_1466604217" r:id="rId23">
            <o:FieldCodes>\s</o:FieldCodes>
          </o:OLEObject>
        </w:object>
      </w:r>
      <w:r w:rsidRPr="007603D7">
        <w:rPr>
          <w:rFonts w:asciiTheme="minorHAnsi" w:hAnsiTheme="minorHAnsi"/>
        </w:rPr>
        <w:object w:dxaOrig="1531" w:dyaOrig="990">
          <v:shape id="_x0000_i1027" type="#_x0000_t75" style="width:76.8pt;height:49.2pt" o:ole="">
            <v:imagedata r:id="rId24" o:title=""/>
          </v:shape>
          <o:OLEObject Type="Embed" ProgID="Word.Document.8" ShapeID="_x0000_i1027" DrawAspect="Icon" ObjectID="_1466604218" r:id="rId25">
            <o:FieldCodes>\s</o:FieldCodes>
          </o:OLEObject>
        </w:object>
      </w:r>
    </w:p>
    <w:p w:rsidR="00C33746" w:rsidRPr="007603D7" w:rsidRDefault="006006DC" w:rsidP="00B64898">
      <w:pPr>
        <w:pStyle w:val="BodyTextIndent3"/>
        <w:numPr>
          <w:ilvl w:val="0"/>
          <w:numId w:val="37"/>
        </w:numPr>
        <w:jc w:val="left"/>
        <w:rPr>
          <w:rFonts w:asciiTheme="minorHAnsi" w:hAnsiTheme="minorHAnsi"/>
        </w:rPr>
      </w:pPr>
      <w:r w:rsidRPr="007603D7">
        <w:rPr>
          <w:rFonts w:ascii="Sylfaen" w:hAnsi="Sylfaen"/>
        </w:rPr>
        <w:t>Հավելված</w:t>
      </w:r>
      <w:r w:rsidR="00C33746" w:rsidRPr="007603D7">
        <w:rPr>
          <w:rFonts w:asciiTheme="minorHAnsi" w:hAnsiTheme="minorHAnsi"/>
        </w:rPr>
        <w:t xml:space="preserve"> </w:t>
      </w:r>
      <w:r w:rsidR="00B64898" w:rsidRPr="007603D7">
        <w:rPr>
          <w:rFonts w:asciiTheme="minorHAnsi" w:hAnsiTheme="minorHAnsi"/>
        </w:rPr>
        <w:t>4</w:t>
      </w:r>
      <w:r w:rsidR="00FC7536" w:rsidRPr="007603D7">
        <w:rPr>
          <w:rFonts w:ascii="Sylfaen" w:hAnsi="Sylfaen"/>
        </w:rPr>
        <w:t>՝ Կ</w:t>
      </w:r>
      <w:r w:rsidRPr="007603D7">
        <w:rPr>
          <w:rFonts w:ascii="Sylfaen" w:hAnsi="Sylfaen"/>
        </w:rPr>
        <w:t>ոմերցիոն առաջարկ</w:t>
      </w:r>
      <w:r w:rsidR="00B64898" w:rsidRPr="007603D7">
        <w:rPr>
          <w:rFonts w:asciiTheme="minorHAnsi" w:hAnsiTheme="minorHAnsi"/>
        </w:rPr>
        <w:t xml:space="preserve"> (</w:t>
      </w:r>
      <w:r w:rsidRPr="007603D7">
        <w:rPr>
          <w:rFonts w:ascii="Sylfaen" w:hAnsi="Sylfaen"/>
        </w:rPr>
        <w:t>ձևանմուշ</w:t>
      </w:r>
      <w:r w:rsidR="00B64898" w:rsidRPr="007603D7">
        <w:rPr>
          <w:rFonts w:asciiTheme="minorHAnsi" w:hAnsiTheme="minorHAnsi"/>
        </w:rPr>
        <w:t>)</w:t>
      </w:r>
    </w:p>
    <w:p w:rsidR="009B6CF9" w:rsidRPr="007603D7" w:rsidRDefault="00182500" w:rsidP="009B6CF9">
      <w:pPr>
        <w:pStyle w:val="BodyTextIndent3"/>
        <w:ind w:left="1212"/>
        <w:jc w:val="left"/>
        <w:rPr>
          <w:rFonts w:asciiTheme="minorHAnsi" w:hAnsiTheme="minorHAnsi"/>
        </w:rPr>
      </w:pPr>
      <w:r w:rsidRPr="004C27E3">
        <w:rPr>
          <w:rFonts w:asciiTheme="minorHAnsi" w:hAnsiTheme="minorHAnsi"/>
        </w:rPr>
        <w:object w:dxaOrig="1531" w:dyaOrig="990">
          <v:shape id="_x0000_i1028" type="#_x0000_t75" style="width:76.4pt;height:49.6pt" o:ole="">
            <v:imagedata r:id="rId26" o:title=""/>
          </v:shape>
          <o:OLEObject Type="Embed" ProgID="Excel.Sheet.12" ShapeID="_x0000_i1028" DrawAspect="Icon" ObjectID="_1466604219" r:id="rId27"/>
        </w:object>
      </w:r>
    </w:p>
    <w:p w:rsidR="00FD369A" w:rsidRPr="007603D7" w:rsidRDefault="006006DC" w:rsidP="00B64898">
      <w:pPr>
        <w:pStyle w:val="BodyTextIndent3"/>
        <w:numPr>
          <w:ilvl w:val="0"/>
          <w:numId w:val="37"/>
        </w:numPr>
        <w:jc w:val="left"/>
        <w:rPr>
          <w:rFonts w:asciiTheme="minorHAnsi" w:hAnsiTheme="minorHAnsi"/>
        </w:rPr>
      </w:pPr>
      <w:r w:rsidRPr="007603D7">
        <w:rPr>
          <w:rFonts w:ascii="Sylfaen" w:hAnsi="Sylfaen"/>
        </w:rPr>
        <w:t>Հավելված</w:t>
      </w:r>
      <w:r w:rsidR="00FD369A" w:rsidRPr="007603D7">
        <w:rPr>
          <w:rFonts w:asciiTheme="minorHAnsi" w:hAnsiTheme="minorHAnsi"/>
        </w:rPr>
        <w:t xml:space="preserve"> </w:t>
      </w:r>
      <w:r w:rsidR="00B64898" w:rsidRPr="007603D7">
        <w:rPr>
          <w:rFonts w:asciiTheme="minorHAnsi" w:hAnsiTheme="minorHAnsi"/>
        </w:rPr>
        <w:t>5</w:t>
      </w:r>
      <w:r w:rsidRPr="007603D7">
        <w:rPr>
          <w:rFonts w:ascii="Sylfaen" w:hAnsi="Sylfaen"/>
        </w:rPr>
        <w:t xml:space="preserve">՝ Գաղտնի տեղեկատվության չհրապարակման մասին համաձայնագիր </w:t>
      </w:r>
      <w:r w:rsidR="00B64898" w:rsidRPr="007603D7">
        <w:rPr>
          <w:rFonts w:asciiTheme="minorHAnsi" w:hAnsiTheme="minorHAnsi"/>
        </w:rPr>
        <w:t>(</w:t>
      </w:r>
      <w:r w:rsidRPr="007603D7">
        <w:rPr>
          <w:rFonts w:ascii="Sylfaen" w:hAnsi="Sylfaen"/>
        </w:rPr>
        <w:t>ձևանմուշ</w:t>
      </w:r>
      <w:r w:rsidR="00B64898" w:rsidRPr="007603D7">
        <w:rPr>
          <w:rFonts w:asciiTheme="minorHAnsi" w:hAnsiTheme="minorHAnsi"/>
        </w:rPr>
        <w:t>)</w:t>
      </w:r>
    </w:p>
    <w:p w:rsidR="00B91999" w:rsidRPr="007603D7" w:rsidRDefault="00B91999" w:rsidP="00B91999">
      <w:pPr>
        <w:pStyle w:val="BodyTextIndent3"/>
        <w:ind w:left="1212"/>
        <w:jc w:val="left"/>
        <w:rPr>
          <w:rFonts w:asciiTheme="minorHAnsi" w:hAnsiTheme="minorHAnsi"/>
        </w:rPr>
      </w:pPr>
      <w:r w:rsidRPr="007603D7">
        <w:rPr>
          <w:rFonts w:asciiTheme="minorHAnsi" w:hAnsiTheme="minorHAnsi"/>
        </w:rPr>
        <w:object w:dxaOrig="1531" w:dyaOrig="990">
          <v:shape id="_x0000_i1029" type="#_x0000_t75" style="width:76.8pt;height:49.2pt" o:ole="">
            <v:imagedata r:id="rId28" o:title=""/>
          </v:shape>
          <o:OLEObject Type="Embed" ProgID="Word.Document.12" ShapeID="_x0000_i1029" DrawAspect="Icon" ObjectID="_1466604220" r:id="rId29"/>
        </w:object>
      </w:r>
    </w:p>
    <w:p w:rsidR="00B64898" w:rsidRPr="007603D7" w:rsidRDefault="006006DC" w:rsidP="00B64898">
      <w:pPr>
        <w:pStyle w:val="BodyTextIndent3"/>
        <w:numPr>
          <w:ilvl w:val="0"/>
          <w:numId w:val="37"/>
        </w:numPr>
        <w:jc w:val="left"/>
        <w:rPr>
          <w:rFonts w:asciiTheme="minorHAnsi" w:hAnsiTheme="minorHAnsi"/>
        </w:rPr>
      </w:pPr>
      <w:r w:rsidRPr="007603D7">
        <w:rPr>
          <w:rFonts w:ascii="Sylfaen" w:hAnsi="Sylfaen"/>
        </w:rPr>
        <w:t xml:space="preserve">Հավելված </w:t>
      </w:r>
      <w:r w:rsidR="00B64898" w:rsidRPr="007603D7">
        <w:rPr>
          <w:rFonts w:asciiTheme="minorHAnsi" w:hAnsiTheme="minorHAnsi"/>
        </w:rPr>
        <w:t>6</w:t>
      </w:r>
      <w:r w:rsidRPr="007603D7">
        <w:rPr>
          <w:rFonts w:ascii="Sylfaen" w:hAnsi="Sylfaen"/>
        </w:rPr>
        <w:t>՝</w:t>
      </w:r>
      <w:r w:rsidR="00B64898" w:rsidRPr="007603D7">
        <w:rPr>
          <w:rFonts w:asciiTheme="minorHAnsi" w:hAnsiTheme="minorHAnsi"/>
        </w:rPr>
        <w:t xml:space="preserve"> </w:t>
      </w:r>
      <w:r w:rsidR="005F7D9D" w:rsidRPr="007603D7">
        <w:rPr>
          <w:rFonts w:ascii="Sylfaen" w:hAnsi="Sylfaen"/>
        </w:rPr>
        <w:t>Որակավորման պահանջներին համապատասխանության մասին հայտարարագիր</w:t>
      </w:r>
      <w:r w:rsidR="00B64898" w:rsidRPr="007603D7">
        <w:rPr>
          <w:rFonts w:asciiTheme="minorHAnsi" w:hAnsiTheme="minorHAnsi"/>
        </w:rPr>
        <w:t xml:space="preserve"> (</w:t>
      </w:r>
      <w:r w:rsidR="005F7D9D" w:rsidRPr="007603D7">
        <w:rPr>
          <w:rFonts w:ascii="Sylfaen" w:hAnsi="Sylfaen"/>
        </w:rPr>
        <w:t>ձևանմուշ</w:t>
      </w:r>
      <w:r w:rsidR="00B64898" w:rsidRPr="007603D7">
        <w:rPr>
          <w:rFonts w:asciiTheme="minorHAnsi" w:hAnsiTheme="minorHAnsi"/>
        </w:rPr>
        <w:t>)</w:t>
      </w:r>
    </w:p>
    <w:p w:rsidR="00B91999" w:rsidRPr="007603D7" w:rsidRDefault="00B91999" w:rsidP="00B91999">
      <w:pPr>
        <w:pStyle w:val="BodyTextIndent3"/>
        <w:ind w:left="1212"/>
        <w:jc w:val="left"/>
        <w:rPr>
          <w:rFonts w:asciiTheme="minorHAnsi" w:hAnsiTheme="minorHAnsi"/>
        </w:rPr>
      </w:pPr>
      <w:r w:rsidRPr="007603D7">
        <w:rPr>
          <w:rFonts w:asciiTheme="minorHAnsi" w:hAnsiTheme="minorHAnsi"/>
        </w:rPr>
        <w:object w:dxaOrig="1531" w:dyaOrig="990">
          <v:shape id="_x0000_i1030" type="#_x0000_t75" style="width:76.8pt;height:49.2pt" o:ole="">
            <v:imagedata r:id="rId30" o:title=""/>
          </v:shape>
          <o:OLEObject Type="Embed" ProgID="Excel.Sheet.12" ShapeID="_x0000_i1030" DrawAspect="Icon" ObjectID="_1466604221" r:id="rId31"/>
        </w:object>
      </w:r>
    </w:p>
    <w:p w:rsidR="00FD369A" w:rsidRPr="007603D7" w:rsidRDefault="008A6D7B" w:rsidP="00B64898">
      <w:pPr>
        <w:pStyle w:val="BodyTextIndent3"/>
        <w:numPr>
          <w:ilvl w:val="0"/>
          <w:numId w:val="37"/>
        </w:numPr>
        <w:jc w:val="left"/>
        <w:rPr>
          <w:rFonts w:asciiTheme="minorHAnsi" w:hAnsiTheme="minorHAnsi"/>
        </w:rPr>
      </w:pPr>
      <w:r w:rsidRPr="007603D7">
        <w:rPr>
          <w:rFonts w:ascii="Sylfaen" w:hAnsi="Sylfaen"/>
        </w:rPr>
        <w:t>Հավելված</w:t>
      </w:r>
      <w:r w:rsidR="00FD369A" w:rsidRPr="007603D7">
        <w:rPr>
          <w:rFonts w:asciiTheme="minorHAnsi" w:hAnsiTheme="minorHAnsi"/>
        </w:rPr>
        <w:t xml:space="preserve"> </w:t>
      </w:r>
      <w:r w:rsidR="00B64898" w:rsidRPr="007603D7">
        <w:rPr>
          <w:rFonts w:asciiTheme="minorHAnsi" w:hAnsiTheme="minorHAnsi"/>
        </w:rPr>
        <w:t>7</w:t>
      </w:r>
      <w:r w:rsidRPr="007603D7">
        <w:rPr>
          <w:rFonts w:ascii="Sylfaen" w:hAnsi="Sylfaen"/>
        </w:rPr>
        <w:t>՝</w:t>
      </w:r>
      <w:r w:rsidR="00FD369A" w:rsidRPr="007603D7">
        <w:rPr>
          <w:rFonts w:asciiTheme="minorHAnsi" w:hAnsiTheme="minorHAnsi"/>
        </w:rPr>
        <w:t xml:space="preserve"> </w:t>
      </w:r>
      <w:r w:rsidR="00640296" w:rsidRPr="007603D7">
        <w:rPr>
          <w:rFonts w:ascii="Sylfaen" w:hAnsi="Sylfaen"/>
        </w:rPr>
        <w:t xml:space="preserve">Շահագրգռվածության բացակայության մասին նամակ </w:t>
      </w:r>
      <w:r w:rsidR="00B64898" w:rsidRPr="007603D7">
        <w:rPr>
          <w:rFonts w:asciiTheme="minorHAnsi" w:hAnsiTheme="minorHAnsi"/>
        </w:rPr>
        <w:t>(</w:t>
      </w:r>
      <w:r w:rsidR="005F6289" w:rsidRPr="007603D7">
        <w:rPr>
          <w:rFonts w:ascii="Sylfaen" w:hAnsi="Sylfaen"/>
        </w:rPr>
        <w:t>ձևանմուշ</w:t>
      </w:r>
      <w:r w:rsidR="00B64898" w:rsidRPr="007603D7">
        <w:rPr>
          <w:rFonts w:asciiTheme="minorHAnsi" w:hAnsiTheme="minorHAnsi"/>
        </w:rPr>
        <w:t>)</w:t>
      </w:r>
      <w:r w:rsidR="005F6289" w:rsidRPr="007603D7">
        <w:rPr>
          <w:rFonts w:asciiTheme="minorHAnsi" w:hAnsiTheme="minorHAnsi"/>
        </w:rPr>
        <w:t>:</w:t>
      </w:r>
    </w:p>
    <w:p w:rsidR="00B91999" w:rsidRPr="007603D7" w:rsidRDefault="00B91999" w:rsidP="00B91999">
      <w:pPr>
        <w:pStyle w:val="BodyTextIndent3"/>
        <w:ind w:left="1212"/>
        <w:jc w:val="left"/>
        <w:rPr>
          <w:rFonts w:asciiTheme="minorHAnsi" w:hAnsiTheme="minorHAnsi"/>
        </w:rPr>
      </w:pPr>
      <w:r w:rsidRPr="007603D7">
        <w:rPr>
          <w:rFonts w:asciiTheme="minorHAnsi" w:hAnsiTheme="minorHAnsi"/>
        </w:rPr>
        <w:object w:dxaOrig="1531" w:dyaOrig="990">
          <v:shape id="_x0000_i1031" type="#_x0000_t75" style="width:76.8pt;height:49.2pt" o:ole="">
            <v:imagedata r:id="rId32" o:title=""/>
          </v:shape>
          <o:OLEObject Type="Embed" ProgID="Word.Document.12" ShapeID="_x0000_i1031" DrawAspect="Icon" ObjectID="_1466604222" r:id="rId33"/>
        </w:object>
      </w:r>
    </w:p>
    <w:p w:rsidR="00B30A6A" w:rsidRPr="007603D7" w:rsidRDefault="008A6D7B" w:rsidP="00B64898">
      <w:pPr>
        <w:pStyle w:val="BodyTextIndent3"/>
        <w:numPr>
          <w:ilvl w:val="0"/>
          <w:numId w:val="37"/>
        </w:numPr>
        <w:jc w:val="left"/>
        <w:rPr>
          <w:rFonts w:asciiTheme="minorHAnsi" w:hAnsiTheme="minorHAnsi"/>
        </w:rPr>
      </w:pPr>
      <w:r w:rsidRPr="007603D7">
        <w:rPr>
          <w:rFonts w:ascii="Sylfaen" w:hAnsi="Sylfaen"/>
        </w:rPr>
        <w:t>Հավելված</w:t>
      </w:r>
      <w:r w:rsidR="00B30A6A" w:rsidRPr="007603D7">
        <w:rPr>
          <w:rFonts w:asciiTheme="minorHAnsi" w:hAnsiTheme="minorHAnsi"/>
        </w:rPr>
        <w:t xml:space="preserve"> </w:t>
      </w:r>
      <w:r w:rsidRPr="007603D7">
        <w:rPr>
          <w:rFonts w:asciiTheme="minorHAnsi" w:hAnsiTheme="minorHAnsi"/>
        </w:rPr>
        <w:t>8</w:t>
      </w:r>
      <w:r w:rsidRPr="007603D7">
        <w:rPr>
          <w:rFonts w:ascii="Sylfaen" w:hAnsi="Sylfaen"/>
        </w:rPr>
        <w:t>՝</w:t>
      </w:r>
      <w:r w:rsidR="00B30A6A" w:rsidRPr="007603D7">
        <w:rPr>
          <w:rFonts w:asciiTheme="minorHAnsi" w:hAnsiTheme="minorHAnsi"/>
        </w:rPr>
        <w:t xml:space="preserve"> </w:t>
      </w:r>
      <w:r w:rsidRPr="007603D7">
        <w:rPr>
          <w:rFonts w:ascii="Sylfaen" w:hAnsi="Sylfaen"/>
        </w:rPr>
        <w:t xml:space="preserve">Տենդերի մասնակցության երաշխիք </w:t>
      </w:r>
      <w:r w:rsidR="00B64898" w:rsidRPr="007603D7">
        <w:rPr>
          <w:rFonts w:asciiTheme="minorHAnsi" w:hAnsiTheme="minorHAnsi"/>
        </w:rPr>
        <w:t>(</w:t>
      </w:r>
      <w:r w:rsidRPr="007603D7">
        <w:rPr>
          <w:rFonts w:ascii="Sylfaen" w:hAnsi="Sylfaen"/>
        </w:rPr>
        <w:t>ձևանմուշ</w:t>
      </w:r>
      <w:r w:rsidR="00B64898" w:rsidRPr="007603D7">
        <w:rPr>
          <w:rFonts w:asciiTheme="minorHAnsi" w:hAnsiTheme="minorHAnsi"/>
        </w:rPr>
        <w:t>)</w:t>
      </w:r>
    </w:p>
    <w:p w:rsidR="00B91999" w:rsidRPr="007603D7" w:rsidRDefault="00B91999" w:rsidP="00B91999">
      <w:pPr>
        <w:pStyle w:val="BodyTextIndent3"/>
        <w:ind w:left="1212"/>
        <w:jc w:val="left"/>
        <w:rPr>
          <w:rFonts w:asciiTheme="minorHAnsi" w:hAnsiTheme="minorHAnsi"/>
        </w:rPr>
      </w:pPr>
      <w:r w:rsidRPr="007603D7">
        <w:rPr>
          <w:rFonts w:asciiTheme="minorHAnsi" w:hAnsiTheme="minorHAnsi"/>
        </w:rPr>
        <w:object w:dxaOrig="1531" w:dyaOrig="990">
          <v:shape id="_x0000_i1032" type="#_x0000_t75" style="width:76.8pt;height:49.2pt" o:ole="">
            <v:imagedata r:id="rId34" o:title=""/>
          </v:shape>
          <o:OLEObject Type="Embed" ProgID="Word.Document.12" ShapeID="_x0000_i1032" DrawAspect="Icon" ObjectID="_1466604223" r:id="rId35"/>
        </w:object>
      </w:r>
    </w:p>
    <w:p w:rsidR="00B30A6A" w:rsidRPr="007603D7" w:rsidRDefault="008A6D7B" w:rsidP="00B64898">
      <w:pPr>
        <w:pStyle w:val="BodyTextIndent3"/>
        <w:numPr>
          <w:ilvl w:val="0"/>
          <w:numId w:val="37"/>
        </w:numPr>
        <w:jc w:val="left"/>
        <w:rPr>
          <w:rFonts w:asciiTheme="minorHAnsi" w:hAnsiTheme="minorHAnsi"/>
        </w:rPr>
      </w:pPr>
      <w:r w:rsidRPr="007603D7">
        <w:rPr>
          <w:rFonts w:ascii="Sylfaen" w:hAnsi="Sylfaen"/>
        </w:rPr>
        <w:t xml:space="preserve">Հավելված </w:t>
      </w:r>
      <w:r w:rsidR="00B30A6A" w:rsidRPr="007603D7">
        <w:rPr>
          <w:rFonts w:asciiTheme="minorHAnsi" w:hAnsiTheme="minorHAnsi"/>
        </w:rPr>
        <w:t xml:space="preserve"> </w:t>
      </w:r>
      <w:r w:rsidRPr="007603D7">
        <w:rPr>
          <w:rFonts w:asciiTheme="minorHAnsi" w:hAnsiTheme="minorHAnsi"/>
        </w:rPr>
        <w:t>9</w:t>
      </w:r>
      <w:r w:rsidRPr="007603D7">
        <w:rPr>
          <w:rFonts w:ascii="Sylfaen" w:hAnsi="Sylfaen"/>
        </w:rPr>
        <w:t>՝</w:t>
      </w:r>
      <w:r w:rsidR="00B30A6A" w:rsidRPr="007603D7">
        <w:rPr>
          <w:rFonts w:asciiTheme="minorHAnsi" w:hAnsiTheme="minorHAnsi"/>
        </w:rPr>
        <w:t xml:space="preserve"> </w:t>
      </w:r>
      <w:r w:rsidRPr="007603D7">
        <w:rPr>
          <w:rFonts w:ascii="Sylfaen" w:hAnsi="Sylfaen"/>
        </w:rPr>
        <w:t>Էլեկտրոնային փաստաթղթերի փոխանցման ակտ</w:t>
      </w:r>
      <w:r w:rsidR="00B64898" w:rsidRPr="007603D7">
        <w:rPr>
          <w:rFonts w:asciiTheme="minorHAnsi" w:hAnsiTheme="minorHAnsi"/>
        </w:rPr>
        <w:t xml:space="preserve"> (</w:t>
      </w:r>
      <w:r w:rsidRPr="007603D7">
        <w:rPr>
          <w:rFonts w:ascii="Sylfaen" w:hAnsi="Sylfaen"/>
        </w:rPr>
        <w:t>ձևանմուշ</w:t>
      </w:r>
      <w:r w:rsidR="00B64898" w:rsidRPr="007603D7">
        <w:rPr>
          <w:rFonts w:asciiTheme="minorHAnsi" w:hAnsiTheme="minorHAnsi"/>
        </w:rPr>
        <w:t>)</w:t>
      </w:r>
      <w:r w:rsidR="00B30A6A" w:rsidRPr="007603D7">
        <w:rPr>
          <w:rFonts w:asciiTheme="minorHAnsi" w:hAnsiTheme="minorHAnsi"/>
        </w:rPr>
        <w:t xml:space="preserve"> </w:t>
      </w:r>
    </w:p>
    <w:p w:rsidR="00B91999" w:rsidRPr="007603D7" w:rsidRDefault="00B91999" w:rsidP="00B91999">
      <w:pPr>
        <w:pStyle w:val="BodyTextIndent3"/>
        <w:ind w:left="1212"/>
        <w:jc w:val="left"/>
        <w:rPr>
          <w:rFonts w:asciiTheme="minorHAnsi" w:hAnsiTheme="minorHAnsi"/>
        </w:rPr>
      </w:pPr>
      <w:r w:rsidRPr="007603D7">
        <w:rPr>
          <w:rFonts w:asciiTheme="minorHAnsi" w:hAnsiTheme="minorHAnsi"/>
        </w:rPr>
        <w:object w:dxaOrig="1531" w:dyaOrig="990">
          <v:shape id="_x0000_i1033" type="#_x0000_t75" style="width:76.8pt;height:49.2pt" o:ole="">
            <v:imagedata r:id="rId36" o:title=""/>
          </v:shape>
          <o:OLEObject Type="Embed" ProgID="Word.Document.12" ShapeID="_x0000_i1033" DrawAspect="Icon" ObjectID="_1466604224" r:id="rId37"/>
        </w:object>
      </w:r>
    </w:p>
    <w:p w:rsidR="00FD369A" w:rsidRPr="007603D7" w:rsidRDefault="00FD369A" w:rsidP="006A2298">
      <w:pPr>
        <w:ind w:firstLine="720"/>
        <w:jc w:val="both"/>
        <w:rPr>
          <w:rFonts w:asciiTheme="minorHAnsi" w:hAnsiTheme="minorHAnsi"/>
          <w:snapToGrid w:val="0"/>
        </w:rPr>
      </w:pPr>
    </w:p>
    <w:sectPr w:rsidR="00FD369A" w:rsidRPr="007603D7" w:rsidSect="00D87DFC">
      <w:headerReference w:type="default" r:id="rId38"/>
      <w:footerReference w:type="default" r:id="rId39"/>
      <w:pgSz w:w="11906" w:h="16838" w:code="9"/>
      <w:pgMar w:top="992" w:right="1418" w:bottom="1418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1496" w:rsidRDefault="00691496">
      <w:r>
        <w:separator/>
      </w:r>
    </w:p>
  </w:endnote>
  <w:endnote w:type="continuationSeparator" w:id="0">
    <w:p w:rsidR="00691496" w:rsidRDefault="0069149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OfficinaSerifBookCTT">
    <w:altName w:val="Times New Roman"/>
    <w:charset w:val="CC"/>
    <w:family w:val="roman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7867" w:rsidRDefault="00747867">
    <w:pPr>
      <w:pStyle w:val="Footer"/>
      <w:tabs>
        <w:tab w:val="center" w:pos="0"/>
        <w:tab w:val="right" w:pos="6804"/>
        <w:tab w:val="right" w:pos="9072"/>
      </w:tabs>
      <w:rPr>
        <w:rFonts w:ascii="Arial" w:hAnsi="Arial"/>
        <w:sz w:val="20"/>
        <w:lang w:val="en-US"/>
      </w:rPr>
    </w:pPr>
    <w:r>
      <w:rPr>
        <w:rFonts w:ascii="Arial" w:hAnsi="Arial"/>
        <w:sz w:val="16"/>
        <w:lang w:val="en-US"/>
      </w:rPr>
      <w:tab/>
    </w:r>
    <w:r>
      <w:rPr>
        <w:rFonts w:ascii="Sylfaen" w:hAnsi="Sylfaen"/>
        <w:sz w:val="16"/>
        <w:lang w:val="en-US"/>
      </w:rPr>
      <w:t>Էջ</w:t>
    </w:r>
    <w:r>
      <w:rPr>
        <w:rFonts w:ascii="Arial" w:hAnsi="Arial"/>
        <w:sz w:val="16"/>
        <w:lang w:val="en-US"/>
      </w:rPr>
      <w:t xml:space="preserve"> </w:t>
    </w:r>
    <w:r w:rsidR="004C27E3">
      <w:rPr>
        <w:rFonts w:ascii="Arial" w:hAnsi="Arial"/>
        <w:sz w:val="16"/>
        <w:lang w:val="en-US"/>
      </w:rPr>
      <w:fldChar w:fldCharType="begin"/>
    </w:r>
    <w:r>
      <w:rPr>
        <w:rFonts w:ascii="Arial" w:hAnsi="Arial"/>
        <w:sz w:val="16"/>
        <w:lang w:val="en-US"/>
      </w:rPr>
      <w:instrText xml:space="preserve"> PAGE </w:instrText>
    </w:r>
    <w:r w:rsidR="004C27E3">
      <w:rPr>
        <w:rFonts w:ascii="Arial" w:hAnsi="Arial"/>
        <w:sz w:val="16"/>
        <w:lang w:val="en-US"/>
      </w:rPr>
      <w:fldChar w:fldCharType="separate"/>
    </w:r>
    <w:r w:rsidR="007F5D64">
      <w:rPr>
        <w:rFonts w:ascii="Arial" w:hAnsi="Arial"/>
        <w:noProof/>
        <w:sz w:val="16"/>
        <w:lang w:val="en-US"/>
      </w:rPr>
      <w:t>12</w:t>
    </w:r>
    <w:r w:rsidR="004C27E3">
      <w:rPr>
        <w:rFonts w:ascii="Arial" w:hAnsi="Arial"/>
        <w:sz w:val="16"/>
        <w:lang w:val="en-US"/>
      </w:rPr>
      <w:fldChar w:fldCharType="end"/>
    </w:r>
    <w:r>
      <w:rPr>
        <w:rFonts w:ascii="Arial" w:hAnsi="Arial"/>
        <w:sz w:val="16"/>
      </w:rPr>
      <w:t xml:space="preserve">                                                 </w:t>
    </w:r>
    <w:r>
      <w:rPr>
        <w:rFonts w:ascii="Arial" w:hAnsi="Arial"/>
        <w:sz w:val="16"/>
        <w:lang w:val="en-US"/>
      </w:rPr>
      <w:tab/>
      <w:t xml:space="preserve">                                                                     </w:t>
    </w:r>
    <w:r>
      <w:rPr>
        <w:rFonts w:ascii="Arial" w:hAnsi="Arial"/>
        <w:sz w:val="20"/>
        <w:lang w:val="en-US"/>
      </w:rPr>
      <w:t xml:space="preserve">                                             </w:t>
    </w:r>
  </w:p>
  <w:p w:rsidR="00747867" w:rsidRDefault="00747867">
    <w:pPr>
      <w:pStyle w:val="Footer"/>
    </w:pPr>
    <w:r>
      <w:rPr>
        <w:rFonts w:ascii="Arial" w:hAnsi="Arial"/>
        <w:sz w:val="20"/>
        <w:lang w:val="en-US"/>
      </w:rPr>
      <w:t xml:space="preserve">                </w:t>
    </w:r>
    <w:r>
      <w:rPr>
        <w:rFonts w:ascii="Arial" w:hAnsi="Arial"/>
        <w:sz w:val="20"/>
        <w:lang w:val="en-US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1496" w:rsidRDefault="00691496">
      <w:r>
        <w:separator/>
      </w:r>
    </w:p>
  </w:footnote>
  <w:footnote w:type="continuationSeparator" w:id="0">
    <w:p w:rsidR="00691496" w:rsidRDefault="0069149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140" w:type="dxa"/>
      <w:tblInd w:w="108" w:type="dxa"/>
      <w:tblBorders>
        <w:bottom w:val="single" w:sz="4" w:space="0" w:color="auto"/>
      </w:tblBorders>
      <w:tblLayout w:type="fixed"/>
      <w:tblLook w:val="00A0"/>
    </w:tblPr>
    <w:tblGrid>
      <w:gridCol w:w="1701"/>
      <w:gridCol w:w="6641"/>
      <w:gridCol w:w="1798"/>
    </w:tblGrid>
    <w:tr w:rsidR="00747867" w:rsidTr="00425C8B">
      <w:trPr>
        <w:trHeight w:val="1550"/>
      </w:trPr>
      <w:tc>
        <w:tcPr>
          <w:tcW w:w="1701" w:type="dxa"/>
        </w:tcPr>
        <w:p w:rsidR="00747867" w:rsidRDefault="00747867">
          <w:pPr>
            <w:pStyle w:val="Header"/>
            <w:rPr>
              <w:rFonts w:ascii="Arial" w:hAnsi="Arial"/>
              <w:sz w:val="22"/>
            </w:rPr>
          </w:pPr>
          <w:r w:rsidRPr="00E974C6">
            <w:rPr>
              <w:noProof/>
              <w:sz w:val="22"/>
            </w:rPr>
            <w:drawing>
              <wp:inline distT="0" distB="0" distL="0" distR="0">
                <wp:extent cx="704850" cy="476250"/>
                <wp:effectExtent l="0" t="0" r="0" b="0"/>
                <wp:docPr id="4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/>
                        <pic:cNvPicPr/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41" w:type="dxa"/>
          <w:vAlign w:val="center"/>
        </w:tcPr>
        <w:p w:rsidR="00747867" w:rsidRPr="000B7623" w:rsidRDefault="00747867" w:rsidP="000B7623">
          <w:pPr>
            <w:pStyle w:val="Header"/>
            <w:jc w:val="center"/>
            <w:rPr>
              <w:rFonts w:asciiTheme="minorHAnsi" w:hAnsiTheme="minorHAnsi"/>
              <w:b/>
              <w:i/>
              <w:sz w:val="20"/>
              <w:szCs w:val="20"/>
            </w:rPr>
          </w:pPr>
          <w:r w:rsidRPr="000B7623">
            <w:rPr>
              <w:rFonts w:asciiTheme="minorHAnsi" w:hAnsiTheme="minorHAnsi"/>
              <w:sz w:val="20"/>
              <w:szCs w:val="20"/>
            </w:rPr>
            <w:t>2014-2016</w:t>
          </w:r>
          <w:r>
            <w:rPr>
              <w:rFonts w:ascii="Sylfaen" w:hAnsi="Sylfaen"/>
              <w:sz w:val="20"/>
              <w:szCs w:val="20"/>
              <w:lang w:val="en-US"/>
            </w:rPr>
            <w:t>թթ</w:t>
          </w:r>
          <w:r w:rsidRPr="000B7623">
            <w:rPr>
              <w:rFonts w:ascii="Sylfaen" w:hAnsi="Sylfaen"/>
              <w:sz w:val="20"/>
              <w:szCs w:val="20"/>
            </w:rPr>
            <w:t xml:space="preserve">. </w:t>
          </w:r>
          <w:r w:rsidRPr="000B7623">
            <w:rPr>
              <w:rFonts w:ascii="Sylfaen" w:hAnsi="Sylfaen"/>
              <w:sz w:val="20"/>
              <w:szCs w:val="20"/>
              <w:lang w:val="en-US"/>
            </w:rPr>
            <w:t>ԸՆԹԱՑՔՈՒՄ</w:t>
          </w:r>
          <w:r w:rsidRPr="000B7623">
            <w:rPr>
              <w:rFonts w:ascii="Sylfaen" w:hAnsi="Sylfaen"/>
              <w:sz w:val="20"/>
              <w:szCs w:val="20"/>
            </w:rPr>
            <w:t xml:space="preserve"> «</w:t>
          </w:r>
          <w:r w:rsidRPr="000B7623">
            <w:rPr>
              <w:rFonts w:ascii="Sylfaen" w:hAnsi="Sylfaen"/>
              <w:sz w:val="20"/>
              <w:szCs w:val="20"/>
              <w:lang w:val="en-US"/>
            </w:rPr>
            <w:t>ԱՐՄԵՆՏԵԼ</w:t>
          </w:r>
          <w:r w:rsidRPr="000B7623">
            <w:rPr>
              <w:rFonts w:ascii="Sylfaen" w:hAnsi="Sylfaen"/>
              <w:sz w:val="20"/>
              <w:szCs w:val="20"/>
            </w:rPr>
            <w:t xml:space="preserve">» </w:t>
          </w:r>
          <w:r w:rsidRPr="000B7623">
            <w:rPr>
              <w:rFonts w:ascii="Sylfaen" w:hAnsi="Sylfaen"/>
              <w:sz w:val="20"/>
              <w:szCs w:val="20"/>
              <w:lang w:val="en-US"/>
            </w:rPr>
            <w:t>ՓԲԸ</w:t>
          </w:r>
          <w:r w:rsidRPr="000B7623">
            <w:rPr>
              <w:rFonts w:ascii="Sylfaen" w:hAnsi="Sylfaen"/>
              <w:sz w:val="20"/>
              <w:szCs w:val="20"/>
            </w:rPr>
            <w:t xml:space="preserve"> </w:t>
          </w:r>
          <w:r w:rsidRPr="000B7623">
            <w:rPr>
              <w:rFonts w:ascii="Sylfaen" w:hAnsi="Sylfaen"/>
              <w:sz w:val="20"/>
              <w:szCs w:val="20"/>
              <w:lang w:val="en-US"/>
            </w:rPr>
            <w:t>ԼԱՅՆԱՇԵՐՏ</w:t>
          </w:r>
          <w:r w:rsidRPr="000B7623">
            <w:rPr>
              <w:rFonts w:ascii="Sylfaen" w:hAnsi="Sylfaen"/>
              <w:sz w:val="20"/>
              <w:szCs w:val="20"/>
            </w:rPr>
            <w:t xml:space="preserve"> </w:t>
          </w:r>
          <w:r w:rsidRPr="000B7623">
            <w:rPr>
              <w:rFonts w:ascii="Sylfaen" w:hAnsi="Sylfaen"/>
              <w:sz w:val="20"/>
              <w:szCs w:val="20"/>
              <w:lang w:val="en-US"/>
            </w:rPr>
            <w:t>ՀԱՍԱՆԵԼԻՈՒԹՅԱՆ</w:t>
          </w:r>
          <w:r w:rsidRPr="000B7623">
            <w:rPr>
              <w:rFonts w:ascii="Sylfaen" w:hAnsi="Sylfaen"/>
              <w:sz w:val="20"/>
              <w:szCs w:val="20"/>
            </w:rPr>
            <w:t xml:space="preserve"> </w:t>
          </w:r>
          <w:r w:rsidRPr="000B7623">
            <w:rPr>
              <w:rFonts w:ascii="Sylfaen" w:hAnsi="Sylfaen"/>
              <w:sz w:val="20"/>
              <w:szCs w:val="20"/>
              <w:lang w:val="en-US"/>
            </w:rPr>
            <w:t>ՑԱՆՑՈՒՄ</w:t>
          </w:r>
          <w:r w:rsidRPr="000B7623">
            <w:rPr>
              <w:rFonts w:ascii="Sylfaen" w:hAnsi="Sylfaen"/>
              <w:sz w:val="20"/>
              <w:szCs w:val="20"/>
            </w:rPr>
            <w:t xml:space="preserve"> </w:t>
          </w:r>
          <w:r w:rsidRPr="000B7623">
            <w:rPr>
              <w:rFonts w:ascii="Sylfaen" w:hAnsi="Sylfaen"/>
              <w:sz w:val="20"/>
              <w:szCs w:val="20"/>
              <w:lang w:val="en-US"/>
            </w:rPr>
            <w:t>ՆԱԽԱԳԾԱՀԵՏԱԶՈՏԱԿԱՆ</w:t>
          </w:r>
          <w:r w:rsidRPr="000B7623">
            <w:rPr>
              <w:rFonts w:ascii="Sylfaen" w:hAnsi="Sylfaen"/>
              <w:sz w:val="20"/>
              <w:szCs w:val="20"/>
            </w:rPr>
            <w:t xml:space="preserve"> </w:t>
          </w:r>
          <w:r w:rsidRPr="000B7623">
            <w:rPr>
              <w:rFonts w:ascii="Sylfaen" w:hAnsi="Sylfaen"/>
              <w:sz w:val="20"/>
              <w:szCs w:val="20"/>
              <w:lang w:val="en-US"/>
            </w:rPr>
            <w:t>և</w:t>
          </w:r>
          <w:r w:rsidRPr="000B7623">
            <w:rPr>
              <w:rFonts w:ascii="Sylfaen" w:hAnsi="Sylfaen"/>
              <w:sz w:val="20"/>
              <w:szCs w:val="20"/>
            </w:rPr>
            <w:t xml:space="preserve"> </w:t>
          </w:r>
          <w:r w:rsidRPr="000B7623">
            <w:rPr>
              <w:rFonts w:ascii="Sylfaen" w:hAnsi="Sylfaen"/>
              <w:sz w:val="20"/>
              <w:szCs w:val="20"/>
              <w:lang w:val="en-US"/>
            </w:rPr>
            <w:t>ՇԻՆՄՈՆՏԱԺԱՅԻՆ</w:t>
          </w:r>
          <w:r w:rsidRPr="000B7623">
            <w:rPr>
              <w:rFonts w:ascii="Sylfaen" w:hAnsi="Sylfaen"/>
              <w:sz w:val="20"/>
              <w:szCs w:val="20"/>
            </w:rPr>
            <w:t xml:space="preserve"> </w:t>
          </w:r>
          <w:r w:rsidRPr="000B7623">
            <w:rPr>
              <w:rFonts w:ascii="Sylfaen" w:hAnsi="Sylfaen"/>
              <w:sz w:val="20"/>
              <w:szCs w:val="20"/>
              <w:lang w:val="en-US"/>
            </w:rPr>
            <w:t>ԱՇԽԱՏԱՆՔՆԵՐԻ</w:t>
          </w:r>
          <w:r w:rsidRPr="000B7623">
            <w:rPr>
              <w:rFonts w:ascii="Sylfaen" w:hAnsi="Sylfaen"/>
              <w:sz w:val="20"/>
              <w:szCs w:val="20"/>
            </w:rPr>
            <w:t xml:space="preserve"> </w:t>
          </w:r>
          <w:r w:rsidRPr="000B7623">
            <w:rPr>
              <w:rFonts w:ascii="Sylfaen" w:hAnsi="Sylfaen"/>
              <w:sz w:val="20"/>
              <w:szCs w:val="20"/>
              <w:lang w:val="en-US"/>
            </w:rPr>
            <w:t>ԿԱՏԱՐՄԱՆ</w:t>
          </w:r>
          <w:r w:rsidRPr="000B7623">
            <w:rPr>
              <w:rFonts w:ascii="Sylfaen" w:hAnsi="Sylfaen"/>
              <w:sz w:val="20"/>
              <w:szCs w:val="20"/>
            </w:rPr>
            <w:t xml:space="preserve"> </w:t>
          </w:r>
          <w:r w:rsidRPr="000B7623">
            <w:rPr>
              <w:rFonts w:ascii="Sylfaen" w:hAnsi="Sylfaen"/>
              <w:sz w:val="20"/>
              <w:szCs w:val="20"/>
              <w:lang w:val="en-US"/>
            </w:rPr>
            <w:t>ՀԱՄԱՐ</w:t>
          </w:r>
          <w:r w:rsidRPr="000B7623">
            <w:rPr>
              <w:rFonts w:ascii="Sylfaen" w:hAnsi="Sylfaen"/>
              <w:sz w:val="20"/>
              <w:szCs w:val="20"/>
            </w:rPr>
            <w:t xml:space="preserve"> </w:t>
          </w:r>
          <w:r w:rsidRPr="000B7623">
            <w:rPr>
              <w:rFonts w:ascii="Sylfaen" w:hAnsi="Sylfaen"/>
              <w:sz w:val="20"/>
              <w:szCs w:val="20"/>
              <w:lang w:val="en-US"/>
            </w:rPr>
            <w:t>ԿԱՊԱԼԱՌՈՒ</w:t>
          </w:r>
          <w:r w:rsidRPr="000B7623">
            <w:rPr>
              <w:rFonts w:ascii="Sylfaen" w:hAnsi="Sylfaen"/>
              <w:sz w:val="20"/>
              <w:szCs w:val="20"/>
            </w:rPr>
            <w:t xml:space="preserve"> </w:t>
          </w:r>
          <w:r w:rsidRPr="000B7623">
            <w:rPr>
              <w:rFonts w:ascii="Sylfaen" w:hAnsi="Sylfaen"/>
              <w:sz w:val="20"/>
              <w:szCs w:val="20"/>
              <w:lang w:val="en-US"/>
            </w:rPr>
            <w:t>ԿԱԶՄԱԿԵՐՊՈՒԹՅԱՆ</w:t>
          </w:r>
          <w:r w:rsidRPr="000B7623">
            <w:rPr>
              <w:rFonts w:ascii="Sylfaen" w:hAnsi="Sylfaen"/>
              <w:sz w:val="20"/>
              <w:szCs w:val="20"/>
            </w:rPr>
            <w:t xml:space="preserve"> </w:t>
          </w:r>
          <w:r w:rsidRPr="000B7623">
            <w:rPr>
              <w:rFonts w:ascii="Sylfaen" w:hAnsi="Sylfaen"/>
              <w:sz w:val="20"/>
              <w:szCs w:val="20"/>
              <w:lang w:val="en-US"/>
            </w:rPr>
            <w:t>ԸՆՏՐՈՒԹՅԱՆ</w:t>
          </w:r>
          <w:r w:rsidRPr="000B7623">
            <w:rPr>
              <w:rFonts w:ascii="Sylfaen" w:hAnsi="Sylfaen"/>
              <w:sz w:val="20"/>
              <w:szCs w:val="20"/>
            </w:rPr>
            <w:t xml:space="preserve"> </w:t>
          </w:r>
          <w:r w:rsidRPr="000B7623">
            <w:rPr>
              <w:rFonts w:ascii="Sylfaen" w:hAnsi="Sylfaen"/>
              <w:sz w:val="20"/>
              <w:szCs w:val="20"/>
              <w:lang w:val="en-US"/>
            </w:rPr>
            <w:t>ՏԵՆԴԵՐ</w:t>
          </w:r>
          <w:r w:rsidRPr="000B7623">
            <w:rPr>
              <w:rFonts w:ascii="Sylfaen" w:hAnsi="Sylfaen"/>
              <w:sz w:val="20"/>
              <w:szCs w:val="20"/>
            </w:rPr>
            <w:t xml:space="preserve">  </w:t>
          </w:r>
          <w:r w:rsidRPr="000B7623">
            <w:rPr>
              <w:rFonts w:asciiTheme="minorHAnsi" w:hAnsiTheme="minorHAnsi"/>
              <w:sz w:val="20"/>
              <w:szCs w:val="20"/>
              <w:lang w:val="en-US"/>
            </w:rPr>
            <w:t>ARM</w:t>
          </w:r>
          <w:r w:rsidRPr="000B7623">
            <w:rPr>
              <w:rFonts w:asciiTheme="minorHAnsi" w:hAnsiTheme="minorHAnsi"/>
              <w:sz w:val="20"/>
              <w:szCs w:val="20"/>
            </w:rPr>
            <w:t>-</w:t>
          </w:r>
          <w:r w:rsidRPr="000B7623">
            <w:rPr>
              <w:rFonts w:asciiTheme="minorHAnsi" w:hAnsiTheme="minorHAnsi"/>
              <w:sz w:val="20"/>
              <w:szCs w:val="20"/>
              <w:lang w:val="en-US"/>
            </w:rPr>
            <w:t>T</w:t>
          </w:r>
          <w:r w:rsidRPr="000B7623">
            <w:rPr>
              <w:rFonts w:asciiTheme="minorHAnsi" w:hAnsiTheme="minorHAnsi"/>
              <w:sz w:val="20"/>
              <w:szCs w:val="20"/>
            </w:rPr>
            <w:t xml:space="preserve"> 021/14 </w:t>
          </w:r>
        </w:p>
      </w:tc>
      <w:tc>
        <w:tcPr>
          <w:tcW w:w="1798" w:type="dxa"/>
          <w:vAlign w:val="center"/>
        </w:tcPr>
        <w:p w:rsidR="00747867" w:rsidRPr="000B7623" w:rsidRDefault="006141EB" w:rsidP="006141EB">
          <w:pPr>
            <w:pStyle w:val="Header"/>
            <w:ind w:left="-288"/>
            <w:jc w:val="center"/>
            <w:rPr>
              <w:rFonts w:asciiTheme="minorHAnsi" w:hAnsiTheme="minorHAnsi"/>
            </w:rPr>
          </w:pPr>
          <w:r>
            <w:rPr>
              <w:rFonts w:ascii="Sylfaen" w:hAnsi="Sylfaen"/>
              <w:caps/>
              <w:sz w:val="20"/>
              <w:szCs w:val="20"/>
              <w:lang w:val="en-US"/>
            </w:rPr>
            <w:t>ՏԵՆԴԵՐ</w:t>
          </w:r>
          <w:r w:rsidRPr="00E51445">
            <w:rPr>
              <w:rFonts w:ascii="Sylfaen" w:hAnsi="Sylfaen"/>
              <w:caps/>
              <w:sz w:val="20"/>
              <w:szCs w:val="20"/>
              <w:lang w:val="en-US"/>
            </w:rPr>
            <w:t>Ի</w:t>
          </w:r>
          <w:r w:rsidRPr="000B7623">
            <w:rPr>
              <w:rFonts w:ascii="Sylfaen" w:hAnsi="Sylfaen"/>
              <w:caps/>
              <w:sz w:val="20"/>
              <w:szCs w:val="20"/>
            </w:rPr>
            <w:t xml:space="preserve"> </w:t>
          </w:r>
          <w:r w:rsidRPr="00E51445">
            <w:rPr>
              <w:rFonts w:ascii="Sylfaen" w:hAnsi="Sylfaen"/>
              <w:caps/>
              <w:sz w:val="20"/>
              <w:szCs w:val="20"/>
              <w:lang w:val="en-US"/>
            </w:rPr>
            <w:t>ՄԱՍՆԱԿՑԻ</w:t>
          </w:r>
          <w:r>
            <w:rPr>
              <w:rFonts w:ascii="Sylfaen" w:hAnsi="Sylfaen"/>
              <w:caps/>
              <w:sz w:val="20"/>
              <w:szCs w:val="20"/>
              <w:lang w:val="en-US"/>
            </w:rPr>
            <w:t xml:space="preserve"> </w:t>
          </w:r>
          <w:r w:rsidR="00747867">
            <w:rPr>
              <w:rFonts w:ascii="Sylfaen" w:hAnsi="Sylfaen"/>
              <w:caps/>
              <w:sz w:val="20"/>
              <w:szCs w:val="20"/>
              <w:lang w:val="en-US"/>
            </w:rPr>
            <w:t>Հրահանգ</w:t>
          </w:r>
          <w:r w:rsidR="006E3011">
            <w:rPr>
              <w:rFonts w:ascii="Sylfaen" w:hAnsi="Sylfaen"/>
              <w:caps/>
              <w:sz w:val="20"/>
              <w:szCs w:val="20"/>
              <w:lang w:val="en-US"/>
            </w:rPr>
            <w:t xml:space="preserve"> </w:t>
          </w:r>
        </w:p>
      </w:tc>
    </w:tr>
  </w:tbl>
  <w:p w:rsidR="00747867" w:rsidRPr="000B7623" w:rsidRDefault="00747867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B456B"/>
    <w:multiLevelType w:val="hybridMultilevel"/>
    <w:tmpl w:val="C51C5EF6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">
    <w:nsid w:val="01B2488A"/>
    <w:multiLevelType w:val="hybridMultilevel"/>
    <w:tmpl w:val="DE2866D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31392C"/>
    <w:multiLevelType w:val="hybridMultilevel"/>
    <w:tmpl w:val="114E5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2C44669"/>
    <w:multiLevelType w:val="hybridMultilevel"/>
    <w:tmpl w:val="3B5C8638"/>
    <w:lvl w:ilvl="0" w:tplc="88EE92DA">
      <w:start w:val="1"/>
      <w:numFmt w:val="decimal"/>
      <w:lvlText w:val="%1."/>
      <w:lvlJc w:val="left"/>
      <w:pPr>
        <w:ind w:left="360" w:hanging="360"/>
      </w:pPr>
      <w:rPr>
        <w:rFonts w:ascii="Sylfaen" w:eastAsia="Times New Roman" w:hAnsi="Sylfaen" w:cs="Sylfaen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03B20132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0C4B4D53"/>
    <w:multiLevelType w:val="hybridMultilevel"/>
    <w:tmpl w:val="591E37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182505"/>
    <w:multiLevelType w:val="multilevel"/>
    <w:tmpl w:val="02EA2ACE"/>
    <w:lvl w:ilvl="0">
      <w:start w:val="1"/>
      <w:numFmt w:val="russianLower"/>
      <w:lvlText w:val="%1."/>
      <w:lvlJc w:val="left"/>
      <w:pPr>
        <w:ind w:left="720" w:hanging="360"/>
      </w:pPr>
      <w:rPr>
        <w:rFonts w:hint="default"/>
        <w:caps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Times New Roman" w:hAnsi="Times New Roman" w:hint="default"/>
      </w:rPr>
    </w:lvl>
  </w:abstractNum>
  <w:abstractNum w:abstractNumId="7">
    <w:nsid w:val="15C71B77"/>
    <w:multiLevelType w:val="multilevel"/>
    <w:tmpl w:val="9A5657A8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8">
    <w:nsid w:val="17152701"/>
    <w:multiLevelType w:val="hybridMultilevel"/>
    <w:tmpl w:val="0958BB00"/>
    <w:lvl w:ilvl="0" w:tplc="0419000F">
      <w:start w:val="1"/>
      <w:numFmt w:val="decimal"/>
      <w:lvlText w:val="%1."/>
      <w:lvlJc w:val="left"/>
      <w:pPr>
        <w:tabs>
          <w:tab w:val="num" w:pos="3605"/>
        </w:tabs>
        <w:ind w:left="3605" w:hanging="360"/>
      </w:pPr>
      <w:rPr>
        <w:rFonts w:hint="default"/>
        <w:sz w:val="24"/>
      </w:rPr>
    </w:lvl>
    <w:lvl w:ilvl="1" w:tplc="041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color w:val="auto"/>
        <w:sz w:val="24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9">
    <w:nsid w:val="1AFB4BF1"/>
    <w:multiLevelType w:val="hybridMultilevel"/>
    <w:tmpl w:val="CD527B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053969"/>
    <w:multiLevelType w:val="hybridMultilevel"/>
    <w:tmpl w:val="8364F71A"/>
    <w:lvl w:ilvl="0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1">
    <w:nsid w:val="1B2C301B"/>
    <w:multiLevelType w:val="multilevel"/>
    <w:tmpl w:val="545EF50A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12">
    <w:nsid w:val="1B386948"/>
    <w:multiLevelType w:val="hybridMultilevel"/>
    <w:tmpl w:val="88AEDF1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1E526186"/>
    <w:multiLevelType w:val="hybridMultilevel"/>
    <w:tmpl w:val="B10CA76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4">
    <w:nsid w:val="22526B33"/>
    <w:multiLevelType w:val="singleLevel"/>
    <w:tmpl w:val="1B643C90"/>
    <w:lvl w:ilvl="0">
      <w:start w:val="1"/>
      <w:numFmt w:val="bullet"/>
      <w:pStyle w:val="ListBullet2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</w:rPr>
    </w:lvl>
  </w:abstractNum>
  <w:abstractNum w:abstractNumId="15">
    <w:nsid w:val="27E067C7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2E3023AD"/>
    <w:multiLevelType w:val="hybridMultilevel"/>
    <w:tmpl w:val="93607018"/>
    <w:lvl w:ilvl="0" w:tplc="DF0A27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3A69F4">
      <w:numFmt w:val="none"/>
      <w:lvlText w:val=""/>
      <w:lvlJc w:val="left"/>
      <w:pPr>
        <w:tabs>
          <w:tab w:val="num" w:pos="360"/>
        </w:tabs>
      </w:pPr>
    </w:lvl>
    <w:lvl w:ilvl="2" w:tplc="394C9486">
      <w:numFmt w:val="none"/>
      <w:lvlText w:val=""/>
      <w:lvlJc w:val="left"/>
      <w:pPr>
        <w:tabs>
          <w:tab w:val="num" w:pos="360"/>
        </w:tabs>
      </w:pPr>
    </w:lvl>
    <w:lvl w:ilvl="3" w:tplc="55E0D050">
      <w:numFmt w:val="none"/>
      <w:lvlText w:val=""/>
      <w:lvlJc w:val="left"/>
      <w:pPr>
        <w:tabs>
          <w:tab w:val="num" w:pos="360"/>
        </w:tabs>
      </w:pPr>
    </w:lvl>
    <w:lvl w:ilvl="4" w:tplc="4C0CBFB6">
      <w:numFmt w:val="none"/>
      <w:lvlText w:val=""/>
      <w:lvlJc w:val="left"/>
      <w:pPr>
        <w:tabs>
          <w:tab w:val="num" w:pos="360"/>
        </w:tabs>
      </w:pPr>
    </w:lvl>
    <w:lvl w:ilvl="5" w:tplc="31C235CC">
      <w:numFmt w:val="none"/>
      <w:lvlText w:val=""/>
      <w:lvlJc w:val="left"/>
      <w:pPr>
        <w:tabs>
          <w:tab w:val="num" w:pos="360"/>
        </w:tabs>
      </w:pPr>
    </w:lvl>
    <w:lvl w:ilvl="6" w:tplc="4C269EEE">
      <w:numFmt w:val="none"/>
      <w:lvlText w:val=""/>
      <w:lvlJc w:val="left"/>
      <w:pPr>
        <w:tabs>
          <w:tab w:val="num" w:pos="360"/>
        </w:tabs>
      </w:pPr>
    </w:lvl>
    <w:lvl w:ilvl="7" w:tplc="BD9E1034">
      <w:numFmt w:val="none"/>
      <w:lvlText w:val=""/>
      <w:lvlJc w:val="left"/>
      <w:pPr>
        <w:tabs>
          <w:tab w:val="num" w:pos="360"/>
        </w:tabs>
      </w:pPr>
    </w:lvl>
    <w:lvl w:ilvl="8" w:tplc="10DC0578">
      <w:numFmt w:val="none"/>
      <w:lvlText w:val=""/>
      <w:lvlJc w:val="left"/>
      <w:pPr>
        <w:tabs>
          <w:tab w:val="num" w:pos="360"/>
        </w:tabs>
      </w:pPr>
    </w:lvl>
  </w:abstractNum>
  <w:abstractNum w:abstractNumId="17">
    <w:nsid w:val="33CB3D50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>
    <w:nsid w:val="348634B6"/>
    <w:multiLevelType w:val="hybridMultilevel"/>
    <w:tmpl w:val="062C1E7E"/>
    <w:lvl w:ilvl="0" w:tplc="32683E76">
      <w:start w:val="1"/>
      <w:numFmt w:val="bullet"/>
      <w:lvlText w:val=""/>
      <w:lvlJc w:val="left"/>
      <w:pPr>
        <w:tabs>
          <w:tab w:val="num" w:pos="3605"/>
        </w:tabs>
        <w:ind w:left="3605" w:hanging="360"/>
      </w:pPr>
      <w:rPr>
        <w:rFonts w:ascii="Symbol" w:hAnsi="Symbol" w:hint="default"/>
        <w:sz w:val="24"/>
      </w:rPr>
    </w:lvl>
    <w:lvl w:ilvl="1" w:tplc="0958B08C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b w:val="0"/>
        <w:color w:val="auto"/>
        <w:sz w:val="24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9">
    <w:nsid w:val="36117882"/>
    <w:multiLevelType w:val="hybridMultilevel"/>
    <w:tmpl w:val="CB7E1A0E"/>
    <w:lvl w:ilvl="0" w:tplc="04190001">
      <w:start w:val="1"/>
      <w:numFmt w:val="bullet"/>
      <w:lvlText w:val=""/>
      <w:lvlJc w:val="left"/>
      <w:pPr>
        <w:tabs>
          <w:tab w:val="num" w:pos="1212"/>
        </w:tabs>
        <w:ind w:left="1212" w:hanging="360"/>
      </w:pPr>
      <w:rPr>
        <w:rFonts w:ascii="Symbol" w:hAnsi="Symbol"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372D7B07"/>
    <w:multiLevelType w:val="multilevel"/>
    <w:tmpl w:val="DD72FE10"/>
    <w:lvl w:ilvl="0">
      <w:start w:val="1"/>
      <w:numFmt w:val="none"/>
      <w:pStyle w:val="2"/>
      <w:lvlText w:val="1.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12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1">
    <w:nsid w:val="3A075AEB"/>
    <w:multiLevelType w:val="hybridMultilevel"/>
    <w:tmpl w:val="6FCEA7A8"/>
    <w:lvl w:ilvl="0" w:tplc="04190001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00"/>
        </w:tabs>
        <w:ind w:left="24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20"/>
        </w:tabs>
        <w:ind w:left="3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00"/>
        </w:tabs>
        <w:ind w:left="6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20"/>
        </w:tabs>
        <w:ind w:left="67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40"/>
        </w:tabs>
        <w:ind w:left="7440" w:hanging="360"/>
      </w:pPr>
      <w:rPr>
        <w:rFonts w:ascii="Wingdings" w:hAnsi="Wingdings" w:hint="default"/>
      </w:rPr>
    </w:lvl>
  </w:abstractNum>
  <w:abstractNum w:abstractNumId="22">
    <w:nsid w:val="3E463F9B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3EEF1008"/>
    <w:multiLevelType w:val="hybridMultilevel"/>
    <w:tmpl w:val="5EF68760"/>
    <w:lvl w:ilvl="0" w:tplc="F428636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1A28A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4E211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37275B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E305F4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482CA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B320AF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ABCE39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AA6912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>
    <w:nsid w:val="4606255A"/>
    <w:multiLevelType w:val="hybridMultilevel"/>
    <w:tmpl w:val="66681E48"/>
    <w:lvl w:ilvl="0" w:tplc="FCE0BE1C">
      <w:start w:val="1"/>
      <w:numFmt w:val="decimal"/>
      <w:lvlText w:val="%1."/>
      <w:lvlJc w:val="left"/>
      <w:pPr>
        <w:ind w:left="1495" w:hanging="360"/>
      </w:pPr>
      <w:rPr>
        <w:rFonts w:hint="default"/>
        <w:color w:val="auto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48AD6948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4C937807"/>
    <w:multiLevelType w:val="hybridMultilevel"/>
    <w:tmpl w:val="10E8DD82"/>
    <w:lvl w:ilvl="0" w:tplc="40C2B8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4E071C54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>
    <w:nsid w:val="531A5384"/>
    <w:multiLevelType w:val="hybridMultilevel"/>
    <w:tmpl w:val="5DAABA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49F2432"/>
    <w:multiLevelType w:val="hybridMultilevel"/>
    <w:tmpl w:val="0BBA3996"/>
    <w:lvl w:ilvl="0" w:tplc="1F9AAA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556C6631"/>
    <w:multiLevelType w:val="hybridMultilevel"/>
    <w:tmpl w:val="594ADC24"/>
    <w:lvl w:ilvl="0" w:tplc="041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1">
    <w:nsid w:val="580B5B2E"/>
    <w:multiLevelType w:val="hybridMultilevel"/>
    <w:tmpl w:val="75DCE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8FF688F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5D957A48"/>
    <w:multiLevelType w:val="hybridMultilevel"/>
    <w:tmpl w:val="00122C7C"/>
    <w:lvl w:ilvl="0" w:tplc="60E45ECC">
      <w:numFmt w:val="bullet"/>
      <w:lvlText w:val="-"/>
      <w:lvlJc w:val="left"/>
      <w:pPr>
        <w:ind w:left="150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</w:abstractNum>
  <w:abstractNum w:abstractNumId="34">
    <w:nsid w:val="5E30186C"/>
    <w:multiLevelType w:val="hybridMultilevel"/>
    <w:tmpl w:val="26725000"/>
    <w:lvl w:ilvl="0" w:tplc="9A36A9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2CC5E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EC6873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5EA5E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F429F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FDADA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9E1F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F74FC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24252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2C4351C"/>
    <w:multiLevelType w:val="hybridMultilevel"/>
    <w:tmpl w:val="6FDE252C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6">
    <w:nsid w:val="62F51FB3"/>
    <w:multiLevelType w:val="hybridMultilevel"/>
    <w:tmpl w:val="9AC61D4E"/>
    <w:lvl w:ilvl="0" w:tplc="8690B0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26A14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F034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D386A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FCA27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01436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09812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F5077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48DC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7">
    <w:nsid w:val="66423103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53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>
    <w:nsid w:val="74BB0E54"/>
    <w:multiLevelType w:val="hybridMultilevel"/>
    <w:tmpl w:val="9CA280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9">
    <w:nsid w:val="7BE672E3"/>
    <w:multiLevelType w:val="multilevel"/>
    <w:tmpl w:val="40CC5C8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Times New Roman" w:hAnsi="Times New Roman" w:hint="default"/>
      </w:rPr>
    </w:lvl>
  </w:abstractNum>
  <w:abstractNum w:abstractNumId="40">
    <w:nsid w:val="7F245732"/>
    <w:multiLevelType w:val="hybridMultilevel"/>
    <w:tmpl w:val="96A48DE8"/>
    <w:lvl w:ilvl="0" w:tplc="3A5EA73A">
      <w:start w:val="1"/>
      <w:numFmt w:val="decimal"/>
      <w:lvlText w:val="%1)"/>
      <w:lvlJc w:val="left"/>
      <w:pPr>
        <w:ind w:left="928" w:hanging="360"/>
      </w:pPr>
      <w:rPr>
        <w:rFonts w:ascii="OfficinaSerifBookCTT" w:eastAsia="Times New Roman" w:hAnsi="OfficinaSerifBookCTT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0"/>
  </w:num>
  <w:num w:numId="3">
    <w:abstractNumId w:val="17"/>
  </w:num>
  <w:num w:numId="4">
    <w:abstractNumId w:val="7"/>
  </w:num>
  <w:num w:numId="5">
    <w:abstractNumId w:val="11"/>
  </w:num>
  <w:num w:numId="6">
    <w:abstractNumId w:val="35"/>
  </w:num>
  <w:num w:numId="7">
    <w:abstractNumId w:val="0"/>
  </w:num>
  <w:num w:numId="8">
    <w:abstractNumId w:val="40"/>
  </w:num>
  <w:num w:numId="9">
    <w:abstractNumId w:val="30"/>
  </w:num>
  <w:num w:numId="10">
    <w:abstractNumId w:val="34"/>
  </w:num>
  <w:num w:numId="11">
    <w:abstractNumId w:val="38"/>
  </w:num>
  <w:num w:numId="12">
    <w:abstractNumId w:val="2"/>
  </w:num>
  <w:num w:numId="13">
    <w:abstractNumId w:val="18"/>
  </w:num>
  <w:num w:numId="14">
    <w:abstractNumId w:val="8"/>
  </w:num>
  <w:num w:numId="15">
    <w:abstractNumId w:val="39"/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</w:num>
  <w:num w:numId="18">
    <w:abstractNumId w:val="29"/>
  </w:num>
  <w:num w:numId="19">
    <w:abstractNumId w:val="33"/>
  </w:num>
  <w:num w:numId="20">
    <w:abstractNumId w:val="23"/>
  </w:num>
  <w:num w:numId="21">
    <w:abstractNumId w:val="21"/>
  </w:num>
  <w:num w:numId="22">
    <w:abstractNumId w:val="13"/>
  </w:num>
  <w:num w:numId="23">
    <w:abstractNumId w:val="26"/>
  </w:num>
  <w:num w:numId="24">
    <w:abstractNumId w:val="37"/>
  </w:num>
  <w:num w:numId="25">
    <w:abstractNumId w:val="1"/>
  </w:num>
  <w:num w:numId="26">
    <w:abstractNumId w:val="36"/>
  </w:num>
  <w:num w:numId="27">
    <w:abstractNumId w:val="9"/>
  </w:num>
  <w:num w:numId="28">
    <w:abstractNumId w:val="25"/>
  </w:num>
  <w:num w:numId="29">
    <w:abstractNumId w:val="4"/>
  </w:num>
  <w:num w:numId="30">
    <w:abstractNumId w:val="32"/>
  </w:num>
  <w:num w:numId="31">
    <w:abstractNumId w:val="24"/>
  </w:num>
  <w:num w:numId="32">
    <w:abstractNumId w:val="15"/>
  </w:num>
  <w:num w:numId="33">
    <w:abstractNumId w:val="22"/>
  </w:num>
  <w:num w:numId="34">
    <w:abstractNumId w:val="10"/>
  </w:num>
  <w:num w:numId="35">
    <w:abstractNumId w:val="27"/>
  </w:num>
  <w:num w:numId="36">
    <w:abstractNumId w:val="31"/>
  </w:num>
  <w:num w:numId="37">
    <w:abstractNumId w:val="19"/>
  </w:num>
  <w:num w:numId="38">
    <w:abstractNumId w:val="5"/>
  </w:num>
  <w:num w:numId="39">
    <w:abstractNumId w:val="28"/>
  </w:num>
  <w:num w:numId="40">
    <w:abstractNumId w:val="12"/>
  </w:num>
  <w:num w:numId="41">
    <w:abstractNumId w:val="3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8"/>
  <w:embedSystemFonts/>
  <w:stylePaneFormatFilter w:val="3F01"/>
  <w:defaultTabStop w:val="708"/>
  <w:noPunctuationKerning/>
  <w:characterSpacingControl w:val="doNotCompress"/>
  <w:hdrShapeDefaults>
    <o:shapedefaults v:ext="edit" spidmax="52226"/>
  </w:hdrShapeDefaults>
  <w:footnotePr>
    <w:footnote w:id="-1"/>
    <w:footnote w:id="0"/>
  </w:footnotePr>
  <w:endnotePr>
    <w:endnote w:id="-1"/>
    <w:endnote w:id="0"/>
  </w:endnotePr>
  <w:compat/>
  <w:rsids>
    <w:rsidRoot w:val="00464326"/>
    <w:rsid w:val="00001C5B"/>
    <w:rsid w:val="00004057"/>
    <w:rsid w:val="00004059"/>
    <w:rsid w:val="0000794A"/>
    <w:rsid w:val="00007A63"/>
    <w:rsid w:val="0001260A"/>
    <w:rsid w:val="00012785"/>
    <w:rsid w:val="000145D0"/>
    <w:rsid w:val="0001689A"/>
    <w:rsid w:val="00022686"/>
    <w:rsid w:val="00025866"/>
    <w:rsid w:val="00026009"/>
    <w:rsid w:val="00027C98"/>
    <w:rsid w:val="00031E55"/>
    <w:rsid w:val="00032594"/>
    <w:rsid w:val="0003534A"/>
    <w:rsid w:val="000357AF"/>
    <w:rsid w:val="00035F27"/>
    <w:rsid w:val="00037D22"/>
    <w:rsid w:val="00043D8B"/>
    <w:rsid w:val="00045C53"/>
    <w:rsid w:val="000504E5"/>
    <w:rsid w:val="00054947"/>
    <w:rsid w:val="00055FA1"/>
    <w:rsid w:val="00061A5B"/>
    <w:rsid w:val="00071C24"/>
    <w:rsid w:val="000738C0"/>
    <w:rsid w:val="000802B0"/>
    <w:rsid w:val="00080665"/>
    <w:rsid w:val="000815BF"/>
    <w:rsid w:val="00083D70"/>
    <w:rsid w:val="000841C3"/>
    <w:rsid w:val="000865ED"/>
    <w:rsid w:val="00086728"/>
    <w:rsid w:val="00093339"/>
    <w:rsid w:val="000A0698"/>
    <w:rsid w:val="000A2511"/>
    <w:rsid w:val="000A2F5C"/>
    <w:rsid w:val="000A3DD9"/>
    <w:rsid w:val="000B4E80"/>
    <w:rsid w:val="000B6699"/>
    <w:rsid w:val="000B7623"/>
    <w:rsid w:val="000C0855"/>
    <w:rsid w:val="000C0C5B"/>
    <w:rsid w:val="000C1C3D"/>
    <w:rsid w:val="000C1C53"/>
    <w:rsid w:val="000C3128"/>
    <w:rsid w:val="000C4559"/>
    <w:rsid w:val="000C611E"/>
    <w:rsid w:val="000C6251"/>
    <w:rsid w:val="000C724B"/>
    <w:rsid w:val="000C744E"/>
    <w:rsid w:val="000E1279"/>
    <w:rsid w:val="000E4680"/>
    <w:rsid w:val="000E4CE3"/>
    <w:rsid w:val="000E5E0C"/>
    <w:rsid w:val="000F011C"/>
    <w:rsid w:val="000F11DB"/>
    <w:rsid w:val="000F1E47"/>
    <w:rsid w:val="000F37CD"/>
    <w:rsid w:val="000F5483"/>
    <w:rsid w:val="000F6876"/>
    <w:rsid w:val="00102256"/>
    <w:rsid w:val="00102CF3"/>
    <w:rsid w:val="0010360A"/>
    <w:rsid w:val="001039F3"/>
    <w:rsid w:val="0010441D"/>
    <w:rsid w:val="00104543"/>
    <w:rsid w:val="00104F01"/>
    <w:rsid w:val="00107778"/>
    <w:rsid w:val="001104E7"/>
    <w:rsid w:val="00110E5E"/>
    <w:rsid w:val="0011118D"/>
    <w:rsid w:val="001124EF"/>
    <w:rsid w:val="001133E0"/>
    <w:rsid w:val="0011495B"/>
    <w:rsid w:val="00115116"/>
    <w:rsid w:val="00116C2C"/>
    <w:rsid w:val="001170C4"/>
    <w:rsid w:val="00117293"/>
    <w:rsid w:val="0012196E"/>
    <w:rsid w:val="001238EE"/>
    <w:rsid w:val="00130F88"/>
    <w:rsid w:val="001328A1"/>
    <w:rsid w:val="00135D78"/>
    <w:rsid w:val="00136B6D"/>
    <w:rsid w:val="0013762F"/>
    <w:rsid w:val="0014288E"/>
    <w:rsid w:val="00142B9F"/>
    <w:rsid w:val="00144040"/>
    <w:rsid w:val="001469EF"/>
    <w:rsid w:val="00153551"/>
    <w:rsid w:val="00153BE3"/>
    <w:rsid w:val="00156A35"/>
    <w:rsid w:val="00157345"/>
    <w:rsid w:val="00171C5A"/>
    <w:rsid w:val="00172426"/>
    <w:rsid w:val="00172A2A"/>
    <w:rsid w:val="00173B18"/>
    <w:rsid w:val="00174E59"/>
    <w:rsid w:val="00181C4E"/>
    <w:rsid w:val="00182500"/>
    <w:rsid w:val="00182718"/>
    <w:rsid w:val="00185855"/>
    <w:rsid w:val="00191E18"/>
    <w:rsid w:val="00193AF0"/>
    <w:rsid w:val="001943F0"/>
    <w:rsid w:val="00194786"/>
    <w:rsid w:val="00194D05"/>
    <w:rsid w:val="001A0DAD"/>
    <w:rsid w:val="001A2493"/>
    <w:rsid w:val="001A29E2"/>
    <w:rsid w:val="001A5DA9"/>
    <w:rsid w:val="001B0C05"/>
    <w:rsid w:val="001B5F9C"/>
    <w:rsid w:val="001C1F99"/>
    <w:rsid w:val="001C20B5"/>
    <w:rsid w:val="001C2E8E"/>
    <w:rsid w:val="001C4E61"/>
    <w:rsid w:val="001C5CDE"/>
    <w:rsid w:val="001D58F9"/>
    <w:rsid w:val="001D5E43"/>
    <w:rsid w:val="001D7DC1"/>
    <w:rsid w:val="001E16CA"/>
    <w:rsid w:val="001E2982"/>
    <w:rsid w:val="001E7770"/>
    <w:rsid w:val="001F289D"/>
    <w:rsid w:val="001F3C08"/>
    <w:rsid w:val="001F70BA"/>
    <w:rsid w:val="00200341"/>
    <w:rsid w:val="002031D1"/>
    <w:rsid w:val="002032AF"/>
    <w:rsid w:val="0021115B"/>
    <w:rsid w:val="00211BCF"/>
    <w:rsid w:val="00220925"/>
    <w:rsid w:val="00230E5C"/>
    <w:rsid w:val="00235A3F"/>
    <w:rsid w:val="00240571"/>
    <w:rsid w:val="00242CF7"/>
    <w:rsid w:val="00246F40"/>
    <w:rsid w:val="00246FF1"/>
    <w:rsid w:val="0024770F"/>
    <w:rsid w:val="0025027E"/>
    <w:rsid w:val="002506F4"/>
    <w:rsid w:val="00254226"/>
    <w:rsid w:val="002558AE"/>
    <w:rsid w:val="00256603"/>
    <w:rsid w:val="00256BF7"/>
    <w:rsid w:val="00261829"/>
    <w:rsid w:val="00262A50"/>
    <w:rsid w:val="002658E3"/>
    <w:rsid w:val="002659F9"/>
    <w:rsid w:val="00271EF6"/>
    <w:rsid w:val="00272244"/>
    <w:rsid w:val="0027314A"/>
    <w:rsid w:val="00277B8E"/>
    <w:rsid w:val="00281F22"/>
    <w:rsid w:val="00290A18"/>
    <w:rsid w:val="00290ABB"/>
    <w:rsid w:val="00293EB8"/>
    <w:rsid w:val="00296A69"/>
    <w:rsid w:val="002A022A"/>
    <w:rsid w:val="002A034D"/>
    <w:rsid w:val="002A0CE7"/>
    <w:rsid w:val="002A3622"/>
    <w:rsid w:val="002B191F"/>
    <w:rsid w:val="002B3386"/>
    <w:rsid w:val="002B384A"/>
    <w:rsid w:val="002B5A6F"/>
    <w:rsid w:val="002B6C67"/>
    <w:rsid w:val="002B6D29"/>
    <w:rsid w:val="002B7D0E"/>
    <w:rsid w:val="002C0A37"/>
    <w:rsid w:val="002C264E"/>
    <w:rsid w:val="002C3FA7"/>
    <w:rsid w:val="002C753D"/>
    <w:rsid w:val="002D0CEB"/>
    <w:rsid w:val="002D1FCC"/>
    <w:rsid w:val="002D28CB"/>
    <w:rsid w:val="002D3AFC"/>
    <w:rsid w:val="002E29AD"/>
    <w:rsid w:val="002E29CD"/>
    <w:rsid w:val="002E2A05"/>
    <w:rsid w:val="002E5096"/>
    <w:rsid w:val="002F0925"/>
    <w:rsid w:val="002F0FBA"/>
    <w:rsid w:val="002F371E"/>
    <w:rsid w:val="002F3CE5"/>
    <w:rsid w:val="002F6D5E"/>
    <w:rsid w:val="002F796E"/>
    <w:rsid w:val="002F7C62"/>
    <w:rsid w:val="0030168E"/>
    <w:rsid w:val="003024DF"/>
    <w:rsid w:val="00302569"/>
    <w:rsid w:val="00303EAC"/>
    <w:rsid w:val="003041DC"/>
    <w:rsid w:val="00305013"/>
    <w:rsid w:val="003126A2"/>
    <w:rsid w:val="0031652D"/>
    <w:rsid w:val="003207E0"/>
    <w:rsid w:val="00320BC3"/>
    <w:rsid w:val="00321E59"/>
    <w:rsid w:val="0032228A"/>
    <w:rsid w:val="003223DD"/>
    <w:rsid w:val="003251D3"/>
    <w:rsid w:val="0032536A"/>
    <w:rsid w:val="003254B1"/>
    <w:rsid w:val="00330B00"/>
    <w:rsid w:val="00330D9F"/>
    <w:rsid w:val="003314F1"/>
    <w:rsid w:val="003363C6"/>
    <w:rsid w:val="003374F3"/>
    <w:rsid w:val="00337F89"/>
    <w:rsid w:val="00343306"/>
    <w:rsid w:val="00343701"/>
    <w:rsid w:val="00346716"/>
    <w:rsid w:val="00347CB6"/>
    <w:rsid w:val="00351A3E"/>
    <w:rsid w:val="003521C9"/>
    <w:rsid w:val="00353575"/>
    <w:rsid w:val="00353998"/>
    <w:rsid w:val="00354499"/>
    <w:rsid w:val="003550BB"/>
    <w:rsid w:val="00356678"/>
    <w:rsid w:val="003570EB"/>
    <w:rsid w:val="00361007"/>
    <w:rsid w:val="00361D6A"/>
    <w:rsid w:val="00362D20"/>
    <w:rsid w:val="00365BAB"/>
    <w:rsid w:val="0036692C"/>
    <w:rsid w:val="00375422"/>
    <w:rsid w:val="00380D50"/>
    <w:rsid w:val="003811B4"/>
    <w:rsid w:val="00384418"/>
    <w:rsid w:val="00386179"/>
    <w:rsid w:val="00386557"/>
    <w:rsid w:val="003874CF"/>
    <w:rsid w:val="003932AD"/>
    <w:rsid w:val="00397E84"/>
    <w:rsid w:val="003A23B2"/>
    <w:rsid w:val="003A3269"/>
    <w:rsid w:val="003A4F6B"/>
    <w:rsid w:val="003A650C"/>
    <w:rsid w:val="003A7F21"/>
    <w:rsid w:val="003B798C"/>
    <w:rsid w:val="003C0EA6"/>
    <w:rsid w:val="003C25B4"/>
    <w:rsid w:val="003C3F67"/>
    <w:rsid w:val="003C453B"/>
    <w:rsid w:val="003D0772"/>
    <w:rsid w:val="003D219A"/>
    <w:rsid w:val="003D2E74"/>
    <w:rsid w:val="003D3654"/>
    <w:rsid w:val="003D4B91"/>
    <w:rsid w:val="003D5396"/>
    <w:rsid w:val="003D7999"/>
    <w:rsid w:val="003D7DDC"/>
    <w:rsid w:val="003D7EA0"/>
    <w:rsid w:val="003E06CB"/>
    <w:rsid w:val="003E15D6"/>
    <w:rsid w:val="003E1FBE"/>
    <w:rsid w:val="003E79A8"/>
    <w:rsid w:val="003E7F24"/>
    <w:rsid w:val="003F2BF9"/>
    <w:rsid w:val="003F41D5"/>
    <w:rsid w:val="003F454D"/>
    <w:rsid w:val="003F53D5"/>
    <w:rsid w:val="00406C07"/>
    <w:rsid w:val="00412DFD"/>
    <w:rsid w:val="00413D56"/>
    <w:rsid w:val="00414BDF"/>
    <w:rsid w:val="004162A1"/>
    <w:rsid w:val="00417BDE"/>
    <w:rsid w:val="00417CAD"/>
    <w:rsid w:val="00420222"/>
    <w:rsid w:val="00420FDC"/>
    <w:rsid w:val="00421667"/>
    <w:rsid w:val="00425C8B"/>
    <w:rsid w:val="00430549"/>
    <w:rsid w:val="004315E6"/>
    <w:rsid w:val="00431E2C"/>
    <w:rsid w:val="00432C69"/>
    <w:rsid w:val="00433297"/>
    <w:rsid w:val="00435B84"/>
    <w:rsid w:val="00441F12"/>
    <w:rsid w:val="00444A34"/>
    <w:rsid w:val="004452D2"/>
    <w:rsid w:val="004473E5"/>
    <w:rsid w:val="00451142"/>
    <w:rsid w:val="00454E93"/>
    <w:rsid w:val="004561B0"/>
    <w:rsid w:val="0045648C"/>
    <w:rsid w:val="00456903"/>
    <w:rsid w:val="00460246"/>
    <w:rsid w:val="00461F8B"/>
    <w:rsid w:val="00464326"/>
    <w:rsid w:val="00466CAB"/>
    <w:rsid w:val="0046787E"/>
    <w:rsid w:val="00473C1D"/>
    <w:rsid w:val="00477B2A"/>
    <w:rsid w:val="00490250"/>
    <w:rsid w:val="00495018"/>
    <w:rsid w:val="004972DB"/>
    <w:rsid w:val="004A1B52"/>
    <w:rsid w:val="004A467C"/>
    <w:rsid w:val="004A5718"/>
    <w:rsid w:val="004A6BC5"/>
    <w:rsid w:val="004B06CA"/>
    <w:rsid w:val="004B0A69"/>
    <w:rsid w:val="004B0C17"/>
    <w:rsid w:val="004B1C52"/>
    <w:rsid w:val="004B6FEE"/>
    <w:rsid w:val="004C16CE"/>
    <w:rsid w:val="004C27E3"/>
    <w:rsid w:val="004C32FC"/>
    <w:rsid w:val="004C35FE"/>
    <w:rsid w:val="004C4F77"/>
    <w:rsid w:val="004C56CE"/>
    <w:rsid w:val="004C5EEC"/>
    <w:rsid w:val="004C65FF"/>
    <w:rsid w:val="004C695E"/>
    <w:rsid w:val="004C77F5"/>
    <w:rsid w:val="004C7BE5"/>
    <w:rsid w:val="004D06FC"/>
    <w:rsid w:val="004D1C0A"/>
    <w:rsid w:val="004D20C4"/>
    <w:rsid w:val="004D4D67"/>
    <w:rsid w:val="004D58E0"/>
    <w:rsid w:val="004D5A11"/>
    <w:rsid w:val="004D62CF"/>
    <w:rsid w:val="004E034D"/>
    <w:rsid w:val="004E048F"/>
    <w:rsid w:val="004E15FA"/>
    <w:rsid w:val="004E168F"/>
    <w:rsid w:val="004E20BC"/>
    <w:rsid w:val="004E41AA"/>
    <w:rsid w:val="004E4BBE"/>
    <w:rsid w:val="004E4F7F"/>
    <w:rsid w:val="004E6549"/>
    <w:rsid w:val="004F0CEA"/>
    <w:rsid w:val="004F1C4A"/>
    <w:rsid w:val="004F7931"/>
    <w:rsid w:val="005011FA"/>
    <w:rsid w:val="005015C8"/>
    <w:rsid w:val="00502A88"/>
    <w:rsid w:val="00505BC7"/>
    <w:rsid w:val="00512C29"/>
    <w:rsid w:val="00512CE7"/>
    <w:rsid w:val="00513E56"/>
    <w:rsid w:val="00515B1F"/>
    <w:rsid w:val="00517474"/>
    <w:rsid w:val="00520162"/>
    <w:rsid w:val="00520442"/>
    <w:rsid w:val="00526647"/>
    <w:rsid w:val="00532C41"/>
    <w:rsid w:val="0053597C"/>
    <w:rsid w:val="0054107E"/>
    <w:rsid w:val="00542C30"/>
    <w:rsid w:val="00545756"/>
    <w:rsid w:val="00546302"/>
    <w:rsid w:val="0055087D"/>
    <w:rsid w:val="005541B3"/>
    <w:rsid w:val="0055430E"/>
    <w:rsid w:val="0056230B"/>
    <w:rsid w:val="00565BDE"/>
    <w:rsid w:val="0056723F"/>
    <w:rsid w:val="00567E6D"/>
    <w:rsid w:val="00570863"/>
    <w:rsid w:val="00571236"/>
    <w:rsid w:val="00575064"/>
    <w:rsid w:val="00575BDF"/>
    <w:rsid w:val="00576827"/>
    <w:rsid w:val="005779D6"/>
    <w:rsid w:val="00580251"/>
    <w:rsid w:val="0058201D"/>
    <w:rsid w:val="005836E8"/>
    <w:rsid w:val="00584D49"/>
    <w:rsid w:val="00586D1F"/>
    <w:rsid w:val="005876DA"/>
    <w:rsid w:val="005947B9"/>
    <w:rsid w:val="00595769"/>
    <w:rsid w:val="005A0DDF"/>
    <w:rsid w:val="005A334B"/>
    <w:rsid w:val="005A4A19"/>
    <w:rsid w:val="005B0796"/>
    <w:rsid w:val="005B19A8"/>
    <w:rsid w:val="005B6419"/>
    <w:rsid w:val="005C0569"/>
    <w:rsid w:val="005C6916"/>
    <w:rsid w:val="005D3CA6"/>
    <w:rsid w:val="005D49B3"/>
    <w:rsid w:val="005E124D"/>
    <w:rsid w:val="005E5D3F"/>
    <w:rsid w:val="005E7E1E"/>
    <w:rsid w:val="005F6289"/>
    <w:rsid w:val="005F7D9D"/>
    <w:rsid w:val="006006DC"/>
    <w:rsid w:val="00600CD7"/>
    <w:rsid w:val="00600DF8"/>
    <w:rsid w:val="00601610"/>
    <w:rsid w:val="006126A2"/>
    <w:rsid w:val="006141EB"/>
    <w:rsid w:val="00615370"/>
    <w:rsid w:val="00617503"/>
    <w:rsid w:val="00620B1F"/>
    <w:rsid w:val="006316BB"/>
    <w:rsid w:val="00631890"/>
    <w:rsid w:val="00635AAE"/>
    <w:rsid w:val="0063605D"/>
    <w:rsid w:val="00640296"/>
    <w:rsid w:val="0064279A"/>
    <w:rsid w:val="00646113"/>
    <w:rsid w:val="00656233"/>
    <w:rsid w:val="00661EAC"/>
    <w:rsid w:val="00665661"/>
    <w:rsid w:val="00665FEA"/>
    <w:rsid w:val="00666DE1"/>
    <w:rsid w:val="006670F1"/>
    <w:rsid w:val="00671B29"/>
    <w:rsid w:val="00677174"/>
    <w:rsid w:val="0067733A"/>
    <w:rsid w:val="00680562"/>
    <w:rsid w:val="00681256"/>
    <w:rsid w:val="00682998"/>
    <w:rsid w:val="0068550A"/>
    <w:rsid w:val="006855A6"/>
    <w:rsid w:val="00687380"/>
    <w:rsid w:val="006903C5"/>
    <w:rsid w:val="00690769"/>
    <w:rsid w:val="00691496"/>
    <w:rsid w:val="006923A4"/>
    <w:rsid w:val="00692A8D"/>
    <w:rsid w:val="00692E02"/>
    <w:rsid w:val="006944E7"/>
    <w:rsid w:val="006978FE"/>
    <w:rsid w:val="006A0D70"/>
    <w:rsid w:val="006A0F32"/>
    <w:rsid w:val="006A2298"/>
    <w:rsid w:val="006A30A7"/>
    <w:rsid w:val="006A5337"/>
    <w:rsid w:val="006A5840"/>
    <w:rsid w:val="006B0792"/>
    <w:rsid w:val="006B3643"/>
    <w:rsid w:val="006B63F2"/>
    <w:rsid w:val="006B660D"/>
    <w:rsid w:val="006B70FD"/>
    <w:rsid w:val="006C3A7A"/>
    <w:rsid w:val="006C41BE"/>
    <w:rsid w:val="006C5A35"/>
    <w:rsid w:val="006C61DB"/>
    <w:rsid w:val="006D1366"/>
    <w:rsid w:val="006D2A40"/>
    <w:rsid w:val="006D49E2"/>
    <w:rsid w:val="006D5E3A"/>
    <w:rsid w:val="006E0389"/>
    <w:rsid w:val="006E3011"/>
    <w:rsid w:val="006E57D6"/>
    <w:rsid w:val="006F2942"/>
    <w:rsid w:val="006F7283"/>
    <w:rsid w:val="00701907"/>
    <w:rsid w:val="0070430C"/>
    <w:rsid w:val="007075DC"/>
    <w:rsid w:val="0070785E"/>
    <w:rsid w:val="00707D1C"/>
    <w:rsid w:val="00710AFD"/>
    <w:rsid w:val="007113DD"/>
    <w:rsid w:val="00713203"/>
    <w:rsid w:val="007138A3"/>
    <w:rsid w:val="00720796"/>
    <w:rsid w:val="00720B70"/>
    <w:rsid w:val="00721AB3"/>
    <w:rsid w:val="00721EE8"/>
    <w:rsid w:val="00723B51"/>
    <w:rsid w:val="00727E19"/>
    <w:rsid w:val="00731197"/>
    <w:rsid w:val="007363C5"/>
    <w:rsid w:val="007403D3"/>
    <w:rsid w:val="00744239"/>
    <w:rsid w:val="00744CDE"/>
    <w:rsid w:val="0074508E"/>
    <w:rsid w:val="0074621E"/>
    <w:rsid w:val="00747867"/>
    <w:rsid w:val="00751ABA"/>
    <w:rsid w:val="00755E4D"/>
    <w:rsid w:val="007603D7"/>
    <w:rsid w:val="007611DC"/>
    <w:rsid w:val="00763AAD"/>
    <w:rsid w:val="00764381"/>
    <w:rsid w:val="007655A1"/>
    <w:rsid w:val="00766319"/>
    <w:rsid w:val="00766DBE"/>
    <w:rsid w:val="0077212C"/>
    <w:rsid w:val="00772E1F"/>
    <w:rsid w:val="00772F61"/>
    <w:rsid w:val="00774C3F"/>
    <w:rsid w:val="007769B0"/>
    <w:rsid w:val="007823D8"/>
    <w:rsid w:val="0078316F"/>
    <w:rsid w:val="00783294"/>
    <w:rsid w:val="0078341E"/>
    <w:rsid w:val="0078430F"/>
    <w:rsid w:val="00787C56"/>
    <w:rsid w:val="007903DC"/>
    <w:rsid w:val="00790740"/>
    <w:rsid w:val="0079258E"/>
    <w:rsid w:val="0079311F"/>
    <w:rsid w:val="007961D5"/>
    <w:rsid w:val="007973F1"/>
    <w:rsid w:val="007A37AE"/>
    <w:rsid w:val="007A3AA9"/>
    <w:rsid w:val="007A551B"/>
    <w:rsid w:val="007A5BEF"/>
    <w:rsid w:val="007A66A7"/>
    <w:rsid w:val="007A733D"/>
    <w:rsid w:val="007A7B9A"/>
    <w:rsid w:val="007B5414"/>
    <w:rsid w:val="007C0203"/>
    <w:rsid w:val="007C1156"/>
    <w:rsid w:val="007C270A"/>
    <w:rsid w:val="007C395E"/>
    <w:rsid w:val="007C5CE5"/>
    <w:rsid w:val="007C7E10"/>
    <w:rsid w:val="007D0DC9"/>
    <w:rsid w:val="007D2A0A"/>
    <w:rsid w:val="007D3A41"/>
    <w:rsid w:val="007D3C9D"/>
    <w:rsid w:val="007D4603"/>
    <w:rsid w:val="007D66B3"/>
    <w:rsid w:val="007E7466"/>
    <w:rsid w:val="007E7F1B"/>
    <w:rsid w:val="007F0E9A"/>
    <w:rsid w:val="007F1105"/>
    <w:rsid w:val="007F1866"/>
    <w:rsid w:val="007F3DC8"/>
    <w:rsid w:val="007F57FD"/>
    <w:rsid w:val="007F5D64"/>
    <w:rsid w:val="007F64CB"/>
    <w:rsid w:val="0080136E"/>
    <w:rsid w:val="00801808"/>
    <w:rsid w:val="00821594"/>
    <w:rsid w:val="008216FD"/>
    <w:rsid w:val="00824EDF"/>
    <w:rsid w:val="00827398"/>
    <w:rsid w:val="00833643"/>
    <w:rsid w:val="008338DD"/>
    <w:rsid w:val="00834C6C"/>
    <w:rsid w:val="00835E87"/>
    <w:rsid w:val="00837AED"/>
    <w:rsid w:val="008433AD"/>
    <w:rsid w:val="0085060F"/>
    <w:rsid w:val="00850C01"/>
    <w:rsid w:val="00850F7C"/>
    <w:rsid w:val="00851C08"/>
    <w:rsid w:val="008537EC"/>
    <w:rsid w:val="008611EA"/>
    <w:rsid w:val="00862DF5"/>
    <w:rsid w:val="00863964"/>
    <w:rsid w:val="00864AB9"/>
    <w:rsid w:val="00865277"/>
    <w:rsid w:val="008659C7"/>
    <w:rsid w:val="00870C73"/>
    <w:rsid w:val="008728C8"/>
    <w:rsid w:val="00877341"/>
    <w:rsid w:val="00880D07"/>
    <w:rsid w:val="0088189D"/>
    <w:rsid w:val="0088363F"/>
    <w:rsid w:val="0088675C"/>
    <w:rsid w:val="008901A8"/>
    <w:rsid w:val="00890AE7"/>
    <w:rsid w:val="00892563"/>
    <w:rsid w:val="00892C4D"/>
    <w:rsid w:val="00896584"/>
    <w:rsid w:val="00896AC5"/>
    <w:rsid w:val="008A2128"/>
    <w:rsid w:val="008A5E4E"/>
    <w:rsid w:val="008A6D7B"/>
    <w:rsid w:val="008B0B1B"/>
    <w:rsid w:val="008B114A"/>
    <w:rsid w:val="008B185E"/>
    <w:rsid w:val="008B2A64"/>
    <w:rsid w:val="008B2C13"/>
    <w:rsid w:val="008B372B"/>
    <w:rsid w:val="008B5948"/>
    <w:rsid w:val="008B6ADE"/>
    <w:rsid w:val="008B6F33"/>
    <w:rsid w:val="008C07F9"/>
    <w:rsid w:val="008C44FA"/>
    <w:rsid w:val="008C4D35"/>
    <w:rsid w:val="008D05D4"/>
    <w:rsid w:val="008D10F3"/>
    <w:rsid w:val="008D1560"/>
    <w:rsid w:val="008D1C44"/>
    <w:rsid w:val="008D21CA"/>
    <w:rsid w:val="008E5B79"/>
    <w:rsid w:val="008E628B"/>
    <w:rsid w:val="008F0892"/>
    <w:rsid w:val="008F1EB8"/>
    <w:rsid w:val="008F640A"/>
    <w:rsid w:val="008F784D"/>
    <w:rsid w:val="00910FE4"/>
    <w:rsid w:val="009111BD"/>
    <w:rsid w:val="00913924"/>
    <w:rsid w:val="0092019B"/>
    <w:rsid w:val="0092227C"/>
    <w:rsid w:val="00922D61"/>
    <w:rsid w:val="0092355E"/>
    <w:rsid w:val="009239E7"/>
    <w:rsid w:val="00924F32"/>
    <w:rsid w:val="00925269"/>
    <w:rsid w:val="0092604E"/>
    <w:rsid w:val="00926B66"/>
    <w:rsid w:val="00930F98"/>
    <w:rsid w:val="009317C3"/>
    <w:rsid w:val="009347EA"/>
    <w:rsid w:val="009372E4"/>
    <w:rsid w:val="00937591"/>
    <w:rsid w:val="00937F09"/>
    <w:rsid w:val="00943A51"/>
    <w:rsid w:val="00943F78"/>
    <w:rsid w:val="00944A1F"/>
    <w:rsid w:val="00953F87"/>
    <w:rsid w:val="00956AC7"/>
    <w:rsid w:val="00957C0A"/>
    <w:rsid w:val="009629D2"/>
    <w:rsid w:val="00962CD8"/>
    <w:rsid w:val="00965F75"/>
    <w:rsid w:val="00967341"/>
    <w:rsid w:val="009679E1"/>
    <w:rsid w:val="00977BB8"/>
    <w:rsid w:val="00983E05"/>
    <w:rsid w:val="00984888"/>
    <w:rsid w:val="00984ED9"/>
    <w:rsid w:val="00986137"/>
    <w:rsid w:val="00990A4A"/>
    <w:rsid w:val="00990D77"/>
    <w:rsid w:val="009A0019"/>
    <w:rsid w:val="009A0EF1"/>
    <w:rsid w:val="009A156B"/>
    <w:rsid w:val="009A4459"/>
    <w:rsid w:val="009A5362"/>
    <w:rsid w:val="009A587F"/>
    <w:rsid w:val="009A6322"/>
    <w:rsid w:val="009A78F3"/>
    <w:rsid w:val="009B28AA"/>
    <w:rsid w:val="009B3284"/>
    <w:rsid w:val="009B5A9E"/>
    <w:rsid w:val="009B5AB6"/>
    <w:rsid w:val="009B6CF9"/>
    <w:rsid w:val="009B7A4F"/>
    <w:rsid w:val="009C06AA"/>
    <w:rsid w:val="009C0F60"/>
    <w:rsid w:val="009C0F63"/>
    <w:rsid w:val="009C4646"/>
    <w:rsid w:val="009D3241"/>
    <w:rsid w:val="009D72E5"/>
    <w:rsid w:val="009D743A"/>
    <w:rsid w:val="009D7E46"/>
    <w:rsid w:val="009E34C7"/>
    <w:rsid w:val="009E43CD"/>
    <w:rsid w:val="009E76EA"/>
    <w:rsid w:val="009F3931"/>
    <w:rsid w:val="009F3EF7"/>
    <w:rsid w:val="009F41AE"/>
    <w:rsid w:val="009F5071"/>
    <w:rsid w:val="009F57DF"/>
    <w:rsid w:val="009F5A6C"/>
    <w:rsid w:val="009F76FE"/>
    <w:rsid w:val="009F78E8"/>
    <w:rsid w:val="009F79D5"/>
    <w:rsid w:val="00A009E3"/>
    <w:rsid w:val="00A01586"/>
    <w:rsid w:val="00A01D5C"/>
    <w:rsid w:val="00A03D30"/>
    <w:rsid w:val="00A05755"/>
    <w:rsid w:val="00A05809"/>
    <w:rsid w:val="00A059BA"/>
    <w:rsid w:val="00A05E02"/>
    <w:rsid w:val="00A06543"/>
    <w:rsid w:val="00A07F28"/>
    <w:rsid w:val="00A119FC"/>
    <w:rsid w:val="00A1614B"/>
    <w:rsid w:val="00A222AB"/>
    <w:rsid w:val="00A22DA1"/>
    <w:rsid w:val="00A22E0C"/>
    <w:rsid w:val="00A30D4C"/>
    <w:rsid w:val="00A31215"/>
    <w:rsid w:val="00A319B1"/>
    <w:rsid w:val="00A3246F"/>
    <w:rsid w:val="00A340C9"/>
    <w:rsid w:val="00A44F9B"/>
    <w:rsid w:val="00A52D4A"/>
    <w:rsid w:val="00A5357B"/>
    <w:rsid w:val="00A53790"/>
    <w:rsid w:val="00A55927"/>
    <w:rsid w:val="00A56A64"/>
    <w:rsid w:val="00A578E4"/>
    <w:rsid w:val="00A57CF0"/>
    <w:rsid w:val="00A608E0"/>
    <w:rsid w:val="00A60A8B"/>
    <w:rsid w:val="00A61480"/>
    <w:rsid w:val="00A62DDF"/>
    <w:rsid w:val="00A64FB4"/>
    <w:rsid w:val="00A65C0A"/>
    <w:rsid w:val="00A67D18"/>
    <w:rsid w:val="00A70420"/>
    <w:rsid w:val="00A73753"/>
    <w:rsid w:val="00A7619F"/>
    <w:rsid w:val="00A779A9"/>
    <w:rsid w:val="00A85EF3"/>
    <w:rsid w:val="00A860C3"/>
    <w:rsid w:val="00AA398B"/>
    <w:rsid w:val="00AA438D"/>
    <w:rsid w:val="00AA4C01"/>
    <w:rsid w:val="00AB28A7"/>
    <w:rsid w:val="00AB4370"/>
    <w:rsid w:val="00AB4FF2"/>
    <w:rsid w:val="00AC2EFD"/>
    <w:rsid w:val="00AC62E6"/>
    <w:rsid w:val="00AD1DEF"/>
    <w:rsid w:val="00AD2510"/>
    <w:rsid w:val="00AD4E1C"/>
    <w:rsid w:val="00AD4E79"/>
    <w:rsid w:val="00AE1027"/>
    <w:rsid w:val="00AE1C48"/>
    <w:rsid w:val="00AE2E84"/>
    <w:rsid w:val="00AF1993"/>
    <w:rsid w:val="00AF4D4F"/>
    <w:rsid w:val="00AF546A"/>
    <w:rsid w:val="00B03685"/>
    <w:rsid w:val="00B04798"/>
    <w:rsid w:val="00B05EFB"/>
    <w:rsid w:val="00B06906"/>
    <w:rsid w:val="00B12E7E"/>
    <w:rsid w:val="00B14D8B"/>
    <w:rsid w:val="00B16F2D"/>
    <w:rsid w:val="00B2254C"/>
    <w:rsid w:val="00B25B27"/>
    <w:rsid w:val="00B30A6A"/>
    <w:rsid w:val="00B32A8C"/>
    <w:rsid w:val="00B34195"/>
    <w:rsid w:val="00B364A9"/>
    <w:rsid w:val="00B44325"/>
    <w:rsid w:val="00B4762F"/>
    <w:rsid w:val="00B50C7F"/>
    <w:rsid w:val="00B51803"/>
    <w:rsid w:val="00B51BB7"/>
    <w:rsid w:val="00B52D63"/>
    <w:rsid w:val="00B53AF2"/>
    <w:rsid w:val="00B62048"/>
    <w:rsid w:val="00B6318B"/>
    <w:rsid w:val="00B64898"/>
    <w:rsid w:val="00B64D44"/>
    <w:rsid w:val="00B65509"/>
    <w:rsid w:val="00B659A5"/>
    <w:rsid w:val="00B660C4"/>
    <w:rsid w:val="00B67C94"/>
    <w:rsid w:val="00B715E3"/>
    <w:rsid w:val="00B72441"/>
    <w:rsid w:val="00B862DB"/>
    <w:rsid w:val="00B8702C"/>
    <w:rsid w:val="00B907BD"/>
    <w:rsid w:val="00B9090A"/>
    <w:rsid w:val="00B91999"/>
    <w:rsid w:val="00B9238F"/>
    <w:rsid w:val="00B92DC9"/>
    <w:rsid w:val="00B95B55"/>
    <w:rsid w:val="00B97A1D"/>
    <w:rsid w:val="00BA3312"/>
    <w:rsid w:val="00BA4500"/>
    <w:rsid w:val="00BA46CA"/>
    <w:rsid w:val="00BA4D54"/>
    <w:rsid w:val="00BA4F14"/>
    <w:rsid w:val="00BA68AF"/>
    <w:rsid w:val="00BB01A6"/>
    <w:rsid w:val="00BB5F48"/>
    <w:rsid w:val="00BB6C75"/>
    <w:rsid w:val="00BB6FD5"/>
    <w:rsid w:val="00BB7084"/>
    <w:rsid w:val="00BB7858"/>
    <w:rsid w:val="00BC3DAF"/>
    <w:rsid w:val="00BC6ABC"/>
    <w:rsid w:val="00BC776D"/>
    <w:rsid w:val="00BD03D5"/>
    <w:rsid w:val="00BD0BAF"/>
    <w:rsid w:val="00BD130C"/>
    <w:rsid w:val="00BD1D83"/>
    <w:rsid w:val="00BD1FE9"/>
    <w:rsid w:val="00BD20A3"/>
    <w:rsid w:val="00BD3822"/>
    <w:rsid w:val="00BD69A3"/>
    <w:rsid w:val="00BD6A74"/>
    <w:rsid w:val="00BE104C"/>
    <w:rsid w:val="00BE1728"/>
    <w:rsid w:val="00BE177F"/>
    <w:rsid w:val="00BE1BCE"/>
    <w:rsid w:val="00BE3E76"/>
    <w:rsid w:val="00BF6C62"/>
    <w:rsid w:val="00C02593"/>
    <w:rsid w:val="00C03823"/>
    <w:rsid w:val="00C10481"/>
    <w:rsid w:val="00C132E8"/>
    <w:rsid w:val="00C139BD"/>
    <w:rsid w:val="00C173AA"/>
    <w:rsid w:val="00C17ADE"/>
    <w:rsid w:val="00C20692"/>
    <w:rsid w:val="00C22259"/>
    <w:rsid w:val="00C2292B"/>
    <w:rsid w:val="00C24EB8"/>
    <w:rsid w:val="00C27A91"/>
    <w:rsid w:val="00C314D2"/>
    <w:rsid w:val="00C31D69"/>
    <w:rsid w:val="00C33746"/>
    <w:rsid w:val="00C340A1"/>
    <w:rsid w:val="00C42D27"/>
    <w:rsid w:val="00C45097"/>
    <w:rsid w:val="00C46525"/>
    <w:rsid w:val="00C54855"/>
    <w:rsid w:val="00C55C51"/>
    <w:rsid w:val="00C61325"/>
    <w:rsid w:val="00C62C60"/>
    <w:rsid w:val="00C635D6"/>
    <w:rsid w:val="00C6490E"/>
    <w:rsid w:val="00C7373A"/>
    <w:rsid w:val="00C75E41"/>
    <w:rsid w:val="00C76006"/>
    <w:rsid w:val="00C761B9"/>
    <w:rsid w:val="00C800DC"/>
    <w:rsid w:val="00C82B0B"/>
    <w:rsid w:val="00C856C3"/>
    <w:rsid w:val="00C9226C"/>
    <w:rsid w:val="00C93204"/>
    <w:rsid w:val="00C96346"/>
    <w:rsid w:val="00C9637A"/>
    <w:rsid w:val="00C96BEE"/>
    <w:rsid w:val="00CA0190"/>
    <w:rsid w:val="00CA2F55"/>
    <w:rsid w:val="00CA416B"/>
    <w:rsid w:val="00CA4419"/>
    <w:rsid w:val="00CA4518"/>
    <w:rsid w:val="00CA48FB"/>
    <w:rsid w:val="00CA4D83"/>
    <w:rsid w:val="00CA4E85"/>
    <w:rsid w:val="00CA6A01"/>
    <w:rsid w:val="00CC07F7"/>
    <w:rsid w:val="00CC4109"/>
    <w:rsid w:val="00CC57A6"/>
    <w:rsid w:val="00CC5CAA"/>
    <w:rsid w:val="00CC5D8A"/>
    <w:rsid w:val="00CD7B0E"/>
    <w:rsid w:val="00CD7BFC"/>
    <w:rsid w:val="00CE022F"/>
    <w:rsid w:val="00CE1D4E"/>
    <w:rsid w:val="00CE50E6"/>
    <w:rsid w:val="00CE5CF5"/>
    <w:rsid w:val="00CF23E4"/>
    <w:rsid w:val="00CF2F63"/>
    <w:rsid w:val="00D01E65"/>
    <w:rsid w:val="00D021C4"/>
    <w:rsid w:val="00D04AA6"/>
    <w:rsid w:val="00D10F37"/>
    <w:rsid w:val="00D17508"/>
    <w:rsid w:val="00D20362"/>
    <w:rsid w:val="00D22FA5"/>
    <w:rsid w:val="00D2454F"/>
    <w:rsid w:val="00D30AB7"/>
    <w:rsid w:val="00D30D53"/>
    <w:rsid w:val="00D33F96"/>
    <w:rsid w:val="00D34FB6"/>
    <w:rsid w:val="00D35675"/>
    <w:rsid w:val="00D35ACE"/>
    <w:rsid w:val="00D36CBC"/>
    <w:rsid w:val="00D373BF"/>
    <w:rsid w:val="00D43F32"/>
    <w:rsid w:val="00D44A9A"/>
    <w:rsid w:val="00D47CEA"/>
    <w:rsid w:val="00D502CF"/>
    <w:rsid w:val="00D52C03"/>
    <w:rsid w:val="00D52DDC"/>
    <w:rsid w:val="00D605B6"/>
    <w:rsid w:val="00D60E01"/>
    <w:rsid w:val="00D61200"/>
    <w:rsid w:val="00D63308"/>
    <w:rsid w:val="00D656B0"/>
    <w:rsid w:val="00D65D77"/>
    <w:rsid w:val="00D66E1E"/>
    <w:rsid w:val="00D67512"/>
    <w:rsid w:val="00D72217"/>
    <w:rsid w:val="00D73E52"/>
    <w:rsid w:val="00D73EBF"/>
    <w:rsid w:val="00D77BBB"/>
    <w:rsid w:val="00D82F63"/>
    <w:rsid w:val="00D83354"/>
    <w:rsid w:val="00D83E6A"/>
    <w:rsid w:val="00D87DFC"/>
    <w:rsid w:val="00D90635"/>
    <w:rsid w:val="00D91C2E"/>
    <w:rsid w:val="00D9255C"/>
    <w:rsid w:val="00D949B6"/>
    <w:rsid w:val="00D95DEE"/>
    <w:rsid w:val="00D9609B"/>
    <w:rsid w:val="00DA1F1F"/>
    <w:rsid w:val="00DA31C2"/>
    <w:rsid w:val="00DA3C99"/>
    <w:rsid w:val="00DA6269"/>
    <w:rsid w:val="00DB386E"/>
    <w:rsid w:val="00DC1360"/>
    <w:rsid w:val="00DC169E"/>
    <w:rsid w:val="00DC51E6"/>
    <w:rsid w:val="00DD1E63"/>
    <w:rsid w:val="00DD2949"/>
    <w:rsid w:val="00DD314F"/>
    <w:rsid w:val="00DD3736"/>
    <w:rsid w:val="00DD7D13"/>
    <w:rsid w:val="00DE0266"/>
    <w:rsid w:val="00DE1E73"/>
    <w:rsid w:val="00DE4A5C"/>
    <w:rsid w:val="00DE5926"/>
    <w:rsid w:val="00DE5A24"/>
    <w:rsid w:val="00DF24F1"/>
    <w:rsid w:val="00DF322D"/>
    <w:rsid w:val="00DF3F27"/>
    <w:rsid w:val="00DF51B9"/>
    <w:rsid w:val="00DF6C11"/>
    <w:rsid w:val="00E0250F"/>
    <w:rsid w:val="00E04E66"/>
    <w:rsid w:val="00E11710"/>
    <w:rsid w:val="00E11749"/>
    <w:rsid w:val="00E1272E"/>
    <w:rsid w:val="00E14420"/>
    <w:rsid w:val="00E1463E"/>
    <w:rsid w:val="00E20CB9"/>
    <w:rsid w:val="00E26D6B"/>
    <w:rsid w:val="00E35434"/>
    <w:rsid w:val="00E35A5B"/>
    <w:rsid w:val="00E3686D"/>
    <w:rsid w:val="00E36ADD"/>
    <w:rsid w:val="00E40085"/>
    <w:rsid w:val="00E4246D"/>
    <w:rsid w:val="00E434ED"/>
    <w:rsid w:val="00E43F39"/>
    <w:rsid w:val="00E44F1D"/>
    <w:rsid w:val="00E45690"/>
    <w:rsid w:val="00E45E85"/>
    <w:rsid w:val="00E4617E"/>
    <w:rsid w:val="00E51C25"/>
    <w:rsid w:val="00E52C50"/>
    <w:rsid w:val="00E560A6"/>
    <w:rsid w:val="00E6156D"/>
    <w:rsid w:val="00E64FEF"/>
    <w:rsid w:val="00E66C2B"/>
    <w:rsid w:val="00E67031"/>
    <w:rsid w:val="00E70AAA"/>
    <w:rsid w:val="00E71B70"/>
    <w:rsid w:val="00E75641"/>
    <w:rsid w:val="00E813DA"/>
    <w:rsid w:val="00E8284E"/>
    <w:rsid w:val="00E840D0"/>
    <w:rsid w:val="00E91982"/>
    <w:rsid w:val="00E93B2A"/>
    <w:rsid w:val="00E947F4"/>
    <w:rsid w:val="00E94BDA"/>
    <w:rsid w:val="00E96BA2"/>
    <w:rsid w:val="00E974C6"/>
    <w:rsid w:val="00EA02AD"/>
    <w:rsid w:val="00EA163E"/>
    <w:rsid w:val="00EA4E3D"/>
    <w:rsid w:val="00EA69B5"/>
    <w:rsid w:val="00EB1F26"/>
    <w:rsid w:val="00EB45C1"/>
    <w:rsid w:val="00EB4985"/>
    <w:rsid w:val="00EB55EB"/>
    <w:rsid w:val="00EB676D"/>
    <w:rsid w:val="00EC26AD"/>
    <w:rsid w:val="00EC5E59"/>
    <w:rsid w:val="00ED4C52"/>
    <w:rsid w:val="00EE0953"/>
    <w:rsid w:val="00EE1137"/>
    <w:rsid w:val="00EE335D"/>
    <w:rsid w:val="00EF110B"/>
    <w:rsid w:val="00EF113C"/>
    <w:rsid w:val="00EF5589"/>
    <w:rsid w:val="00EF5FAD"/>
    <w:rsid w:val="00EF6C40"/>
    <w:rsid w:val="00F00FB3"/>
    <w:rsid w:val="00F01356"/>
    <w:rsid w:val="00F016BB"/>
    <w:rsid w:val="00F04AB2"/>
    <w:rsid w:val="00F0593B"/>
    <w:rsid w:val="00F07B89"/>
    <w:rsid w:val="00F10A29"/>
    <w:rsid w:val="00F13620"/>
    <w:rsid w:val="00F1434E"/>
    <w:rsid w:val="00F15C71"/>
    <w:rsid w:val="00F23424"/>
    <w:rsid w:val="00F24E83"/>
    <w:rsid w:val="00F30E99"/>
    <w:rsid w:val="00F317F1"/>
    <w:rsid w:val="00F32931"/>
    <w:rsid w:val="00F371C1"/>
    <w:rsid w:val="00F41DE7"/>
    <w:rsid w:val="00F44211"/>
    <w:rsid w:val="00F45648"/>
    <w:rsid w:val="00F4799F"/>
    <w:rsid w:val="00F507BA"/>
    <w:rsid w:val="00F527EC"/>
    <w:rsid w:val="00F52F30"/>
    <w:rsid w:val="00F54196"/>
    <w:rsid w:val="00F555E4"/>
    <w:rsid w:val="00F715FD"/>
    <w:rsid w:val="00F71DD7"/>
    <w:rsid w:val="00F724B4"/>
    <w:rsid w:val="00F7297D"/>
    <w:rsid w:val="00F773E0"/>
    <w:rsid w:val="00F8083E"/>
    <w:rsid w:val="00F80D78"/>
    <w:rsid w:val="00F82034"/>
    <w:rsid w:val="00F8221F"/>
    <w:rsid w:val="00F8226B"/>
    <w:rsid w:val="00F82D2F"/>
    <w:rsid w:val="00F944DE"/>
    <w:rsid w:val="00FA30A1"/>
    <w:rsid w:val="00FA46C0"/>
    <w:rsid w:val="00FA5970"/>
    <w:rsid w:val="00FA61CF"/>
    <w:rsid w:val="00FB12C2"/>
    <w:rsid w:val="00FB21BF"/>
    <w:rsid w:val="00FB4C63"/>
    <w:rsid w:val="00FB792C"/>
    <w:rsid w:val="00FC480E"/>
    <w:rsid w:val="00FC7536"/>
    <w:rsid w:val="00FD369A"/>
    <w:rsid w:val="00FD40B1"/>
    <w:rsid w:val="00FD4DCC"/>
    <w:rsid w:val="00FD6FED"/>
    <w:rsid w:val="00FD72B1"/>
    <w:rsid w:val="00FE292E"/>
    <w:rsid w:val="00FF1B8A"/>
    <w:rsid w:val="00FF2C8D"/>
    <w:rsid w:val="00FF417A"/>
    <w:rsid w:val="00FF5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22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8AA"/>
    <w:rPr>
      <w:sz w:val="24"/>
      <w:szCs w:val="24"/>
    </w:rPr>
  </w:style>
  <w:style w:type="paragraph" w:styleId="Heading1">
    <w:name w:val="heading 1"/>
    <w:basedOn w:val="Normal"/>
    <w:next w:val="Normal"/>
    <w:qFormat/>
    <w:rsid w:val="00D87DFC"/>
    <w:pPr>
      <w:keepNext/>
      <w:outlineLvl w:val="0"/>
    </w:pPr>
    <w:rPr>
      <w:b/>
      <w:bCs/>
      <w:i/>
      <w:sz w:val="32"/>
    </w:rPr>
  </w:style>
  <w:style w:type="paragraph" w:styleId="Heading2">
    <w:name w:val="heading 2"/>
    <w:basedOn w:val="Normal"/>
    <w:next w:val="Normal"/>
    <w:link w:val="Heading2Char"/>
    <w:qFormat/>
    <w:rsid w:val="00D87DFC"/>
    <w:pPr>
      <w:keepNext/>
      <w:spacing w:before="240" w:after="60"/>
      <w:outlineLvl w:val="1"/>
    </w:pPr>
    <w:rPr>
      <w:rFonts w:cs="Arial"/>
      <w:b/>
      <w:bCs/>
      <w:iCs/>
      <w:szCs w:val="28"/>
    </w:rPr>
  </w:style>
  <w:style w:type="paragraph" w:styleId="Heading5">
    <w:name w:val="heading 5"/>
    <w:basedOn w:val="Normal"/>
    <w:next w:val="Normal"/>
    <w:qFormat/>
    <w:rsid w:val="0066566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66566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2">
    <w:name w:val="List Bullet 2"/>
    <w:basedOn w:val="Normal"/>
    <w:autoRedefine/>
    <w:rsid w:val="00D87DFC"/>
    <w:pPr>
      <w:numPr>
        <w:numId w:val="1"/>
      </w:numPr>
      <w:tabs>
        <w:tab w:val="left" w:pos="-1134"/>
        <w:tab w:val="left" w:pos="0"/>
      </w:tabs>
      <w:jc w:val="both"/>
    </w:pPr>
    <w:rPr>
      <w:color w:val="000000"/>
      <w:szCs w:val="20"/>
      <w:lang w:val="en-US"/>
    </w:rPr>
  </w:style>
  <w:style w:type="paragraph" w:customStyle="1" w:styleId="Frontpage1">
    <w:name w:val="Frontpage1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72"/>
      <w:szCs w:val="20"/>
      <w:lang w:val="en-GB"/>
    </w:rPr>
  </w:style>
  <w:style w:type="paragraph" w:customStyle="1" w:styleId="Frontpage2">
    <w:name w:val="Frontpage 2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32"/>
      <w:szCs w:val="20"/>
      <w:lang w:val="en-GB"/>
    </w:rPr>
  </w:style>
  <w:style w:type="paragraph" w:styleId="TOC1">
    <w:name w:val="toc 1"/>
    <w:basedOn w:val="Normal"/>
    <w:next w:val="Normal"/>
    <w:autoRedefine/>
    <w:uiPriority w:val="39"/>
    <w:rsid w:val="00D87DFC"/>
    <w:pPr>
      <w:spacing w:before="240" w:after="120"/>
    </w:pPr>
    <w:rPr>
      <w:b/>
      <w:bCs/>
    </w:rPr>
  </w:style>
  <w:style w:type="character" w:styleId="Hyperlink">
    <w:name w:val="Hyperlink"/>
    <w:basedOn w:val="DefaultParagraphFont"/>
    <w:uiPriority w:val="99"/>
    <w:rsid w:val="00D87DFC"/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39"/>
    <w:rsid w:val="006E57D6"/>
    <w:pPr>
      <w:tabs>
        <w:tab w:val="right" w:leader="dot" w:pos="9202"/>
      </w:tabs>
      <w:ind w:left="240"/>
    </w:pPr>
    <w:rPr>
      <w:rFonts w:ascii="Sylfaen" w:hAnsi="Sylfaen"/>
      <w:i/>
      <w:iCs/>
      <w:noProof/>
    </w:rPr>
  </w:style>
  <w:style w:type="paragraph" w:styleId="BodyTextIndent2">
    <w:name w:val="Body Text Indent 2"/>
    <w:basedOn w:val="Normal"/>
    <w:link w:val="BodyTextIndent2Char"/>
    <w:rsid w:val="00D87DFC"/>
    <w:pPr>
      <w:tabs>
        <w:tab w:val="num" w:pos="-2520"/>
      </w:tabs>
      <w:ind w:left="900" w:firstLine="720"/>
      <w:jc w:val="both"/>
    </w:pPr>
  </w:style>
  <w:style w:type="paragraph" w:styleId="BodyTextIndent3">
    <w:name w:val="Body Text Indent 3"/>
    <w:basedOn w:val="Normal"/>
    <w:link w:val="BodyTextIndent3Char"/>
    <w:rsid w:val="00D87DFC"/>
    <w:pPr>
      <w:ind w:left="900"/>
      <w:jc w:val="both"/>
    </w:pPr>
  </w:style>
  <w:style w:type="paragraph" w:styleId="BodyTextIndent">
    <w:name w:val="Body Text Indent"/>
    <w:basedOn w:val="Normal"/>
    <w:link w:val="BodyTextIndentChar"/>
    <w:rsid w:val="00D87DFC"/>
    <w:pPr>
      <w:widowControl w:val="0"/>
      <w:ind w:right="200"/>
    </w:pPr>
    <w:rPr>
      <w:color w:val="000000"/>
    </w:rPr>
  </w:style>
  <w:style w:type="paragraph" w:styleId="Header">
    <w:name w:val="header"/>
    <w:basedOn w:val="Normal"/>
    <w:link w:val="HeaderChar"/>
    <w:rsid w:val="00D87DFC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rsid w:val="00D87DFC"/>
    <w:pPr>
      <w:tabs>
        <w:tab w:val="center" w:pos="4677"/>
        <w:tab w:val="right" w:pos="9355"/>
      </w:tabs>
    </w:pPr>
  </w:style>
  <w:style w:type="paragraph" w:customStyle="1" w:styleId="1">
    <w:name w:val="Заголовок1а"/>
    <w:basedOn w:val="Heading1"/>
    <w:autoRedefine/>
    <w:rsid w:val="00D87DFC"/>
    <w:pPr>
      <w:spacing w:line="240" w:lineRule="atLeast"/>
    </w:pPr>
  </w:style>
  <w:style w:type="paragraph" w:customStyle="1" w:styleId="2">
    <w:name w:val="Заголовок2а"/>
    <w:basedOn w:val="Normal"/>
    <w:rsid w:val="00D87DFC"/>
    <w:pPr>
      <w:numPr>
        <w:numId w:val="2"/>
      </w:numPr>
    </w:pPr>
  </w:style>
  <w:style w:type="character" w:styleId="FollowedHyperlink">
    <w:name w:val="FollowedHyperlink"/>
    <w:basedOn w:val="DefaultParagraphFont"/>
    <w:rsid w:val="00D87DFC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70430C"/>
    <w:rPr>
      <w:rFonts w:ascii="Tahoma" w:hAnsi="Tahoma" w:cs="Tahoma"/>
      <w:sz w:val="16"/>
      <w:szCs w:val="16"/>
    </w:rPr>
  </w:style>
  <w:style w:type="character" w:customStyle="1" w:styleId="BodyTextIndent2Char">
    <w:name w:val="Body Text Indent 2 Char"/>
    <w:basedOn w:val="DefaultParagraphFont"/>
    <w:link w:val="BodyTextIndent2"/>
    <w:locked/>
    <w:rsid w:val="006D2A40"/>
    <w:rPr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2D0CEB"/>
    <w:rPr>
      <w:color w:val="000000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2D0CE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E75641"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rsid w:val="00425C8B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F507BA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F507BA"/>
    <w:rPr>
      <w:sz w:val="24"/>
      <w:szCs w:val="24"/>
    </w:rPr>
  </w:style>
  <w:style w:type="character" w:styleId="Strong">
    <w:name w:val="Strong"/>
    <w:basedOn w:val="DefaultParagraphFont"/>
    <w:qFormat/>
    <w:rsid w:val="00433297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433297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basedOn w:val="DefaultParagraphFont"/>
    <w:link w:val="Subtitle"/>
    <w:rsid w:val="00433297"/>
    <w:rPr>
      <w:rFonts w:ascii="Cambria" w:hAnsi="Cambria"/>
      <w:sz w:val="24"/>
      <w:szCs w:val="24"/>
    </w:rPr>
  </w:style>
  <w:style w:type="paragraph" w:styleId="NormalWeb">
    <w:name w:val="Normal (Web)"/>
    <w:basedOn w:val="Normal"/>
    <w:rsid w:val="00026009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character" w:styleId="Emphasis">
    <w:name w:val="Emphasis"/>
    <w:basedOn w:val="DefaultParagraphFont"/>
    <w:qFormat/>
    <w:rsid w:val="00C7373A"/>
    <w:rPr>
      <w:i/>
      <w:iCs/>
    </w:rPr>
  </w:style>
  <w:style w:type="character" w:customStyle="1" w:styleId="Heading2Char">
    <w:name w:val="Heading 2 Char"/>
    <w:basedOn w:val="DefaultParagraphFont"/>
    <w:link w:val="Heading2"/>
    <w:rsid w:val="000F1E47"/>
    <w:rPr>
      <w:rFonts w:cs="Arial"/>
      <w:b/>
      <w:bCs/>
      <w:iCs/>
      <w:sz w:val="24"/>
      <w:szCs w:val="28"/>
    </w:rPr>
  </w:style>
  <w:style w:type="character" w:customStyle="1" w:styleId="HeaderChar">
    <w:name w:val="Header Char"/>
    <w:basedOn w:val="DefaultParagraphFont"/>
    <w:link w:val="Header"/>
    <w:rsid w:val="007D0DC9"/>
    <w:rPr>
      <w:sz w:val="24"/>
      <w:szCs w:val="24"/>
    </w:rPr>
  </w:style>
  <w:style w:type="paragraph" w:customStyle="1" w:styleId="a">
    <w:name w:val="Пункт"/>
    <w:basedOn w:val="Normal"/>
    <w:rsid w:val="000C4559"/>
    <w:pPr>
      <w:tabs>
        <w:tab w:val="num" w:pos="2160"/>
      </w:tabs>
      <w:spacing w:line="360" w:lineRule="auto"/>
      <w:ind w:left="2160" w:hanging="180"/>
      <w:jc w:val="both"/>
    </w:pPr>
    <w:rPr>
      <w:sz w:val="28"/>
      <w:szCs w:val="20"/>
    </w:rPr>
  </w:style>
  <w:style w:type="table" w:styleId="TableGrid">
    <w:name w:val="Table Grid"/>
    <w:basedOn w:val="TableNormal"/>
    <w:rsid w:val="00444A3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27993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3906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1230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570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6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769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983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80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802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1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7416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kupryashov@beeline.am" TargetMode="External"/><Relationship Id="rId13" Type="http://schemas.openxmlformats.org/officeDocument/2006/relationships/hyperlink" Target="mailto:Tender_armentel_MM@beeline.am" TargetMode="External"/><Relationship Id="rId18" Type="http://schemas.openxmlformats.org/officeDocument/2006/relationships/image" Target="media/image2.emf"/><Relationship Id="rId26" Type="http://schemas.openxmlformats.org/officeDocument/2006/relationships/image" Target="media/image6.emf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package" Target="embeddings/Microsoft_Office_Word_Document3.docx"/><Relationship Id="rId34" Type="http://schemas.openxmlformats.org/officeDocument/2006/relationships/image" Target="media/image10.emf"/><Relationship Id="rId7" Type="http://schemas.openxmlformats.org/officeDocument/2006/relationships/endnotes" Target="endnotes.xml"/><Relationship Id="rId12" Type="http://schemas.openxmlformats.org/officeDocument/2006/relationships/hyperlink" Target="mailto:Tigs@beeline.am" TargetMode="External"/><Relationship Id="rId17" Type="http://schemas.openxmlformats.org/officeDocument/2006/relationships/package" Target="embeddings/Microsoft_Office_Word_Document1.docx"/><Relationship Id="rId25" Type="http://schemas.openxmlformats.org/officeDocument/2006/relationships/oleObject" Target="embeddings/Microsoft_Office_Word_97_-_2003_Document2.doc"/><Relationship Id="rId33" Type="http://schemas.openxmlformats.org/officeDocument/2006/relationships/package" Target="embeddings/Microsoft_Office_Word_Document7.docx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1.emf"/><Relationship Id="rId20" Type="http://schemas.openxmlformats.org/officeDocument/2006/relationships/image" Target="media/image3.emf"/><Relationship Id="rId29" Type="http://schemas.openxmlformats.org/officeDocument/2006/relationships/package" Target="embeddings/Microsoft_Office_Word_Document5.docx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ender_armentel_MM@beeline.am" TargetMode="External"/><Relationship Id="rId24" Type="http://schemas.openxmlformats.org/officeDocument/2006/relationships/image" Target="media/image5.emf"/><Relationship Id="rId32" Type="http://schemas.openxmlformats.org/officeDocument/2006/relationships/image" Target="media/image9.emf"/><Relationship Id="rId37" Type="http://schemas.openxmlformats.org/officeDocument/2006/relationships/package" Target="embeddings/Microsoft_Office_Word_Document9.docx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gnumner.am" TargetMode="External"/><Relationship Id="rId23" Type="http://schemas.openxmlformats.org/officeDocument/2006/relationships/oleObject" Target="embeddings/Microsoft_Office_Word_97_-_2003_Document1.doc"/><Relationship Id="rId28" Type="http://schemas.openxmlformats.org/officeDocument/2006/relationships/image" Target="media/image7.emf"/><Relationship Id="rId36" Type="http://schemas.openxmlformats.org/officeDocument/2006/relationships/image" Target="media/image11.emf"/><Relationship Id="rId10" Type="http://schemas.openxmlformats.org/officeDocument/2006/relationships/hyperlink" Target="http://www.gnumner.am" TargetMode="External"/><Relationship Id="rId19" Type="http://schemas.openxmlformats.org/officeDocument/2006/relationships/package" Target="embeddings/Microsoft_Office_Word_Document2.docx"/><Relationship Id="rId31" Type="http://schemas.openxmlformats.org/officeDocument/2006/relationships/package" Target="embeddings/Microsoft_Office_Excel_Worksheet6.xlsx"/><Relationship Id="rId4" Type="http://schemas.openxmlformats.org/officeDocument/2006/relationships/settings" Target="settings.xml"/><Relationship Id="rId9" Type="http://schemas.openxmlformats.org/officeDocument/2006/relationships/hyperlink" Target="http://www.beeline.am" TargetMode="External"/><Relationship Id="rId14" Type="http://schemas.openxmlformats.org/officeDocument/2006/relationships/hyperlink" Target="http://www.beeline.am" TargetMode="External"/><Relationship Id="rId22" Type="http://schemas.openxmlformats.org/officeDocument/2006/relationships/image" Target="media/image4.emf"/><Relationship Id="rId27" Type="http://schemas.openxmlformats.org/officeDocument/2006/relationships/package" Target="embeddings/Microsoft_Office_Excel_Worksheet4.xlsx"/><Relationship Id="rId30" Type="http://schemas.openxmlformats.org/officeDocument/2006/relationships/image" Target="media/image8.emf"/><Relationship Id="rId35" Type="http://schemas.openxmlformats.org/officeDocument/2006/relationships/package" Target="embeddings/Microsoft_Office_Word_Document8.docx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7E5AA3-7265-4690-BC77-6C886586D5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490</TotalTime>
  <Pages>13</Pages>
  <Words>3043</Words>
  <Characters>17350</Characters>
  <Application>Microsoft Office Word</Application>
  <DocSecurity>0</DocSecurity>
  <Lines>144</Lines>
  <Paragraphs>40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Инструкция участнику Тендера</vt:lpstr>
      <vt:lpstr>Инструкция участнику Тендера</vt:lpstr>
    </vt:vector>
  </TitlesOfParts>
  <Company>VIMPELCOM JSC</Company>
  <LinksUpToDate>false</LinksUpToDate>
  <CharactersWithSpaces>20353</CharactersWithSpaces>
  <SharedDoc>false</SharedDoc>
  <HLinks>
    <vt:vector size="168" baseType="variant">
      <vt:variant>
        <vt:i4>7209076</vt:i4>
      </vt:variant>
      <vt:variant>
        <vt:i4>162</vt:i4>
      </vt:variant>
      <vt:variant>
        <vt:i4>0</vt:i4>
      </vt:variant>
      <vt:variant>
        <vt:i4>5</vt:i4>
      </vt:variant>
      <vt:variant>
        <vt:lpwstr>http://www.beeline.am/</vt:lpwstr>
      </vt:variant>
      <vt:variant>
        <vt:lpwstr/>
      </vt:variant>
      <vt:variant>
        <vt:i4>7012469</vt:i4>
      </vt:variant>
      <vt:variant>
        <vt:i4>159</vt:i4>
      </vt:variant>
      <vt:variant>
        <vt:i4>0</vt:i4>
      </vt:variant>
      <vt:variant>
        <vt:i4>5</vt:i4>
      </vt:variant>
      <vt:variant>
        <vt:lpwstr>http://www.gnumner.am/</vt:lpwstr>
      </vt:variant>
      <vt:variant>
        <vt:lpwstr/>
      </vt:variant>
      <vt:variant>
        <vt:i4>1310768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_Toc320366547</vt:lpwstr>
      </vt:variant>
      <vt:variant>
        <vt:i4>1310768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_Toc320366546</vt:lpwstr>
      </vt:variant>
      <vt:variant>
        <vt:i4>1310768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_Toc320366545</vt:lpwstr>
      </vt:variant>
      <vt:variant>
        <vt:i4>1310768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_Toc320366544</vt:lpwstr>
      </vt:variant>
      <vt:variant>
        <vt:i4>1310768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_Toc320366543</vt:lpwstr>
      </vt:variant>
      <vt:variant>
        <vt:i4>1310768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_Toc320366542</vt:lpwstr>
      </vt:variant>
      <vt:variant>
        <vt:i4>1310768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_Toc320366541</vt:lpwstr>
      </vt:variant>
      <vt:variant>
        <vt:i4>1310768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_Toc320366540</vt:lpwstr>
      </vt:variant>
      <vt:variant>
        <vt:i4>1245232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_Toc320366539</vt:lpwstr>
      </vt:variant>
      <vt:variant>
        <vt:i4>1245232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_Toc320366538</vt:lpwstr>
      </vt:variant>
      <vt:variant>
        <vt:i4>1245232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_Toc320366537</vt:lpwstr>
      </vt:variant>
      <vt:variant>
        <vt:i4>1245232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_Toc320366536</vt:lpwstr>
      </vt:variant>
      <vt:variant>
        <vt:i4>1245232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_Toc320366535</vt:lpwstr>
      </vt:variant>
      <vt:variant>
        <vt:i4>1245232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_Toc320366534</vt:lpwstr>
      </vt:variant>
      <vt:variant>
        <vt:i4>1245232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_Toc320366533</vt:lpwstr>
      </vt:variant>
      <vt:variant>
        <vt:i4>1245232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_Toc320366532</vt:lpwstr>
      </vt:variant>
      <vt:variant>
        <vt:i4>1245232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_Toc320366531</vt:lpwstr>
      </vt:variant>
      <vt:variant>
        <vt:i4>1245232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_Toc320366530</vt:lpwstr>
      </vt:variant>
      <vt:variant>
        <vt:i4>1179696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_Toc320366529</vt:lpwstr>
      </vt:variant>
      <vt:variant>
        <vt:i4>1179696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_Toc320366528</vt:lpwstr>
      </vt:variant>
      <vt:variant>
        <vt:i4>1179696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_Toc320366527</vt:lpwstr>
      </vt:variant>
      <vt:variant>
        <vt:i4>1179696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_Toc320366526</vt:lpwstr>
      </vt:variant>
      <vt:variant>
        <vt:i4>1179696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_Toc320366525</vt:lpwstr>
      </vt:variant>
      <vt:variant>
        <vt:i4>1179696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_Toc320366524</vt:lpwstr>
      </vt:variant>
      <vt:variant>
        <vt:i4>1179696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_Toc320366523</vt:lpwstr>
      </vt:variant>
      <vt:variant>
        <vt:i4>1179696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_Toc320366522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участнику Тендера</dc:title>
  <dc:creator>USER</dc:creator>
  <cp:lastModifiedBy>KKupryashov</cp:lastModifiedBy>
  <cp:revision>63</cp:revision>
  <cp:lastPrinted>2014-06-12T06:09:00Z</cp:lastPrinted>
  <dcterms:created xsi:type="dcterms:W3CDTF">2014-07-06T15:20:00Z</dcterms:created>
  <dcterms:modified xsi:type="dcterms:W3CDTF">2014-07-11T13:17:00Z</dcterms:modified>
</cp:coreProperties>
</file>