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A402FD">
      <w:pPr>
        <w:jc w:val="center"/>
        <w:rPr>
          <w:rFonts w:ascii="Times Armenian" w:hAnsi="Times Armenia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087313">
        <w:rPr>
          <w:rFonts w:ascii="Times Armenian" w:hAnsi="Times Armenian" w:cs="Sylfaen"/>
        </w:rPr>
        <w:t>`</w:t>
      </w:r>
      <w:r w:rsidR="00A402FD">
        <w:rPr>
          <w:rFonts w:ascii="Times Armenian" w:hAnsi="Times Armenian" w:cs="Sylfaen"/>
        </w:rPr>
        <w:t xml:space="preserve"> </w:t>
      </w:r>
      <w:r w:rsidR="00CF4F28">
        <w:rPr>
          <w:rFonts w:ascii="Times Armenian" w:hAnsi="Times Armenian" w:cs="Sylfaen"/>
        </w:rPr>
        <w:t>ö³Ûï³ÝÛáõÃÇ (</w:t>
      </w:r>
      <w:r w:rsidR="008538FC">
        <w:rPr>
          <w:rFonts w:ascii="Times Armenian" w:hAnsi="Times Armenian" w:cs="Sylfaen"/>
        </w:rPr>
        <w:t>ãáñëí³Ï</w:t>
      </w:r>
      <w:r w:rsidR="00CF4F28">
        <w:rPr>
          <w:rFonts w:ascii="Times Armenian" w:hAnsi="Times Armenian" w:cs="Sylfaen"/>
        </w:rPr>
        <w:t>)</w:t>
      </w:r>
      <w:r w:rsidR="00CF4F28" w:rsidRPr="00CF4F28">
        <w:rPr>
          <w:rFonts w:ascii="Times Armenian" w:hAnsi="Times Armenian" w:cs="Sylfaen"/>
        </w:rPr>
        <w:t xml:space="preserve"> </w:t>
      </w:r>
      <w:r w:rsidR="003C38FB" w:rsidRPr="00CF4F28">
        <w:rPr>
          <w:rFonts w:ascii="Sylfaen" w:hAnsi="Sylfaen" w:cs="Sylfaen"/>
        </w:rPr>
        <w:t>մատակարար</w:t>
      </w:r>
      <w:r w:rsidR="003C38FB" w:rsidRPr="00CF4F28">
        <w:rPr>
          <w:rFonts w:ascii="Times Armenian" w:hAnsi="Times Armenian" w:cs="Sylfaen"/>
        </w:rPr>
        <w:t>Ù</w:t>
      </w:r>
      <w:r w:rsidR="003C38FB" w:rsidRPr="009A3A20">
        <w:rPr>
          <w:rFonts w:ascii="Times Armenian" w:hAnsi="Times Armenian" w:cs="Sylfaen"/>
        </w:rPr>
        <w:t>³</w:t>
      </w:r>
      <w:r w:rsidR="003C38FB" w:rsidRPr="003C12CF">
        <w:rPr>
          <w:rFonts w:ascii="Times Armenian" w:hAnsi="Times Armenian" w:cs="Sylfaen"/>
        </w:rPr>
        <w:t>Ý</w:t>
      </w:r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341233">
        <w:rPr>
          <w:rFonts w:ascii="Times Armenian" w:hAnsi="Times Armenian"/>
        </w:rPr>
        <w:t>6</w:t>
      </w:r>
      <w:r w:rsidR="00CF4F28">
        <w:rPr>
          <w:rFonts w:ascii="Times Armenian" w:hAnsi="Times Armenian"/>
        </w:rPr>
        <w:t>0</w:t>
      </w:r>
      <w:r w:rsidR="008538FC">
        <w:rPr>
          <w:rFonts w:ascii="Times Armenian" w:hAnsi="Times Armenian"/>
        </w:rPr>
        <w:t>4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bookmarkStart w:id="0" w:name="_GoBack"/>
      <w:bookmarkEnd w:id="0"/>
      <w:r w:rsidR="00CF4F28">
        <w:rPr>
          <w:rFonts w:ascii="Times Armenian" w:hAnsi="Times Armenian" w:cs="Sylfaen"/>
        </w:rPr>
        <w:t>÷³Ûï³ÝÛáõÃÇ (</w:t>
      </w:r>
      <w:r w:rsidR="008538FC">
        <w:rPr>
          <w:rFonts w:ascii="Times Armenian" w:hAnsi="Times Armenian" w:cs="Sylfaen"/>
        </w:rPr>
        <w:t>ãáñëí³Ï</w:t>
      </w:r>
      <w:r w:rsidR="00CF4F28">
        <w:rPr>
          <w:rFonts w:ascii="Times Armenian" w:hAnsi="Times Armenian" w:cs="Sylfaen"/>
        </w:rPr>
        <w:t>)</w:t>
      </w:r>
      <w:r w:rsidR="00CF4F28" w:rsidRPr="00CF4F28">
        <w:rPr>
          <w:rFonts w:ascii="Times Armenian" w:hAnsi="Times Armenian" w:cs="Sylfaen"/>
        </w:rPr>
        <w:t xml:space="preserve"> </w:t>
      </w:r>
      <w:r w:rsidR="00341233">
        <w:rPr>
          <w:rFonts w:ascii="Times Armenian" w:hAnsi="Times Armenian" w:cs="Sylfaen"/>
        </w:rPr>
        <w:t xml:space="preserve"> </w:t>
      </w:r>
      <w:r w:rsidR="00087313" w:rsidRPr="00087313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F4F28">
        <w:rPr>
          <w:rFonts w:ascii="Sylfaen" w:hAnsi="Sylfaen"/>
        </w:rPr>
        <w:t>05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341233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CF4F28" w:rsidRPr="00CF4F28" w:rsidRDefault="00595983" w:rsidP="00CF4F28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CF4F28">
        <w:rPr>
          <w:rFonts w:ascii="Sylfaen" w:hAnsi="Sylfaen"/>
        </w:rPr>
        <w:t>Ընտրված</w:t>
      </w:r>
      <w:proofErr w:type="spellEnd"/>
      <w:r w:rsidRPr="00CF4F28">
        <w:rPr>
          <w:rFonts w:ascii="Sylfaen" w:hAnsi="Sylfaen"/>
        </w:rPr>
        <w:t xml:space="preserve"> </w:t>
      </w:r>
      <w:proofErr w:type="spellStart"/>
      <w:r w:rsidRPr="00CF4F28">
        <w:rPr>
          <w:rFonts w:ascii="Sylfaen" w:hAnsi="Sylfaen" w:cs="Sylfaen"/>
        </w:rPr>
        <w:t>մասնակցի</w:t>
      </w:r>
      <w:proofErr w:type="spellEnd"/>
      <w:r w:rsidRPr="00CF4F28">
        <w:rPr>
          <w:rFonts w:ascii="Times Armenian" w:hAnsi="Times Armenian"/>
        </w:rPr>
        <w:t xml:space="preserve"> </w:t>
      </w:r>
      <w:proofErr w:type="spellStart"/>
      <w:r w:rsidRPr="00CF4F28">
        <w:rPr>
          <w:rFonts w:ascii="Sylfaen" w:hAnsi="Sylfaen" w:cs="Sylfaen"/>
        </w:rPr>
        <w:t>անվանումը</w:t>
      </w:r>
      <w:proofErr w:type="spellEnd"/>
      <w:r w:rsidRPr="00CF4F28">
        <w:rPr>
          <w:rFonts w:ascii="Times Armenian" w:hAnsi="Times Armenian"/>
        </w:rPr>
        <w:t xml:space="preserve"> </w:t>
      </w:r>
      <w:r w:rsidRPr="00CF4F28">
        <w:rPr>
          <w:rFonts w:ascii="Sylfaen" w:hAnsi="Sylfaen" w:cs="Sylfaen"/>
        </w:rPr>
        <w:t>և</w:t>
      </w:r>
      <w:r w:rsidRPr="00CF4F28">
        <w:rPr>
          <w:rFonts w:ascii="Times Armenian" w:hAnsi="Times Armenian"/>
        </w:rPr>
        <w:t xml:space="preserve"> </w:t>
      </w:r>
      <w:proofErr w:type="spellStart"/>
      <w:r w:rsidR="00136BC1" w:rsidRPr="00CF4F28">
        <w:rPr>
          <w:rFonts w:ascii="Sylfaen" w:hAnsi="Sylfaen" w:cs="Sylfaen"/>
        </w:rPr>
        <w:t>հասցեն</w:t>
      </w:r>
      <w:proofErr w:type="spellEnd"/>
      <w:r w:rsidR="00136BC1" w:rsidRPr="00CF4F28">
        <w:rPr>
          <w:rFonts w:ascii="Sylfaen" w:hAnsi="Sylfaen" w:cs="Sylfaen"/>
        </w:rPr>
        <w:t>՝</w:t>
      </w:r>
      <w:r w:rsidR="00AA363A" w:rsidRPr="00CF4F28">
        <w:rPr>
          <w:rFonts w:ascii="Times Armenian" w:hAnsi="Times Armenian" w:cs="Sylfaen"/>
        </w:rPr>
        <w:t xml:space="preserve"> &lt;</w:t>
      </w:r>
      <w:r w:rsidR="00CF4F28" w:rsidRPr="00CF4F28">
        <w:rPr>
          <w:rFonts w:ascii="Times Armenian" w:hAnsi="Times Armenian" w:cs="Sylfaen"/>
        </w:rPr>
        <w:t>ºíñáå³</w:t>
      </w:r>
      <w:r w:rsidR="00087313" w:rsidRPr="00CF4F28">
        <w:rPr>
          <w:rFonts w:ascii="Times Armenian" w:hAnsi="Times Armenian"/>
        </w:rPr>
        <w:t xml:space="preserve"> </w:t>
      </w:r>
      <w:r w:rsidR="00AA363A" w:rsidRPr="00CF4F28">
        <w:rPr>
          <w:rFonts w:ascii="Times Armenian" w:hAnsi="Times Armenian" w:cs="Sylfaen"/>
        </w:rPr>
        <w:t xml:space="preserve">&gt; </w:t>
      </w:r>
      <w:r w:rsidR="00AA363A" w:rsidRPr="00CF4F28">
        <w:rPr>
          <w:rFonts w:ascii="Sylfaen" w:hAnsi="Sylfaen" w:cs="Sylfaen"/>
        </w:rPr>
        <w:t>ՍՊԸ</w:t>
      </w:r>
      <w:r w:rsidR="00E2420C" w:rsidRPr="00CF4F28">
        <w:rPr>
          <w:rFonts w:ascii="Times Armenian" w:hAnsi="Times Armenian" w:cs="Sylfaen"/>
        </w:rPr>
        <w:t xml:space="preserve">, </w:t>
      </w:r>
      <w:r w:rsidR="00E2420C" w:rsidRPr="00CF4F28">
        <w:rPr>
          <w:rFonts w:ascii="Sylfaen" w:hAnsi="Sylfaen" w:cs="Sylfaen"/>
        </w:rPr>
        <w:t>ՀՀ</w:t>
      </w:r>
      <w:r w:rsidR="00AA363A" w:rsidRPr="00CF4F28">
        <w:rPr>
          <w:rFonts w:ascii="Times Armenian" w:hAnsi="Times Armenian" w:cs="Sylfaen"/>
        </w:rPr>
        <w:t>,</w:t>
      </w:r>
      <w:r w:rsidR="000E5B24" w:rsidRPr="00CF4F28">
        <w:rPr>
          <w:rFonts w:ascii="Times Armenian" w:hAnsi="Times Armenian" w:cs="Sylfaen"/>
        </w:rPr>
        <w:t xml:space="preserve"> </w:t>
      </w:r>
      <w:r w:rsidR="00087313" w:rsidRPr="00CF4F28">
        <w:rPr>
          <w:rFonts w:ascii="Times Armenian" w:hAnsi="Times Armenian"/>
        </w:rPr>
        <w:t xml:space="preserve">ù. ºñ¨³Ý, </w:t>
      </w:r>
      <w:r w:rsidR="00CF4F28" w:rsidRPr="00CF4F28">
        <w:rPr>
          <w:rFonts w:ascii="Times Armenian" w:hAnsi="Times Armenian"/>
        </w:rPr>
        <w:t>²ñß³ÏáõÝÛ³ó 67</w:t>
      </w:r>
    </w:p>
    <w:p w:rsidR="00E2420C" w:rsidRPr="00CF4F28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CF4F28">
        <w:rPr>
          <w:rFonts w:ascii="Sylfaen" w:hAnsi="Sylfaen" w:cs="Sylfaen"/>
        </w:rPr>
        <w:t>Մասնակցի</w:t>
      </w:r>
      <w:proofErr w:type="spellEnd"/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ներկայացված</w:t>
      </w:r>
      <w:proofErr w:type="spellEnd"/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գնային</w:t>
      </w:r>
      <w:proofErr w:type="spellEnd"/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առաջարկը</w:t>
      </w:r>
      <w:proofErr w:type="spellEnd"/>
      <w:r w:rsidRPr="00CF4F28">
        <w:rPr>
          <w:rFonts w:ascii="Times Armenian" w:hAnsi="Times Armenian" w:cs="Sylfaen"/>
        </w:rPr>
        <w:t xml:space="preserve"> </w:t>
      </w:r>
      <w:r w:rsidRPr="00CF4F28">
        <w:rPr>
          <w:rFonts w:ascii="Sylfaen" w:hAnsi="Sylfaen" w:cs="Sylfaen"/>
        </w:rPr>
        <w:t>և</w:t>
      </w:r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պայմանագրի</w:t>
      </w:r>
      <w:proofErr w:type="spellEnd"/>
      <w:r w:rsidRPr="00CF4F28">
        <w:rPr>
          <w:rFonts w:ascii="Times Armenian" w:hAnsi="Times Armenian" w:cs="Sylfaen"/>
        </w:rPr>
        <w:t xml:space="preserve"> </w:t>
      </w:r>
      <w:proofErr w:type="spellStart"/>
      <w:r w:rsidRPr="00CF4F28">
        <w:rPr>
          <w:rFonts w:ascii="Sylfaen" w:hAnsi="Sylfaen" w:cs="Sylfaen"/>
        </w:rPr>
        <w:t>գինը</w:t>
      </w:r>
      <w:proofErr w:type="spellEnd"/>
      <w:r w:rsidRPr="00CF4F28">
        <w:rPr>
          <w:rFonts w:ascii="Sylfaen" w:hAnsi="Sylfaen" w:cs="Sylfaen"/>
          <w:sz w:val="20"/>
          <w:szCs w:val="20"/>
        </w:rPr>
        <w:t>՝</w:t>
      </w:r>
      <w:r w:rsidR="00AA363A" w:rsidRPr="00CF4F28">
        <w:rPr>
          <w:rFonts w:ascii="Times Armenian" w:hAnsi="Times Armenian"/>
          <w:sz w:val="20"/>
          <w:szCs w:val="20"/>
        </w:rPr>
        <w:t xml:space="preserve"> </w:t>
      </w:r>
      <w:r w:rsidR="00CF4F28" w:rsidRPr="00CF4F28">
        <w:rPr>
          <w:rFonts w:ascii="Calibri" w:hAnsi="Calibri" w:cs="Calibri"/>
          <w:color w:val="000000"/>
        </w:rPr>
        <w:t>12 000 000</w:t>
      </w:r>
      <w:r w:rsidR="00CF4F28" w:rsidRPr="00CF4F28">
        <w:rPr>
          <w:rFonts w:ascii="Times Armenian" w:hAnsi="Times Armenian"/>
        </w:rPr>
        <w:t xml:space="preserve"> </w:t>
      </w:r>
      <w:r w:rsidR="00341233" w:rsidRPr="00CF4F28">
        <w:rPr>
          <w:rFonts w:ascii="Calibri" w:hAnsi="Calibri" w:cs="Calibri"/>
          <w:color w:val="000000"/>
        </w:rPr>
        <w:t xml:space="preserve"> </w:t>
      </w:r>
      <w:r w:rsidR="00AA363A" w:rsidRPr="00CF4F28">
        <w:rPr>
          <w:rFonts w:ascii="Sylfaen" w:hAnsi="Sylfaen" w:cs="Sylfaen"/>
        </w:rPr>
        <w:t>ՀՀ</w:t>
      </w:r>
      <w:r w:rsidR="00AA363A" w:rsidRPr="00CF4F28">
        <w:rPr>
          <w:rFonts w:ascii="Times Armenian" w:hAnsi="Times Armenian"/>
        </w:rPr>
        <w:t xml:space="preserve"> </w:t>
      </w:r>
      <w:proofErr w:type="spellStart"/>
      <w:r w:rsidR="00AA363A" w:rsidRPr="00CF4F28">
        <w:rPr>
          <w:rFonts w:ascii="Sylfaen" w:hAnsi="Sylfaen" w:cs="Sylfaen"/>
        </w:rPr>
        <w:t>դրամը</w:t>
      </w:r>
      <w:proofErr w:type="spellEnd"/>
      <w:r w:rsidR="00136BC1" w:rsidRPr="00CF4F28">
        <w:rPr>
          <w:rFonts w:ascii="Times Armenian" w:hAnsi="Times Armenian"/>
        </w:rPr>
        <w:t xml:space="preserve">, </w:t>
      </w:r>
      <w:r w:rsidR="007F47BF" w:rsidRPr="00CF4F28">
        <w:rPr>
          <w:rFonts w:ascii="Times Armenian" w:hAnsi="Times Armenian"/>
        </w:rPr>
        <w:t>Ý»ñ³éÛ³É</w:t>
      </w:r>
      <w:r w:rsidR="00136BC1" w:rsidRPr="00CF4F28">
        <w:rPr>
          <w:rFonts w:ascii="Times Armenian" w:hAnsi="Times Armenian"/>
        </w:rPr>
        <w:t xml:space="preserve"> </w:t>
      </w:r>
      <w:r w:rsidR="00136BC1" w:rsidRPr="00CF4F28">
        <w:rPr>
          <w:rFonts w:ascii="Sylfaen" w:hAnsi="Sylfaen" w:cs="Sylfaen"/>
        </w:rPr>
        <w:t>ԱԱՀ</w:t>
      </w:r>
      <w:r w:rsidR="00E2420C" w:rsidRPr="00CF4F28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31745E"/>
    <w:rsid w:val="00341233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70501A"/>
    <w:rsid w:val="007F47BF"/>
    <w:rsid w:val="00806A73"/>
    <w:rsid w:val="008538FC"/>
    <w:rsid w:val="009A3A20"/>
    <w:rsid w:val="009A7431"/>
    <w:rsid w:val="00A402FD"/>
    <w:rsid w:val="00A4708F"/>
    <w:rsid w:val="00AA363A"/>
    <w:rsid w:val="00C11452"/>
    <w:rsid w:val="00C166C9"/>
    <w:rsid w:val="00C275D1"/>
    <w:rsid w:val="00CB7C87"/>
    <w:rsid w:val="00CF4F28"/>
    <w:rsid w:val="00D406D9"/>
    <w:rsid w:val="00D42AFF"/>
    <w:rsid w:val="00E2420C"/>
    <w:rsid w:val="00EA74EB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28</cp:revision>
  <dcterms:created xsi:type="dcterms:W3CDTF">2012-11-14T08:08:00Z</dcterms:created>
  <dcterms:modified xsi:type="dcterms:W3CDTF">2014-08-02T12:56:00Z</dcterms:modified>
</cp:coreProperties>
</file>