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49A" w:rsidRPr="009B049A" w:rsidRDefault="009B049A" w:rsidP="009B049A">
      <w:pPr>
        <w:spacing w:after="0" w:line="240" w:lineRule="auto"/>
        <w:ind w:firstLine="720"/>
        <w:jc w:val="center"/>
        <w:rPr>
          <w:rFonts w:ascii="Times New Roman" w:eastAsia="Times New Roman" w:hAnsi="Times New Roman" w:cs="Times New Roman"/>
        </w:rPr>
      </w:pPr>
      <w:r w:rsidRPr="009B049A">
        <w:rPr>
          <w:rFonts w:ascii="Times New Roman" w:eastAsia="Times New Roman" w:hAnsi="Times New Roman" w:cs="Times New Roman"/>
        </w:rPr>
        <w:t xml:space="preserve">ANNOUNCMENT </w:t>
      </w:r>
    </w:p>
    <w:p w:rsidR="009B049A" w:rsidRPr="009B049A" w:rsidRDefault="009B049A" w:rsidP="009B049A">
      <w:pPr>
        <w:spacing w:after="0" w:line="240" w:lineRule="auto"/>
        <w:ind w:firstLine="720"/>
        <w:jc w:val="center"/>
        <w:rPr>
          <w:rFonts w:ascii="Times New Roman" w:eastAsia="Times New Roman" w:hAnsi="Times New Roman" w:cs="Times New Roman"/>
        </w:rPr>
      </w:pPr>
      <w:r w:rsidRPr="009B049A">
        <w:rPr>
          <w:rFonts w:ascii="Times New Roman" w:eastAsia="Times New Roman" w:hAnsi="Times New Roman" w:cs="Times New Roman"/>
        </w:rPr>
        <w:t>ON THE OPEN PROCEDURE</w:t>
      </w:r>
    </w:p>
    <w:p w:rsidR="009B049A" w:rsidRPr="009B049A" w:rsidRDefault="009B049A" w:rsidP="009B049A">
      <w:pPr>
        <w:spacing w:after="0" w:line="240" w:lineRule="auto"/>
        <w:ind w:firstLine="720"/>
        <w:jc w:val="center"/>
        <w:rPr>
          <w:rFonts w:ascii="Times New Roman" w:eastAsia="Times New Roman" w:hAnsi="Times New Roman" w:cs="Times New Roman"/>
        </w:rPr>
      </w:pPr>
      <w:r w:rsidRPr="009B049A">
        <w:rPr>
          <w:rFonts w:ascii="Times New Roman" w:eastAsia="Times New Roman" w:hAnsi="Times New Roman" w:cs="Times New Roman"/>
        </w:rPr>
        <w:t>CODE</w:t>
      </w:r>
      <w:proofErr w:type="gramStart"/>
      <w:r w:rsidRPr="009B049A">
        <w:rPr>
          <w:rFonts w:ascii="Times New Roman" w:eastAsia="Times New Roman" w:hAnsi="Times New Roman" w:cs="Times New Roman"/>
        </w:rPr>
        <w:t>:</w:t>
      </w:r>
      <w:r w:rsidRPr="009B049A">
        <w:rPr>
          <w:rFonts w:ascii="Sylfaen" w:eastAsia="Times New Roman" w:hAnsi="Sylfaen" w:cs="Sylfaen"/>
          <w:sz w:val="20"/>
          <w:szCs w:val="20"/>
          <w:lang w:val="af-ZA"/>
        </w:rPr>
        <w:t>ՀՀՖՆ</w:t>
      </w:r>
      <w:proofErr w:type="gramEnd"/>
      <w:r w:rsidRPr="009B049A">
        <w:rPr>
          <w:rFonts w:ascii="GHEA Grapalat" w:eastAsia="Times New Roman" w:hAnsi="GHEA Grapalat" w:cs="Times New Roman"/>
          <w:sz w:val="20"/>
          <w:szCs w:val="20"/>
          <w:lang w:val="af-ZA"/>
        </w:rPr>
        <w:t>-</w:t>
      </w:r>
      <w:r w:rsidRPr="009B049A">
        <w:rPr>
          <w:rFonts w:ascii="Sylfaen" w:eastAsia="Times New Roman" w:hAnsi="Sylfaen" w:cs="Sylfaen"/>
          <w:sz w:val="20"/>
          <w:szCs w:val="20"/>
          <w:lang w:val="af-ZA"/>
        </w:rPr>
        <w:t>ԲԸԱՇՁԲ</w:t>
      </w:r>
      <w:r w:rsidRPr="009B049A">
        <w:rPr>
          <w:rFonts w:ascii="GHEA Grapalat" w:eastAsia="Times New Roman" w:hAnsi="GHEA Grapalat" w:cs="Times New Roman"/>
          <w:sz w:val="20"/>
          <w:szCs w:val="20"/>
          <w:lang w:val="af-ZA"/>
        </w:rPr>
        <w:t>-14/1-1</w:t>
      </w:r>
    </w:p>
    <w:p w:rsidR="009B049A" w:rsidRPr="009B049A" w:rsidRDefault="009B049A" w:rsidP="009B049A">
      <w:pPr>
        <w:spacing w:after="0" w:line="240" w:lineRule="auto"/>
        <w:jc w:val="both"/>
        <w:rPr>
          <w:rFonts w:ascii="Times New Roman" w:eastAsia="Times New Roman" w:hAnsi="Times New Roman" w:cs="Times New Roman"/>
        </w:rPr>
      </w:pPr>
    </w:p>
    <w:p w:rsidR="009B049A" w:rsidRPr="009B049A" w:rsidRDefault="009B049A" w:rsidP="009B049A">
      <w:pPr>
        <w:spacing w:after="0" w:line="240" w:lineRule="auto"/>
        <w:jc w:val="center"/>
        <w:rPr>
          <w:rFonts w:ascii="Times New Roman" w:eastAsia="Calibri" w:hAnsi="Times New Roman" w:cs="Times New Roman"/>
        </w:rPr>
      </w:pPr>
      <w:r w:rsidRPr="009B049A">
        <w:rPr>
          <w:rFonts w:ascii="Times New Roman" w:eastAsia="Times New Roman" w:hAnsi="Times New Roman" w:cs="Times New Roman"/>
        </w:rPr>
        <w:t>The text of this announcement is approved by Decision N 1 (</w:t>
      </w:r>
      <w:r w:rsidRPr="009B049A">
        <w:rPr>
          <w:rFonts w:ascii="Times New Roman" w:eastAsia="Calibri" w:hAnsi="Times New Roman" w:cs="Times New Roman"/>
        </w:rPr>
        <w:t xml:space="preserve">dated August 2, 2014) </w:t>
      </w:r>
      <w:r w:rsidRPr="009B049A">
        <w:rPr>
          <w:rFonts w:ascii="Times New Roman" w:eastAsia="Times New Roman" w:hAnsi="Times New Roman" w:cs="Times New Roman"/>
        </w:rPr>
        <w:t xml:space="preserve">of the Evaluating committee of </w:t>
      </w:r>
      <w:r w:rsidRPr="009B049A">
        <w:rPr>
          <w:rFonts w:ascii="Times New Roman" w:eastAsia="Calibri" w:hAnsi="Times New Roman" w:cs="Times New Roman"/>
        </w:rPr>
        <w:t xml:space="preserve">the open procedure and is published in accordance with Article 24 of the RA Law </w:t>
      </w:r>
      <w:r w:rsidRPr="009B049A">
        <w:rPr>
          <w:rFonts w:ascii="Times New Roman" w:eastAsia="Times New Roman" w:hAnsi="Times New Roman" w:cs="Times New Roman"/>
        </w:rPr>
        <w:t>“</w:t>
      </w:r>
      <w:r w:rsidRPr="009B049A">
        <w:rPr>
          <w:rFonts w:ascii="Times New Roman" w:eastAsia="Calibri" w:hAnsi="Times New Roman" w:cs="Times New Roman"/>
        </w:rPr>
        <w:t>On Procurement</w:t>
      </w:r>
      <w:r w:rsidRPr="009B049A">
        <w:rPr>
          <w:rFonts w:ascii="Times New Roman" w:eastAsia="Times New Roman" w:hAnsi="Times New Roman" w:cs="Times New Roman"/>
        </w:rPr>
        <w:t>”</w:t>
      </w:r>
      <w:r w:rsidRPr="009B049A">
        <w:rPr>
          <w:rFonts w:ascii="Times New Roman" w:eastAsia="Calibri" w:hAnsi="Times New Roman" w:cs="Times New Roman"/>
        </w:rPr>
        <w:t>.</w:t>
      </w:r>
    </w:p>
    <w:p w:rsidR="009B049A" w:rsidRPr="009B049A" w:rsidRDefault="009B049A" w:rsidP="009B049A">
      <w:pPr>
        <w:spacing w:after="0" w:line="240" w:lineRule="auto"/>
        <w:jc w:val="center"/>
        <w:rPr>
          <w:rFonts w:ascii="Times New Roman" w:eastAsia="Times New Roman" w:hAnsi="Times New Roman" w:cs="Times New Roman"/>
        </w:rPr>
      </w:pPr>
    </w:p>
    <w:p w:rsidR="009B049A" w:rsidRPr="009B049A" w:rsidRDefault="009B049A" w:rsidP="009B049A">
      <w:pPr>
        <w:spacing w:after="0" w:line="240" w:lineRule="auto"/>
        <w:jc w:val="both"/>
        <w:rPr>
          <w:rFonts w:ascii="Times New Roman" w:eastAsia="Times New Roman" w:hAnsi="Times New Roman" w:cs="Times New Roman"/>
        </w:rPr>
      </w:pPr>
      <w:r w:rsidRPr="009B049A">
        <w:rPr>
          <w:rFonts w:ascii="Times New Roman" w:eastAsia="Times New Roman" w:hAnsi="Times New Roman" w:cs="Times New Roman"/>
        </w:rPr>
        <w:t xml:space="preserve">The Customer, the RA Ministry of Finance, located at 1 M. </w:t>
      </w:r>
      <w:proofErr w:type="spellStart"/>
      <w:r w:rsidRPr="009B049A">
        <w:rPr>
          <w:rFonts w:ascii="Times New Roman" w:eastAsia="Times New Roman" w:hAnsi="Times New Roman" w:cs="Times New Roman"/>
        </w:rPr>
        <w:t>Adamyan</w:t>
      </w:r>
      <w:proofErr w:type="spellEnd"/>
      <w:r w:rsidRPr="009B049A">
        <w:rPr>
          <w:rFonts w:ascii="Times New Roman" w:eastAsia="Times New Roman" w:hAnsi="Times New Roman" w:cs="Times New Roman"/>
        </w:rPr>
        <w:t>, Yerevan, Armenia announces an open procedure.</w:t>
      </w:r>
    </w:p>
    <w:p w:rsidR="009B049A" w:rsidRPr="009B049A" w:rsidRDefault="009B049A" w:rsidP="009B049A">
      <w:pPr>
        <w:spacing w:after="0" w:line="240" w:lineRule="auto"/>
        <w:jc w:val="both"/>
        <w:rPr>
          <w:rFonts w:ascii="Times New Roman" w:eastAsia="Times New Roman" w:hAnsi="Times New Roman" w:cs="Times New Roman"/>
        </w:rPr>
      </w:pPr>
      <w:r w:rsidRPr="009B049A">
        <w:rPr>
          <w:rFonts w:ascii="Times New Roman" w:eastAsia="Times New Roman" w:hAnsi="Times New Roman" w:cs="Times New Roman"/>
        </w:rPr>
        <w:t xml:space="preserve">The winner of this open procedure shall be offered to sign a contract on preparation of Preparation of Estimates for capital repairs of the administrative building of </w:t>
      </w:r>
      <w:proofErr w:type="spellStart"/>
      <w:r w:rsidRPr="009B049A">
        <w:rPr>
          <w:rFonts w:ascii="Times New Roman" w:eastAsia="Times New Roman" w:hAnsi="Times New Roman" w:cs="Times New Roman"/>
        </w:rPr>
        <w:t>Kapan</w:t>
      </w:r>
      <w:proofErr w:type="spellEnd"/>
      <w:r w:rsidRPr="009B049A">
        <w:rPr>
          <w:rFonts w:ascii="Times New Roman" w:eastAsia="Times New Roman" w:hAnsi="Times New Roman" w:cs="Times New Roman"/>
        </w:rPr>
        <w:t xml:space="preserve"> territorial tax inspectorate (hereinafter referred to as “The Contract”).</w:t>
      </w:r>
    </w:p>
    <w:p w:rsidR="009B049A" w:rsidRPr="009B049A" w:rsidRDefault="009B049A" w:rsidP="009B049A">
      <w:pPr>
        <w:spacing w:after="0" w:line="240" w:lineRule="auto"/>
        <w:jc w:val="both"/>
        <w:rPr>
          <w:rFonts w:ascii="Times New Roman" w:eastAsia="TimesNewRoman" w:hAnsi="Times New Roman" w:cs="Times New Roman"/>
        </w:rPr>
      </w:pPr>
      <w:r w:rsidRPr="009B049A">
        <w:rPr>
          <w:rFonts w:ascii="Times New Roman" w:eastAsia="TimesNewRoman" w:hAnsi="Times New Roman" w:cs="Times New Roman"/>
        </w:rPr>
        <w:t>According to Article 6 of the RA Law “On Procurement”, each person may take part in the open procedure regardless of being a foreign physical person, organization or a stateless person.</w:t>
      </w:r>
    </w:p>
    <w:p w:rsidR="009B049A" w:rsidRPr="009B049A" w:rsidRDefault="009B049A" w:rsidP="009B049A">
      <w:pPr>
        <w:spacing w:after="0" w:line="240" w:lineRule="auto"/>
        <w:jc w:val="both"/>
        <w:rPr>
          <w:rFonts w:ascii="Times New Roman" w:eastAsia="Times New Roman" w:hAnsi="Times New Roman" w:cs="Times New Roman"/>
        </w:rPr>
      </w:pPr>
      <w:r w:rsidRPr="009B049A">
        <w:rPr>
          <w:rFonts w:ascii="Times New Roman" w:eastAsia="TimesNewRoman" w:hAnsi="Times New Roman" w:cs="Times New Roman"/>
        </w:rPr>
        <w:t>Persons shall not be eligible to participate in the open procedure if they have judicially been recognized insolvent; have outstanding debt on taxes and other dues of the</w:t>
      </w:r>
      <w:r w:rsidRPr="009B049A">
        <w:rPr>
          <w:rFonts w:ascii="Times New Roman" w:eastAsia="Times New Roman" w:hAnsi="Times New Roman" w:cs="Times New Roman"/>
        </w:rPr>
        <w:t xml:space="preserve"> Republic of Armenia; its management body has a criminal record for offence committed against economic activity or public service in the course of 3 years preceding submission of the bid, except when such a criminal record has been removed or indemnified; are included in the list of participants not eligible to the procurement process. </w:t>
      </w:r>
    </w:p>
    <w:p w:rsidR="009B049A" w:rsidRPr="009B049A" w:rsidRDefault="009B049A" w:rsidP="009B049A">
      <w:pPr>
        <w:spacing w:after="0" w:line="240" w:lineRule="auto"/>
        <w:jc w:val="both"/>
        <w:rPr>
          <w:rFonts w:ascii="Times New Roman" w:eastAsia="Times New Roman" w:hAnsi="Times New Roman" w:cs="Times New Roman"/>
        </w:rPr>
      </w:pPr>
      <w:r w:rsidRPr="009B049A">
        <w:rPr>
          <w:rFonts w:ascii="Times New Roman" w:eastAsia="TimesNewRoman" w:hAnsi="Times New Roman" w:cs="Times New Roman"/>
        </w:rPr>
        <w:t>The participant is to comply with the qualification requirements specified in the invitation: professional expertise, technical resources, financial means and labor resources.</w:t>
      </w:r>
    </w:p>
    <w:p w:rsidR="009B049A" w:rsidRPr="009B049A" w:rsidRDefault="009B049A" w:rsidP="009B049A">
      <w:pPr>
        <w:autoSpaceDE w:val="0"/>
        <w:autoSpaceDN w:val="0"/>
        <w:adjustRightInd w:val="0"/>
        <w:spacing w:after="0" w:line="240" w:lineRule="auto"/>
        <w:jc w:val="both"/>
        <w:rPr>
          <w:rFonts w:ascii="Times New Roman" w:eastAsia="Times New Roman" w:hAnsi="Times New Roman" w:cs="Times New Roman"/>
        </w:rPr>
      </w:pPr>
      <w:r w:rsidRPr="009B049A">
        <w:rPr>
          <w:rFonts w:ascii="Times New Roman" w:eastAsia="Times New Roman" w:hAnsi="Times New Roman" w:cs="Times New Roman"/>
        </w:rPr>
        <w:t xml:space="preserve">The winner will be selected from the participants that have submitted the bids and have been evaluated as satisfactory, giving preference to the request offering the minimal price. Further a contract is to be signed with the winner. </w:t>
      </w:r>
    </w:p>
    <w:p w:rsidR="009B049A" w:rsidRPr="009B049A" w:rsidRDefault="009B049A" w:rsidP="009B049A">
      <w:pPr>
        <w:autoSpaceDE w:val="0"/>
        <w:autoSpaceDN w:val="0"/>
        <w:adjustRightInd w:val="0"/>
        <w:spacing w:after="0" w:line="240" w:lineRule="auto"/>
        <w:jc w:val="both"/>
        <w:rPr>
          <w:rFonts w:ascii="Times New Roman" w:eastAsia="Times New Roman" w:hAnsi="Times New Roman" w:cs="Times New Roman"/>
        </w:rPr>
      </w:pPr>
      <w:r w:rsidRPr="009B049A">
        <w:rPr>
          <w:rFonts w:ascii="Times New Roman" w:eastAsia="Times New Roman" w:hAnsi="Times New Roman" w:cs="Times New Roman"/>
        </w:rPr>
        <w:t xml:space="preserve">To get the </w:t>
      </w:r>
      <w:r w:rsidRPr="009B049A">
        <w:rPr>
          <w:rFonts w:ascii="Times New Roman" w:eastAsia="TimesNewRoman" w:hAnsi="Times New Roman" w:cs="Times New Roman"/>
          <w:color w:val="000000"/>
        </w:rPr>
        <w:t xml:space="preserve">invitation for this open procedure one must contact the Customer </w:t>
      </w:r>
      <w:r w:rsidRPr="009B049A">
        <w:rPr>
          <w:rFonts w:ascii="Times New Roman" w:eastAsia="Times New Roman" w:hAnsi="Times New Roman" w:cs="Times New Roman"/>
        </w:rPr>
        <w:t>by 10:00 am of the 40th day starting from the day of this announcement</w:t>
      </w:r>
      <w:r w:rsidRPr="009B049A">
        <w:rPr>
          <w:rFonts w:ascii="Times New Roman" w:eastAsia="Times New Roman" w:hAnsi="Times New Roman" w:cs="Times New Roman"/>
          <w:iCs/>
          <w:color w:val="000000"/>
        </w:rPr>
        <w:t>.</w:t>
      </w:r>
      <w:r w:rsidRPr="009B049A">
        <w:rPr>
          <w:rFonts w:ascii="Times New Roman" w:eastAsia="Times New Roman" w:hAnsi="Times New Roman" w:cs="Times New Roman"/>
        </w:rPr>
        <w:t xml:space="preserve"> To get the </w:t>
      </w:r>
      <w:r w:rsidRPr="009B049A">
        <w:rPr>
          <w:rFonts w:ascii="Times New Roman" w:eastAsia="TimesNewRoman" w:hAnsi="Times New Roman" w:cs="Times New Roman"/>
          <w:color w:val="000000"/>
        </w:rPr>
        <w:t>hard copy of the invitation, the participant shall address the Customer in a written form. The hard copy of the invitation is provided free of charge.</w:t>
      </w:r>
    </w:p>
    <w:p w:rsidR="009B049A" w:rsidRPr="009B049A" w:rsidRDefault="009B049A" w:rsidP="009B049A">
      <w:pPr>
        <w:autoSpaceDE w:val="0"/>
        <w:autoSpaceDN w:val="0"/>
        <w:adjustRightInd w:val="0"/>
        <w:spacing w:after="0" w:line="240" w:lineRule="auto"/>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 xml:space="preserve">In response to the participant’s request, the electronic version of the invitation shall be provided by the Customer within one working day after the request is received. </w:t>
      </w:r>
    </w:p>
    <w:p w:rsidR="009B049A" w:rsidRPr="009B049A" w:rsidRDefault="009B049A" w:rsidP="009B049A">
      <w:pPr>
        <w:autoSpaceDE w:val="0"/>
        <w:autoSpaceDN w:val="0"/>
        <w:adjustRightInd w:val="0"/>
        <w:spacing w:after="0" w:line="240" w:lineRule="auto"/>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The fact of not getting the invitation in the established order doesn’t imply any limitation on the right of any participant in the given open procedure.</w:t>
      </w:r>
    </w:p>
    <w:p w:rsidR="009B049A" w:rsidRPr="009B049A" w:rsidRDefault="009B049A" w:rsidP="009B049A">
      <w:pPr>
        <w:spacing w:after="0" w:line="240" w:lineRule="auto"/>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 xml:space="preserve">The bids shall be presented electronically via </w:t>
      </w:r>
      <w:hyperlink r:id="rId4" w:history="1">
        <w:r w:rsidRPr="009B049A">
          <w:rPr>
            <w:rFonts w:ascii="Times New Roman" w:eastAsia="TimesNewRoman" w:hAnsi="Times New Roman" w:cs="Times New Roman"/>
            <w:color w:val="000000"/>
          </w:rPr>
          <w:t>www.armeps.am</w:t>
        </w:r>
      </w:hyperlink>
      <w:r w:rsidRPr="009B049A">
        <w:rPr>
          <w:rFonts w:ascii="Times New Roman" w:eastAsia="TimesNewRoman" w:hAnsi="Times New Roman" w:cs="Times New Roman"/>
          <w:color w:val="000000"/>
        </w:rPr>
        <w:t xml:space="preserve"> by 10:00 am of the 40th day starting from the day of this announcement. The bids shall in Armenian.</w:t>
      </w:r>
    </w:p>
    <w:p w:rsidR="009B049A" w:rsidRPr="009B049A" w:rsidRDefault="009B049A" w:rsidP="009B049A">
      <w:pPr>
        <w:spacing w:after="0" w:line="240" w:lineRule="auto"/>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 xml:space="preserve">The given procurement process shall be conducted electronically via the following web site:  </w:t>
      </w:r>
      <w:hyperlink r:id="rId5" w:history="1">
        <w:r w:rsidRPr="009B049A">
          <w:rPr>
            <w:rFonts w:ascii="Times New Roman" w:eastAsia="TimesNewRoman" w:hAnsi="Times New Roman" w:cs="Times New Roman"/>
            <w:color w:val="000000"/>
          </w:rPr>
          <w:t>www.armeps.am</w:t>
        </w:r>
      </w:hyperlink>
    </w:p>
    <w:p w:rsidR="009B049A" w:rsidRPr="009B049A" w:rsidRDefault="009B049A" w:rsidP="009B049A">
      <w:pPr>
        <w:spacing w:after="0" w:line="240" w:lineRule="auto"/>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 xml:space="preserve">The opening of bids shall be performed in an electronic way via </w:t>
      </w:r>
      <w:hyperlink r:id="rId6" w:history="1">
        <w:r w:rsidRPr="009B049A">
          <w:rPr>
            <w:rFonts w:ascii="Times New Roman" w:eastAsia="TimesNewRoman" w:hAnsi="Times New Roman" w:cs="Times New Roman"/>
            <w:color w:val="000000"/>
          </w:rPr>
          <w:t>www.armeps.am</w:t>
        </w:r>
      </w:hyperlink>
      <w:r w:rsidR="00770605">
        <w:rPr>
          <w:rFonts w:ascii="Times New Roman" w:eastAsia="TimesNewRoman" w:hAnsi="Times New Roman" w:cs="Times New Roman"/>
          <w:color w:val="000000"/>
        </w:rPr>
        <w:t xml:space="preserve"> at 10:00am, September 14</w:t>
      </w:r>
      <w:r w:rsidRPr="009B049A">
        <w:rPr>
          <w:rFonts w:ascii="Times New Roman" w:eastAsia="TimesNewRoman" w:hAnsi="Times New Roman" w:cs="Times New Roman"/>
          <w:color w:val="000000"/>
        </w:rPr>
        <w:t>.</w:t>
      </w:r>
    </w:p>
    <w:p w:rsidR="009B049A" w:rsidRPr="009B049A" w:rsidRDefault="009B049A" w:rsidP="009B049A">
      <w:pPr>
        <w:spacing w:after="0" w:line="240" w:lineRule="auto"/>
        <w:ind w:firstLine="720"/>
        <w:jc w:val="both"/>
        <w:rPr>
          <w:rFonts w:ascii="Times New Roman" w:eastAsia="TimesNewRoman" w:hAnsi="Times New Roman" w:cs="Times New Roman"/>
          <w:color w:val="000000"/>
        </w:rPr>
      </w:pPr>
      <w:bookmarkStart w:id="0" w:name="_GoBack"/>
      <w:bookmarkEnd w:id="0"/>
      <w:r w:rsidRPr="009B049A">
        <w:rPr>
          <w:rFonts w:ascii="Times New Roman" w:eastAsia="TimesNewRoman" w:hAnsi="Times New Roman" w:cs="Times New Roman"/>
          <w:color w:val="000000"/>
        </w:rPr>
        <w:t xml:space="preserve">The complaints regarding this procedure should be presented to the Procurement Appeal Council, located at 54/b </w:t>
      </w:r>
      <w:proofErr w:type="spellStart"/>
      <w:r w:rsidRPr="009B049A">
        <w:rPr>
          <w:rFonts w:ascii="Times New Roman" w:eastAsia="TimesNewRoman" w:hAnsi="Times New Roman" w:cs="Times New Roman"/>
          <w:color w:val="000000"/>
        </w:rPr>
        <w:t>Komitas</w:t>
      </w:r>
      <w:proofErr w:type="spellEnd"/>
      <w:r w:rsidRPr="009B049A">
        <w:rPr>
          <w:rFonts w:ascii="Times New Roman" w:eastAsia="TimesNewRoman" w:hAnsi="Times New Roman" w:cs="Times New Roman"/>
          <w:color w:val="000000"/>
        </w:rPr>
        <w:t>, Yerevan, Armenia and shall be reviewed in the order stipulated by Part 1 of Section 12 of this invitation.</w:t>
      </w:r>
    </w:p>
    <w:p w:rsidR="009B049A" w:rsidRPr="009B049A" w:rsidRDefault="009B049A" w:rsidP="009B049A">
      <w:pPr>
        <w:spacing w:after="0" w:line="240" w:lineRule="auto"/>
        <w:ind w:firstLine="720"/>
        <w:jc w:val="both"/>
        <w:rPr>
          <w:rFonts w:ascii="Times New Roman" w:eastAsia="TimesNewRoman" w:hAnsi="Times New Roman" w:cs="Times New Roman"/>
          <w:color w:val="000000"/>
        </w:rPr>
      </w:pPr>
    </w:p>
    <w:p w:rsidR="009B049A" w:rsidRPr="009B049A" w:rsidRDefault="009B049A" w:rsidP="009B049A">
      <w:pPr>
        <w:spacing w:after="0" w:line="240" w:lineRule="auto"/>
        <w:ind w:firstLine="720"/>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 xml:space="preserve">To assess the consistency of the qualification data with the requirements established by this open procedure, participants shall present to the Customer the documents stipulated by the invitation for the open procedure. </w:t>
      </w:r>
    </w:p>
    <w:p w:rsidR="009B049A" w:rsidRPr="009B049A" w:rsidRDefault="009B049A" w:rsidP="009B049A">
      <w:pPr>
        <w:spacing w:after="0" w:line="240" w:lineRule="auto"/>
        <w:ind w:firstLine="720"/>
        <w:jc w:val="both"/>
        <w:rPr>
          <w:rFonts w:ascii="Times New Roman" w:eastAsia="TimesNewRoman" w:hAnsi="Times New Roman" w:cs="Times New Roman"/>
          <w:color w:val="000000"/>
        </w:rPr>
      </w:pPr>
    </w:p>
    <w:p w:rsidR="009B049A" w:rsidRPr="009B049A" w:rsidRDefault="009B049A" w:rsidP="009B049A">
      <w:pPr>
        <w:spacing w:after="0" w:line="240" w:lineRule="auto"/>
        <w:ind w:firstLine="720"/>
        <w:jc w:val="both"/>
        <w:rPr>
          <w:rFonts w:ascii="Times New Roman" w:eastAsia="TimesNewRoman" w:hAnsi="Times New Roman" w:cs="Times New Roman"/>
          <w:color w:val="000000"/>
        </w:rPr>
      </w:pPr>
      <w:r w:rsidRPr="009B049A">
        <w:rPr>
          <w:rFonts w:ascii="Times New Roman" w:eastAsia="TimesNewRoman" w:hAnsi="Times New Roman" w:cs="Times New Roman"/>
          <w:color w:val="000000"/>
        </w:rPr>
        <w:t xml:space="preserve">Should you have further inquiries regarding this announcement, please contact </w:t>
      </w:r>
      <w:proofErr w:type="spellStart"/>
      <w:r w:rsidRPr="009B049A">
        <w:rPr>
          <w:rFonts w:ascii="Times New Roman" w:eastAsia="TimesNewRoman" w:hAnsi="Times New Roman" w:cs="Times New Roman"/>
          <w:color w:val="000000"/>
        </w:rPr>
        <w:t>ArmineAghajanyan</w:t>
      </w:r>
      <w:proofErr w:type="spellEnd"/>
      <w:r w:rsidRPr="009B049A">
        <w:rPr>
          <w:rFonts w:ascii="Times New Roman" w:eastAsia="TimesNewRoman" w:hAnsi="Times New Roman" w:cs="Times New Roman"/>
          <w:color w:val="000000"/>
        </w:rPr>
        <w:t>, Procurement coordinator:</w:t>
      </w:r>
    </w:p>
    <w:p w:rsidR="009B049A" w:rsidRPr="009B049A" w:rsidRDefault="009B049A" w:rsidP="009B049A">
      <w:pPr>
        <w:spacing w:after="0" w:line="240" w:lineRule="auto"/>
        <w:ind w:firstLine="720"/>
        <w:jc w:val="both"/>
        <w:rPr>
          <w:rFonts w:ascii="Times New Roman" w:eastAsia="Calibri" w:hAnsi="Times New Roman" w:cs="Times New Roman"/>
        </w:rPr>
      </w:pPr>
      <w:r w:rsidRPr="009B049A">
        <w:rPr>
          <w:rFonts w:ascii="Times New Roman" w:eastAsia="Calibri" w:hAnsi="Times New Roman" w:cs="Times New Roman"/>
        </w:rPr>
        <w:t>Tel:  060-544-697</w:t>
      </w:r>
    </w:p>
    <w:p w:rsidR="009B049A" w:rsidRPr="009B049A" w:rsidRDefault="009B049A" w:rsidP="009B049A">
      <w:pPr>
        <w:spacing w:after="0" w:line="240" w:lineRule="auto"/>
        <w:ind w:firstLine="720"/>
        <w:jc w:val="both"/>
        <w:rPr>
          <w:rFonts w:ascii="Times New Roman" w:eastAsia="Times New Roman" w:hAnsi="Times New Roman" w:cs="Times New Roman"/>
        </w:rPr>
      </w:pPr>
      <w:r w:rsidRPr="009B049A">
        <w:rPr>
          <w:rFonts w:ascii="Times New Roman" w:eastAsia="Calibri" w:hAnsi="Times New Roman" w:cs="Times New Roman"/>
        </w:rPr>
        <w:t>E-mail</w:t>
      </w:r>
      <w:r w:rsidRPr="009B049A">
        <w:rPr>
          <w:rFonts w:ascii="Times New Roman" w:eastAsia="Times New Roman" w:hAnsi="Times New Roman" w:cs="Times New Roman"/>
        </w:rPr>
        <w:t xml:space="preserve">: </w:t>
      </w:r>
      <w:hyperlink r:id="rId7" w:history="1">
        <w:r w:rsidRPr="009B049A">
          <w:rPr>
            <w:rFonts w:ascii="Times New Roman" w:eastAsia="Times New Roman" w:hAnsi="Times New Roman" w:cs="Times New Roman"/>
            <w:color w:val="0000FF"/>
            <w:u w:val="single"/>
          </w:rPr>
          <w:t>arm_aghajanyan@yahoo.com</w:t>
        </w:r>
      </w:hyperlink>
    </w:p>
    <w:p w:rsidR="009B049A" w:rsidRPr="009B049A" w:rsidRDefault="009B049A" w:rsidP="009B049A">
      <w:pPr>
        <w:spacing w:after="0" w:line="240" w:lineRule="auto"/>
        <w:ind w:firstLine="720"/>
        <w:jc w:val="both"/>
        <w:rPr>
          <w:rFonts w:ascii="Times New Roman" w:eastAsia="Calibri" w:hAnsi="Times New Roman" w:cs="Times New Roman"/>
        </w:rPr>
      </w:pPr>
      <w:r w:rsidRPr="009B049A">
        <w:rPr>
          <w:rFonts w:ascii="Times New Roman" w:eastAsia="Calibri" w:hAnsi="Times New Roman" w:cs="Times New Roman"/>
        </w:rPr>
        <w:t>Customer: RA Ministry of Finance</w:t>
      </w:r>
    </w:p>
    <w:p w:rsidR="00F51AA0" w:rsidRDefault="00F51AA0"/>
    <w:sectPr w:rsidR="00F51AA0" w:rsidSect="00FC47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B049A"/>
    <w:rsid w:val="00770605"/>
    <w:rsid w:val="009B049A"/>
    <w:rsid w:val="00E62820"/>
    <w:rsid w:val="00EF6D40"/>
    <w:rsid w:val="00F51AA0"/>
    <w:rsid w:val="00FC47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7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rm_aghajanyan@yaho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rmeps.am" TargetMode="External"/><Relationship Id="rId5" Type="http://schemas.openxmlformats.org/officeDocument/2006/relationships/hyperlink" Target="http://www.armeps.am" TargetMode="External"/><Relationship Id="rId10" Type="http://schemas.microsoft.com/office/2007/relationships/stylesWithEffects" Target="stylesWithEffects.xml"/><Relationship Id="rId4" Type="http://schemas.openxmlformats.org/officeDocument/2006/relationships/hyperlink" Target="http://www.armeps.a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dc:creator>
  <cp:lastModifiedBy>USER</cp:lastModifiedBy>
  <cp:revision>3</cp:revision>
  <dcterms:created xsi:type="dcterms:W3CDTF">2014-08-04T07:04:00Z</dcterms:created>
  <dcterms:modified xsi:type="dcterms:W3CDTF">2014-08-05T07:03:00Z</dcterms:modified>
</cp:coreProperties>
</file>