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F9B" w:rsidRPr="000E460F" w:rsidRDefault="00615F9B" w:rsidP="00615F9B">
      <w:pPr>
        <w:jc w:val="center"/>
        <w:rPr>
          <w:rFonts w:ascii="Sylfaen" w:hAnsi="Sylfaen" w:cs="Sylfaen"/>
          <w:sz w:val="28"/>
          <w:lang w:val="en-US"/>
        </w:rPr>
      </w:pPr>
    </w:p>
    <w:p w:rsidR="00615F9B" w:rsidRPr="00060290" w:rsidRDefault="00615F9B" w:rsidP="00615F9B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15F9B" w:rsidRPr="00060290" w:rsidRDefault="00615F9B" w:rsidP="00615F9B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15F9B" w:rsidRPr="000E460F" w:rsidRDefault="00615F9B" w:rsidP="00615F9B">
      <w:pPr>
        <w:rPr>
          <w:rFonts w:ascii="Sylfaen" w:hAnsi="Sylfaen" w:cs="Sylfaen"/>
          <w:sz w:val="22"/>
          <w:szCs w:val="22"/>
          <w:lang w:val="hy-AM"/>
        </w:rPr>
      </w:pPr>
    </w:p>
    <w:p w:rsidR="00615F9B" w:rsidRPr="00963496" w:rsidRDefault="00615F9B" w:rsidP="00615F9B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15F9B" w:rsidRPr="00060290" w:rsidRDefault="00615F9B" w:rsidP="00615F9B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15F9B" w:rsidRPr="000E460F" w:rsidRDefault="00615F9B" w:rsidP="00615F9B">
      <w:pPr>
        <w:rPr>
          <w:rFonts w:ascii="Sylfaen" w:hAnsi="Sylfaen" w:cs="Sylfaen"/>
          <w:sz w:val="22"/>
          <w:szCs w:val="22"/>
          <w:lang w:val="hy-AM"/>
        </w:rPr>
      </w:pPr>
    </w:p>
    <w:p w:rsidR="00615F9B" w:rsidRPr="0087602B" w:rsidRDefault="00615F9B" w:rsidP="00615F9B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615F9B" w:rsidRPr="0087602B" w:rsidRDefault="00615F9B" w:rsidP="00615F9B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D750D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615F9B">
        <w:rPr>
          <w:rFonts w:ascii="Sylfaen" w:eastAsia="Times New Roman" w:hAnsi="Sylfaen" w:cs="Sylfaen"/>
          <w:sz w:val="24"/>
          <w:szCs w:val="24"/>
          <w:lang w:val="hy-AM" w:eastAsia="ru-RU"/>
        </w:rPr>
        <w:t>Սյունիքի մարզի Շաղատ գ. կամուրջի մոտ դ-159 մմ գ/տ ՊԿ 3-23-ՊԿ 3-79 հատվածների վերանորոգում</w:t>
      </w:r>
      <w:r w:rsidRPr="003C2B66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615F9B" w:rsidRPr="0087602B" w:rsidRDefault="00615F9B" w:rsidP="00615F9B">
      <w:pPr>
        <w:spacing w:line="276" w:lineRule="auto"/>
        <w:jc w:val="both"/>
        <w:rPr>
          <w:rFonts w:ascii="Sylfaen" w:hAnsi="Sylfaen"/>
          <w:lang w:val="hy-AM"/>
        </w:rPr>
      </w:pPr>
    </w:p>
    <w:p w:rsidR="00615F9B" w:rsidRPr="0087602B" w:rsidRDefault="00615F9B" w:rsidP="00615F9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15F9B" w:rsidRPr="0087602B" w:rsidRDefault="00615F9B" w:rsidP="00615F9B">
      <w:pPr>
        <w:spacing w:line="276" w:lineRule="auto"/>
        <w:jc w:val="both"/>
        <w:rPr>
          <w:rFonts w:ascii="Sylfaen" w:hAnsi="Sylfaen"/>
          <w:lang w:val="hy-AM"/>
        </w:rPr>
      </w:pPr>
    </w:p>
    <w:p w:rsidR="00615F9B" w:rsidRPr="0087602B" w:rsidRDefault="00615F9B" w:rsidP="00615F9B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9C38AD">
        <w:rPr>
          <w:rFonts w:ascii="Sylfaen" w:hAnsi="Sylfaen" w:cs="Sylfaen"/>
          <w:lang w:val="hy-AM"/>
        </w:rPr>
        <w:t>1</w:t>
      </w:r>
      <w:r w:rsidRPr="00615F9B">
        <w:rPr>
          <w:rFonts w:ascii="Sylfaen" w:hAnsi="Sylfaen" w:cs="Sylfae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559F7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15F9B" w:rsidRPr="0087602B" w:rsidRDefault="00615F9B" w:rsidP="00615F9B">
      <w:pPr>
        <w:spacing w:line="276" w:lineRule="auto"/>
        <w:jc w:val="both"/>
        <w:rPr>
          <w:rFonts w:ascii="Sylfaen" w:hAnsi="Sylfaen"/>
          <w:lang w:val="hy-AM"/>
        </w:rPr>
      </w:pPr>
    </w:p>
    <w:p w:rsidR="00615F9B" w:rsidRPr="00051878" w:rsidRDefault="00615F9B" w:rsidP="00615F9B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«Վիկա և Արա» ՍՊԸ, ՀՀ Սյունիքի մարզ, ք. Սիսիան, Կամոյի փ. 12:</w:t>
      </w:r>
    </w:p>
    <w:p w:rsidR="00615F9B" w:rsidRPr="00051878" w:rsidRDefault="00615F9B" w:rsidP="00615F9B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615F9B" w:rsidRPr="009C38AD" w:rsidRDefault="00615F9B" w:rsidP="00615F9B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615F9B">
        <w:rPr>
          <w:lang w:val="hy-AM"/>
        </w:rPr>
        <w:t>1 248 328</w:t>
      </w:r>
      <w:r w:rsidRPr="00927DB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15F9B" w:rsidRPr="0087602B" w:rsidRDefault="00615F9B" w:rsidP="00615F9B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615F9B" w:rsidRPr="0087602B" w:rsidRDefault="00615F9B" w:rsidP="00615F9B">
      <w:pPr>
        <w:ind w:left="360" w:hanging="360"/>
        <w:jc w:val="both"/>
        <w:rPr>
          <w:rFonts w:ascii="Sylfaen" w:hAnsi="Sylfaen" w:cs="Sylfaen"/>
          <w:lang w:val="hy-AM"/>
        </w:rPr>
      </w:pPr>
    </w:p>
    <w:p w:rsidR="00615F9B" w:rsidRPr="0087602B" w:rsidRDefault="00615F9B" w:rsidP="00615F9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615F9B" w:rsidRPr="0087602B" w:rsidRDefault="00615F9B" w:rsidP="00615F9B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15F9B" w:rsidRPr="0087602B" w:rsidRDefault="00615F9B" w:rsidP="00615F9B">
      <w:pPr>
        <w:jc w:val="both"/>
        <w:rPr>
          <w:rFonts w:ascii="Sylfaen" w:hAnsi="Sylfaen" w:cs="Sylfaen"/>
          <w:lang w:val="hy-AM"/>
        </w:rPr>
      </w:pPr>
    </w:p>
    <w:p w:rsidR="00615F9B" w:rsidRPr="0087602B" w:rsidRDefault="00615F9B" w:rsidP="00615F9B">
      <w:pPr>
        <w:jc w:val="both"/>
        <w:rPr>
          <w:rFonts w:ascii="Sylfaen" w:hAnsi="Sylfaen" w:cs="Sylfaen"/>
          <w:lang w:val="hy-AM"/>
        </w:rPr>
      </w:pPr>
    </w:p>
    <w:p w:rsidR="00615F9B" w:rsidRPr="0087602B" w:rsidRDefault="00615F9B" w:rsidP="00615F9B">
      <w:pPr>
        <w:rPr>
          <w:rFonts w:ascii="Sylfaen" w:hAnsi="Sylfaen" w:cs="Sylfaen"/>
          <w:lang w:val="hy-AM"/>
        </w:rPr>
      </w:pPr>
    </w:p>
    <w:p w:rsidR="00615F9B" w:rsidRDefault="00615F9B" w:rsidP="00615F9B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615F9B" w:rsidRDefault="00615F9B" w:rsidP="00615F9B"/>
    <w:p w:rsidR="00615F9B" w:rsidRDefault="00615F9B" w:rsidP="00615F9B"/>
    <w:p w:rsidR="00615F9B" w:rsidRDefault="00615F9B" w:rsidP="00615F9B"/>
    <w:p w:rsidR="00615F9B" w:rsidRDefault="00615F9B" w:rsidP="00615F9B"/>
    <w:p w:rsidR="00615F9B" w:rsidRDefault="00615F9B" w:rsidP="00615F9B"/>
    <w:p w:rsidR="00615F9B" w:rsidRDefault="00615F9B" w:rsidP="00615F9B"/>
    <w:p w:rsidR="005F63A3" w:rsidRDefault="005F63A3"/>
    <w:sectPr w:rsidR="005F63A3" w:rsidSect="006778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615F9B"/>
    <w:rsid w:val="005F63A3"/>
    <w:rsid w:val="00615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5F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15F9B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2014-08-22T11:14:00Z</dcterms:created>
  <dcterms:modified xsi:type="dcterms:W3CDTF">2014-08-22T11:50:00Z</dcterms:modified>
</cp:coreProperties>
</file>