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FE5E72" w:rsidP="00A77010">
      <w:pPr>
        <w:pStyle w:val="Heading9"/>
        <w:jc w:val="right"/>
        <w:rPr>
          <w:rFonts w:ascii="Sylfaen" w:hAnsi="Sylfaen"/>
          <w:lang w:val="af-ZA"/>
        </w:rPr>
      </w:pPr>
      <w:r w:rsidRPr="00FE5E72">
        <w:rPr>
          <w:rFonts w:ascii="Sylfaen" w:hAnsi="Sylfaen" w:cs="TimesArmenianPSMT"/>
          <w:sz w:val="20"/>
          <w:szCs w:val="16"/>
          <w:lang w:val="hy-AM"/>
        </w:rPr>
        <w:t>ARG-9.2-</w:t>
      </w:r>
      <w:r w:rsidRPr="00FE5E72">
        <w:rPr>
          <w:rFonts w:ascii="Sylfaen" w:hAnsi="Sylfaen" w:cs="TimesArmenianPSMT"/>
          <w:sz w:val="20"/>
          <w:szCs w:val="16"/>
          <w:lang w:val="nl-NL"/>
        </w:rPr>
        <w:t>67</w:t>
      </w:r>
      <w:r w:rsidRPr="00FE5E72">
        <w:rPr>
          <w:rFonts w:ascii="Sylfaen" w:hAnsi="Sylfaen" w:cs="TimesArmenianPSMT"/>
          <w:sz w:val="20"/>
          <w:szCs w:val="16"/>
          <w:lang w:val="hy-AM"/>
        </w:rPr>
        <w:t>-</w:t>
      </w:r>
      <w:r w:rsidRPr="00FE5E72">
        <w:rPr>
          <w:rFonts w:ascii="Sylfaen" w:hAnsi="Sylfaen" w:cs="TimesArmenianPSMT"/>
          <w:sz w:val="20"/>
          <w:szCs w:val="16"/>
          <w:lang w:val="nl-NL"/>
        </w:rPr>
        <w:t>01</w:t>
      </w:r>
      <w:r w:rsidRPr="00FE5E72">
        <w:rPr>
          <w:rFonts w:ascii="Sylfaen" w:hAnsi="Sylfaen" w:cs="TimesArmenianPSMT"/>
          <w:sz w:val="20"/>
          <w:szCs w:val="16"/>
          <w:lang w:val="hy-AM"/>
        </w:rPr>
        <w:t>.0</w:t>
      </w:r>
      <w:r w:rsidRPr="00FE5E72">
        <w:rPr>
          <w:rFonts w:ascii="Sylfaen" w:hAnsi="Sylfaen" w:cs="TimesArmenianPSMT"/>
          <w:sz w:val="20"/>
          <w:szCs w:val="16"/>
          <w:lang w:val="nl-NL"/>
        </w:rPr>
        <w:t>9</w:t>
      </w:r>
      <w:r w:rsidRPr="00FE5E72">
        <w:rPr>
          <w:rFonts w:ascii="Sylfaen" w:hAnsi="Sylfaen" w:cs="TimesArmenianPSMT"/>
          <w:sz w:val="20"/>
          <w:szCs w:val="16"/>
          <w:lang w:val="hy-AM"/>
        </w:rPr>
        <w:t>.14</w:t>
      </w:r>
      <w:r w:rsidRPr="00C02904">
        <w:rPr>
          <w:rFonts w:ascii="Sylfaen" w:hAnsi="Sylfaen" w:cs="TimesArmenianPSMT"/>
          <w:b w:val="0"/>
          <w:sz w:val="20"/>
          <w:szCs w:val="16"/>
          <w:lang w:val="hy-AM"/>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FE5E72" w:rsidRPr="00FE5E72">
        <w:rPr>
          <w:rFonts w:ascii="Sylfaen" w:hAnsi="Sylfaen"/>
          <w:bCs/>
          <w:sz w:val="24"/>
          <w:szCs w:val="24"/>
          <w:lang w:val="af-ZA"/>
        </w:rPr>
        <w:t>01</w:t>
      </w:r>
      <w:r w:rsidRPr="00B25D9D">
        <w:rPr>
          <w:rFonts w:ascii="Sylfaen" w:hAnsi="Sylfaen"/>
          <w:bCs/>
          <w:sz w:val="24"/>
          <w:szCs w:val="24"/>
          <w:lang w:val="af-ZA"/>
        </w:rPr>
        <w:t>.</w:t>
      </w:r>
      <w:r w:rsidR="001157FD">
        <w:rPr>
          <w:rFonts w:ascii="Sylfaen" w:hAnsi="Sylfaen"/>
          <w:bCs/>
          <w:sz w:val="24"/>
          <w:szCs w:val="24"/>
          <w:lang w:val="hy-AM"/>
        </w:rPr>
        <w:t>0</w:t>
      </w:r>
      <w:r w:rsidR="00FE5E72" w:rsidRPr="00C02904">
        <w:rPr>
          <w:rFonts w:ascii="Sylfaen" w:hAnsi="Sylfaen"/>
          <w:bCs/>
          <w:sz w:val="24"/>
          <w:szCs w:val="24"/>
          <w:lang w:val="hy-AM"/>
        </w:rPr>
        <w:t>9</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FE5E72" w:rsidP="00A77010">
      <w:pPr>
        <w:pStyle w:val="Heading9"/>
        <w:rPr>
          <w:rFonts w:ascii="Sylfaen" w:hAnsi="Sylfaen"/>
          <w:sz w:val="32"/>
          <w:szCs w:val="32"/>
          <w:lang w:val="af-ZA"/>
        </w:rPr>
      </w:pPr>
      <w:r>
        <w:rPr>
          <w:rFonts w:ascii="Sylfaen" w:hAnsi="Sylfaen"/>
          <w:sz w:val="32"/>
          <w:szCs w:val="32"/>
        </w:rPr>
        <w:t xml:space="preserve">         </w:t>
      </w:r>
      <w:r w:rsidR="00A77010" w:rsidRPr="00B25D9D">
        <w:rPr>
          <w:rFonts w:ascii="Sylfaen" w:hAnsi="Sylfaen"/>
          <w:sz w:val="32"/>
          <w:szCs w:val="32"/>
        </w:rPr>
        <w:t>«</w:t>
      </w:r>
      <w:r w:rsidR="00A77010" w:rsidRPr="00E03396">
        <w:rPr>
          <w:rFonts w:ascii="Sylfaen" w:hAnsi="Sylfaen"/>
          <w:sz w:val="32"/>
          <w:szCs w:val="32"/>
        </w:rPr>
        <w:t>Գազպրոմ Արմենիա</w:t>
      </w:r>
      <w:r w:rsidR="00A77010" w:rsidRPr="00B25D9D">
        <w:rPr>
          <w:rFonts w:ascii="Sylfaen" w:hAnsi="Sylfaen"/>
          <w:sz w:val="32"/>
          <w:szCs w:val="32"/>
        </w:rPr>
        <w:t>» ՓԲԸ</w:t>
      </w:r>
      <w:r w:rsidR="00A77010"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B25D9D" w:rsidRDefault="00A77010" w:rsidP="00A77010">
      <w:pPr>
        <w:pStyle w:val="BodyText"/>
        <w:ind w:right="-7" w:firstLine="567"/>
        <w:jc w:val="center"/>
        <w:rPr>
          <w:rFonts w:ascii="Sylfaen" w:hAnsi="Sylfaen" w:cs="Sylfaen"/>
          <w:lang w:val="af-ZA"/>
        </w:rPr>
      </w:pPr>
    </w:p>
    <w:p w:rsidR="00A77010" w:rsidRPr="00E03396" w:rsidRDefault="00A77010" w:rsidP="00E8528B">
      <w:pPr>
        <w:pStyle w:val="BodyText2"/>
        <w:tabs>
          <w:tab w:val="left" w:pos="6825"/>
          <w:tab w:val="right" w:pos="9921"/>
        </w:tabs>
        <w:jc w:val="center"/>
        <w:rPr>
          <w:rFonts w:ascii="Times Armenian" w:hAnsi="Times Armenian"/>
          <w:sz w:val="31"/>
          <w:szCs w:val="31"/>
          <w:lang w:val="af-ZA"/>
        </w:rPr>
      </w:pPr>
      <w:r w:rsidRPr="00B25D9D">
        <w:rPr>
          <w:rFonts w:ascii="Sylfaen" w:hAnsi="Sylfaen" w:cs="Sylfaen"/>
          <w:lang w:val="af-ZA"/>
        </w:rPr>
        <w:t>«</w:t>
      </w:r>
      <w:r>
        <w:rPr>
          <w:rFonts w:ascii="Sylfaen" w:hAnsi="Sylfaen" w:cs="Sylfaen"/>
          <w:lang w:val="hy-AM"/>
        </w:rPr>
        <w:t>Գազպրոմ Արմենիա</w:t>
      </w:r>
      <w:r w:rsidRPr="00B25D9D">
        <w:rPr>
          <w:rFonts w:ascii="Sylfaen" w:hAnsi="Sylfaen" w:cs="Sylfaen"/>
          <w:lang w:val="af-ZA"/>
        </w:rPr>
        <w:t xml:space="preserve">»  </w:t>
      </w:r>
      <w:r w:rsidRPr="00C525C6">
        <w:rPr>
          <w:rFonts w:ascii="Sylfaen" w:hAnsi="Sylfaen" w:cs="Sylfaen"/>
          <w:lang w:val="hy-AM"/>
        </w:rPr>
        <w:t>ՓԲԸ</w:t>
      </w:r>
      <w:r w:rsidRPr="00B25D9D">
        <w:rPr>
          <w:rFonts w:ascii="Sylfaen" w:hAnsi="Sylfaen" w:cs="Sylfaen"/>
          <w:lang w:val="af-ZA"/>
        </w:rPr>
        <w:t>-</w:t>
      </w:r>
      <w:r w:rsidRPr="00C525C6">
        <w:rPr>
          <w:rFonts w:ascii="Sylfaen" w:hAnsi="Sylfaen" w:cs="Sylfaen"/>
          <w:lang w:val="hy-AM"/>
        </w:rPr>
        <w:t>ի</w:t>
      </w:r>
      <w:r w:rsidRPr="00B25D9D">
        <w:rPr>
          <w:rFonts w:ascii="Sylfaen" w:hAnsi="Sylfaen" w:cs="Sylfaen"/>
          <w:lang w:val="af-ZA"/>
        </w:rPr>
        <w:t xml:space="preserve"> </w:t>
      </w:r>
      <w:r w:rsidRPr="00C525C6">
        <w:rPr>
          <w:rFonts w:ascii="Sylfaen" w:hAnsi="Sylfaen" w:cs="Sylfaen"/>
          <w:lang w:val="hy-AM"/>
        </w:rPr>
        <w:t>կարիքների</w:t>
      </w:r>
      <w:r w:rsidRPr="00B25D9D">
        <w:rPr>
          <w:rFonts w:ascii="Sylfaen" w:hAnsi="Sylfaen" w:cs="Times Armenian"/>
          <w:lang w:val="af-ZA"/>
        </w:rPr>
        <w:t xml:space="preserve"> </w:t>
      </w:r>
      <w:r w:rsidRPr="00C525C6">
        <w:rPr>
          <w:rFonts w:ascii="Sylfaen" w:hAnsi="Sylfaen" w:cs="Sylfaen"/>
          <w:lang w:val="hy-AM"/>
        </w:rPr>
        <w:t>համար</w:t>
      </w:r>
      <w:r w:rsidRPr="00B25D9D">
        <w:rPr>
          <w:rFonts w:ascii="Sylfaen" w:hAnsi="Sylfaen" w:cs="Times Armenian"/>
          <w:lang w:val="af-ZA"/>
        </w:rPr>
        <w:t>`</w:t>
      </w:r>
      <w:r w:rsidR="00E8528B" w:rsidRPr="00E8528B">
        <w:rPr>
          <w:rFonts w:ascii="Sylfaen" w:hAnsi="Sylfaen"/>
          <w:lang w:val="af-ZA"/>
        </w:rPr>
        <w:t xml:space="preserve"> </w:t>
      </w:r>
      <w:r w:rsidR="004A72F0" w:rsidRPr="003D42BB">
        <w:rPr>
          <w:rFonts w:ascii="Sylfaen" w:hAnsi="Sylfaen"/>
          <w:lang w:val="hy-AM"/>
        </w:rPr>
        <w:t>«Սյունիքի մարզի Գորիս-Վերինշեն մ/ճ ստորգետնյա գազատարի վերականգնում»</w:t>
      </w:r>
      <w:r w:rsidR="000502C5" w:rsidRPr="00E8528B">
        <w:rPr>
          <w:rFonts w:ascii="Sylfaen" w:hAnsi="Sylfaen"/>
          <w:lang w:val="af-ZA"/>
        </w:rPr>
        <w:t xml:space="preserve"> </w:t>
      </w:r>
    </w:p>
    <w:p w:rsidR="00A77010" w:rsidRPr="00E03396"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A9048F" w:rsidRDefault="00E36E32" w:rsidP="00A77010">
      <w:pPr>
        <w:pStyle w:val="Heading5"/>
        <w:rPr>
          <w:rFonts w:ascii="Sylfaen" w:hAnsi="Sylfaen" w:cs="Sylfaen"/>
          <w:sz w:val="24"/>
          <w:szCs w:val="24"/>
          <w:lang w:val="af-ZA"/>
        </w:rPr>
      </w:pPr>
      <w:r>
        <w:rPr>
          <w:rFonts w:ascii="Sylfaen" w:hAnsi="Sylfaen" w:cs="Sylfaen"/>
          <w:sz w:val="24"/>
          <w:szCs w:val="24"/>
          <w:lang w:val="af-ZA"/>
        </w:rPr>
        <w:t>«</w:t>
      </w:r>
      <w:r w:rsidR="00A77010" w:rsidRPr="00E8528B">
        <w:rPr>
          <w:rFonts w:ascii="Sylfaen" w:hAnsi="Sylfaen" w:cs="Sylfaen"/>
          <w:sz w:val="24"/>
          <w:szCs w:val="24"/>
        </w:rPr>
        <w:t>Գազպրոմ</w:t>
      </w:r>
      <w:r w:rsidR="00A77010" w:rsidRPr="00E8528B">
        <w:rPr>
          <w:rFonts w:ascii="Sylfaen" w:hAnsi="Sylfaen" w:cs="Sylfaen"/>
          <w:sz w:val="24"/>
          <w:szCs w:val="24"/>
          <w:lang w:val="af-ZA"/>
        </w:rPr>
        <w:t xml:space="preserve"> </w:t>
      </w:r>
      <w:r w:rsidR="00A77010" w:rsidRPr="00E8528B">
        <w:rPr>
          <w:rFonts w:ascii="Sylfaen" w:hAnsi="Sylfaen" w:cs="Sylfaen"/>
          <w:sz w:val="24"/>
          <w:szCs w:val="24"/>
        </w:rPr>
        <w:t>Արմենիա</w:t>
      </w:r>
      <w:r w:rsidR="00A77010" w:rsidRPr="00E8528B">
        <w:rPr>
          <w:rFonts w:ascii="Sylfaen" w:hAnsi="Sylfaen" w:cs="Sylfaen"/>
          <w:sz w:val="24"/>
          <w:szCs w:val="24"/>
          <w:lang w:val="af-ZA"/>
        </w:rPr>
        <w:t>»</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ՓԲԸ</w:t>
      </w:r>
      <w:r w:rsidR="00A77010" w:rsidRPr="00C443ED">
        <w:rPr>
          <w:rFonts w:ascii="Sylfaen" w:hAnsi="Sylfaen" w:cs="Sylfaen"/>
          <w:sz w:val="24"/>
          <w:szCs w:val="24"/>
          <w:lang w:val="af-ZA"/>
        </w:rPr>
        <w:t>-</w:t>
      </w:r>
      <w:r w:rsidR="00A77010" w:rsidRPr="00B25D9D">
        <w:rPr>
          <w:rFonts w:ascii="Sylfaen" w:hAnsi="Sylfaen" w:cs="Sylfaen"/>
          <w:sz w:val="24"/>
          <w:szCs w:val="24"/>
        </w:rPr>
        <w:t>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կարիքների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համար</w:t>
      </w:r>
      <w:r w:rsidR="00A77010" w:rsidRPr="00C443ED">
        <w:rPr>
          <w:rFonts w:ascii="Sylfaen" w:hAnsi="Sylfaen" w:cs="Sylfaen"/>
          <w:sz w:val="24"/>
          <w:szCs w:val="24"/>
          <w:lang w:val="af-ZA"/>
        </w:rPr>
        <w:t xml:space="preserve">` </w:t>
      </w:r>
      <w:r w:rsidR="00E8528B">
        <w:rPr>
          <w:rFonts w:ascii="Sylfaen" w:hAnsi="Sylfaen"/>
        </w:rPr>
        <w:t>է</w:t>
      </w:r>
      <w:r w:rsidR="00E8528B" w:rsidRPr="00E8528B">
        <w:rPr>
          <w:rFonts w:ascii="Sylfaen" w:hAnsi="Sylfaen"/>
          <w:lang w:val="af-ZA"/>
        </w:rPr>
        <w:t xml:space="preserve"> </w:t>
      </w:r>
      <w:r w:rsidR="004A72F0" w:rsidRPr="003D42BB">
        <w:rPr>
          <w:rFonts w:ascii="Sylfaen" w:hAnsi="Sylfaen"/>
          <w:lang w:val="hy-AM"/>
        </w:rPr>
        <w:t>«Սյունիքի մարզի Գորիս-Վերինշեն մ/ճ ստորգետնյա գազատարի վերականգնում»</w:t>
      </w:r>
    </w:p>
    <w:p w:rsidR="00A77010" w:rsidRPr="006E7B1A" w:rsidRDefault="00A77010" w:rsidP="00A77010">
      <w:pPr>
        <w:pStyle w:val="Heading5"/>
        <w:rPr>
          <w:rFonts w:ascii="Sylfaen" w:hAnsi="Sylfaen" w:cs="Sylfaen"/>
          <w:sz w:val="24"/>
          <w:szCs w:val="24"/>
          <w:lang w:val="af-ZA"/>
        </w:rPr>
      </w:pPr>
      <w:r w:rsidRPr="00C443ED">
        <w:rPr>
          <w:rFonts w:ascii="Sylfaen" w:hAnsi="Sylfaen" w:cs="Sylfaen"/>
          <w:sz w:val="24"/>
          <w:szCs w:val="24"/>
          <w:lang w:val="af-ZA"/>
        </w:rPr>
        <w:t xml:space="preserve"> </w:t>
      </w:r>
      <w:r w:rsidRPr="00B25D9D">
        <w:rPr>
          <w:rFonts w:ascii="Sylfaen" w:hAnsi="Sylfaen" w:cs="Sylfaen"/>
          <w:sz w:val="24"/>
          <w:szCs w:val="24"/>
        </w:rPr>
        <w:t>հայտարարված</w:t>
      </w:r>
      <w:r w:rsidRPr="006E7B1A">
        <w:rPr>
          <w:rFonts w:ascii="Sylfaen" w:hAnsi="Sylfaen" w:cs="Sylfaen"/>
          <w:sz w:val="24"/>
          <w:szCs w:val="24"/>
          <w:lang w:val="af-ZA"/>
        </w:rPr>
        <w:t xml:space="preserve"> </w:t>
      </w:r>
      <w:r w:rsidRPr="00B25D9D">
        <w:rPr>
          <w:rFonts w:ascii="Sylfaen" w:hAnsi="Sylfaen" w:cs="Sylfaen"/>
          <w:sz w:val="24"/>
          <w:szCs w:val="24"/>
        </w:rPr>
        <w:t>բաց</w:t>
      </w:r>
      <w:r w:rsidRPr="006E7B1A">
        <w:rPr>
          <w:rFonts w:ascii="Sylfaen" w:hAnsi="Sylfaen" w:cs="Sylfaen"/>
          <w:sz w:val="24"/>
          <w:szCs w:val="24"/>
          <w:lang w:val="af-ZA"/>
        </w:rPr>
        <w:t xml:space="preserve"> </w:t>
      </w:r>
      <w:r w:rsidRPr="00B25D9D">
        <w:rPr>
          <w:rFonts w:ascii="Sylfaen" w:hAnsi="Sylfaen" w:cs="Sylfaen"/>
          <w:sz w:val="24"/>
          <w:szCs w:val="24"/>
        </w:rPr>
        <w:t>առաջարկների</w:t>
      </w:r>
      <w:r w:rsidRPr="006E7B1A">
        <w:rPr>
          <w:rFonts w:ascii="Sylfaen" w:hAnsi="Sylfaen" w:cs="Sylfaen"/>
          <w:sz w:val="24"/>
          <w:szCs w:val="24"/>
          <w:lang w:val="af-ZA"/>
        </w:rPr>
        <w:t xml:space="preserve"> </w:t>
      </w:r>
      <w:r w:rsidRPr="00B25D9D">
        <w:rPr>
          <w:rFonts w:ascii="Sylfaen" w:hAnsi="Sylfaen" w:cs="Sylfaen"/>
          <w:sz w:val="24"/>
          <w:szCs w:val="24"/>
        </w:rPr>
        <w:t>հարցման</w:t>
      </w:r>
      <w:r w:rsidRPr="006E7B1A">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9A28F6" w:rsidRDefault="00A77010" w:rsidP="00A77010">
      <w:pPr>
        <w:pStyle w:val="BodyText"/>
        <w:spacing w:after="0"/>
        <w:ind w:right="864"/>
        <w:jc w:val="both"/>
        <w:rPr>
          <w:rFonts w:ascii="Sylfaen" w:hAnsi="Sylfaen"/>
          <w:szCs w:val="22"/>
          <w:lang w:val="af-ZA"/>
        </w:rPr>
      </w:pPr>
      <w:r w:rsidRPr="00B25D9D">
        <w:rPr>
          <w:rFonts w:ascii="Sylfaen" w:hAnsi="Sylfaen"/>
          <w:sz w:val="20"/>
          <w:lang w:val="af-ZA"/>
        </w:rPr>
        <w:t xml:space="preserve"> </w:t>
      </w:r>
      <w:r w:rsidRPr="00B25D9D">
        <w:rPr>
          <w:rFonts w:ascii="Sylfaen" w:hAnsi="Sylfaen"/>
          <w:sz w:val="20"/>
          <w:lang w:val="af-ZA"/>
        </w:rPr>
        <w:br w:type="page"/>
      </w:r>
      <w:r w:rsidRPr="00B25D9D">
        <w:rPr>
          <w:rFonts w:ascii="Sylfaen" w:hAnsi="Sylfaen" w:cs="Sylfaen"/>
          <w:sz w:val="20"/>
        </w:rPr>
        <w:lastRenderedPageBreak/>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C525C6">
        <w:rPr>
          <w:rFonts w:ascii="Sylfaen" w:hAnsi="Sylfaen"/>
          <w:sz w:val="20"/>
          <w:szCs w:val="20"/>
        </w:rPr>
        <w:t>տրամադրվում</w:t>
      </w:r>
      <w:r w:rsidRPr="00146220">
        <w:rPr>
          <w:rFonts w:ascii="Sylfaen" w:hAnsi="Sylfaen"/>
          <w:sz w:val="20"/>
          <w:szCs w:val="20"/>
          <w:lang w:val="af-ZA"/>
        </w:rPr>
        <w:t xml:space="preserve"> </w:t>
      </w:r>
      <w:r w:rsidRPr="00C525C6">
        <w:rPr>
          <w:rFonts w:ascii="Sylfaen" w:hAnsi="Sylfaen"/>
          <w:sz w:val="20"/>
          <w:szCs w:val="20"/>
        </w:rPr>
        <w:t>է</w:t>
      </w:r>
      <w:r w:rsidRPr="00146220">
        <w:rPr>
          <w:rFonts w:ascii="Sylfaen" w:hAnsi="Sylfaen"/>
          <w:sz w:val="20"/>
          <w:szCs w:val="20"/>
          <w:lang w:val="af-ZA"/>
        </w:rPr>
        <w:t xml:space="preserve"> </w:t>
      </w:r>
      <w:r w:rsidRPr="00C525C6">
        <w:rPr>
          <w:rFonts w:ascii="Sylfaen" w:hAnsi="Sylfaen"/>
          <w:sz w:val="20"/>
          <w:szCs w:val="20"/>
        </w:rPr>
        <w:t>ի</w:t>
      </w:r>
      <w:r w:rsidRPr="00146220">
        <w:rPr>
          <w:rFonts w:ascii="Sylfaen" w:hAnsi="Sylfaen"/>
          <w:sz w:val="20"/>
          <w:szCs w:val="20"/>
          <w:lang w:val="af-ZA"/>
        </w:rPr>
        <w:t xml:space="preserve"> </w:t>
      </w:r>
      <w:r w:rsidRPr="00C525C6">
        <w:rPr>
          <w:rFonts w:ascii="Sylfaen" w:hAnsi="Sylfaen"/>
          <w:sz w:val="20"/>
          <w:szCs w:val="20"/>
        </w:rPr>
        <w:t>լրումն</w:t>
      </w:r>
      <w:r w:rsidRPr="00146220">
        <w:rPr>
          <w:rFonts w:ascii="Sylfaen" w:hAnsi="Sylfaen"/>
          <w:sz w:val="20"/>
          <w:szCs w:val="20"/>
          <w:lang w:val="af-ZA"/>
        </w:rPr>
        <w:t xml:space="preserve">    «</w:t>
      </w:r>
      <w:r w:rsidRPr="00C525C6">
        <w:rPr>
          <w:rFonts w:ascii="Sylfaen" w:hAnsi="Sylfaen"/>
          <w:sz w:val="20"/>
          <w:szCs w:val="20"/>
        </w:rPr>
        <w:t>Գազպրոմ</w:t>
      </w:r>
      <w:r w:rsidRPr="00146220">
        <w:rPr>
          <w:rFonts w:ascii="Sylfaen" w:hAnsi="Sylfaen"/>
          <w:sz w:val="20"/>
          <w:szCs w:val="20"/>
          <w:lang w:val="af-ZA"/>
        </w:rPr>
        <w:t xml:space="preserve"> </w:t>
      </w:r>
      <w:r w:rsidRPr="00C525C6">
        <w:rPr>
          <w:rFonts w:ascii="Sylfaen" w:hAnsi="Sylfaen"/>
          <w:sz w:val="20"/>
          <w:szCs w:val="20"/>
        </w:rPr>
        <w:t>Արմենիա</w:t>
      </w:r>
      <w:r w:rsidRPr="00146220">
        <w:rPr>
          <w:rFonts w:ascii="Sylfaen" w:hAnsi="Sylfaen"/>
          <w:sz w:val="20"/>
          <w:szCs w:val="20"/>
          <w:lang w:val="af-ZA"/>
        </w:rPr>
        <w:t xml:space="preserve">»  </w:t>
      </w:r>
      <w:r w:rsidRPr="00B25D9D">
        <w:rPr>
          <w:rFonts w:ascii="Sylfaen" w:hAnsi="Sylfaen"/>
          <w:sz w:val="20"/>
          <w:szCs w:val="20"/>
        </w:rPr>
        <w:t>ՓԲԸ</w:t>
      </w:r>
      <w:r w:rsidRPr="00146220">
        <w:rPr>
          <w:rFonts w:ascii="Sylfaen" w:hAnsi="Sylfaen"/>
          <w:sz w:val="20"/>
          <w:szCs w:val="20"/>
          <w:lang w:val="af-ZA"/>
        </w:rPr>
        <w:t>-</w:t>
      </w:r>
      <w:r w:rsidRPr="00B25D9D">
        <w:rPr>
          <w:rFonts w:ascii="Sylfaen" w:hAnsi="Sylfaen"/>
          <w:sz w:val="20"/>
          <w:szCs w:val="20"/>
        </w:rPr>
        <w:t>ի</w:t>
      </w:r>
      <w:r w:rsidRPr="00146220">
        <w:rPr>
          <w:rFonts w:ascii="Sylfaen" w:hAnsi="Sylfaen"/>
          <w:sz w:val="20"/>
          <w:szCs w:val="20"/>
          <w:lang w:val="af-ZA"/>
        </w:rPr>
        <w:t xml:space="preserve">  (</w:t>
      </w:r>
      <w:r w:rsidRPr="00B25D9D">
        <w:rPr>
          <w:rFonts w:ascii="Sylfaen" w:hAnsi="Sylfaen"/>
          <w:sz w:val="20"/>
          <w:szCs w:val="20"/>
        </w:rPr>
        <w:t>այսուհետև</w:t>
      </w:r>
      <w:r w:rsidRPr="00146220">
        <w:rPr>
          <w:rFonts w:ascii="Sylfaen" w:hAnsi="Sylfaen"/>
          <w:sz w:val="20"/>
          <w:szCs w:val="20"/>
          <w:lang w:val="af-ZA"/>
        </w:rPr>
        <w:t xml:space="preserve">` </w:t>
      </w:r>
      <w:r w:rsidRPr="00B25D9D">
        <w:rPr>
          <w:rFonts w:ascii="Sylfaen" w:hAnsi="Sylfaen"/>
          <w:sz w:val="20"/>
          <w:szCs w:val="20"/>
        </w:rPr>
        <w:t>Պատվիրատու</w:t>
      </w:r>
      <w:r w:rsidRPr="00146220">
        <w:rPr>
          <w:rFonts w:ascii="Sylfaen" w:hAnsi="Sylfaen"/>
          <w:sz w:val="20"/>
          <w:szCs w:val="20"/>
          <w:lang w:val="af-ZA"/>
        </w:rPr>
        <w:t xml:space="preserve">)` </w:t>
      </w:r>
      <w:r w:rsidRPr="00B25D9D">
        <w:rPr>
          <w:rFonts w:ascii="Sylfaen" w:hAnsi="Sylfaen"/>
          <w:sz w:val="20"/>
          <w:szCs w:val="20"/>
        </w:rPr>
        <w:t>կարիքների</w:t>
      </w:r>
      <w:r w:rsidRPr="00146220">
        <w:rPr>
          <w:rFonts w:ascii="Sylfaen" w:hAnsi="Sylfaen"/>
          <w:sz w:val="20"/>
          <w:szCs w:val="20"/>
          <w:lang w:val="af-ZA"/>
        </w:rPr>
        <w:t xml:space="preserve"> </w:t>
      </w:r>
      <w:r w:rsidRPr="00C525C6">
        <w:rPr>
          <w:rFonts w:ascii="Sylfaen" w:hAnsi="Sylfaen"/>
          <w:sz w:val="20"/>
          <w:szCs w:val="20"/>
        </w:rPr>
        <w:t>համար</w:t>
      </w:r>
      <w:r w:rsidRPr="00DE58EC">
        <w:rPr>
          <w:rFonts w:ascii="Sylfaen" w:hAnsi="Sylfaen" w:cs="Sylfaen"/>
          <w:sz w:val="20"/>
          <w:lang w:val="af-ZA"/>
        </w:rPr>
        <w:t>`</w:t>
      </w:r>
      <w:r w:rsidR="00C525C6" w:rsidRPr="00DE58EC">
        <w:rPr>
          <w:rFonts w:ascii="Sylfaen" w:hAnsi="Sylfaen" w:cs="Sylfaen"/>
          <w:sz w:val="20"/>
          <w:lang w:val="af-ZA"/>
        </w:rPr>
        <w:t>«</w:t>
      </w:r>
      <w:r w:rsidR="004A72F0" w:rsidRPr="004A72F0">
        <w:rPr>
          <w:rFonts w:ascii="Sylfaen" w:hAnsi="Sylfaen"/>
          <w:sz w:val="20"/>
          <w:szCs w:val="20"/>
        </w:rPr>
        <w:t>Սյունիքի</w:t>
      </w:r>
      <w:r w:rsidR="004A72F0" w:rsidRPr="00FE5E72">
        <w:rPr>
          <w:rFonts w:ascii="Sylfaen" w:hAnsi="Sylfaen"/>
          <w:sz w:val="20"/>
          <w:szCs w:val="20"/>
          <w:lang w:val="af-ZA"/>
        </w:rPr>
        <w:t xml:space="preserve"> </w:t>
      </w:r>
      <w:r w:rsidR="004A72F0" w:rsidRPr="004A72F0">
        <w:rPr>
          <w:rFonts w:ascii="Sylfaen" w:hAnsi="Sylfaen"/>
          <w:sz w:val="20"/>
          <w:szCs w:val="20"/>
        </w:rPr>
        <w:t>մարզի</w:t>
      </w:r>
      <w:r w:rsidR="004A72F0" w:rsidRPr="00FE5E72">
        <w:rPr>
          <w:rFonts w:ascii="Sylfaen" w:hAnsi="Sylfaen"/>
          <w:sz w:val="20"/>
          <w:szCs w:val="20"/>
          <w:lang w:val="af-ZA"/>
        </w:rPr>
        <w:t xml:space="preserve"> </w:t>
      </w:r>
      <w:r w:rsidR="004A72F0" w:rsidRPr="004A72F0">
        <w:rPr>
          <w:rFonts w:ascii="Sylfaen" w:hAnsi="Sylfaen"/>
          <w:sz w:val="20"/>
          <w:szCs w:val="20"/>
        </w:rPr>
        <w:t>Գորիս</w:t>
      </w:r>
      <w:r w:rsidR="004A72F0" w:rsidRPr="00FE5E72">
        <w:rPr>
          <w:rFonts w:ascii="Sylfaen" w:hAnsi="Sylfaen"/>
          <w:sz w:val="20"/>
          <w:szCs w:val="20"/>
          <w:lang w:val="af-ZA"/>
        </w:rPr>
        <w:t>-</w:t>
      </w:r>
      <w:r w:rsidR="004A72F0" w:rsidRPr="004A72F0">
        <w:rPr>
          <w:rFonts w:ascii="Sylfaen" w:hAnsi="Sylfaen"/>
          <w:sz w:val="20"/>
          <w:szCs w:val="20"/>
        </w:rPr>
        <w:t>Վերինշեն</w:t>
      </w:r>
      <w:r w:rsidR="004A72F0" w:rsidRPr="00FE5E72">
        <w:rPr>
          <w:rFonts w:ascii="Sylfaen" w:hAnsi="Sylfaen"/>
          <w:sz w:val="20"/>
          <w:szCs w:val="20"/>
          <w:lang w:val="af-ZA"/>
        </w:rPr>
        <w:t xml:space="preserve"> </w:t>
      </w:r>
      <w:r w:rsidR="004A72F0" w:rsidRPr="004A72F0">
        <w:rPr>
          <w:rFonts w:ascii="Sylfaen" w:hAnsi="Sylfaen"/>
          <w:sz w:val="20"/>
          <w:szCs w:val="20"/>
        </w:rPr>
        <w:t>մ</w:t>
      </w:r>
      <w:r w:rsidR="004A72F0" w:rsidRPr="00FE5E72">
        <w:rPr>
          <w:rFonts w:ascii="Sylfaen" w:hAnsi="Sylfaen"/>
          <w:sz w:val="20"/>
          <w:szCs w:val="20"/>
          <w:lang w:val="af-ZA"/>
        </w:rPr>
        <w:t>/</w:t>
      </w:r>
      <w:r w:rsidR="004A72F0" w:rsidRPr="004A72F0">
        <w:rPr>
          <w:rFonts w:ascii="Sylfaen" w:hAnsi="Sylfaen"/>
          <w:sz w:val="20"/>
          <w:szCs w:val="20"/>
        </w:rPr>
        <w:t>ճ</w:t>
      </w:r>
      <w:r w:rsidR="004A72F0" w:rsidRPr="00FE5E72">
        <w:rPr>
          <w:rFonts w:ascii="Sylfaen" w:hAnsi="Sylfaen"/>
          <w:sz w:val="20"/>
          <w:szCs w:val="20"/>
          <w:lang w:val="af-ZA"/>
        </w:rPr>
        <w:t xml:space="preserve"> </w:t>
      </w:r>
      <w:r w:rsidR="004A72F0" w:rsidRPr="004A72F0">
        <w:rPr>
          <w:rFonts w:ascii="Sylfaen" w:hAnsi="Sylfaen"/>
          <w:sz w:val="20"/>
          <w:szCs w:val="20"/>
        </w:rPr>
        <w:t>ստորգետնյա</w:t>
      </w:r>
      <w:r w:rsidR="004A72F0" w:rsidRPr="00FE5E72">
        <w:rPr>
          <w:rFonts w:ascii="Sylfaen" w:hAnsi="Sylfaen"/>
          <w:sz w:val="20"/>
          <w:szCs w:val="20"/>
          <w:lang w:val="af-ZA"/>
        </w:rPr>
        <w:t xml:space="preserve"> </w:t>
      </w:r>
      <w:r w:rsidR="004A72F0" w:rsidRPr="004A72F0">
        <w:rPr>
          <w:rFonts w:ascii="Sylfaen" w:hAnsi="Sylfaen"/>
          <w:sz w:val="20"/>
          <w:szCs w:val="20"/>
        </w:rPr>
        <w:t>գազատարի</w:t>
      </w:r>
      <w:r w:rsidR="004A72F0" w:rsidRPr="00FE5E72">
        <w:rPr>
          <w:rFonts w:ascii="Sylfaen" w:hAnsi="Sylfaen"/>
          <w:sz w:val="20"/>
          <w:szCs w:val="20"/>
          <w:lang w:val="af-ZA"/>
        </w:rPr>
        <w:t xml:space="preserve"> </w:t>
      </w:r>
      <w:r w:rsidR="004A72F0" w:rsidRPr="004A72F0">
        <w:rPr>
          <w:rFonts w:ascii="Sylfaen" w:hAnsi="Sylfaen"/>
          <w:sz w:val="20"/>
          <w:szCs w:val="20"/>
        </w:rPr>
        <w:t>վերականգնում</w:t>
      </w:r>
      <w:r w:rsidR="00A9048F" w:rsidRPr="00FE5E72">
        <w:rPr>
          <w:rFonts w:ascii="Sylfaen" w:hAnsi="Sylfaen"/>
          <w:sz w:val="20"/>
          <w:szCs w:val="20"/>
          <w:lang w:val="af-ZA"/>
        </w:rPr>
        <w:t>»</w:t>
      </w:r>
      <w:r>
        <w:rPr>
          <w:rFonts w:ascii="Sylfaen" w:hAnsi="Sylfaen"/>
          <w:sz w:val="20"/>
          <w:szCs w:val="20"/>
        </w:rPr>
        <w:t>օբյեկտի</w:t>
      </w:r>
      <w:r w:rsidRPr="00FE5E72">
        <w:rPr>
          <w:rFonts w:ascii="Sylfaen" w:hAnsi="Sylfaen"/>
          <w:sz w:val="20"/>
          <w:szCs w:val="20"/>
          <w:lang w:val="af-ZA"/>
        </w:rPr>
        <w:t xml:space="preserve"> </w:t>
      </w:r>
      <w:r>
        <w:rPr>
          <w:rFonts w:ascii="Sylfaen" w:hAnsi="Sylfaen"/>
          <w:sz w:val="20"/>
          <w:szCs w:val="20"/>
        </w:rPr>
        <w:t>շինարարական</w:t>
      </w:r>
      <w:r w:rsidRPr="00146220">
        <w:rPr>
          <w:rFonts w:ascii="Sylfaen" w:hAnsi="Sylfaen"/>
          <w:sz w:val="20"/>
          <w:szCs w:val="20"/>
          <w:lang w:val="af-ZA"/>
        </w:rPr>
        <w:t>(</w:t>
      </w:r>
      <w:r>
        <w:rPr>
          <w:rFonts w:ascii="Sylfaen" w:hAnsi="Sylfaen"/>
          <w:sz w:val="20"/>
          <w:szCs w:val="20"/>
        </w:rPr>
        <w:t>շինհավաքակցման</w:t>
      </w:r>
      <w:r w:rsidRPr="00146220">
        <w:rPr>
          <w:rFonts w:ascii="Sylfaen" w:hAnsi="Sylfaen"/>
          <w:sz w:val="20"/>
          <w:szCs w:val="20"/>
          <w:lang w:val="af-ZA"/>
        </w:rPr>
        <w:t xml:space="preserve">) </w:t>
      </w:r>
      <w:r w:rsidRPr="00B25D9D">
        <w:rPr>
          <w:rFonts w:ascii="Sylfaen" w:hAnsi="Sylfaen"/>
          <w:sz w:val="20"/>
          <w:szCs w:val="20"/>
        </w:rPr>
        <w:t>աշխատանքների</w:t>
      </w:r>
      <w:r w:rsidRPr="00146220">
        <w:rPr>
          <w:rFonts w:ascii="Sylfaen" w:hAnsi="Sylfaen"/>
          <w:sz w:val="20"/>
          <w:szCs w:val="20"/>
          <w:lang w:val="af-ZA"/>
        </w:rPr>
        <w:t xml:space="preserve">  </w:t>
      </w:r>
      <w:r w:rsidRPr="00B25D9D">
        <w:rPr>
          <w:rFonts w:ascii="Sylfaen" w:hAnsi="Sylfaen"/>
          <w:sz w:val="20"/>
          <w:szCs w:val="20"/>
        </w:rPr>
        <w:t>ձեռքբերման</w:t>
      </w:r>
      <w:r w:rsidRPr="00146220">
        <w:rPr>
          <w:rFonts w:ascii="Sylfaen" w:hAnsi="Sylfaen"/>
          <w:sz w:val="20"/>
          <w:szCs w:val="20"/>
          <w:lang w:val="af-ZA"/>
        </w:rPr>
        <w:t xml:space="preserve"> </w:t>
      </w:r>
      <w:r w:rsidRPr="00B25D9D">
        <w:rPr>
          <w:rFonts w:ascii="Sylfaen" w:hAnsi="Sylfaen"/>
          <w:sz w:val="20"/>
          <w:szCs w:val="20"/>
        </w:rPr>
        <w:t>նպատակով</w:t>
      </w:r>
      <w:r w:rsidRPr="00146220">
        <w:rPr>
          <w:rFonts w:ascii="Sylfaen" w:hAnsi="Sylfaen"/>
          <w:sz w:val="20"/>
          <w:szCs w:val="20"/>
          <w:lang w:val="af-ZA"/>
        </w:rPr>
        <w:t xml:space="preserve"> </w:t>
      </w:r>
      <w:r w:rsidRPr="00456A2E">
        <w:rPr>
          <w:rFonts w:ascii="Sylfaen" w:hAnsi="Sylfaen"/>
          <w:sz w:val="16"/>
          <w:szCs w:val="20"/>
          <w:lang w:val="af-ZA"/>
        </w:rPr>
        <w:t>«</w:t>
      </w:r>
      <w:r w:rsidR="00FE5E72" w:rsidRPr="00FE5E72">
        <w:rPr>
          <w:rFonts w:ascii="Sylfaen" w:hAnsi="Sylfaen" w:cs="TimesArmenianPSMT"/>
          <w:b/>
          <w:sz w:val="20"/>
          <w:szCs w:val="16"/>
          <w:lang w:val="hy-AM"/>
        </w:rPr>
        <w:t xml:space="preserve"> </w:t>
      </w:r>
      <w:r w:rsidR="00FE5E72" w:rsidRPr="004A73A7">
        <w:rPr>
          <w:rFonts w:ascii="Sylfaen" w:hAnsi="Sylfaen" w:cs="TimesArmenianPSMT"/>
          <w:b/>
          <w:sz w:val="20"/>
          <w:szCs w:val="16"/>
          <w:lang w:val="hy-AM"/>
        </w:rPr>
        <w:t>ARG-9.2-</w:t>
      </w:r>
      <w:r w:rsidR="00FE5E72">
        <w:rPr>
          <w:rFonts w:ascii="Sylfaen" w:hAnsi="Sylfaen" w:cs="TimesArmenianPSMT"/>
          <w:b/>
          <w:sz w:val="20"/>
          <w:szCs w:val="16"/>
          <w:lang w:val="nl-NL"/>
        </w:rPr>
        <w:t>67</w:t>
      </w:r>
      <w:r w:rsidR="00FE5E72">
        <w:rPr>
          <w:rFonts w:ascii="Sylfaen" w:hAnsi="Sylfaen" w:cs="TimesArmenianPSMT"/>
          <w:b/>
          <w:sz w:val="20"/>
          <w:szCs w:val="16"/>
          <w:lang w:val="hy-AM"/>
        </w:rPr>
        <w:t>-</w:t>
      </w:r>
      <w:r w:rsidR="00FE5E72" w:rsidRPr="0035245A">
        <w:rPr>
          <w:rFonts w:ascii="Sylfaen" w:hAnsi="Sylfaen" w:cs="TimesArmenianPSMT"/>
          <w:b/>
          <w:sz w:val="20"/>
          <w:szCs w:val="16"/>
          <w:lang w:val="nl-NL"/>
        </w:rPr>
        <w:t>01</w:t>
      </w:r>
      <w:r w:rsidR="00FE5E72">
        <w:rPr>
          <w:rFonts w:ascii="Sylfaen" w:hAnsi="Sylfaen" w:cs="TimesArmenianPSMT"/>
          <w:b/>
          <w:sz w:val="20"/>
          <w:szCs w:val="16"/>
          <w:lang w:val="hy-AM"/>
        </w:rPr>
        <w:t>.0</w:t>
      </w:r>
      <w:r w:rsidR="00FE5E72" w:rsidRPr="0035245A">
        <w:rPr>
          <w:rFonts w:ascii="Sylfaen" w:hAnsi="Sylfaen" w:cs="TimesArmenianPSMT"/>
          <w:b/>
          <w:sz w:val="20"/>
          <w:szCs w:val="16"/>
          <w:lang w:val="nl-NL"/>
        </w:rPr>
        <w:t>9</w:t>
      </w:r>
      <w:r w:rsidR="00FE5E72" w:rsidRPr="004A73A7">
        <w:rPr>
          <w:rFonts w:ascii="Sylfaen" w:hAnsi="Sylfaen" w:cs="TimesArmenianPSMT"/>
          <w:b/>
          <w:sz w:val="20"/>
          <w:szCs w:val="16"/>
          <w:lang w:val="hy-AM"/>
        </w:rPr>
        <w:t>.14</w:t>
      </w:r>
      <w:r w:rsidRPr="00146220">
        <w:rPr>
          <w:rFonts w:ascii="Sylfaen" w:hAnsi="Sylfaen"/>
          <w:sz w:val="20"/>
          <w:szCs w:val="20"/>
          <w:lang w:val="af-ZA"/>
        </w:rPr>
        <w:t xml:space="preserve">» </w:t>
      </w:r>
      <w:r w:rsidRPr="00B25D9D">
        <w:rPr>
          <w:rFonts w:ascii="Sylfaen" w:hAnsi="Sylfaen"/>
          <w:sz w:val="20"/>
          <w:szCs w:val="20"/>
        </w:rPr>
        <w:t>ծածկագրով</w:t>
      </w:r>
      <w:r w:rsidRPr="00146220">
        <w:rPr>
          <w:rFonts w:ascii="Sylfaen" w:hAnsi="Sylfaen"/>
          <w:sz w:val="20"/>
          <w:szCs w:val="20"/>
          <w:lang w:val="af-ZA"/>
        </w:rPr>
        <w:t xml:space="preserve"> </w:t>
      </w:r>
      <w:r w:rsidRPr="00B25D9D">
        <w:rPr>
          <w:rFonts w:ascii="Sylfaen" w:hAnsi="Sylfaen"/>
          <w:sz w:val="20"/>
          <w:szCs w:val="20"/>
        </w:rPr>
        <w:t>անցկացվող</w:t>
      </w:r>
      <w:r w:rsidRPr="00146220">
        <w:rPr>
          <w:rFonts w:ascii="Sylfaen" w:hAnsi="Sylfaen"/>
          <w:sz w:val="20"/>
          <w:szCs w:val="20"/>
          <w:lang w:val="af-ZA"/>
        </w:rPr>
        <w:t xml:space="preserve"> </w:t>
      </w:r>
      <w:r w:rsidRPr="00B25D9D">
        <w:rPr>
          <w:rFonts w:ascii="Sylfaen" w:hAnsi="Sylfaen"/>
          <w:sz w:val="20"/>
          <w:szCs w:val="20"/>
        </w:rPr>
        <w:t>բաց</w:t>
      </w:r>
      <w:r w:rsidRPr="00146220">
        <w:rPr>
          <w:rFonts w:ascii="Sylfaen" w:hAnsi="Sylfaen"/>
          <w:sz w:val="20"/>
          <w:szCs w:val="20"/>
          <w:lang w:val="af-ZA"/>
        </w:rPr>
        <w:t xml:space="preserve"> </w:t>
      </w:r>
      <w:r w:rsidRPr="00B25D9D">
        <w:rPr>
          <w:rFonts w:ascii="Sylfaen" w:hAnsi="Sylfaen"/>
          <w:sz w:val="20"/>
          <w:szCs w:val="20"/>
        </w:rPr>
        <w:t>առաջարկների</w:t>
      </w:r>
      <w:r w:rsidRPr="00146220">
        <w:rPr>
          <w:rFonts w:ascii="Sylfaen" w:hAnsi="Sylfaen"/>
          <w:sz w:val="20"/>
          <w:szCs w:val="20"/>
          <w:lang w:val="af-ZA"/>
        </w:rPr>
        <w:t xml:space="preserve"> </w:t>
      </w:r>
      <w:r w:rsidRPr="00424462">
        <w:rPr>
          <w:rFonts w:ascii="Sylfaen" w:hAnsi="Sylfaen"/>
          <w:sz w:val="20"/>
          <w:szCs w:val="20"/>
        </w:rPr>
        <w:t>հարցման</w:t>
      </w:r>
      <w:r w:rsidRPr="00146220">
        <w:rPr>
          <w:rFonts w:ascii="Sylfaen" w:hAnsi="Sylfaen"/>
          <w:sz w:val="20"/>
          <w:szCs w:val="20"/>
          <w:lang w:val="af-ZA"/>
        </w:rPr>
        <w:t xml:space="preserve">  </w:t>
      </w:r>
      <w:r w:rsidRPr="00424462">
        <w:rPr>
          <w:rFonts w:ascii="Sylfaen" w:hAnsi="Sylfaen"/>
          <w:sz w:val="20"/>
          <w:szCs w:val="20"/>
        </w:rPr>
        <w:t>ծանուցմամբ</w:t>
      </w:r>
      <w:r>
        <w:rPr>
          <w:rFonts w:ascii="Sylfaen" w:hAnsi="Sylfaen" w:cs="Sylfaen"/>
          <w:sz w:val="20"/>
          <w:lang w:val="af-ZA"/>
        </w:rPr>
        <w:t xml:space="preserve"> (</w:t>
      </w:r>
      <w:r w:rsidRPr="00B25D9D">
        <w:rPr>
          <w:rFonts w:ascii="Sylfaen" w:hAnsi="Sylfaen" w:cs="Sylfaen"/>
          <w:sz w:val="20"/>
        </w:rPr>
        <w:t>հայտարարությ</w:t>
      </w:r>
      <w:r>
        <w:rPr>
          <w:rFonts w:ascii="Sylfaen" w:hAnsi="Sylfaen" w:cs="Sylfaen"/>
          <w:sz w:val="20"/>
        </w:rPr>
        <w:t>ուն</w:t>
      </w:r>
      <w:r w:rsidRPr="00B25D9D">
        <w:rPr>
          <w:rFonts w:ascii="Sylfaen" w:hAnsi="Sylfaen" w:cs="Sylfaen"/>
          <w:sz w:val="20"/>
          <w:lang w:val="af-ZA"/>
        </w:rPr>
        <w:t>)</w:t>
      </w:r>
      <w:r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A716CF" w:rsidRDefault="00A77010" w:rsidP="00A77010">
      <w:pPr>
        <w:ind w:right="-144"/>
        <w:jc w:val="both"/>
        <w:rPr>
          <w:rFonts w:ascii="Sylfaen" w:hAnsi="Sylfaen"/>
          <w:sz w:val="20"/>
          <w:lang w:val="af-ZA"/>
        </w:rPr>
      </w:pPr>
      <w:r w:rsidRPr="00977829">
        <w:rPr>
          <w:rFonts w:ascii="Sylfaen" w:hAnsi="Sylfaen" w:cs="Sylfaen"/>
          <w:sz w:val="20"/>
          <w:szCs w:val="20"/>
          <w:lang w:val="af-ZA"/>
        </w:rPr>
        <w:t xml:space="preserve">     </w:t>
      </w:r>
      <w:r w:rsidRPr="00B25D9D">
        <w:rPr>
          <w:rFonts w:ascii="Sylfaen" w:hAnsi="Sylfaen" w:cs="Sylfaen"/>
          <w:sz w:val="20"/>
          <w:szCs w:val="20"/>
          <w:lang w:val="hy-AM"/>
        </w:rPr>
        <w:t>Գնմ</w:t>
      </w:r>
      <w:r w:rsidRPr="009A28F6">
        <w:rPr>
          <w:rFonts w:ascii="Sylfaen" w:hAnsi="Sylfaen"/>
          <w:sz w:val="20"/>
          <w:szCs w:val="20"/>
          <w:lang w:val="hy-AM"/>
        </w:rPr>
        <w:t>ա</w:t>
      </w:r>
      <w:r w:rsidRPr="00173E8D">
        <w:rPr>
          <w:rFonts w:ascii="Sylfaen" w:hAnsi="Sylfaen"/>
          <w:sz w:val="20"/>
          <w:lang w:val="af-ZA"/>
        </w:rPr>
        <w:t xml:space="preserve">ն առարկա է հանդիսանում  «Գազպրոմ </w:t>
      </w:r>
      <w:r w:rsidRPr="00A716CF">
        <w:rPr>
          <w:rFonts w:ascii="Sylfaen" w:hAnsi="Sylfaen"/>
          <w:sz w:val="20"/>
          <w:lang w:val="af-ZA"/>
        </w:rPr>
        <w:t>Արմենիա»  ՓԲԸ-ի  կարիքների համար</w:t>
      </w:r>
      <w:r w:rsidR="00DE58EC" w:rsidRPr="00173E8D">
        <w:rPr>
          <w:rFonts w:ascii="Sylfaen" w:hAnsi="Sylfaen"/>
          <w:sz w:val="20"/>
          <w:lang w:val="af-ZA"/>
        </w:rPr>
        <w:t xml:space="preserve"> </w:t>
      </w:r>
      <w:r w:rsidR="004A72F0" w:rsidRPr="004A72F0">
        <w:rPr>
          <w:rFonts w:ascii="Sylfaen" w:hAnsi="Sylfaen"/>
          <w:sz w:val="20"/>
          <w:lang w:val="af-ZA"/>
        </w:rPr>
        <w:t xml:space="preserve">«Սյունիքի մարզի Գորիս-Վերինշեն մ/ճ ստորգետնյա </w:t>
      </w:r>
      <w:r w:rsidR="004A72F0">
        <w:rPr>
          <w:rFonts w:ascii="Sylfaen" w:hAnsi="Sylfaen"/>
          <w:sz w:val="20"/>
          <w:lang w:val="af-ZA"/>
        </w:rPr>
        <w:t xml:space="preserve">գազատարի </w:t>
      </w:r>
      <w:r w:rsidR="004A72F0" w:rsidRPr="004A72F0">
        <w:rPr>
          <w:rFonts w:ascii="Sylfaen" w:hAnsi="Sylfaen"/>
          <w:sz w:val="20"/>
          <w:lang w:val="af-ZA"/>
        </w:rPr>
        <w:t>վերականգնում»</w:t>
      </w:r>
      <w:r w:rsidR="004A72F0">
        <w:rPr>
          <w:rFonts w:ascii="Sylfaen" w:hAnsi="Sylfaen"/>
          <w:sz w:val="20"/>
          <w:lang w:val="af-ZA"/>
        </w:rPr>
        <w:t xml:space="preserve"> </w:t>
      </w:r>
      <w:r w:rsidRPr="00A716CF">
        <w:rPr>
          <w:rFonts w:ascii="Sylfaen" w:hAnsi="Sylfaen"/>
          <w:sz w:val="20"/>
          <w:lang w:val="af-ZA"/>
        </w:rPr>
        <w:t>օբյեկտի շինարարական(շինհավաքակցման) աշխատանքների  ձեռքբերումը:</w:t>
      </w:r>
    </w:p>
    <w:p w:rsidR="00A77010" w:rsidRPr="00977829" w:rsidRDefault="00A77010" w:rsidP="00A77010">
      <w:pPr>
        <w:jc w:val="both"/>
        <w:rPr>
          <w:rFonts w:ascii="Sylfaen" w:hAnsi="Sylfaen"/>
          <w:sz w:val="20"/>
          <w:szCs w:val="20"/>
          <w:lang w:val="hy-AM"/>
        </w:rPr>
      </w:pPr>
      <w:r w:rsidRPr="00A716CF">
        <w:rPr>
          <w:rFonts w:ascii="Sylfaen" w:hAnsi="Sylfaen"/>
          <w:sz w:val="20"/>
          <w:lang w:val="af-ZA"/>
        </w:rPr>
        <w:t xml:space="preserve"> </w:t>
      </w:r>
      <w:r w:rsidR="004A72F0" w:rsidRPr="004A72F0">
        <w:rPr>
          <w:rFonts w:ascii="Sylfaen" w:hAnsi="Sylfaen"/>
          <w:sz w:val="20"/>
          <w:lang w:val="af-ZA"/>
        </w:rPr>
        <w:t>«Սյունիքի մարզի Գորիս-Վերինշեն մ/ճ ստորգետնյա գազատարի վերականգնում»</w:t>
      </w:r>
      <w:r w:rsidR="00DE58EC">
        <w:rPr>
          <w:rFonts w:ascii="Sylfaen" w:hAnsi="Sylfaen"/>
          <w:sz w:val="20"/>
          <w:lang w:val="af-ZA"/>
        </w:rPr>
        <w:t xml:space="preserve"> </w:t>
      </w:r>
      <w:r w:rsidRPr="00A716CF">
        <w:rPr>
          <w:rFonts w:ascii="Sylfaen" w:hAnsi="Sylfaen"/>
          <w:sz w:val="20"/>
          <w:lang w:val="af-ZA"/>
        </w:rPr>
        <w:t xml:space="preserve">օբյեկտի շինարարական(շինհավաքակցման) աշխատանքների  ձեռքբերման  </w:t>
      </w:r>
      <w:r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B25D9D" w:rsidRDefault="00A77010" w:rsidP="00A77010">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2"/>
        <w:gridCol w:w="4262"/>
      </w:tblGrid>
      <w:tr w:rsidR="00A77010" w:rsidRPr="00C02904" w:rsidTr="00E36E32">
        <w:tc>
          <w:tcPr>
            <w:tcW w:w="254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26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proofErr w:type="gramStart"/>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proofErr w:type="gramEnd"/>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E36E32">
        <w:tc>
          <w:tcPr>
            <w:tcW w:w="254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26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FE5E72">
        <w:trPr>
          <w:trHeight w:val="720"/>
        </w:trPr>
        <w:tc>
          <w:tcPr>
            <w:tcW w:w="2542" w:type="dxa"/>
            <w:vAlign w:val="center"/>
          </w:tcPr>
          <w:p w:rsidR="00A77010" w:rsidRPr="00A9048F" w:rsidRDefault="004A72F0" w:rsidP="004D3B9B">
            <w:pPr>
              <w:rPr>
                <w:rFonts w:ascii="Sylfaen" w:hAnsi="Sylfaen"/>
                <w:b/>
                <w:i/>
                <w:sz w:val="16"/>
                <w:szCs w:val="16"/>
              </w:rPr>
            </w:pPr>
            <w:r w:rsidRPr="004A72F0">
              <w:rPr>
                <w:rFonts w:ascii="Sylfaen" w:hAnsi="Sylfaen" w:cs="Sylfaen"/>
                <w:b/>
                <w:i/>
                <w:sz w:val="16"/>
                <w:szCs w:val="16"/>
                <w:lang w:val="es-ES"/>
              </w:rPr>
              <w:t>«Սյունիքի մարզի Գորիս-Վերինշեն մ/ճ ստորգետնյա գազատարի վերականգնում»</w:t>
            </w:r>
          </w:p>
        </w:tc>
        <w:tc>
          <w:tcPr>
            <w:tcW w:w="4262" w:type="dxa"/>
            <w:vAlign w:val="center"/>
          </w:tcPr>
          <w:p w:rsidR="00A77010" w:rsidRPr="00A716CF" w:rsidRDefault="00A716CF" w:rsidP="00A04EFC">
            <w:pPr>
              <w:pStyle w:val="BodyTextIndent2"/>
              <w:ind w:firstLine="0"/>
              <w:jc w:val="center"/>
              <w:rPr>
                <w:rFonts w:ascii="Sylfaen" w:hAnsi="Sylfaen"/>
                <w:b/>
                <w:sz w:val="22"/>
                <w:szCs w:val="22"/>
                <w:vertAlign w:val="subscript"/>
                <w:lang w:val="es-ES"/>
              </w:rPr>
            </w:pPr>
            <w:r w:rsidRPr="00A716CF">
              <w:rPr>
                <w:rFonts w:ascii="Sylfaen" w:hAnsi="Sylfaen" w:cs="Sylfaen"/>
                <w:b/>
                <w:sz w:val="22"/>
                <w:szCs w:val="22"/>
                <w:lang w:val="es-ES"/>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8C5330">
        <w:rPr>
          <w:rFonts w:ascii="Sylfaen" w:hAnsi="Sylfaen" w:cs="Sylfaen"/>
          <w:sz w:val="20"/>
          <w:lang w:val="hy-AM"/>
        </w:rPr>
        <w:t>Ն</w:t>
      </w:r>
      <w:r w:rsidRPr="00706A20">
        <w:rPr>
          <w:rFonts w:ascii="Sylfaen" w:hAnsi="Sylfaen" w:cs="Sylfaen"/>
          <w:sz w:val="20"/>
          <w:lang w:val="hy-AM"/>
        </w:rPr>
        <w:t xml:space="preserve">մանատիպ </w:t>
      </w:r>
      <w:r w:rsidRPr="008C5330">
        <w:rPr>
          <w:rFonts w:ascii="Sylfaen" w:hAnsi="Sylfaen" w:cs="Sylfaen"/>
          <w:sz w:val="20"/>
          <w:lang w:val="hy-AM"/>
        </w:rPr>
        <w:t>են</w:t>
      </w:r>
      <w:r w:rsidRPr="00706A20">
        <w:rPr>
          <w:rFonts w:ascii="Sylfaen" w:hAnsi="Sylfaen" w:cs="Sylfaen"/>
          <w:sz w:val="20"/>
          <w:lang w:val="hy-AM"/>
        </w:rPr>
        <w:t xml:space="preserve"> </w:t>
      </w:r>
      <w:r w:rsidRPr="0035359C">
        <w:rPr>
          <w:rFonts w:ascii="Sylfaen" w:hAnsi="Sylfaen" w:cs="Sylfaen"/>
          <w:sz w:val="20"/>
          <w:lang w:val="hy-AM"/>
        </w:rPr>
        <w:t>համարվում</w:t>
      </w:r>
      <w:r w:rsidR="00E8528B" w:rsidRPr="00E8528B">
        <w:rPr>
          <w:rFonts w:ascii="Sylfaen" w:hAnsi="Sylfaen"/>
          <w:sz w:val="20"/>
          <w:szCs w:val="20"/>
          <w:lang w:val="hy-AM"/>
        </w:rPr>
        <w:t xml:space="preserve"> </w:t>
      </w:r>
      <w:r w:rsidR="00A716CF" w:rsidRPr="00A716CF">
        <w:rPr>
          <w:rFonts w:ascii="Sylfaen" w:hAnsi="Sylfaen" w:cs="Sylfaen"/>
          <w:sz w:val="20"/>
          <w:lang w:val="hy-AM"/>
        </w:rPr>
        <w:t xml:space="preserve"> </w:t>
      </w:r>
      <w:r w:rsidR="00456A2E" w:rsidRPr="00456A2E">
        <w:rPr>
          <w:rFonts w:ascii="Sylfaen" w:hAnsi="Sylfaen" w:cs="Sylfaen"/>
          <w:sz w:val="20"/>
          <w:lang w:val="hy-AM"/>
        </w:rPr>
        <w:t>ցածր</w:t>
      </w:r>
      <w:r w:rsidR="00A716CF" w:rsidRPr="0059215E">
        <w:rPr>
          <w:rFonts w:ascii="Sylfaen" w:hAnsi="Sylfaen" w:cs="Sylfaen"/>
          <w:sz w:val="20"/>
          <w:lang w:val="hy-AM"/>
        </w:rPr>
        <w:t xml:space="preserve"> և միջին ճշման գազատարերի</w:t>
      </w:r>
      <w:r w:rsidR="00A716CF"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hy-AM"/>
        </w:rPr>
        <w:t xml:space="preserve"> և</w:t>
      </w:r>
      <w:r w:rsidR="00A55CDA" w:rsidRPr="00A55CDA">
        <w:rPr>
          <w:rFonts w:ascii="Sylfaen" w:hAnsi="Sylfaen" w:cs="Sylfaen"/>
          <w:sz w:val="20"/>
          <w:lang w:val="af-ZA"/>
        </w:rPr>
        <w:t xml:space="preserve"> </w:t>
      </w:r>
      <w:r w:rsidR="008418C7" w:rsidRPr="008418C7">
        <w:rPr>
          <w:rFonts w:ascii="Sylfaen" w:hAnsi="Sylfaen" w:cs="Sylfaen"/>
          <w:sz w:val="20"/>
          <w:lang w:val="hy-AM"/>
        </w:rPr>
        <w:t xml:space="preserve">վերատեղադրման </w:t>
      </w:r>
      <w:r w:rsidR="00E8528B" w:rsidRPr="00E8528B">
        <w:rPr>
          <w:rFonts w:ascii="Sylfaen" w:hAnsi="Sylfaen"/>
          <w:sz w:val="20"/>
          <w:szCs w:val="20"/>
          <w:lang w:val="hy-AM"/>
        </w:rPr>
        <w:t>աշխատանքներ</w:t>
      </w:r>
      <w:r w:rsidRPr="0089570F">
        <w:rPr>
          <w:rFonts w:ascii="Sylfaen" w:hAnsi="Sylfaen"/>
          <w:sz w:val="20"/>
          <w:szCs w:val="20"/>
          <w:lang w:val="hy-AM"/>
        </w:rPr>
        <w:t>ի</w:t>
      </w:r>
      <w:r w:rsidRPr="0035359C">
        <w:rPr>
          <w:rFonts w:ascii="Sylfaen" w:hAnsi="Sylfaen" w:cs="Sylfaen"/>
          <w:sz w:val="20"/>
          <w:lang w:val="hy-AM"/>
        </w:rPr>
        <w:t xml:space="preserve"> </w:t>
      </w:r>
      <w:r w:rsidRPr="008C5330">
        <w:rPr>
          <w:rFonts w:ascii="Sylfaen" w:hAnsi="Sylfaen" w:cs="Sylfaen"/>
          <w:sz w:val="20"/>
          <w:lang w:val="hy-AM"/>
        </w:rPr>
        <w:t>կատա</w:t>
      </w:r>
      <w:r w:rsidRPr="0035359C">
        <w:rPr>
          <w:rFonts w:ascii="Sylfaen" w:hAnsi="Sylfaen" w:cs="Sylfaen"/>
          <w:sz w:val="20"/>
          <w:lang w:val="hy-AM"/>
        </w:rPr>
        <w:t>րումը</w:t>
      </w:r>
      <w:r w:rsidRPr="00B25D9D">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w:t>
      </w:r>
      <w:r w:rsidRPr="00257C15">
        <w:rPr>
          <w:rFonts w:ascii="Sylfaen" w:hAnsi="Sylfaen" w:cs="Sylfaen"/>
          <w:sz w:val="20"/>
          <w:szCs w:val="20"/>
          <w:lang w:val="hy-AM" w:eastAsia="ru-RU"/>
        </w:rPr>
        <w:lastRenderedPageBreak/>
        <w:t xml:space="preserve">համանման (նմանատիպ) </w:t>
      </w:r>
      <w:r w:rsidRPr="00D40E12">
        <w:rPr>
          <w:rFonts w:ascii="Sylfaen" w:hAnsi="Sylfaen" w:cs="Sylfaen"/>
          <w:b/>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A716CF">
        <w:rPr>
          <w:rFonts w:ascii="Sylfaen" w:hAnsi="Sylfaen" w:cs="Sylfaen"/>
          <w:color w:val="FF0000"/>
          <w:sz w:val="20"/>
          <w:szCs w:val="20"/>
          <w:lang w:val="hy-AM" w:eastAsia="ru-RU"/>
        </w:rPr>
        <w:t xml:space="preserve"> </w:t>
      </w:r>
      <w:r w:rsidR="00456A2E" w:rsidRPr="00456A2E">
        <w:rPr>
          <w:rFonts w:ascii="Sylfaen" w:hAnsi="Sylfaen" w:cs="Sylfaen"/>
          <w:sz w:val="20"/>
          <w:lang w:val="hy-AM"/>
        </w:rPr>
        <w:t xml:space="preserve">ցածր </w:t>
      </w:r>
      <w:r w:rsidR="00A716CF" w:rsidRPr="00A716CF">
        <w:rPr>
          <w:rFonts w:ascii="Sylfaen" w:hAnsi="Sylfaen" w:cs="Sylfaen"/>
          <w:sz w:val="20"/>
          <w:lang w:val="hy-AM"/>
        </w:rPr>
        <w:t>և միջին ճշման գազատարերի վեր</w:t>
      </w:r>
      <w:r w:rsidR="0059215E" w:rsidRPr="0059215E">
        <w:rPr>
          <w:rFonts w:ascii="Sylfaen" w:hAnsi="Sylfaen" w:cs="Sylfaen"/>
          <w:sz w:val="20"/>
          <w:lang w:val="hy-AM"/>
        </w:rPr>
        <w:t>ականգնման</w:t>
      </w:r>
      <w:r w:rsidR="00A55CDA" w:rsidRPr="00A55CDA">
        <w:rPr>
          <w:rFonts w:ascii="Sylfaen" w:hAnsi="Sylfaen" w:cs="Sylfaen"/>
          <w:sz w:val="20"/>
          <w:lang w:val="hy-AM"/>
        </w:rPr>
        <w:t xml:space="preserve"> և </w:t>
      </w:r>
      <w:r w:rsidR="008418C7" w:rsidRPr="008418C7">
        <w:rPr>
          <w:rFonts w:ascii="Sylfaen" w:hAnsi="Sylfaen" w:cs="Sylfaen"/>
          <w:sz w:val="20"/>
          <w:lang w:val="hy-AM"/>
        </w:rPr>
        <w:t>վերատեղադրման</w:t>
      </w:r>
      <w:r w:rsidR="0059215E" w:rsidRPr="0059215E">
        <w:rPr>
          <w:rFonts w:ascii="Sylfaen" w:hAnsi="Sylfaen" w:cs="Sylfaen"/>
          <w:sz w:val="20"/>
          <w:lang w:val="hy-AM"/>
        </w:rPr>
        <w:t xml:space="preserve"> </w:t>
      </w:r>
      <w:r w:rsidR="00A716CF" w:rsidRPr="00E8528B">
        <w:rPr>
          <w:rFonts w:ascii="Sylfaen" w:hAnsi="Sylfaen"/>
          <w:sz w:val="20"/>
          <w:szCs w:val="20"/>
          <w:lang w:val="af-ZA"/>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sidR="00A716CF" w:rsidRPr="008C5330">
        <w:rPr>
          <w:rFonts w:ascii="Sylfaen" w:hAnsi="Sylfaen" w:cs="Sylfaen"/>
          <w:sz w:val="20"/>
          <w:lang w:val="hy-AM"/>
        </w:rPr>
        <w:t>կատա</w:t>
      </w:r>
      <w:r w:rsidR="00A716CF" w:rsidRPr="0035359C">
        <w:rPr>
          <w:rFonts w:ascii="Sylfaen" w:hAnsi="Sylfaen" w:cs="Sylfaen"/>
          <w:sz w:val="20"/>
          <w:lang w:val="hy-AM"/>
        </w:rPr>
        <w:t>րումը</w:t>
      </w:r>
      <w:r w:rsidRPr="009C7C6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A9048F" w:rsidRDefault="00A77010" w:rsidP="00A9048F">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556BBA" w:rsidRDefault="00A9048F"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59215E">
        <w:rPr>
          <w:rFonts w:ascii="Sylfaen" w:hAnsi="Sylfaen" w:cs="Arial Armenian"/>
          <w:lang w:val="hy-AM" w:eastAsia="ru-RU"/>
        </w:rPr>
        <w:t>Ն</w:t>
      </w:r>
      <w:r w:rsidR="00A77010" w:rsidRPr="00252D83">
        <w:rPr>
          <w:rFonts w:ascii="Sylfaen" w:hAnsi="Sylfaen" w:cs="Arial Armenian"/>
          <w:lang w:val="hy-AM"/>
        </w:rPr>
        <w:t>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E60B50" w:rsidRPr="004A72F0" w:rsidRDefault="00E60B50" w:rsidP="00A77010">
      <w:pPr>
        <w:autoSpaceDE w:val="0"/>
        <w:autoSpaceDN w:val="0"/>
        <w:adjustRightInd w:val="0"/>
        <w:jc w:val="center"/>
        <w:rPr>
          <w:rFonts w:ascii="Sylfaen" w:hAnsi="Sylfaen"/>
          <w:b/>
          <w:sz w:val="20"/>
          <w:lang w:val="hy-AM"/>
        </w:rPr>
      </w:pPr>
    </w:p>
    <w:p w:rsidR="00FE5E72" w:rsidRPr="00C02904" w:rsidRDefault="00FE5E72" w:rsidP="00A77010">
      <w:pPr>
        <w:autoSpaceDE w:val="0"/>
        <w:autoSpaceDN w:val="0"/>
        <w:adjustRightInd w:val="0"/>
        <w:jc w:val="center"/>
        <w:rPr>
          <w:rFonts w:ascii="Sylfaen" w:hAnsi="Sylfaen"/>
          <w:b/>
          <w:sz w:val="20"/>
          <w:lang w:val="hy-AM"/>
        </w:rPr>
      </w:pPr>
    </w:p>
    <w:p w:rsidR="00FE5E72" w:rsidRPr="00C02904" w:rsidRDefault="00FE5E72" w:rsidP="00A77010">
      <w:pPr>
        <w:autoSpaceDE w:val="0"/>
        <w:autoSpaceDN w:val="0"/>
        <w:adjustRightInd w:val="0"/>
        <w:jc w:val="center"/>
        <w:rPr>
          <w:rFonts w:ascii="Sylfaen" w:hAnsi="Sylfaen"/>
          <w:b/>
          <w:sz w:val="20"/>
          <w:lang w:val="hy-AM"/>
        </w:rPr>
      </w:pPr>
    </w:p>
    <w:p w:rsidR="00A77010" w:rsidRPr="00B25D9D" w:rsidRDefault="00FE5E72" w:rsidP="00A77010">
      <w:pPr>
        <w:autoSpaceDE w:val="0"/>
        <w:autoSpaceDN w:val="0"/>
        <w:adjustRightInd w:val="0"/>
        <w:jc w:val="center"/>
        <w:rPr>
          <w:rFonts w:ascii="Sylfaen" w:hAnsi="Sylfaen" w:cs="Arial"/>
          <w:b/>
          <w:sz w:val="20"/>
          <w:lang w:val="hy-AM"/>
        </w:rPr>
      </w:pPr>
      <w:r w:rsidRPr="00C02904">
        <w:rPr>
          <w:rFonts w:ascii="Sylfaen" w:hAnsi="Sylfaen"/>
          <w:b/>
          <w:sz w:val="20"/>
          <w:lang w:val="hy-AM"/>
        </w:rPr>
        <w:lastRenderedPageBreak/>
        <w:t xml:space="preserve"> </w:t>
      </w:r>
      <w:r w:rsidR="00A77010" w:rsidRPr="00B25D9D">
        <w:rPr>
          <w:rFonts w:ascii="Sylfaen" w:hAnsi="Sylfaen"/>
          <w:b/>
          <w:sz w:val="20"/>
          <w:lang w:val="hy-AM"/>
        </w:rPr>
        <w:t xml:space="preserve">4.  </w:t>
      </w:r>
      <w:r w:rsidR="00A77010" w:rsidRPr="00B25D9D">
        <w:rPr>
          <w:rFonts w:ascii="Sylfaen" w:hAnsi="Sylfaen" w:cs="Sylfaen"/>
          <w:b/>
          <w:sz w:val="20"/>
          <w:lang w:val="hy-AM"/>
        </w:rPr>
        <w:t>Հայտը</w:t>
      </w:r>
      <w:r w:rsidR="00A77010" w:rsidRPr="00B25D9D">
        <w:rPr>
          <w:rFonts w:ascii="Sylfaen" w:hAnsi="Sylfaen" w:cs="Arial"/>
          <w:b/>
          <w:sz w:val="20"/>
          <w:lang w:val="hy-AM"/>
        </w:rPr>
        <w:t xml:space="preserve"> </w:t>
      </w:r>
      <w:r w:rsidR="00A77010" w:rsidRPr="00B25D9D">
        <w:rPr>
          <w:rFonts w:ascii="Sylfaen" w:hAnsi="Sylfaen" w:cs="Sylfaen"/>
          <w:b/>
          <w:sz w:val="20"/>
          <w:lang w:val="hy-AM"/>
        </w:rPr>
        <w:t>ներկայացնելու</w:t>
      </w:r>
      <w:r w:rsidR="00A77010" w:rsidRPr="00B25D9D">
        <w:rPr>
          <w:rFonts w:ascii="Sylfaen" w:hAnsi="Sylfaen" w:cs="Arial"/>
          <w:b/>
          <w:sz w:val="20"/>
          <w:lang w:val="hy-AM"/>
        </w:rPr>
        <w:t xml:space="preserve"> </w:t>
      </w:r>
      <w:r w:rsidR="00A77010"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2517EA" w:rsidRDefault="00A77010" w:rsidP="00A77010">
      <w:pPr>
        <w:pStyle w:val="BodyTextIndent2"/>
        <w:spacing w:line="240" w:lineRule="auto"/>
        <w:ind w:firstLine="567"/>
        <w:rPr>
          <w:rFonts w:ascii="Sylfaen" w:hAnsi="Sylfaen" w:cs="Arial Armenian"/>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A9048F">
        <w:rPr>
          <w:rFonts w:ascii="Sylfaen" w:hAnsi="Sylfaen" w:cs="Arial Armenian"/>
          <w:lang w:val="hy-AM" w:eastAsia="ru-RU"/>
        </w:rPr>
        <w:t xml:space="preserve">մինչև </w:t>
      </w:r>
      <w:r w:rsidR="004A72F0" w:rsidRPr="004A72F0">
        <w:rPr>
          <w:rFonts w:ascii="Sylfaen" w:hAnsi="Sylfaen" w:cs="Arial Armenian"/>
          <w:lang w:val="hy-AM" w:eastAsia="ru-RU"/>
        </w:rPr>
        <w:t xml:space="preserve">սեպտեմբերի </w:t>
      </w:r>
      <w:r w:rsidR="00A9048F">
        <w:rPr>
          <w:rFonts w:ascii="Sylfaen" w:hAnsi="Sylfaen" w:cs="Arial Armenian"/>
          <w:lang w:val="hy-AM" w:eastAsia="ru-RU"/>
        </w:rPr>
        <w:t xml:space="preserve"> </w:t>
      </w:r>
      <w:r w:rsidR="004A72F0" w:rsidRPr="004A72F0">
        <w:rPr>
          <w:rFonts w:ascii="Sylfaen" w:hAnsi="Sylfaen" w:cs="Arial Armenian"/>
          <w:lang w:val="hy-AM" w:eastAsia="ru-RU"/>
        </w:rPr>
        <w:t>10</w:t>
      </w:r>
      <w:r w:rsidR="00A9048F" w:rsidRPr="00A9048F">
        <w:rPr>
          <w:rFonts w:ascii="Sylfaen" w:hAnsi="Sylfaen" w:cs="Arial Armenian"/>
          <w:lang w:val="hy-AM" w:eastAsia="ru-RU"/>
        </w:rPr>
        <w:t>-ը</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xml:space="preserve">» ՓԲԸ  1 մասնաշենք 3-րդ հարկ ՄԳՆ և Ա վարչություն։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Pr>
          <w:rFonts w:ascii="Sylfaen" w:hAnsi="Sylfaen" w:cs="Arial Armenian"/>
          <w:lang w:val="hy-AM" w:eastAsia="ru-RU"/>
        </w:rPr>
        <w:t xml:space="preserve">Սեյրան </w:t>
      </w:r>
      <w:r w:rsidRPr="00977829">
        <w:rPr>
          <w:rFonts w:ascii="Sylfaen" w:hAnsi="Sylfaen" w:cs="Arial Armenian"/>
          <w:lang w:val="hy-AM" w:eastAsia="ru-RU"/>
        </w:rPr>
        <w:t>Հակոբ</w:t>
      </w:r>
      <w:r>
        <w:rPr>
          <w:rFonts w:ascii="Sylfaen" w:hAnsi="Sylfaen" w:cs="Arial Armenian"/>
          <w:lang w:val="hy-AM" w:eastAsia="ru-RU"/>
        </w:rPr>
        <w:t>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B125AF">
        <w:rPr>
          <w:rFonts w:ascii="Sylfaen" w:hAnsi="Sylfaen" w:cs="Sylfaen"/>
          <w:szCs w:val="24"/>
          <w:lang w:val="hy-AM"/>
        </w:rPr>
        <w:t>201</w:t>
      </w:r>
      <w:r w:rsidR="00B125AF" w:rsidRPr="00B125AF">
        <w:rPr>
          <w:rFonts w:ascii="Sylfaen" w:hAnsi="Sylfaen" w:cs="Sylfaen"/>
          <w:szCs w:val="24"/>
          <w:lang w:val="hy-AM"/>
        </w:rPr>
        <w:t>3</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A77010" w:rsidRPr="00B25D9D" w:rsidRDefault="00A77010" w:rsidP="00A443B6">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4A72F0" w:rsidRDefault="004A72F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A55CDA"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lastRenderedPageBreak/>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CC2630" w:rsidRDefault="00CC2630" w:rsidP="00A77010">
      <w:pPr>
        <w:jc w:val="center"/>
        <w:rPr>
          <w:rFonts w:ascii="Sylfaen" w:hAnsi="Sylfaen"/>
          <w:b/>
          <w:iCs/>
          <w:sz w:val="20"/>
          <w:lang w:val="af-ZA"/>
        </w:rPr>
      </w:pPr>
    </w:p>
    <w:p w:rsidR="00CC2630" w:rsidRDefault="00CC263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D3399">
        <w:rPr>
          <w:rFonts w:ascii="Sylfaen" w:hAnsi="Sylfaen" w:cs="Sylfaen"/>
          <w:sz w:val="20"/>
          <w:lang w:val="af-ZA"/>
        </w:rPr>
        <w:t xml:space="preserve"> N 10</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lastRenderedPageBreak/>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proofErr w:type="gramStart"/>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proofErr w:type="gramEnd"/>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FE5E72" w:rsidP="00FE5E72">
      <w:pPr>
        <w:rPr>
          <w:rFonts w:ascii="Sylfaen" w:hAnsi="Sylfaen"/>
          <w:b/>
          <w:sz w:val="20"/>
          <w:lang w:val="af-ZA"/>
        </w:rPr>
      </w:pPr>
      <w:r>
        <w:rPr>
          <w:rFonts w:ascii="Sylfaen" w:hAnsi="Sylfaen"/>
          <w:b/>
          <w:sz w:val="20"/>
          <w:lang w:val="af-ZA"/>
        </w:rPr>
        <w:t xml:space="preserve">                                                                         </w:t>
      </w:r>
      <w:r w:rsidR="00A77010" w:rsidRPr="00B25D9D">
        <w:rPr>
          <w:rFonts w:ascii="Sylfaen" w:hAnsi="Sylfaen"/>
          <w:b/>
          <w:sz w:val="20"/>
          <w:lang w:val="af-ZA"/>
        </w:rPr>
        <w:t xml:space="preserve">1. </w:t>
      </w:r>
      <w:r w:rsidR="00A77010" w:rsidRPr="00B25D9D">
        <w:rPr>
          <w:rFonts w:ascii="Sylfaen" w:hAnsi="Sylfaen" w:cs="Sylfaen"/>
          <w:b/>
          <w:sz w:val="20"/>
          <w:lang w:val="es-ES"/>
        </w:rPr>
        <w:t>Ընդհանուր</w:t>
      </w:r>
      <w:r w:rsidR="00A77010" w:rsidRPr="00B25D9D">
        <w:rPr>
          <w:rFonts w:ascii="Sylfaen" w:hAnsi="Sylfaen"/>
          <w:b/>
          <w:sz w:val="20"/>
          <w:lang w:val="af-ZA"/>
        </w:rPr>
        <w:t xml:space="preserve"> </w:t>
      </w:r>
      <w:r w:rsidR="00A77010"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A443B6"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r w:rsidRPr="00A443B6">
        <w:rPr>
          <w:rFonts w:ascii="Sylfaen" w:hAnsi="Sylfaen" w:cs="Sylfaen"/>
          <w:sz w:val="20"/>
          <w:lang w:val="ru-RU"/>
        </w:rPr>
        <w:t>Համանման</w:t>
      </w:r>
      <w:r w:rsidRPr="00A443B6">
        <w:rPr>
          <w:rFonts w:ascii="Sylfaen" w:hAnsi="Sylfaen" w:cs="Sylfaen"/>
          <w:sz w:val="20"/>
          <w:lang w:val="af-ZA"/>
        </w:rPr>
        <w:t xml:space="preserve"> </w:t>
      </w:r>
      <w:r w:rsidRPr="00A443B6">
        <w:rPr>
          <w:rFonts w:ascii="Sylfaen" w:hAnsi="Sylfaen" w:cs="Sylfaen"/>
          <w:sz w:val="20"/>
          <w:lang w:val="ru-RU"/>
        </w:rPr>
        <w:t>համարվող</w:t>
      </w:r>
      <w:r w:rsidRPr="00A443B6">
        <w:rPr>
          <w:rFonts w:ascii="Sylfaen" w:hAnsi="Sylfaen" w:cs="Sylfaen"/>
          <w:sz w:val="20"/>
          <w:lang w:val="af-ZA"/>
        </w:rPr>
        <w:t xml:space="preserve"> </w:t>
      </w:r>
      <w:r w:rsidRPr="00A443B6">
        <w:rPr>
          <w:rFonts w:ascii="Sylfaen" w:hAnsi="Sylfaen" w:cs="Sylfaen"/>
          <w:sz w:val="20"/>
          <w:lang w:val="ru-RU"/>
        </w:rPr>
        <w:t>տնտեսական</w:t>
      </w:r>
      <w:r w:rsidRPr="00A443B6">
        <w:rPr>
          <w:rFonts w:ascii="Sylfaen" w:hAnsi="Sylfaen" w:cs="Sylfaen"/>
          <w:sz w:val="20"/>
          <w:lang w:val="af-ZA"/>
        </w:rPr>
        <w:t xml:space="preserve"> </w:t>
      </w:r>
      <w:r w:rsidRPr="00A443B6">
        <w:rPr>
          <w:rFonts w:ascii="Sylfaen" w:hAnsi="Sylfaen" w:cs="Sylfaen"/>
          <w:sz w:val="20"/>
          <w:lang w:val="ru-RU"/>
        </w:rPr>
        <w:t>գործունեության</w:t>
      </w:r>
      <w:r w:rsidRPr="00A443B6">
        <w:rPr>
          <w:rFonts w:ascii="Sylfaen" w:hAnsi="Sylfaen" w:cs="Sylfaen"/>
          <w:sz w:val="20"/>
          <w:lang w:val="af-ZA"/>
        </w:rPr>
        <w:t xml:space="preserve"> </w:t>
      </w:r>
      <w:r w:rsidRPr="00A443B6">
        <w:rPr>
          <w:rFonts w:ascii="Sylfaen" w:hAnsi="Sylfaen" w:cs="Sylfaen"/>
          <w:sz w:val="20"/>
          <w:lang w:val="ru-RU"/>
        </w:rPr>
        <w:t>տեսակները</w:t>
      </w:r>
      <w:r w:rsidRPr="00A443B6">
        <w:rPr>
          <w:rFonts w:ascii="Sylfaen" w:hAnsi="Sylfaen" w:cs="Sylfaen"/>
          <w:sz w:val="20"/>
          <w:lang w:val="af-ZA"/>
        </w:rPr>
        <w:t xml:space="preserve"> </w:t>
      </w:r>
      <w:r w:rsidRPr="00A443B6">
        <w:rPr>
          <w:rFonts w:ascii="Sylfaen" w:hAnsi="Sylfaen" w:cs="Sylfaen"/>
          <w:sz w:val="20"/>
          <w:lang w:val="ru-RU"/>
        </w:rPr>
        <w:t>և</w:t>
      </w:r>
      <w:r w:rsidRPr="00A443B6">
        <w:rPr>
          <w:rFonts w:ascii="Sylfaen" w:hAnsi="Sylfaen" w:cs="Sylfaen"/>
          <w:sz w:val="20"/>
          <w:lang w:val="af-ZA"/>
        </w:rPr>
        <w:t xml:space="preserve"> </w:t>
      </w:r>
      <w:r w:rsidRPr="00A443B6">
        <w:rPr>
          <w:rFonts w:ascii="Sylfaen" w:hAnsi="Sylfaen" w:cs="Sylfaen"/>
          <w:sz w:val="20"/>
          <w:lang w:val="ru-RU"/>
        </w:rPr>
        <w:t>դրանց</w:t>
      </w:r>
      <w:r w:rsidRPr="00A443B6">
        <w:rPr>
          <w:rFonts w:ascii="Sylfaen" w:hAnsi="Sylfaen" w:cs="Sylfaen"/>
          <w:sz w:val="20"/>
          <w:lang w:val="af-ZA"/>
        </w:rPr>
        <w:t xml:space="preserve"> </w:t>
      </w:r>
      <w:r w:rsidRPr="00A443B6">
        <w:rPr>
          <w:rFonts w:ascii="Sylfaen" w:hAnsi="Sylfaen" w:cs="Sylfaen"/>
          <w:sz w:val="20"/>
          <w:lang w:val="ru-RU"/>
        </w:rPr>
        <w:t>գնահատման</w:t>
      </w:r>
      <w:r w:rsidRPr="00A443B6">
        <w:rPr>
          <w:rFonts w:ascii="Sylfaen" w:hAnsi="Sylfaen" w:cs="Sylfaen"/>
          <w:sz w:val="20"/>
          <w:lang w:val="af-ZA"/>
        </w:rPr>
        <w:t xml:space="preserve"> </w:t>
      </w:r>
      <w:r w:rsidRPr="00A443B6">
        <w:rPr>
          <w:rFonts w:ascii="Sylfaen" w:hAnsi="Sylfaen" w:cs="Sylfaen"/>
          <w:sz w:val="20"/>
          <w:lang w:val="ru-RU"/>
        </w:rPr>
        <w:t>կարգը</w:t>
      </w:r>
      <w:r w:rsidRPr="00A443B6">
        <w:rPr>
          <w:rFonts w:ascii="Sylfaen" w:hAnsi="Sylfaen" w:cs="Sylfaen"/>
          <w:sz w:val="20"/>
          <w:lang w:val="af-ZA"/>
        </w:rPr>
        <w:t xml:space="preserve">  </w:t>
      </w:r>
      <w:r w:rsidRPr="00A443B6">
        <w:rPr>
          <w:rFonts w:ascii="Sylfaen" w:hAnsi="Sylfaen" w:cs="Sylfaen"/>
          <w:sz w:val="20"/>
          <w:lang w:val="ru-RU"/>
        </w:rPr>
        <w:t>հետևյալն</w:t>
      </w:r>
      <w:r w:rsidRPr="00A443B6">
        <w:rPr>
          <w:rFonts w:ascii="Sylfaen" w:hAnsi="Sylfaen" w:cs="Sylfaen"/>
          <w:sz w:val="20"/>
          <w:lang w:val="af-ZA"/>
        </w:rPr>
        <w:t xml:space="preserve"> </w:t>
      </w:r>
      <w:r w:rsidRPr="00A443B6">
        <w:rPr>
          <w:rFonts w:ascii="Sylfaen" w:hAnsi="Sylfaen" w:cs="Sylfaen"/>
          <w:sz w:val="20"/>
          <w:lang w:val="ru-RU"/>
        </w:rPr>
        <w:t>է</w:t>
      </w:r>
      <w:r w:rsidR="00A443B6" w:rsidRPr="00A443B6">
        <w:rPr>
          <w:rFonts w:ascii="Sylfaen" w:hAnsi="Sylfaen" w:cs="Sylfaen"/>
          <w:sz w:val="20"/>
          <w:lang w:val="ru-RU"/>
        </w:rPr>
        <w:t>՝</w:t>
      </w:r>
      <w:r w:rsidRPr="00A443B6">
        <w:rPr>
          <w:rFonts w:ascii="Sylfaen" w:hAnsi="Sylfaen" w:cs="Sylfaen"/>
          <w:sz w:val="20"/>
          <w:lang w:val="af-ZA"/>
        </w:rPr>
        <w:t xml:space="preserve"> </w:t>
      </w:r>
      <w:r w:rsidR="00456A2E" w:rsidRPr="00456A2E">
        <w:rPr>
          <w:rFonts w:ascii="Sylfaen" w:hAnsi="Sylfaen" w:cs="Sylfaen"/>
          <w:sz w:val="20"/>
          <w:lang w:val="hy-AM"/>
        </w:rPr>
        <w:t>ցածր</w:t>
      </w:r>
      <w:r w:rsidR="0059588A" w:rsidRPr="0059215E">
        <w:rPr>
          <w:rFonts w:ascii="Sylfaen" w:hAnsi="Sylfaen" w:cs="Sylfaen"/>
          <w:sz w:val="20"/>
          <w:lang w:val="hy-AM"/>
        </w:rPr>
        <w:t xml:space="preserve"> և միջին ճշման գազատարերի</w:t>
      </w:r>
      <w:r w:rsidR="0059588A"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af-ZA"/>
        </w:rPr>
        <w:t xml:space="preserve"> </w:t>
      </w:r>
      <w:r w:rsidR="00A55CDA">
        <w:rPr>
          <w:rFonts w:ascii="Sylfaen" w:hAnsi="Sylfaen" w:cs="Sylfaen"/>
          <w:sz w:val="20"/>
        </w:rPr>
        <w:t>և</w:t>
      </w:r>
      <w:r w:rsidR="00A55CDA" w:rsidRPr="00A55CDA">
        <w:rPr>
          <w:rFonts w:ascii="Sylfaen" w:hAnsi="Sylfaen" w:cs="Sylfaen"/>
          <w:sz w:val="20"/>
          <w:lang w:val="af-ZA"/>
        </w:rPr>
        <w:t xml:space="preserve"> </w:t>
      </w:r>
      <w:r w:rsidR="008418C7" w:rsidRPr="008418C7">
        <w:rPr>
          <w:rFonts w:ascii="Sylfaen" w:hAnsi="Sylfaen" w:cs="Sylfaen"/>
          <w:sz w:val="20"/>
          <w:lang w:val="hy-AM"/>
        </w:rPr>
        <w:t>վերատեղադրման</w:t>
      </w:r>
      <w:r w:rsidR="0059588A" w:rsidRPr="0059215E">
        <w:rPr>
          <w:rFonts w:ascii="Sylfaen" w:hAnsi="Sylfaen"/>
          <w:color w:val="FF0000"/>
          <w:sz w:val="20"/>
          <w:szCs w:val="20"/>
          <w:lang w:val="af-ZA"/>
        </w:rPr>
        <w:t xml:space="preserve"> </w:t>
      </w:r>
      <w:r w:rsidR="00D41C96" w:rsidRPr="00A443B6">
        <w:rPr>
          <w:rFonts w:ascii="Sylfaen" w:hAnsi="Sylfaen" w:cs="Sylfaen"/>
          <w:sz w:val="20"/>
          <w:lang w:val="ru-RU"/>
        </w:rPr>
        <w:t>աշխատանքներ</w:t>
      </w:r>
      <w:r w:rsidRPr="00A443B6">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proofErr w:type="gramStart"/>
      <w:r w:rsidRPr="00B25D9D">
        <w:rPr>
          <w:rFonts w:ascii="Sylfaen" w:hAnsi="Sylfaen" w:cs="Sylfaen"/>
          <w:sz w:val="20"/>
          <w:lang w:val="es-ES"/>
        </w:rPr>
        <w:t>համանման</w:t>
      </w:r>
      <w:proofErr w:type="gramEnd"/>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sz w:val="20"/>
          <w:szCs w:val="20"/>
          <w:lang w:val="hy-AM"/>
        </w:rPr>
      </w:pP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548" w:type="dxa"/>
        <w:tblLayout w:type="fixed"/>
        <w:tblLook w:val="0000"/>
      </w:tblPr>
      <w:tblGrid>
        <w:gridCol w:w="540"/>
        <w:gridCol w:w="2610"/>
        <w:gridCol w:w="2610"/>
        <w:gridCol w:w="1260"/>
      </w:tblGrid>
      <w:tr w:rsidR="00A77010" w:rsidTr="009C400D">
        <w:trPr>
          <w:trHeight w:val="809"/>
        </w:trPr>
        <w:tc>
          <w:tcPr>
            <w:tcW w:w="540"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26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A77010" w:rsidRPr="00E36E32" w:rsidRDefault="00A77010" w:rsidP="004D3B9B">
            <w:pPr>
              <w:jc w:val="center"/>
              <w:rPr>
                <w:rFonts w:ascii="Sylfaen" w:hAnsi="Sylfaen" w:cs="Sylfaen"/>
                <w:b/>
                <w:sz w:val="20"/>
                <w:szCs w:val="20"/>
                <w:lang w:val="hy-AM"/>
              </w:rPr>
            </w:pPr>
          </w:p>
        </w:tc>
      </w:tr>
      <w:tr w:rsidR="00A77010" w:rsidRPr="00B6080C" w:rsidTr="009C400D">
        <w:tblPrEx>
          <w:tblLook w:val="04A0"/>
        </w:tblPrEx>
        <w:trPr>
          <w:trHeight w:val="264"/>
        </w:trPr>
        <w:tc>
          <w:tcPr>
            <w:tcW w:w="540"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2610" w:type="dxa"/>
          </w:tcPr>
          <w:p w:rsidR="00BD3399" w:rsidRDefault="00BD3399" w:rsidP="009C400D">
            <w:pPr>
              <w:jc w:val="center"/>
              <w:rPr>
                <w:rFonts w:ascii="Sylfaen" w:hAnsi="Sylfaen" w:cs="Sylfaen"/>
                <w:sz w:val="20"/>
                <w:szCs w:val="20"/>
              </w:rPr>
            </w:pPr>
          </w:p>
          <w:p w:rsidR="00BD3399" w:rsidRPr="009C400D" w:rsidRDefault="00C8083E" w:rsidP="00C8083E">
            <w:pPr>
              <w:jc w:val="center"/>
              <w:rPr>
                <w:rFonts w:ascii="Sylfaen" w:hAnsi="Sylfaen" w:cs="Sylfaen"/>
                <w:sz w:val="20"/>
                <w:szCs w:val="20"/>
              </w:rPr>
            </w:pPr>
            <w:r>
              <w:rPr>
                <w:rFonts w:ascii="Sylfaen" w:hAnsi="Sylfaen" w:cs="Sylfaen"/>
                <w:sz w:val="20"/>
                <w:szCs w:val="20"/>
              </w:rPr>
              <w:t>Ավտոամբարձիչ</w:t>
            </w:r>
          </w:p>
        </w:tc>
        <w:tc>
          <w:tcPr>
            <w:tcW w:w="2610" w:type="dxa"/>
            <w:tcBorders>
              <w:bottom w:val="single" w:sz="4" w:space="0" w:color="auto"/>
            </w:tcBorders>
            <w:vAlign w:val="center"/>
          </w:tcPr>
          <w:p w:rsidR="00A77010" w:rsidRPr="009C400D" w:rsidRDefault="009C400D" w:rsidP="00C8083E">
            <w:pPr>
              <w:rPr>
                <w:rFonts w:ascii="Sylfaen" w:hAnsi="Sylfaen" w:cs="Sylfaen"/>
                <w:sz w:val="20"/>
                <w:szCs w:val="20"/>
              </w:rPr>
            </w:pPr>
            <w:r>
              <w:rPr>
                <w:rFonts w:ascii="Sylfaen" w:hAnsi="Sylfaen" w:cs="Sylfaen"/>
                <w:sz w:val="20"/>
                <w:szCs w:val="20"/>
              </w:rPr>
              <w:t xml:space="preserve">        </w:t>
            </w:r>
            <w:r w:rsidR="00BD3399">
              <w:rPr>
                <w:rFonts w:ascii="Sylfaen" w:hAnsi="Sylfaen" w:cs="Sylfaen"/>
                <w:sz w:val="20"/>
                <w:szCs w:val="20"/>
              </w:rPr>
              <w:t xml:space="preserve">  </w:t>
            </w:r>
            <w:r w:rsidR="001004F3">
              <w:rPr>
                <w:rFonts w:ascii="Sylfaen" w:hAnsi="Sylfaen" w:cs="Sylfaen"/>
                <w:sz w:val="20"/>
                <w:szCs w:val="20"/>
              </w:rPr>
              <w:t xml:space="preserve">        10</w:t>
            </w:r>
            <w:r w:rsidR="00C8083E">
              <w:rPr>
                <w:rFonts w:ascii="Sylfaen" w:hAnsi="Sylfaen" w:cs="Sylfaen"/>
                <w:sz w:val="20"/>
                <w:szCs w:val="20"/>
              </w:rPr>
              <w:t>տն</w:t>
            </w:r>
          </w:p>
        </w:tc>
        <w:tc>
          <w:tcPr>
            <w:tcW w:w="1260" w:type="dxa"/>
            <w:tcBorders>
              <w:bottom w:val="single" w:sz="4" w:space="0" w:color="auto"/>
            </w:tcBorders>
            <w:shd w:val="clear" w:color="auto" w:fill="auto"/>
          </w:tcPr>
          <w:p w:rsidR="00A77010" w:rsidRPr="00BD3399" w:rsidRDefault="00BD3399" w:rsidP="004D3B9B">
            <w:pPr>
              <w:spacing w:after="200" w:line="276" w:lineRule="auto"/>
              <w:jc w:val="center"/>
              <w:rPr>
                <w:rFonts w:ascii="Sylfaen" w:hAnsi="Sylfaen"/>
              </w:rPr>
            </w:pPr>
            <w:r>
              <w:rPr>
                <w:rFonts w:ascii="Sylfaen" w:hAnsi="Sylfaen"/>
              </w:rPr>
              <w:t>1</w:t>
            </w:r>
          </w:p>
        </w:tc>
      </w:tr>
      <w:tr w:rsidR="009C400D" w:rsidRPr="00B6080C" w:rsidTr="009C400D">
        <w:tblPrEx>
          <w:tblLook w:val="04A0"/>
        </w:tblPrEx>
        <w:trPr>
          <w:trHeight w:val="264"/>
        </w:trPr>
        <w:tc>
          <w:tcPr>
            <w:tcW w:w="540" w:type="dxa"/>
            <w:shd w:val="clear" w:color="auto" w:fill="auto"/>
          </w:tcPr>
          <w:p w:rsidR="009C400D" w:rsidRDefault="00C8083E" w:rsidP="004D3B9B">
            <w:pPr>
              <w:jc w:val="both"/>
              <w:rPr>
                <w:rFonts w:ascii="Sylfaen" w:hAnsi="Sylfaen" w:cs="Sylfaen"/>
                <w:sz w:val="20"/>
                <w:szCs w:val="20"/>
              </w:rPr>
            </w:pPr>
            <w:r>
              <w:rPr>
                <w:rFonts w:ascii="Sylfaen" w:hAnsi="Sylfaen" w:cs="Sylfaen"/>
                <w:sz w:val="20"/>
                <w:szCs w:val="20"/>
              </w:rPr>
              <w:t>2</w:t>
            </w:r>
          </w:p>
        </w:tc>
        <w:tc>
          <w:tcPr>
            <w:tcW w:w="2610" w:type="dxa"/>
          </w:tcPr>
          <w:p w:rsidR="009C400D" w:rsidRDefault="009C400D" w:rsidP="001004F3">
            <w:pPr>
              <w:jc w:val="center"/>
              <w:rPr>
                <w:rFonts w:ascii="Sylfaen" w:hAnsi="Sylfaen" w:cs="Sylfaen"/>
                <w:sz w:val="20"/>
                <w:szCs w:val="20"/>
              </w:rPr>
            </w:pPr>
            <w:r>
              <w:rPr>
                <w:rFonts w:ascii="Sylfaen" w:hAnsi="Sylfaen" w:cs="Sylfaen"/>
                <w:sz w:val="20"/>
                <w:szCs w:val="20"/>
              </w:rPr>
              <w:t xml:space="preserve">Օդամղիչ </w:t>
            </w:r>
            <w:r w:rsidR="004A72F0">
              <w:rPr>
                <w:rFonts w:ascii="Sylfaen" w:hAnsi="Sylfaen" w:cs="Sylfaen"/>
                <w:sz w:val="20"/>
                <w:szCs w:val="20"/>
              </w:rPr>
              <w:t>/կոմպրեսոր/</w:t>
            </w:r>
          </w:p>
        </w:tc>
        <w:tc>
          <w:tcPr>
            <w:tcW w:w="2610" w:type="dxa"/>
            <w:tcBorders>
              <w:bottom w:val="single" w:sz="4" w:space="0" w:color="auto"/>
            </w:tcBorders>
            <w:vAlign w:val="center"/>
          </w:tcPr>
          <w:p w:rsidR="009C400D" w:rsidRPr="006B561B" w:rsidRDefault="004A72F0" w:rsidP="001004F3">
            <w:pPr>
              <w:jc w:val="center"/>
              <w:rPr>
                <w:rFonts w:ascii="Sylfaen" w:hAnsi="Sylfaen" w:cs="Sylfaen"/>
                <w:sz w:val="20"/>
                <w:szCs w:val="20"/>
              </w:rPr>
            </w:pPr>
            <w:r>
              <w:rPr>
                <w:rFonts w:ascii="Sylfaen" w:hAnsi="Sylfaen" w:cs="Sylfaen"/>
                <w:sz w:val="20"/>
                <w:szCs w:val="20"/>
              </w:rPr>
              <w:t>16մ</w:t>
            </w:r>
            <w:r>
              <w:rPr>
                <w:rFonts w:ascii="Sylfaen" w:hAnsi="Sylfaen" w:cs="Sylfaen"/>
                <w:sz w:val="20"/>
                <w:szCs w:val="20"/>
                <w:vertAlign w:val="superscript"/>
              </w:rPr>
              <w:t>3</w:t>
            </w:r>
            <w:r>
              <w:rPr>
                <w:rFonts w:ascii="Sylfaen" w:hAnsi="Sylfaen" w:cs="Sylfaen"/>
                <w:sz w:val="20"/>
                <w:szCs w:val="20"/>
              </w:rPr>
              <w:t>-1րոպ.կամ այլ հզորության</w:t>
            </w:r>
            <w:r w:rsidR="00C8083E">
              <w:rPr>
                <w:rFonts w:ascii="Sylfaen" w:hAnsi="Sylfaen" w:cs="Sylfaen"/>
                <w:sz w:val="20"/>
                <w:szCs w:val="20"/>
              </w:rPr>
              <w:t xml:space="preserve"> </w:t>
            </w:r>
          </w:p>
        </w:tc>
        <w:tc>
          <w:tcPr>
            <w:tcW w:w="1260" w:type="dxa"/>
            <w:tcBorders>
              <w:bottom w:val="single" w:sz="4" w:space="0" w:color="auto"/>
            </w:tcBorders>
            <w:shd w:val="clear" w:color="auto" w:fill="auto"/>
          </w:tcPr>
          <w:p w:rsidR="009C400D" w:rsidRDefault="009C400D" w:rsidP="004D3B9B">
            <w:pPr>
              <w:spacing w:after="200" w:line="276" w:lineRule="auto"/>
              <w:jc w:val="center"/>
              <w:rPr>
                <w:rFonts w:ascii="Sylfaen" w:hAnsi="Sylfaen"/>
              </w:rPr>
            </w:pPr>
            <w:r>
              <w:rPr>
                <w:rFonts w:ascii="Sylfaen" w:hAnsi="Sylfaen"/>
              </w:rPr>
              <w:t>1</w:t>
            </w:r>
          </w:p>
        </w:tc>
      </w:tr>
      <w:tr w:rsidR="009C400D" w:rsidTr="009C400D">
        <w:tblPrEx>
          <w:tblLook w:val="04A0"/>
        </w:tblPrEx>
        <w:trPr>
          <w:trHeight w:val="264"/>
        </w:trPr>
        <w:tc>
          <w:tcPr>
            <w:tcW w:w="540" w:type="dxa"/>
            <w:shd w:val="clear" w:color="auto" w:fill="auto"/>
          </w:tcPr>
          <w:p w:rsidR="009C400D" w:rsidRPr="009C400D" w:rsidRDefault="00C8083E" w:rsidP="004D3B9B">
            <w:pPr>
              <w:jc w:val="both"/>
              <w:rPr>
                <w:rFonts w:ascii="Sylfaen" w:hAnsi="Sylfaen" w:cs="Sylfaen"/>
                <w:sz w:val="20"/>
                <w:szCs w:val="20"/>
              </w:rPr>
            </w:pPr>
            <w:r>
              <w:rPr>
                <w:rFonts w:ascii="Sylfaen" w:hAnsi="Sylfaen" w:cs="Sylfaen"/>
                <w:sz w:val="20"/>
                <w:szCs w:val="20"/>
              </w:rPr>
              <w:t>3</w:t>
            </w:r>
          </w:p>
        </w:tc>
        <w:tc>
          <w:tcPr>
            <w:tcW w:w="2610" w:type="dxa"/>
          </w:tcPr>
          <w:p w:rsidR="009C400D" w:rsidRDefault="009C400D" w:rsidP="009C400D">
            <w:pPr>
              <w:jc w:val="center"/>
              <w:rPr>
                <w:rFonts w:ascii="Sylfaen" w:hAnsi="Sylfaen" w:cs="Sylfaen"/>
                <w:sz w:val="20"/>
                <w:szCs w:val="20"/>
              </w:rPr>
            </w:pPr>
          </w:p>
          <w:p w:rsidR="009C400D" w:rsidRPr="001516F5" w:rsidRDefault="004A72F0" w:rsidP="004A72F0">
            <w:pPr>
              <w:rPr>
                <w:rFonts w:ascii="Sylfaen" w:hAnsi="Sylfaen" w:cs="Sylfaen"/>
                <w:sz w:val="20"/>
                <w:szCs w:val="20"/>
              </w:rPr>
            </w:pPr>
            <w:r>
              <w:rPr>
                <w:rFonts w:ascii="Sylfaen" w:hAnsi="Sylfaen" w:cs="Sylfaen"/>
                <w:sz w:val="20"/>
                <w:szCs w:val="20"/>
              </w:rPr>
              <w:t xml:space="preserve">Ինքնաթափ </w:t>
            </w:r>
            <w:r w:rsidR="009C400D">
              <w:rPr>
                <w:rFonts w:ascii="Sylfaen" w:hAnsi="Sylfaen" w:cs="Sylfaen"/>
                <w:sz w:val="20"/>
                <w:szCs w:val="20"/>
              </w:rPr>
              <w:t>ավտոմեքենա</w:t>
            </w:r>
          </w:p>
        </w:tc>
        <w:tc>
          <w:tcPr>
            <w:tcW w:w="2610" w:type="dxa"/>
            <w:tcBorders>
              <w:bottom w:val="single" w:sz="4" w:space="0" w:color="auto"/>
            </w:tcBorders>
            <w:vAlign w:val="center"/>
          </w:tcPr>
          <w:p w:rsidR="009C400D" w:rsidRDefault="009C400D" w:rsidP="004D3B9B">
            <w:pPr>
              <w:jc w:val="center"/>
              <w:rPr>
                <w:rFonts w:ascii="Sylfaen" w:hAnsi="Sylfaen" w:cs="Sylfaen"/>
                <w:sz w:val="20"/>
                <w:szCs w:val="20"/>
                <w:lang w:val="hy-AM"/>
              </w:rPr>
            </w:pPr>
            <w:r>
              <w:rPr>
                <w:rFonts w:ascii="Sylfaen" w:hAnsi="Sylfaen" w:cs="Sylfaen"/>
                <w:sz w:val="20"/>
                <w:szCs w:val="20"/>
              </w:rPr>
              <w:t>10</w:t>
            </w:r>
            <w:r>
              <w:rPr>
                <w:rFonts w:ascii="Sylfaen" w:hAnsi="Sylfaen" w:cs="Sylfaen"/>
                <w:sz w:val="20"/>
                <w:szCs w:val="20"/>
                <w:lang w:val="hy-AM"/>
              </w:rPr>
              <w:t>տն</w:t>
            </w:r>
          </w:p>
        </w:tc>
        <w:tc>
          <w:tcPr>
            <w:tcW w:w="1260" w:type="dxa"/>
            <w:tcBorders>
              <w:bottom w:val="single" w:sz="4" w:space="0" w:color="auto"/>
            </w:tcBorders>
            <w:shd w:val="clear" w:color="auto" w:fill="auto"/>
          </w:tcPr>
          <w:p w:rsidR="009C400D" w:rsidRDefault="009C400D" w:rsidP="004D3B9B">
            <w:pPr>
              <w:spacing w:after="200" w:line="276" w:lineRule="auto"/>
              <w:jc w:val="center"/>
              <w:rPr>
                <w:rFonts w:ascii="Sylfaen" w:hAnsi="Sylfaen"/>
                <w:lang w:val="hy-AM"/>
              </w:rPr>
            </w:pPr>
            <w:r>
              <w:rPr>
                <w:rFonts w:ascii="Sylfaen" w:hAnsi="Sylfaen"/>
                <w:lang w:val="hy-AM"/>
              </w:rPr>
              <w:t>1</w:t>
            </w:r>
          </w:p>
        </w:tc>
      </w:tr>
      <w:tr w:rsidR="009C400D" w:rsidTr="004A72F0">
        <w:tblPrEx>
          <w:tblLook w:val="04A0"/>
        </w:tblPrEx>
        <w:trPr>
          <w:trHeight w:val="264"/>
        </w:trPr>
        <w:tc>
          <w:tcPr>
            <w:tcW w:w="540" w:type="dxa"/>
            <w:shd w:val="clear" w:color="auto" w:fill="auto"/>
          </w:tcPr>
          <w:p w:rsidR="009C400D" w:rsidRPr="009C400D" w:rsidRDefault="00C8083E" w:rsidP="004D3B9B">
            <w:pPr>
              <w:jc w:val="both"/>
              <w:rPr>
                <w:rFonts w:ascii="Sylfaen" w:hAnsi="Sylfaen" w:cs="Sylfaen"/>
                <w:sz w:val="20"/>
                <w:szCs w:val="20"/>
              </w:rPr>
            </w:pPr>
            <w:r>
              <w:rPr>
                <w:rFonts w:ascii="Sylfaen" w:hAnsi="Sylfaen" w:cs="Sylfaen"/>
                <w:sz w:val="20"/>
                <w:szCs w:val="20"/>
              </w:rPr>
              <w:t>4</w:t>
            </w:r>
          </w:p>
        </w:tc>
        <w:tc>
          <w:tcPr>
            <w:tcW w:w="2610" w:type="dxa"/>
          </w:tcPr>
          <w:p w:rsidR="009C400D" w:rsidRDefault="009C400D" w:rsidP="009C400D">
            <w:pPr>
              <w:jc w:val="center"/>
              <w:rPr>
                <w:rFonts w:ascii="Sylfaen" w:hAnsi="Sylfaen" w:cs="Sylfaen"/>
                <w:sz w:val="20"/>
                <w:szCs w:val="20"/>
              </w:rPr>
            </w:pPr>
            <w:r>
              <w:rPr>
                <w:rFonts w:ascii="Sylfaen" w:hAnsi="Sylfaen" w:cs="Sylfaen"/>
                <w:sz w:val="20"/>
                <w:szCs w:val="20"/>
              </w:rPr>
              <w:t>Զոդման սարք</w:t>
            </w:r>
          </w:p>
        </w:tc>
        <w:tc>
          <w:tcPr>
            <w:tcW w:w="2610" w:type="dxa"/>
            <w:vAlign w:val="center"/>
          </w:tcPr>
          <w:p w:rsidR="009C400D" w:rsidRDefault="009C400D" w:rsidP="004D3B9B">
            <w:pPr>
              <w:jc w:val="center"/>
              <w:rPr>
                <w:rFonts w:ascii="Sylfaen" w:hAnsi="Sylfaen" w:cs="Sylfaen"/>
                <w:sz w:val="20"/>
                <w:szCs w:val="20"/>
              </w:rPr>
            </w:pPr>
          </w:p>
        </w:tc>
        <w:tc>
          <w:tcPr>
            <w:tcW w:w="1260" w:type="dxa"/>
            <w:shd w:val="clear" w:color="auto" w:fill="auto"/>
          </w:tcPr>
          <w:p w:rsidR="009C400D" w:rsidRPr="009C400D" w:rsidRDefault="004A72F0" w:rsidP="004D3B9B">
            <w:pPr>
              <w:spacing w:after="200" w:line="276" w:lineRule="auto"/>
              <w:jc w:val="center"/>
              <w:rPr>
                <w:rFonts w:ascii="Sylfaen" w:hAnsi="Sylfaen"/>
              </w:rPr>
            </w:pPr>
            <w:r>
              <w:rPr>
                <w:rFonts w:ascii="Sylfaen" w:hAnsi="Sylfaen"/>
              </w:rPr>
              <w:t>1</w:t>
            </w:r>
          </w:p>
        </w:tc>
      </w:tr>
      <w:tr w:rsidR="004A72F0" w:rsidTr="004A72F0">
        <w:tblPrEx>
          <w:tblLook w:val="04A0"/>
        </w:tblPrEx>
        <w:trPr>
          <w:trHeight w:val="264"/>
        </w:trPr>
        <w:tc>
          <w:tcPr>
            <w:tcW w:w="540" w:type="dxa"/>
            <w:shd w:val="clear" w:color="auto" w:fill="auto"/>
          </w:tcPr>
          <w:p w:rsidR="004A72F0" w:rsidRDefault="0035245A" w:rsidP="004D3B9B">
            <w:pPr>
              <w:jc w:val="both"/>
              <w:rPr>
                <w:rFonts w:ascii="Sylfaen" w:hAnsi="Sylfaen" w:cs="Sylfaen"/>
                <w:sz w:val="20"/>
                <w:szCs w:val="20"/>
              </w:rPr>
            </w:pPr>
            <w:r>
              <w:rPr>
                <w:rFonts w:ascii="Sylfaen" w:hAnsi="Sylfaen" w:cs="Sylfaen"/>
                <w:sz w:val="20"/>
                <w:szCs w:val="20"/>
              </w:rPr>
              <w:t>5</w:t>
            </w:r>
          </w:p>
        </w:tc>
        <w:tc>
          <w:tcPr>
            <w:tcW w:w="2610" w:type="dxa"/>
          </w:tcPr>
          <w:p w:rsidR="004A72F0" w:rsidRDefault="004A72F0" w:rsidP="009C400D">
            <w:pPr>
              <w:jc w:val="center"/>
              <w:rPr>
                <w:rFonts w:ascii="Sylfaen" w:hAnsi="Sylfaen" w:cs="Sylfaen"/>
                <w:sz w:val="20"/>
                <w:szCs w:val="20"/>
              </w:rPr>
            </w:pPr>
            <w:r>
              <w:rPr>
                <w:rFonts w:ascii="Sylfaen" w:hAnsi="Sylfaen" w:cs="Sylfaen"/>
                <w:sz w:val="20"/>
                <w:szCs w:val="20"/>
              </w:rPr>
              <w:t xml:space="preserve">Բուլդոզեր </w:t>
            </w:r>
          </w:p>
        </w:tc>
        <w:tc>
          <w:tcPr>
            <w:tcW w:w="2610" w:type="dxa"/>
            <w:vAlign w:val="center"/>
          </w:tcPr>
          <w:p w:rsidR="004A72F0" w:rsidRDefault="004A72F0" w:rsidP="004D3B9B">
            <w:pPr>
              <w:jc w:val="center"/>
              <w:rPr>
                <w:rFonts w:ascii="Sylfaen" w:hAnsi="Sylfaen" w:cs="Sylfaen"/>
                <w:sz w:val="20"/>
                <w:szCs w:val="20"/>
              </w:rPr>
            </w:pPr>
            <w:r>
              <w:rPr>
                <w:rFonts w:ascii="Sylfaen" w:hAnsi="Sylfaen" w:cs="Sylfaen"/>
                <w:sz w:val="20"/>
                <w:szCs w:val="20"/>
              </w:rPr>
              <w:t>«Բելառուս»</w:t>
            </w:r>
          </w:p>
        </w:tc>
        <w:tc>
          <w:tcPr>
            <w:tcW w:w="1260" w:type="dxa"/>
            <w:shd w:val="clear" w:color="auto" w:fill="auto"/>
          </w:tcPr>
          <w:p w:rsidR="004A72F0" w:rsidRDefault="004A72F0" w:rsidP="004D3B9B">
            <w:pPr>
              <w:spacing w:after="200" w:line="276" w:lineRule="auto"/>
              <w:jc w:val="center"/>
              <w:rPr>
                <w:rFonts w:ascii="Sylfaen" w:hAnsi="Sylfaen"/>
              </w:rPr>
            </w:pPr>
            <w:r>
              <w:rPr>
                <w:rFonts w:ascii="Sylfaen" w:hAnsi="Sylfaen"/>
              </w:rPr>
              <w:t>1</w:t>
            </w:r>
          </w:p>
        </w:tc>
      </w:tr>
      <w:tr w:rsidR="004A72F0" w:rsidTr="009C400D">
        <w:tblPrEx>
          <w:tblLook w:val="04A0"/>
        </w:tblPrEx>
        <w:trPr>
          <w:trHeight w:val="264"/>
        </w:trPr>
        <w:tc>
          <w:tcPr>
            <w:tcW w:w="540" w:type="dxa"/>
            <w:shd w:val="clear" w:color="auto" w:fill="auto"/>
          </w:tcPr>
          <w:p w:rsidR="004A72F0" w:rsidRDefault="0035245A" w:rsidP="004D3B9B">
            <w:pPr>
              <w:jc w:val="both"/>
              <w:rPr>
                <w:rFonts w:ascii="Sylfaen" w:hAnsi="Sylfaen" w:cs="Sylfaen"/>
                <w:sz w:val="20"/>
                <w:szCs w:val="20"/>
              </w:rPr>
            </w:pPr>
            <w:r>
              <w:rPr>
                <w:rFonts w:ascii="Sylfaen" w:hAnsi="Sylfaen" w:cs="Sylfaen"/>
                <w:sz w:val="20"/>
                <w:szCs w:val="20"/>
              </w:rPr>
              <w:t>6</w:t>
            </w:r>
          </w:p>
        </w:tc>
        <w:tc>
          <w:tcPr>
            <w:tcW w:w="2610" w:type="dxa"/>
          </w:tcPr>
          <w:p w:rsidR="004A72F0" w:rsidRDefault="004A72F0" w:rsidP="009C400D">
            <w:pPr>
              <w:jc w:val="center"/>
              <w:rPr>
                <w:rFonts w:ascii="Sylfaen" w:hAnsi="Sylfaen" w:cs="Sylfaen"/>
                <w:sz w:val="20"/>
                <w:szCs w:val="20"/>
              </w:rPr>
            </w:pPr>
            <w:r>
              <w:rPr>
                <w:rFonts w:ascii="Sylfaen" w:hAnsi="Sylfaen" w:cs="Sylfaen"/>
                <w:sz w:val="20"/>
                <w:szCs w:val="20"/>
              </w:rPr>
              <w:t>էքսկավատոր</w:t>
            </w:r>
          </w:p>
        </w:tc>
        <w:tc>
          <w:tcPr>
            <w:tcW w:w="2610" w:type="dxa"/>
            <w:tcBorders>
              <w:bottom w:val="single" w:sz="4" w:space="0" w:color="auto"/>
            </w:tcBorders>
            <w:vAlign w:val="center"/>
          </w:tcPr>
          <w:p w:rsidR="004A72F0" w:rsidRPr="004A72F0" w:rsidRDefault="004A72F0" w:rsidP="004D3B9B">
            <w:pPr>
              <w:jc w:val="center"/>
              <w:rPr>
                <w:rFonts w:ascii="Sylfaen" w:hAnsi="Sylfaen" w:cs="Sylfaen"/>
                <w:sz w:val="20"/>
                <w:szCs w:val="20"/>
              </w:rPr>
            </w:pPr>
            <w:r>
              <w:rPr>
                <w:rFonts w:ascii="Sylfaen" w:hAnsi="Sylfaen" w:cs="Sylfaen"/>
                <w:sz w:val="20"/>
                <w:szCs w:val="20"/>
              </w:rPr>
              <w:t>Շերեփի տարողությունը՝ 0.5 մ</w:t>
            </w:r>
            <w:r>
              <w:rPr>
                <w:rFonts w:ascii="Sylfaen" w:hAnsi="Sylfaen" w:cs="Sylfaen"/>
                <w:sz w:val="20"/>
                <w:szCs w:val="20"/>
                <w:vertAlign w:val="superscript"/>
              </w:rPr>
              <w:t>3</w:t>
            </w:r>
            <w:r>
              <w:rPr>
                <w:rFonts w:ascii="Sylfaen" w:hAnsi="Sylfaen" w:cs="Sylfaen"/>
                <w:sz w:val="20"/>
                <w:szCs w:val="20"/>
              </w:rPr>
              <w:t xml:space="preserve"> և ավելի</w:t>
            </w:r>
          </w:p>
        </w:tc>
        <w:tc>
          <w:tcPr>
            <w:tcW w:w="1260" w:type="dxa"/>
            <w:tcBorders>
              <w:bottom w:val="single" w:sz="4" w:space="0" w:color="auto"/>
            </w:tcBorders>
            <w:shd w:val="clear" w:color="auto" w:fill="auto"/>
          </w:tcPr>
          <w:p w:rsidR="004A72F0" w:rsidRDefault="004A72F0" w:rsidP="004D3B9B">
            <w:pPr>
              <w:spacing w:after="200" w:line="276" w:lineRule="auto"/>
              <w:jc w:val="center"/>
              <w:rPr>
                <w:rFonts w:ascii="Sylfaen" w:hAnsi="Sylfaen"/>
              </w:rPr>
            </w:pPr>
            <w:r>
              <w:rPr>
                <w:rFonts w:ascii="Sylfaen" w:hAnsi="Sylfaen"/>
              </w:rPr>
              <w:t>1</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A77010" w:rsidP="00A77010">
      <w:pPr>
        <w:ind w:firstLine="567"/>
        <w:jc w:val="both"/>
        <w:rPr>
          <w:rFonts w:ascii="Sylfaen" w:hAnsi="Sylfaen" w:cs="Arial Armenian"/>
          <w:b/>
          <w:color w:val="000000"/>
          <w:sz w:val="20"/>
          <w:lang w:val="af-ZA"/>
        </w:rPr>
      </w:pPr>
      <w:r w:rsidRPr="00B25D9D">
        <w:rPr>
          <w:rFonts w:ascii="Sylfaen" w:hAnsi="Sylfaen" w:cs="Arial Armenian"/>
          <w:b/>
          <w:color w:val="000000"/>
          <w:sz w:val="20"/>
          <w:lang w:val="hy-AM"/>
        </w:rPr>
        <w:t xml:space="preserve"> </w:t>
      </w:r>
      <w:r w:rsidRPr="00DF75C7">
        <w:rPr>
          <w:rFonts w:ascii="Sylfaen" w:hAnsi="Sylfaen" w:cs="Arial Armenian"/>
          <w:b/>
          <w:color w:val="000000"/>
          <w:sz w:val="20"/>
          <w:lang w:val="hy-AM"/>
        </w:rPr>
        <w:t xml:space="preserve">                                </w:t>
      </w:r>
    </w:p>
    <w:p w:rsidR="00BD3399" w:rsidRPr="0052371A" w:rsidRDefault="00BD3399" w:rsidP="00A77010">
      <w:pPr>
        <w:ind w:firstLine="567"/>
        <w:jc w:val="both"/>
        <w:rPr>
          <w:rFonts w:ascii="Sylfaen" w:hAnsi="Sylfaen" w:cs="Arial Armenian"/>
          <w:b/>
          <w:color w:val="000000"/>
          <w:sz w:val="20"/>
          <w:lang w:val="af-ZA"/>
        </w:rPr>
      </w:pPr>
    </w:p>
    <w:p w:rsidR="00BD3399" w:rsidRPr="0052371A" w:rsidRDefault="00BD3399" w:rsidP="00A77010">
      <w:pPr>
        <w:ind w:firstLine="567"/>
        <w:jc w:val="both"/>
        <w:rPr>
          <w:rFonts w:ascii="Sylfaen" w:hAnsi="Sylfaen" w:cs="Arial Armenian"/>
          <w:b/>
          <w:color w:val="000000"/>
          <w:sz w:val="20"/>
          <w:lang w:val="af-ZA"/>
        </w:rPr>
      </w:pPr>
    </w:p>
    <w:p w:rsidR="00BD3399" w:rsidRPr="0052371A" w:rsidRDefault="00BD3399" w:rsidP="006807A9">
      <w:pPr>
        <w:jc w:val="both"/>
        <w:rPr>
          <w:rFonts w:ascii="Sylfaen" w:hAnsi="Sylfaen" w:cs="Arial Armenian"/>
          <w:b/>
          <w:color w:val="000000"/>
          <w:sz w:val="20"/>
          <w:lang w:val="af-ZA"/>
        </w:rPr>
      </w:pPr>
    </w:p>
    <w:p w:rsidR="006807A9" w:rsidRDefault="00BD3399" w:rsidP="00A77010">
      <w:pPr>
        <w:ind w:firstLine="567"/>
        <w:jc w:val="both"/>
        <w:rPr>
          <w:rFonts w:ascii="Sylfaen" w:hAnsi="Sylfaen" w:cs="Arial Armenian"/>
          <w:b/>
          <w:color w:val="000000"/>
          <w:sz w:val="20"/>
          <w:lang w:val="af-ZA"/>
        </w:rPr>
      </w:pPr>
      <w:r w:rsidRPr="0052371A">
        <w:rPr>
          <w:rFonts w:ascii="Sylfaen" w:hAnsi="Sylfaen" w:cs="Arial Armenian"/>
          <w:b/>
          <w:color w:val="000000"/>
          <w:sz w:val="20"/>
          <w:lang w:val="af-ZA"/>
        </w:rPr>
        <w:t xml:space="preserve">                       </w:t>
      </w: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A77010" w:rsidRPr="00B25D9D" w:rsidRDefault="006807A9" w:rsidP="00A77010">
      <w:pPr>
        <w:ind w:firstLine="567"/>
        <w:jc w:val="both"/>
        <w:rPr>
          <w:rFonts w:ascii="Sylfaen" w:hAnsi="Sylfaen" w:cs="Arial Armenian"/>
          <w:b/>
          <w:color w:val="000000"/>
          <w:sz w:val="20"/>
          <w:lang w:val="hy-AM"/>
        </w:rPr>
      </w:pPr>
      <w:r>
        <w:rPr>
          <w:rFonts w:ascii="Sylfaen" w:hAnsi="Sylfaen" w:cs="Arial Armenian"/>
          <w:b/>
          <w:color w:val="000000"/>
          <w:sz w:val="20"/>
          <w:lang w:val="af-ZA"/>
        </w:rPr>
        <w:t xml:space="preserve">                 </w:t>
      </w:r>
      <w:r w:rsidR="00BD3399"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7"/>
        <w:gridCol w:w="1325"/>
        <w:gridCol w:w="1558"/>
        <w:gridCol w:w="1780"/>
        <w:gridCol w:w="1568"/>
      </w:tblGrid>
      <w:tr w:rsidR="00A77010" w:rsidTr="00EA3D18">
        <w:trPr>
          <w:trHeight w:val="702"/>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A77010" w:rsidRPr="00E36E32" w:rsidRDefault="00A77010" w:rsidP="004D3B9B">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tc>
        <w:tc>
          <w:tcPr>
            <w:tcW w:w="1325"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Կարգ</w:t>
            </w:r>
          </w:p>
          <w:p w:rsidR="00A77010" w:rsidRPr="00E36E32" w:rsidRDefault="00A77010" w:rsidP="004D3B9B">
            <w:pPr>
              <w:jc w:val="center"/>
              <w:rPr>
                <w:rFonts w:ascii="Sylfaen" w:hAnsi="Sylfaen" w:cs="Sylfaen"/>
                <w:b/>
                <w:sz w:val="20"/>
                <w:szCs w:val="20"/>
                <w:lang w:val="hy-AM"/>
              </w:rPr>
            </w:pPr>
          </w:p>
        </w:tc>
        <w:tc>
          <w:tcPr>
            <w:tcW w:w="1780" w:type="dxa"/>
            <w:shd w:val="clear" w:color="auto" w:fill="auto"/>
          </w:tcPr>
          <w:p w:rsidR="00A77010" w:rsidRPr="00E36E32" w:rsidRDefault="00A77010" w:rsidP="004D3B9B">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A77010" w:rsidRPr="00E36E32" w:rsidRDefault="00A77010" w:rsidP="004D3B9B">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A77010" w:rsidRPr="00B6080C" w:rsidTr="00EA3D18">
        <w:tblPrEx>
          <w:tblLook w:val="04A0"/>
        </w:tblPrEx>
        <w:trPr>
          <w:trHeight w:val="378"/>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Աշխղեկ</w:t>
            </w:r>
            <w:r w:rsidRPr="00C460B0">
              <w:rPr>
                <w:rFonts w:ascii="Sylfaen" w:hAnsi="Sylfaen" w:cs="Sylfaen"/>
                <w:sz w:val="20"/>
                <w:szCs w:val="20"/>
                <w:lang w:val="hy-AM"/>
              </w:rPr>
              <w:t xml:space="preserve">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E36E32" w:rsidRDefault="00A77010" w:rsidP="004D3B9B">
            <w:pPr>
              <w:spacing w:after="200" w:line="276" w:lineRule="auto"/>
              <w:jc w:val="center"/>
              <w:rPr>
                <w:rFonts w:ascii="Sylfaen" w:hAnsi="Sylfaen"/>
                <w:sz w:val="18"/>
                <w:szCs w:val="18"/>
                <w:lang w:val="hy-AM"/>
              </w:rPr>
            </w:pPr>
            <w:r w:rsidRPr="00EA3D18">
              <w:rPr>
                <w:rFonts w:ascii="Sylfaen" w:hAnsi="Sylfaen" w:cs="Sylfaen"/>
                <w:b/>
                <w:sz w:val="18"/>
                <w:szCs w:val="18"/>
                <w:lang w:val="hy-AM"/>
              </w:rPr>
              <w:t>Բարձր</w:t>
            </w:r>
            <w:r w:rsidR="000A79CF" w:rsidRPr="00EA3D18">
              <w:rPr>
                <w:rFonts w:ascii="Sylfaen" w:hAnsi="Sylfaen" w:cs="Sylfaen"/>
                <w:b/>
                <w:sz w:val="18"/>
                <w:szCs w:val="18"/>
              </w:rPr>
              <w:t xml:space="preserve"> </w:t>
            </w:r>
            <w:r w:rsidRPr="00EA3D18">
              <w:rPr>
                <w:rFonts w:ascii="Sylfaen" w:hAnsi="Sylfaen" w:cs="Sylfaen"/>
                <w:b/>
                <w:sz w:val="18"/>
                <w:szCs w:val="18"/>
                <w:lang w:val="hy-AM"/>
              </w:rPr>
              <w:t xml:space="preserve"> կրթութ</w:t>
            </w:r>
            <w:r w:rsidRPr="00E36E32">
              <w:rPr>
                <w:rFonts w:ascii="Sylfaen" w:hAnsi="Sylfaen" w:cs="Sylfaen"/>
                <w:sz w:val="18"/>
                <w:szCs w:val="18"/>
                <w:lang w:val="hy-AM"/>
              </w:rPr>
              <w:t>.</w:t>
            </w:r>
          </w:p>
        </w:tc>
        <w:tc>
          <w:tcPr>
            <w:tcW w:w="1780" w:type="dxa"/>
            <w:shd w:val="clear" w:color="auto" w:fill="auto"/>
          </w:tcPr>
          <w:p w:rsidR="00A77010" w:rsidRPr="00EA3D18" w:rsidRDefault="00A77010" w:rsidP="004D3B9B">
            <w:pPr>
              <w:spacing w:after="200" w:line="276" w:lineRule="auto"/>
              <w:jc w:val="center"/>
              <w:rPr>
                <w:rFonts w:ascii="Sylfaen" w:hAnsi="Sylfaen"/>
                <w:b/>
                <w:lang w:val="hy-AM"/>
              </w:rPr>
            </w:pPr>
            <w:r w:rsidRPr="00EA3D18">
              <w:rPr>
                <w:rFonts w:ascii="Sylfaen" w:hAnsi="Sylfaen" w:cs="Sylfaen"/>
                <w:b/>
                <w:sz w:val="20"/>
                <w:szCs w:val="20"/>
                <w:lang w:val="hy-AM"/>
              </w:rPr>
              <w:t>դիպլոմ</w:t>
            </w:r>
          </w:p>
        </w:tc>
        <w:tc>
          <w:tcPr>
            <w:tcW w:w="1568" w:type="dxa"/>
            <w:shd w:val="clear" w:color="auto" w:fill="auto"/>
          </w:tcPr>
          <w:p w:rsidR="00A77010" w:rsidRPr="00B6080C" w:rsidRDefault="00A77010" w:rsidP="004D3B9B">
            <w:pPr>
              <w:spacing w:after="200" w:line="276" w:lineRule="auto"/>
              <w:rPr>
                <w:lang w:val="hy-AM"/>
              </w:rPr>
            </w:pPr>
          </w:p>
        </w:tc>
      </w:tr>
      <w:tr w:rsidR="00A77010" w:rsidTr="00EA3D18">
        <w:tblPrEx>
          <w:tblLook w:val="04A0"/>
        </w:tblPrEx>
        <w:trPr>
          <w:trHeight w:val="756"/>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3137" w:type="dxa"/>
          </w:tcPr>
          <w:p w:rsidR="00A77010" w:rsidRPr="00BD3399" w:rsidRDefault="00A77010" w:rsidP="000A79CF">
            <w:pPr>
              <w:spacing w:before="100" w:beforeAutospacing="1" w:after="480"/>
              <w:jc w:val="both"/>
              <w:rPr>
                <w:rFonts w:ascii="Sylfaen" w:hAnsi="Sylfaen" w:cs="Sylfaen"/>
                <w:sz w:val="20"/>
                <w:szCs w:val="20"/>
              </w:rPr>
            </w:pPr>
            <w:r>
              <w:rPr>
                <w:rFonts w:ascii="Sylfaen" w:hAnsi="Sylfaen" w:cs="Sylfaen"/>
                <w:sz w:val="20"/>
                <w:szCs w:val="20"/>
                <w:lang w:val="hy-AM"/>
              </w:rPr>
              <w:t>Զոդող</w:t>
            </w:r>
            <w:r w:rsidR="0059588A">
              <w:rPr>
                <w:rFonts w:ascii="Sylfaen" w:hAnsi="Sylfaen" w:cs="Sylfaen"/>
                <w:sz w:val="20"/>
                <w:szCs w:val="20"/>
              </w:rPr>
              <w:t>ներ</w:t>
            </w:r>
            <w:r w:rsidRPr="00DF75C7">
              <w:rPr>
                <w:rFonts w:ascii="Sylfaen" w:hAnsi="Sylfaen" w:cs="Sylfaen"/>
                <w:sz w:val="20"/>
                <w:szCs w:val="20"/>
                <w:lang w:val="hy-AM"/>
              </w:rPr>
              <w:t xml:space="preserve"> </w:t>
            </w:r>
          </w:p>
        </w:tc>
        <w:tc>
          <w:tcPr>
            <w:tcW w:w="1325" w:type="dxa"/>
            <w:tcBorders>
              <w:bottom w:val="single" w:sz="4" w:space="0" w:color="auto"/>
            </w:tcBorders>
            <w:vAlign w:val="center"/>
          </w:tcPr>
          <w:p w:rsidR="00A77010" w:rsidRPr="00BD3399" w:rsidRDefault="00C8083E"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A77010" w:rsidRPr="00E36E32" w:rsidRDefault="00A77010" w:rsidP="000A79CF">
            <w:pPr>
              <w:spacing w:after="200" w:line="276" w:lineRule="auto"/>
              <w:rPr>
                <w:rFonts w:ascii="Sylfaen" w:hAnsi="Sylfaen"/>
              </w:rPr>
            </w:pPr>
            <w:r w:rsidRPr="00E36E32">
              <w:rPr>
                <w:rFonts w:ascii="Sylfaen" w:hAnsi="Sylfaen"/>
                <w:lang w:val="hy-AM"/>
              </w:rPr>
              <w:t xml:space="preserve">     </w:t>
            </w:r>
            <w:r w:rsidR="0059588A" w:rsidRPr="00E36E32">
              <w:rPr>
                <w:rFonts w:ascii="Sylfaen" w:hAnsi="Sylfaen"/>
              </w:rPr>
              <w:t xml:space="preserve">   </w:t>
            </w:r>
            <w:r w:rsidRPr="00E36E32">
              <w:rPr>
                <w:rFonts w:ascii="Sylfaen" w:hAnsi="Sylfaen"/>
                <w:lang w:val="hy-AM"/>
              </w:rPr>
              <w:t xml:space="preserve"> </w:t>
            </w:r>
            <w:r w:rsidR="0059588A" w:rsidRPr="00E36E32">
              <w:rPr>
                <w:rFonts w:ascii="Sylfaen" w:hAnsi="Sylfaen"/>
              </w:rPr>
              <w:t>6</w:t>
            </w:r>
          </w:p>
        </w:tc>
        <w:tc>
          <w:tcPr>
            <w:tcW w:w="1780" w:type="dxa"/>
            <w:shd w:val="clear" w:color="auto" w:fill="auto"/>
          </w:tcPr>
          <w:p w:rsidR="00A77010" w:rsidRPr="00EA3D18" w:rsidRDefault="00A77010" w:rsidP="004D3B9B">
            <w:pPr>
              <w:spacing w:after="200" w:line="276" w:lineRule="auto"/>
              <w:jc w:val="center"/>
              <w:rPr>
                <w:rFonts w:ascii="Sylfaen" w:hAnsi="Sylfaen"/>
                <w:b/>
                <w:sz w:val="16"/>
                <w:szCs w:val="16"/>
                <w:lang w:val="hy-AM"/>
              </w:rPr>
            </w:pPr>
            <w:r w:rsidRPr="00EA3D18">
              <w:rPr>
                <w:rFonts w:ascii="Sylfaen" w:hAnsi="Sylfaen" w:cs="Sylfaen"/>
                <w:b/>
                <w:sz w:val="16"/>
                <w:szCs w:val="16"/>
                <w:lang w:val="hy-AM"/>
              </w:rPr>
              <w:t>զոդման աշխատանքների վկայական</w:t>
            </w:r>
          </w:p>
        </w:tc>
        <w:tc>
          <w:tcPr>
            <w:tcW w:w="1568" w:type="dxa"/>
            <w:shd w:val="clear" w:color="auto" w:fill="auto"/>
          </w:tcPr>
          <w:p w:rsidR="00A77010" w:rsidRDefault="00A77010" w:rsidP="004D3B9B">
            <w:pPr>
              <w:spacing w:after="200" w:line="276" w:lineRule="auto"/>
            </w:pPr>
          </w:p>
        </w:tc>
      </w:tr>
      <w:tr w:rsidR="00A77010" w:rsidTr="00EA3D18">
        <w:tblPrEx>
          <w:tblLook w:val="04A0"/>
        </w:tblPrEx>
        <w:trPr>
          <w:trHeight w:val="253"/>
        </w:trPr>
        <w:tc>
          <w:tcPr>
            <w:tcW w:w="486" w:type="dxa"/>
            <w:shd w:val="clear" w:color="auto" w:fill="auto"/>
          </w:tcPr>
          <w:p w:rsidR="00A77010" w:rsidRPr="00DF75C7" w:rsidRDefault="00EA3D18" w:rsidP="004D3B9B">
            <w:pPr>
              <w:jc w:val="both"/>
              <w:rPr>
                <w:rFonts w:ascii="Sylfaen" w:hAnsi="Sylfaen" w:cs="Sylfaen"/>
                <w:sz w:val="20"/>
                <w:szCs w:val="20"/>
              </w:rPr>
            </w:pPr>
            <w:r>
              <w:rPr>
                <w:rFonts w:ascii="Sylfaen" w:hAnsi="Sylfaen" w:cs="Sylfaen"/>
                <w:sz w:val="20"/>
                <w:szCs w:val="20"/>
              </w:rPr>
              <w:t>3</w:t>
            </w:r>
          </w:p>
        </w:tc>
        <w:tc>
          <w:tcPr>
            <w:tcW w:w="3137" w:type="dxa"/>
          </w:tcPr>
          <w:p w:rsidR="00A77010" w:rsidRDefault="0059588A" w:rsidP="0059588A">
            <w:pPr>
              <w:jc w:val="both"/>
              <w:rPr>
                <w:rFonts w:ascii="Sylfaen" w:hAnsi="Sylfaen" w:cs="Sylfaen"/>
                <w:sz w:val="20"/>
                <w:szCs w:val="20"/>
              </w:rPr>
            </w:pPr>
            <w:r>
              <w:rPr>
                <w:rFonts w:ascii="Sylfaen" w:hAnsi="Sylfaen" w:cs="Sylfaen"/>
                <w:sz w:val="20"/>
                <w:szCs w:val="20"/>
              </w:rPr>
              <w:t xml:space="preserve">Վարորդ </w:t>
            </w:r>
          </w:p>
        </w:tc>
        <w:tc>
          <w:tcPr>
            <w:tcW w:w="1325" w:type="dxa"/>
            <w:vAlign w:val="center"/>
          </w:tcPr>
          <w:p w:rsidR="00A77010" w:rsidRPr="00DF75C7" w:rsidRDefault="0035245A"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A77010" w:rsidRPr="0059588A" w:rsidRDefault="0059588A" w:rsidP="004D3B9B">
            <w:pPr>
              <w:spacing w:after="200" w:line="276" w:lineRule="auto"/>
              <w:rPr>
                <w:rFonts w:ascii="Sylfaen" w:hAnsi="Sylfaen"/>
              </w:rPr>
            </w:pPr>
            <w:r>
              <w:rPr>
                <w:rFonts w:ascii="Sylfaen" w:hAnsi="Sylfaen"/>
              </w:rPr>
              <w:t xml:space="preserve">    </w:t>
            </w:r>
            <w:r w:rsidR="000A79CF">
              <w:rPr>
                <w:rFonts w:ascii="Sylfaen" w:hAnsi="Sylfaen"/>
              </w:rPr>
              <w:t xml:space="preserve">  </w:t>
            </w:r>
            <w:r>
              <w:rPr>
                <w:rFonts w:ascii="Sylfaen" w:hAnsi="Sylfaen"/>
              </w:rPr>
              <w:t xml:space="preserve">  2-1</w:t>
            </w:r>
          </w:p>
        </w:tc>
        <w:tc>
          <w:tcPr>
            <w:tcW w:w="1780" w:type="dxa"/>
            <w:shd w:val="clear" w:color="auto" w:fill="auto"/>
          </w:tcPr>
          <w:p w:rsidR="00A77010" w:rsidRPr="00EA3D18" w:rsidRDefault="00EA3D18" w:rsidP="004D3B9B">
            <w:pPr>
              <w:spacing w:after="200" w:line="276" w:lineRule="auto"/>
              <w:rPr>
                <w:b/>
              </w:rPr>
            </w:pPr>
            <w:r w:rsidRPr="00EA3D18">
              <w:rPr>
                <w:rFonts w:ascii="Sylfaen" w:hAnsi="Sylfaen" w:cs="Sylfaen"/>
                <w:b/>
                <w:sz w:val="16"/>
                <w:szCs w:val="16"/>
              </w:rPr>
              <w:t xml:space="preserve">         </w:t>
            </w:r>
            <w:r w:rsidRPr="00EA3D18">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07578E" w:rsidTr="0035245A">
        <w:tblPrEx>
          <w:tblLook w:val="04A0"/>
        </w:tblPrEx>
        <w:trPr>
          <w:trHeight w:val="396"/>
        </w:trPr>
        <w:tc>
          <w:tcPr>
            <w:tcW w:w="486" w:type="dxa"/>
            <w:shd w:val="clear" w:color="auto" w:fill="auto"/>
          </w:tcPr>
          <w:p w:rsidR="0007578E" w:rsidRDefault="00EA3D18" w:rsidP="004D3B9B">
            <w:pPr>
              <w:jc w:val="both"/>
              <w:rPr>
                <w:rFonts w:ascii="Sylfaen" w:hAnsi="Sylfaen" w:cs="Sylfaen"/>
                <w:sz w:val="20"/>
                <w:szCs w:val="20"/>
              </w:rPr>
            </w:pPr>
            <w:r>
              <w:rPr>
                <w:rFonts w:ascii="Sylfaen" w:hAnsi="Sylfaen" w:cs="Sylfaen"/>
                <w:sz w:val="20"/>
                <w:szCs w:val="20"/>
              </w:rPr>
              <w:t>4</w:t>
            </w:r>
          </w:p>
        </w:tc>
        <w:tc>
          <w:tcPr>
            <w:tcW w:w="3137" w:type="dxa"/>
          </w:tcPr>
          <w:p w:rsidR="0007578E" w:rsidRDefault="0007578E" w:rsidP="0059588A">
            <w:pPr>
              <w:jc w:val="both"/>
              <w:rPr>
                <w:rFonts w:ascii="Sylfaen" w:hAnsi="Sylfaen" w:cs="Sylfaen"/>
                <w:sz w:val="20"/>
                <w:szCs w:val="20"/>
              </w:rPr>
            </w:pPr>
            <w:r>
              <w:rPr>
                <w:rFonts w:ascii="Sylfaen" w:hAnsi="Sylfaen" w:cs="Sylfaen"/>
                <w:sz w:val="20"/>
                <w:szCs w:val="20"/>
              </w:rPr>
              <w:t>Բանվոր</w:t>
            </w:r>
          </w:p>
        </w:tc>
        <w:tc>
          <w:tcPr>
            <w:tcW w:w="1325" w:type="dxa"/>
            <w:vAlign w:val="center"/>
          </w:tcPr>
          <w:p w:rsidR="0007578E" w:rsidRDefault="0035245A" w:rsidP="004D3B9B">
            <w:pPr>
              <w:jc w:val="center"/>
              <w:rPr>
                <w:rFonts w:ascii="Sylfaen" w:hAnsi="Sylfaen" w:cs="Sylfaen"/>
                <w:sz w:val="20"/>
                <w:szCs w:val="20"/>
              </w:rPr>
            </w:pPr>
            <w:r>
              <w:rPr>
                <w:rFonts w:ascii="Sylfaen" w:hAnsi="Sylfaen" w:cs="Sylfaen"/>
                <w:sz w:val="20"/>
                <w:szCs w:val="20"/>
              </w:rPr>
              <w:t>3</w:t>
            </w:r>
          </w:p>
        </w:tc>
        <w:tc>
          <w:tcPr>
            <w:tcW w:w="1558" w:type="dxa"/>
            <w:shd w:val="clear" w:color="auto" w:fill="auto"/>
          </w:tcPr>
          <w:p w:rsidR="0007578E" w:rsidRDefault="0007578E" w:rsidP="004D3B9B">
            <w:pPr>
              <w:spacing w:after="200" w:line="276" w:lineRule="auto"/>
              <w:rPr>
                <w:rFonts w:ascii="Sylfaen" w:hAnsi="Sylfaen"/>
              </w:rPr>
            </w:pPr>
          </w:p>
        </w:tc>
        <w:tc>
          <w:tcPr>
            <w:tcW w:w="1780" w:type="dxa"/>
            <w:shd w:val="clear" w:color="auto" w:fill="auto"/>
          </w:tcPr>
          <w:p w:rsidR="0007578E" w:rsidRDefault="0007578E" w:rsidP="004D3B9B">
            <w:pPr>
              <w:spacing w:after="200" w:line="276" w:lineRule="auto"/>
            </w:pPr>
          </w:p>
        </w:tc>
        <w:tc>
          <w:tcPr>
            <w:tcW w:w="1568" w:type="dxa"/>
            <w:shd w:val="clear" w:color="auto" w:fill="auto"/>
          </w:tcPr>
          <w:p w:rsidR="0007578E" w:rsidRDefault="0007578E" w:rsidP="004D3B9B">
            <w:pPr>
              <w:spacing w:after="200" w:line="276" w:lineRule="auto"/>
            </w:pPr>
          </w:p>
        </w:tc>
      </w:tr>
      <w:tr w:rsidR="0035245A" w:rsidTr="0035245A">
        <w:tblPrEx>
          <w:tblLook w:val="04A0"/>
        </w:tblPrEx>
        <w:trPr>
          <w:trHeight w:val="396"/>
        </w:trPr>
        <w:tc>
          <w:tcPr>
            <w:tcW w:w="486" w:type="dxa"/>
            <w:shd w:val="clear" w:color="auto" w:fill="auto"/>
          </w:tcPr>
          <w:p w:rsidR="0035245A" w:rsidRDefault="0035245A" w:rsidP="004D3B9B">
            <w:pPr>
              <w:jc w:val="both"/>
              <w:rPr>
                <w:rFonts w:ascii="Sylfaen" w:hAnsi="Sylfaen" w:cs="Sylfaen"/>
                <w:sz w:val="20"/>
                <w:szCs w:val="20"/>
              </w:rPr>
            </w:pPr>
            <w:r>
              <w:rPr>
                <w:rFonts w:ascii="Sylfaen" w:hAnsi="Sylfaen" w:cs="Sylfaen"/>
                <w:sz w:val="20"/>
                <w:szCs w:val="20"/>
              </w:rPr>
              <w:t>5</w:t>
            </w:r>
          </w:p>
        </w:tc>
        <w:tc>
          <w:tcPr>
            <w:tcW w:w="3137" w:type="dxa"/>
          </w:tcPr>
          <w:p w:rsidR="0035245A" w:rsidRDefault="0035245A" w:rsidP="0059588A">
            <w:pPr>
              <w:jc w:val="both"/>
              <w:rPr>
                <w:rFonts w:ascii="Sylfaen" w:hAnsi="Sylfaen" w:cs="Sylfaen"/>
                <w:sz w:val="20"/>
                <w:szCs w:val="20"/>
              </w:rPr>
            </w:pPr>
            <w:r>
              <w:rPr>
                <w:rFonts w:ascii="Sylfaen" w:hAnsi="Sylfaen" w:cs="Sylfaen"/>
                <w:sz w:val="20"/>
                <w:szCs w:val="20"/>
              </w:rPr>
              <w:t>Մեխանիզատոր</w:t>
            </w:r>
          </w:p>
        </w:tc>
        <w:tc>
          <w:tcPr>
            <w:tcW w:w="1325" w:type="dxa"/>
            <w:vAlign w:val="center"/>
          </w:tcPr>
          <w:p w:rsidR="0035245A" w:rsidRDefault="0035245A" w:rsidP="004D3B9B">
            <w:pPr>
              <w:jc w:val="center"/>
              <w:rPr>
                <w:rFonts w:ascii="Sylfaen" w:hAnsi="Sylfaen" w:cs="Sylfaen"/>
                <w:sz w:val="20"/>
                <w:szCs w:val="20"/>
              </w:rPr>
            </w:pPr>
            <w:r>
              <w:rPr>
                <w:rFonts w:ascii="Sylfaen" w:hAnsi="Sylfaen" w:cs="Sylfaen"/>
                <w:sz w:val="20"/>
                <w:szCs w:val="20"/>
              </w:rPr>
              <w:t>3</w:t>
            </w:r>
          </w:p>
        </w:tc>
        <w:tc>
          <w:tcPr>
            <w:tcW w:w="1558" w:type="dxa"/>
            <w:shd w:val="clear" w:color="auto" w:fill="auto"/>
          </w:tcPr>
          <w:p w:rsidR="0035245A" w:rsidRDefault="0035245A" w:rsidP="004D3B9B">
            <w:pPr>
              <w:spacing w:after="200" w:line="276" w:lineRule="auto"/>
              <w:rPr>
                <w:rFonts w:ascii="Sylfaen" w:hAnsi="Sylfaen"/>
              </w:rPr>
            </w:pPr>
            <w:r>
              <w:rPr>
                <w:rFonts w:ascii="Sylfaen" w:hAnsi="Sylfaen"/>
              </w:rPr>
              <w:t xml:space="preserve">         6</w:t>
            </w:r>
          </w:p>
        </w:tc>
        <w:tc>
          <w:tcPr>
            <w:tcW w:w="1780" w:type="dxa"/>
            <w:shd w:val="clear" w:color="auto" w:fill="auto"/>
          </w:tcPr>
          <w:p w:rsidR="0035245A" w:rsidRDefault="0035245A" w:rsidP="004D3B9B">
            <w:pPr>
              <w:spacing w:after="200" w:line="276" w:lineRule="auto"/>
            </w:pPr>
          </w:p>
        </w:tc>
        <w:tc>
          <w:tcPr>
            <w:tcW w:w="1568" w:type="dxa"/>
            <w:shd w:val="clear" w:color="auto" w:fill="auto"/>
          </w:tcPr>
          <w:p w:rsidR="0035245A" w:rsidRDefault="0035245A" w:rsidP="004D3B9B">
            <w:pPr>
              <w:spacing w:after="200" w:line="276" w:lineRule="auto"/>
            </w:pPr>
          </w:p>
        </w:tc>
      </w:tr>
      <w:tr w:rsidR="0035245A" w:rsidTr="0035245A">
        <w:tblPrEx>
          <w:tblLook w:val="04A0"/>
        </w:tblPrEx>
        <w:trPr>
          <w:trHeight w:val="396"/>
        </w:trPr>
        <w:tc>
          <w:tcPr>
            <w:tcW w:w="486" w:type="dxa"/>
            <w:shd w:val="clear" w:color="auto" w:fill="auto"/>
          </w:tcPr>
          <w:p w:rsidR="0035245A" w:rsidRDefault="0035245A" w:rsidP="004D3B9B">
            <w:pPr>
              <w:jc w:val="both"/>
              <w:rPr>
                <w:rFonts w:ascii="Sylfaen" w:hAnsi="Sylfaen" w:cs="Sylfaen"/>
                <w:sz w:val="20"/>
                <w:szCs w:val="20"/>
              </w:rPr>
            </w:pPr>
            <w:r>
              <w:rPr>
                <w:rFonts w:ascii="Sylfaen" w:hAnsi="Sylfaen" w:cs="Sylfaen"/>
                <w:sz w:val="20"/>
                <w:szCs w:val="20"/>
              </w:rPr>
              <w:t>6</w:t>
            </w:r>
          </w:p>
        </w:tc>
        <w:tc>
          <w:tcPr>
            <w:tcW w:w="3137" w:type="dxa"/>
          </w:tcPr>
          <w:p w:rsidR="0035245A" w:rsidRDefault="0035245A" w:rsidP="0059588A">
            <w:pPr>
              <w:jc w:val="both"/>
              <w:rPr>
                <w:rFonts w:ascii="Sylfaen" w:hAnsi="Sylfaen" w:cs="Sylfaen"/>
                <w:sz w:val="20"/>
                <w:szCs w:val="20"/>
              </w:rPr>
            </w:pPr>
            <w:r>
              <w:rPr>
                <w:rFonts w:ascii="Sylfaen" w:hAnsi="Sylfaen" w:cs="Sylfaen"/>
                <w:sz w:val="20"/>
                <w:szCs w:val="20"/>
              </w:rPr>
              <w:t>Մեկուսացում կատարողներ</w:t>
            </w:r>
          </w:p>
        </w:tc>
        <w:tc>
          <w:tcPr>
            <w:tcW w:w="1325" w:type="dxa"/>
            <w:vAlign w:val="center"/>
          </w:tcPr>
          <w:p w:rsidR="0035245A" w:rsidRDefault="0035245A" w:rsidP="004D3B9B">
            <w:pPr>
              <w:jc w:val="center"/>
              <w:rPr>
                <w:rFonts w:ascii="Sylfaen" w:hAnsi="Sylfaen" w:cs="Sylfaen"/>
                <w:sz w:val="20"/>
                <w:szCs w:val="20"/>
              </w:rPr>
            </w:pPr>
            <w:r>
              <w:rPr>
                <w:rFonts w:ascii="Sylfaen" w:hAnsi="Sylfaen" w:cs="Sylfaen"/>
                <w:sz w:val="20"/>
                <w:szCs w:val="20"/>
              </w:rPr>
              <w:t>4</w:t>
            </w:r>
          </w:p>
        </w:tc>
        <w:tc>
          <w:tcPr>
            <w:tcW w:w="1558" w:type="dxa"/>
            <w:shd w:val="clear" w:color="auto" w:fill="auto"/>
          </w:tcPr>
          <w:p w:rsidR="0035245A" w:rsidRDefault="0035245A" w:rsidP="004D3B9B">
            <w:pPr>
              <w:spacing w:after="200" w:line="276" w:lineRule="auto"/>
              <w:rPr>
                <w:rFonts w:ascii="Sylfaen" w:hAnsi="Sylfaen"/>
              </w:rPr>
            </w:pPr>
            <w:r>
              <w:rPr>
                <w:rFonts w:ascii="Sylfaen" w:hAnsi="Sylfaen"/>
              </w:rPr>
              <w:t xml:space="preserve">         4-6</w:t>
            </w:r>
          </w:p>
        </w:tc>
        <w:tc>
          <w:tcPr>
            <w:tcW w:w="1780" w:type="dxa"/>
            <w:shd w:val="clear" w:color="auto" w:fill="auto"/>
          </w:tcPr>
          <w:p w:rsidR="0035245A" w:rsidRDefault="0035245A" w:rsidP="004D3B9B">
            <w:pPr>
              <w:spacing w:after="200" w:line="276" w:lineRule="auto"/>
            </w:pPr>
          </w:p>
        </w:tc>
        <w:tc>
          <w:tcPr>
            <w:tcW w:w="1568" w:type="dxa"/>
            <w:shd w:val="clear" w:color="auto" w:fill="auto"/>
          </w:tcPr>
          <w:p w:rsidR="0035245A" w:rsidRDefault="0035245A" w:rsidP="004D3B9B">
            <w:pPr>
              <w:spacing w:after="200" w:line="276" w:lineRule="auto"/>
            </w:pPr>
          </w:p>
        </w:tc>
      </w:tr>
      <w:tr w:rsidR="0035245A" w:rsidTr="00EA3D18">
        <w:tblPrEx>
          <w:tblLook w:val="04A0"/>
        </w:tblPrEx>
        <w:trPr>
          <w:trHeight w:val="396"/>
        </w:trPr>
        <w:tc>
          <w:tcPr>
            <w:tcW w:w="486" w:type="dxa"/>
            <w:shd w:val="clear" w:color="auto" w:fill="auto"/>
          </w:tcPr>
          <w:p w:rsidR="0035245A" w:rsidRDefault="0035245A" w:rsidP="004D3B9B">
            <w:pPr>
              <w:jc w:val="both"/>
              <w:rPr>
                <w:rFonts w:ascii="Sylfaen" w:hAnsi="Sylfaen" w:cs="Sylfaen"/>
                <w:sz w:val="20"/>
                <w:szCs w:val="20"/>
              </w:rPr>
            </w:pPr>
            <w:r>
              <w:rPr>
                <w:rFonts w:ascii="Sylfaen" w:hAnsi="Sylfaen" w:cs="Sylfaen"/>
                <w:sz w:val="20"/>
                <w:szCs w:val="20"/>
              </w:rPr>
              <w:t>7</w:t>
            </w:r>
          </w:p>
        </w:tc>
        <w:tc>
          <w:tcPr>
            <w:tcW w:w="3137" w:type="dxa"/>
          </w:tcPr>
          <w:p w:rsidR="0035245A" w:rsidRDefault="0035245A" w:rsidP="0059588A">
            <w:pPr>
              <w:jc w:val="both"/>
              <w:rPr>
                <w:rFonts w:ascii="Sylfaen" w:hAnsi="Sylfaen" w:cs="Sylfaen"/>
                <w:sz w:val="20"/>
                <w:szCs w:val="20"/>
              </w:rPr>
            </w:pPr>
            <w:r>
              <w:rPr>
                <w:rFonts w:ascii="Sylfaen" w:hAnsi="Sylfaen" w:cs="Sylfaen"/>
                <w:sz w:val="20"/>
                <w:szCs w:val="20"/>
              </w:rPr>
              <w:t xml:space="preserve">Փականագործ </w:t>
            </w:r>
          </w:p>
        </w:tc>
        <w:tc>
          <w:tcPr>
            <w:tcW w:w="1325" w:type="dxa"/>
            <w:tcBorders>
              <w:bottom w:val="single" w:sz="4" w:space="0" w:color="auto"/>
            </w:tcBorders>
            <w:vAlign w:val="center"/>
          </w:tcPr>
          <w:p w:rsidR="0035245A" w:rsidRDefault="0035245A" w:rsidP="004D3B9B">
            <w:pPr>
              <w:jc w:val="center"/>
              <w:rPr>
                <w:rFonts w:ascii="Sylfaen" w:hAnsi="Sylfaen" w:cs="Sylfaen"/>
                <w:sz w:val="20"/>
                <w:szCs w:val="20"/>
              </w:rPr>
            </w:pPr>
            <w:r>
              <w:rPr>
                <w:rFonts w:ascii="Sylfaen" w:hAnsi="Sylfaen" w:cs="Sylfaen"/>
                <w:sz w:val="20"/>
                <w:szCs w:val="20"/>
              </w:rPr>
              <w:t>1</w:t>
            </w:r>
          </w:p>
        </w:tc>
        <w:tc>
          <w:tcPr>
            <w:tcW w:w="1558" w:type="dxa"/>
            <w:tcBorders>
              <w:bottom w:val="single" w:sz="4" w:space="0" w:color="auto"/>
            </w:tcBorders>
            <w:shd w:val="clear" w:color="auto" w:fill="auto"/>
          </w:tcPr>
          <w:p w:rsidR="0035245A" w:rsidRDefault="0035245A" w:rsidP="004D3B9B">
            <w:pPr>
              <w:spacing w:after="200" w:line="276" w:lineRule="auto"/>
              <w:rPr>
                <w:rFonts w:ascii="Sylfaen" w:hAnsi="Sylfaen"/>
              </w:rPr>
            </w:pPr>
          </w:p>
        </w:tc>
        <w:tc>
          <w:tcPr>
            <w:tcW w:w="1780" w:type="dxa"/>
            <w:shd w:val="clear" w:color="auto" w:fill="auto"/>
          </w:tcPr>
          <w:p w:rsidR="0035245A" w:rsidRDefault="0035245A" w:rsidP="004D3B9B">
            <w:pPr>
              <w:spacing w:after="200" w:line="276" w:lineRule="auto"/>
            </w:pPr>
          </w:p>
        </w:tc>
        <w:tc>
          <w:tcPr>
            <w:tcW w:w="1568" w:type="dxa"/>
            <w:shd w:val="clear" w:color="auto" w:fill="auto"/>
          </w:tcPr>
          <w:p w:rsidR="0035245A" w:rsidRDefault="0035245A" w:rsidP="004D3B9B">
            <w:pPr>
              <w:spacing w:after="200" w:line="276" w:lineRule="auto"/>
            </w:pPr>
          </w:p>
        </w:tc>
      </w:tr>
    </w:tbl>
    <w:p w:rsidR="00A77010" w:rsidRDefault="00A77010" w:rsidP="00A77010">
      <w:pPr>
        <w:jc w:val="both"/>
        <w:rPr>
          <w:rFonts w:ascii="Sylfaen" w:hAnsi="Sylfaen" w:cs="Sylfaen"/>
          <w:sz w:val="20"/>
          <w:lang w:val="hy-AM"/>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proofErr w:type="gramStart"/>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456A2E" w:rsidRPr="00456A2E">
        <w:rPr>
          <w:rFonts w:ascii="Sylfaen" w:hAnsi="Sylfaen" w:cs="Sylfaen"/>
          <w:sz w:val="20"/>
          <w:lang w:val="hy-AM"/>
        </w:rPr>
        <w:t>ցածր</w:t>
      </w:r>
      <w:r w:rsidR="00A716CF" w:rsidRPr="0059215E">
        <w:rPr>
          <w:rFonts w:ascii="Sylfaen" w:hAnsi="Sylfaen" w:cs="Sylfaen"/>
          <w:sz w:val="20"/>
          <w:lang w:val="hy-AM"/>
        </w:rPr>
        <w:t xml:space="preserve"> և միջին ճշման գազատարերի</w:t>
      </w:r>
      <w:r w:rsidR="00A716CF"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es-ES"/>
        </w:rPr>
        <w:t xml:space="preserve"> </w:t>
      </w:r>
      <w:r w:rsidR="00A55CDA">
        <w:rPr>
          <w:rFonts w:ascii="Sylfaen" w:hAnsi="Sylfaen" w:cs="Sylfaen"/>
          <w:sz w:val="20"/>
        </w:rPr>
        <w:t>և</w:t>
      </w:r>
      <w:r w:rsidR="00A55CDA" w:rsidRPr="00A55CDA">
        <w:rPr>
          <w:rFonts w:ascii="Sylfaen" w:hAnsi="Sylfaen" w:cs="Sylfaen"/>
          <w:sz w:val="20"/>
          <w:lang w:val="af-ZA"/>
        </w:rPr>
        <w:t xml:space="preserve"> </w:t>
      </w:r>
      <w:r w:rsidR="008418C7" w:rsidRPr="008418C7">
        <w:rPr>
          <w:rFonts w:ascii="Sylfaen" w:hAnsi="Sylfaen" w:cs="Sylfaen"/>
          <w:sz w:val="20"/>
          <w:lang w:val="hy-AM"/>
        </w:rPr>
        <w:t>վերատեղադրման</w:t>
      </w:r>
      <w:r w:rsidR="00A716CF" w:rsidRPr="0059215E">
        <w:rPr>
          <w:rFonts w:ascii="Sylfaen" w:hAnsi="Sylfaen"/>
          <w:color w:val="FF0000"/>
          <w:sz w:val="20"/>
          <w:szCs w:val="20"/>
          <w:lang w:val="af-ZA"/>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2A7BDA" w:rsidRPr="002A7BDA">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4A72F0" w:rsidRPr="00541968" w:rsidRDefault="004A72F0"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roofErr w:type="gramEnd"/>
    </w:p>
    <w:p w:rsidR="00D41C96" w:rsidRPr="00401314" w:rsidRDefault="002B1374" w:rsidP="00D41C96">
      <w:pPr>
        <w:pStyle w:val="BodyTextIndent2"/>
        <w:spacing w:line="240" w:lineRule="auto"/>
        <w:ind w:firstLine="567"/>
        <w:rPr>
          <w:rFonts w:ascii="Sylfaen" w:hAnsi="Sylfaen" w:cs="Sylfaen"/>
          <w:color w:val="000000" w:themeColor="text1"/>
          <w:lang w:val="es-ES"/>
        </w:rPr>
      </w:pPr>
      <w:r>
        <w:rPr>
          <w:rFonts w:ascii="Sylfaen" w:hAnsi="Sylfaen" w:cs="Sylfaen"/>
          <w:lang w:val="es-ES"/>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proofErr w:type="gramStart"/>
      <w:r w:rsidR="00D41C96" w:rsidRPr="00401314">
        <w:rPr>
          <w:rFonts w:ascii="Sylfaen" w:hAnsi="Sylfaen" w:cs="Sylfaen"/>
          <w:color w:val="000000" w:themeColor="text1"/>
          <w:lang w:val="es-ES"/>
        </w:rPr>
        <w:t>)</w:t>
      </w:r>
      <w:r w:rsidR="00D41C96" w:rsidRPr="00401314">
        <w:rPr>
          <w:rFonts w:ascii="Sylfaen" w:hAnsi="Sylfaen" w:cs="Sylfaen"/>
          <w:color w:val="000000" w:themeColor="text1"/>
          <w:lang w:val="ru-RU"/>
        </w:rPr>
        <w:t>։</w:t>
      </w:r>
      <w:proofErr w:type="gramEnd"/>
    </w:p>
    <w:p w:rsidR="00D41C96" w:rsidRPr="00F239CA" w:rsidRDefault="002B1374"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proofErr w:type="gramStart"/>
      <w:r w:rsidR="00D41C96" w:rsidRPr="00F239CA">
        <w:rPr>
          <w:rFonts w:ascii="Sylfaen" w:hAnsi="Sylfaen" w:cs="Sylfaen"/>
          <w:color w:val="000000" w:themeColor="text1"/>
          <w:sz w:val="20"/>
          <w:szCs w:val="20"/>
          <w:lang w:val="es-ES"/>
        </w:rPr>
        <w:t>)</w:t>
      </w:r>
      <w:r w:rsidR="00D41C96" w:rsidRPr="00401314">
        <w:rPr>
          <w:rFonts w:ascii="Sylfaen" w:hAnsi="Sylfaen" w:cs="Sylfaen"/>
          <w:color w:val="000000" w:themeColor="text1"/>
          <w:sz w:val="20"/>
          <w:szCs w:val="20"/>
          <w:lang w:val="ru-RU"/>
        </w:rPr>
        <w:t>։</w:t>
      </w:r>
      <w:proofErr w:type="gramEnd"/>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lastRenderedPageBreak/>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E60B50" w:rsidRDefault="00E60B50" w:rsidP="00A77010">
      <w:pPr>
        <w:jc w:val="center"/>
        <w:rPr>
          <w:rFonts w:ascii="Sylfaen" w:hAnsi="Sylfaen"/>
          <w:b/>
          <w:sz w:val="20"/>
          <w:lang w:val="es-ES"/>
        </w:rPr>
      </w:pPr>
    </w:p>
    <w:p w:rsidR="00E60B50" w:rsidRDefault="00E60B50" w:rsidP="00A77010">
      <w:pPr>
        <w:jc w:val="center"/>
        <w:rPr>
          <w:rFonts w:ascii="Sylfaen" w:hAnsi="Sylfaen"/>
          <w:b/>
          <w:sz w:val="20"/>
          <w:lang w:val="es-ES"/>
        </w:rPr>
      </w:pPr>
    </w:p>
    <w:p w:rsidR="00E60B50" w:rsidRDefault="00E60B50" w:rsidP="00A77010">
      <w:pPr>
        <w:jc w:val="cente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Pr="00B25D9D" w:rsidRDefault="006807A9"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
        <w:ind w:firstLine="567"/>
        <w:rPr>
          <w:rFonts w:ascii="Sylfaen" w:hAnsi="Sylfaen"/>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FE5E72" w:rsidRPr="00FE5E72">
        <w:rPr>
          <w:rFonts w:ascii="Sylfaen" w:hAnsi="Sylfaen" w:cs="TimesArmenianPSMT"/>
          <w:sz w:val="20"/>
          <w:szCs w:val="16"/>
          <w:lang w:val="hy-AM"/>
        </w:rPr>
        <w:t>ARG-9.2-</w:t>
      </w:r>
      <w:r w:rsidR="00FE5E72" w:rsidRPr="00FE5E72">
        <w:rPr>
          <w:rFonts w:ascii="Sylfaen" w:hAnsi="Sylfaen" w:cs="TimesArmenianPSMT"/>
          <w:sz w:val="20"/>
          <w:szCs w:val="16"/>
          <w:lang w:val="nl-NL"/>
        </w:rPr>
        <w:t>67</w:t>
      </w:r>
      <w:r w:rsidR="00FE5E72" w:rsidRPr="00FE5E72">
        <w:rPr>
          <w:rFonts w:ascii="Sylfaen" w:hAnsi="Sylfaen" w:cs="TimesArmenianPSMT"/>
          <w:sz w:val="20"/>
          <w:szCs w:val="16"/>
          <w:lang w:val="hy-AM"/>
        </w:rPr>
        <w:t>-</w:t>
      </w:r>
      <w:r w:rsidR="00FE5E72" w:rsidRPr="00FE5E72">
        <w:rPr>
          <w:rFonts w:ascii="Sylfaen" w:hAnsi="Sylfaen" w:cs="TimesArmenianPSMT"/>
          <w:sz w:val="20"/>
          <w:szCs w:val="16"/>
          <w:lang w:val="nl-NL"/>
        </w:rPr>
        <w:t>01</w:t>
      </w:r>
      <w:r w:rsidR="00FE5E72" w:rsidRPr="00FE5E72">
        <w:rPr>
          <w:rFonts w:ascii="Sylfaen" w:hAnsi="Sylfaen" w:cs="TimesArmenianPSMT"/>
          <w:sz w:val="20"/>
          <w:szCs w:val="16"/>
          <w:lang w:val="hy-AM"/>
        </w:rPr>
        <w:t>.0</w:t>
      </w:r>
      <w:r w:rsidR="00FE5E72" w:rsidRPr="00FE5E72">
        <w:rPr>
          <w:rFonts w:ascii="Sylfaen" w:hAnsi="Sylfaen" w:cs="TimesArmenianPSMT"/>
          <w:sz w:val="20"/>
          <w:szCs w:val="16"/>
          <w:lang w:val="nl-NL"/>
        </w:rPr>
        <w:t>9</w:t>
      </w:r>
      <w:r w:rsidR="00FE5E72" w:rsidRPr="00FE5E72">
        <w:rPr>
          <w:rFonts w:ascii="Sylfaen" w:hAnsi="Sylfaen" w:cs="TimesArmenianPSMT"/>
          <w:sz w:val="20"/>
          <w:szCs w:val="16"/>
          <w:lang w:val="hy-AM"/>
        </w:rPr>
        <w:t>.14</w:t>
      </w:r>
      <w:r w:rsidR="00FB25C7" w:rsidRPr="00B25D9D">
        <w:rPr>
          <w:rFonts w:ascii="Sylfaen" w:hAnsi="Sylfaen"/>
          <w:lang w:val="af-ZA"/>
        </w:rPr>
        <w:t xml:space="preserve"> </w:t>
      </w:r>
      <w:r w:rsidR="007525D2">
        <w:rPr>
          <w:rFonts w:ascii="Sylfaen" w:hAnsi="Sylfaen"/>
          <w:b w:val="0"/>
          <w:sz w:val="20"/>
          <w:lang w:val="af-ZA"/>
        </w:rPr>
        <w:t xml:space="preserve"> </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Pr="00B25D9D">
        <w:rPr>
          <w:rFonts w:ascii="Sylfaen" w:hAnsi="Sylfaen"/>
          <w:sz w:val="20"/>
          <w:szCs w:val="20"/>
          <w:lang w:val="es-ES" w:eastAsia="ru-RU"/>
        </w:rPr>
        <w:t>«</w:t>
      </w:r>
      <w:r w:rsidR="00FE5E72" w:rsidRPr="00FE5E72">
        <w:rPr>
          <w:rFonts w:ascii="Sylfaen" w:hAnsi="Sylfaen" w:cs="TimesArmenianPSMT"/>
          <w:b/>
          <w:sz w:val="20"/>
          <w:szCs w:val="16"/>
          <w:lang w:val="hy-AM"/>
        </w:rPr>
        <w:t xml:space="preserve"> </w:t>
      </w:r>
      <w:r w:rsidR="00FE5E72" w:rsidRPr="004A73A7">
        <w:rPr>
          <w:rFonts w:ascii="Sylfaen" w:hAnsi="Sylfaen" w:cs="TimesArmenianPSMT"/>
          <w:b/>
          <w:sz w:val="20"/>
          <w:szCs w:val="16"/>
          <w:lang w:val="hy-AM"/>
        </w:rPr>
        <w:t>ARG-9.2-</w:t>
      </w:r>
      <w:r w:rsidR="00FE5E72">
        <w:rPr>
          <w:rFonts w:ascii="Sylfaen" w:hAnsi="Sylfaen" w:cs="TimesArmenianPSMT"/>
          <w:b/>
          <w:sz w:val="20"/>
          <w:szCs w:val="16"/>
          <w:lang w:val="nl-NL"/>
        </w:rPr>
        <w:t>67</w:t>
      </w:r>
      <w:r w:rsidR="00FE5E72">
        <w:rPr>
          <w:rFonts w:ascii="Sylfaen" w:hAnsi="Sylfaen" w:cs="TimesArmenianPSMT"/>
          <w:b/>
          <w:sz w:val="20"/>
          <w:szCs w:val="16"/>
          <w:lang w:val="hy-AM"/>
        </w:rPr>
        <w:t>-</w:t>
      </w:r>
      <w:r w:rsidR="00FE5E72" w:rsidRPr="0035245A">
        <w:rPr>
          <w:rFonts w:ascii="Sylfaen" w:hAnsi="Sylfaen" w:cs="TimesArmenianPSMT"/>
          <w:b/>
          <w:sz w:val="20"/>
          <w:szCs w:val="16"/>
          <w:lang w:val="nl-NL"/>
        </w:rPr>
        <w:t>01</w:t>
      </w:r>
      <w:r w:rsidR="00FE5E72">
        <w:rPr>
          <w:rFonts w:ascii="Sylfaen" w:hAnsi="Sylfaen" w:cs="TimesArmenianPSMT"/>
          <w:b/>
          <w:sz w:val="20"/>
          <w:szCs w:val="16"/>
          <w:lang w:val="hy-AM"/>
        </w:rPr>
        <w:t>.0</w:t>
      </w:r>
      <w:r w:rsidR="00FE5E72" w:rsidRPr="0035245A">
        <w:rPr>
          <w:rFonts w:ascii="Sylfaen" w:hAnsi="Sylfaen" w:cs="TimesArmenianPSMT"/>
          <w:b/>
          <w:sz w:val="20"/>
          <w:szCs w:val="16"/>
          <w:lang w:val="nl-NL"/>
        </w:rPr>
        <w:t>9</w:t>
      </w:r>
      <w:r w:rsidR="00FE5E72" w:rsidRPr="004A73A7">
        <w:rPr>
          <w:rFonts w:ascii="Sylfaen" w:hAnsi="Sylfaen" w:cs="TimesArmenianPSMT"/>
          <w:b/>
          <w:sz w:val="20"/>
          <w:szCs w:val="16"/>
          <w:lang w:val="hy-AM"/>
        </w:rPr>
        <w:t>.14</w:t>
      </w:r>
      <w:r w:rsidRPr="00B25D9D">
        <w:rPr>
          <w:rFonts w:ascii="Sylfaen" w:hAnsi="Sylfaen"/>
          <w:sz w:val="20"/>
          <w:szCs w:val="20"/>
          <w:lang w:val="es-ES" w:eastAsia="ru-RU"/>
        </w:rPr>
        <w:t xml:space="preserve">» </w:t>
      </w:r>
      <w:r w:rsidRPr="00B25D9D">
        <w:rPr>
          <w:rFonts w:ascii="Sylfaen" w:hAnsi="Sylfaen" w:cs="Sylfaen"/>
          <w:szCs w:val="22"/>
          <w:lang w:val="es-ES"/>
        </w:rPr>
        <w:t xml:space="preserve"> 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FE5E72" w:rsidRPr="00FE5E72">
        <w:rPr>
          <w:rFonts w:ascii="Sylfaen" w:hAnsi="Sylfaen" w:cs="TimesArmenianPSMT"/>
          <w:sz w:val="20"/>
          <w:szCs w:val="16"/>
          <w:lang w:val="hy-AM"/>
        </w:rPr>
        <w:t>ARG-9.2-</w:t>
      </w:r>
      <w:r w:rsidR="00FE5E72" w:rsidRPr="00FE5E72">
        <w:rPr>
          <w:rFonts w:ascii="Sylfaen" w:hAnsi="Sylfaen" w:cs="TimesArmenianPSMT"/>
          <w:sz w:val="20"/>
          <w:szCs w:val="16"/>
          <w:lang w:val="nl-NL"/>
        </w:rPr>
        <w:t>67</w:t>
      </w:r>
      <w:r w:rsidR="00FE5E72" w:rsidRPr="00FE5E72">
        <w:rPr>
          <w:rFonts w:ascii="Sylfaen" w:hAnsi="Sylfaen" w:cs="TimesArmenianPSMT"/>
          <w:sz w:val="20"/>
          <w:szCs w:val="16"/>
          <w:lang w:val="hy-AM"/>
        </w:rPr>
        <w:t>-</w:t>
      </w:r>
      <w:r w:rsidR="00FE5E72" w:rsidRPr="00FE5E72">
        <w:rPr>
          <w:rFonts w:ascii="Sylfaen" w:hAnsi="Sylfaen" w:cs="TimesArmenianPSMT"/>
          <w:sz w:val="20"/>
          <w:szCs w:val="16"/>
          <w:lang w:val="nl-NL"/>
        </w:rPr>
        <w:t>01</w:t>
      </w:r>
      <w:r w:rsidR="00FE5E72" w:rsidRPr="00FE5E72">
        <w:rPr>
          <w:rFonts w:ascii="Sylfaen" w:hAnsi="Sylfaen" w:cs="TimesArmenianPSMT"/>
          <w:sz w:val="20"/>
          <w:szCs w:val="16"/>
          <w:lang w:val="hy-AM"/>
        </w:rPr>
        <w:t>.0</w:t>
      </w:r>
      <w:r w:rsidR="00FE5E72" w:rsidRPr="00FE5E72">
        <w:rPr>
          <w:rFonts w:ascii="Sylfaen" w:hAnsi="Sylfaen" w:cs="TimesArmenianPSMT"/>
          <w:sz w:val="20"/>
          <w:szCs w:val="16"/>
          <w:lang w:val="nl-NL"/>
        </w:rPr>
        <w:t>9</w:t>
      </w:r>
      <w:r w:rsidR="00FE5E72" w:rsidRPr="00FE5E72">
        <w:rPr>
          <w:rFonts w:ascii="Sylfaen" w:hAnsi="Sylfaen" w:cs="TimesArmenianPSMT"/>
          <w:sz w:val="20"/>
          <w:szCs w:val="16"/>
          <w:lang w:val="hy-AM"/>
        </w:rPr>
        <w:t>.14</w:t>
      </w:r>
      <w:r w:rsidR="00FB25C7" w:rsidRPr="00B25D9D">
        <w:rPr>
          <w:rFonts w:ascii="Sylfaen" w:hAnsi="Sylfaen"/>
          <w:lang w:val="af-ZA"/>
        </w:rPr>
        <w:t xml:space="preserve"> </w:t>
      </w:r>
      <w:r w:rsidR="007525D2">
        <w:rPr>
          <w:rFonts w:ascii="Sylfaen" w:hAnsi="Sylfaen"/>
          <w:b w:val="0"/>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4A73A7" w:rsidRPr="005F090F" w:rsidRDefault="00A77010" w:rsidP="00A77010">
      <w:pPr>
        <w:pStyle w:val="BodyTextIndent3"/>
        <w:jc w:val="right"/>
        <w:rPr>
          <w:rFonts w:ascii="Sylfaen" w:hAnsi="Sylfaen" w:cs="Sylfaen"/>
          <w:b/>
          <w:lang w:val="hy-AM"/>
        </w:rPr>
      </w:pPr>
      <w:r w:rsidRPr="00B25D9D">
        <w:rPr>
          <w:rFonts w:ascii="Sylfaen" w:hAnsi="Sylfaen" w:cs="Sylfaen"/>
          <w:b/>
          <w:lang w:val="hy-AM"/>
        </w:rPr>
        <w:br w:type="page"/>
      </w:r>
    </w:p>
    <w:p w:rsidR="004A73A7" w:rsidRPr="005F090F" w:rsidRDefault="004A73A7" w:rsidP="00A77010">
      <w:pPr>
        <w:pStyle w:val="BodyTextIndent3"/>
        <w:jc w:val="right"/>
        <w:rPr>
          <w:rFonts w:ascii="Sylfaen" w:hAnsi="Sylfaen" w:cs="Sylfaen"/>
          <w:b/>
          <w:lang w:val="hy-AM"/>
        </w:rPr>
      </w:pPr>
    </w:p>
    <w:p w:rsidR="004A73A7" w:rsidRPr="005F090F" w:rsidRDefault="004A73A7"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t>Հավելված</w:t>
      </w:r>
      <w:r w:rsidRPr="00B25D9D">
        <w:rPr>
          <w:rFonts w:ascii="Sylfaen" w:hAnsi="Sylfaen" w:cs="Arial"/>
          <w:b/>
          <w:lang w:val="hy-AM"/>
        </w:rPr>
        <w:t xml:space="preserve"> 3</w:t>
      </w:r>
    </w:p>
    <w:p w:rsidR="00A77010" w:rsidRPr="00FE5E72" w:rsidRDefault="00A77010" w:rsidP="00A77010">
      <w:pPr>
        <w:pStyle w:val="Heading9"/>
        <w:rPr>
          <w:rFonts w:ascii="Sylfaen" w:hAnsi="Sylfaen"/>
          <w:color w:val="auto"/>
          <w:sz w:val="20"/>
          <w:lang w:val="af-ZA"/>
        </w:rPr>
      </w:pPr>
      <w:r w:rsidRPr="00B25D9D">
        <w:rPr>
          <w:rFonts w:ascii="Sylfaen" w:hAnsi="Sylfaen"/>
          <w:sz w:val="20"/>
          <w:lang w:val="af-ZA"/>
        </w:rPr>
        <w:t xml:space="preserve">                                                                                                        </w:t>
      </w:r>
      <w:r>
        <w:rPr>
          <w:rFonts w:ascii="Sylfaen" w:hAnsi="Sylfaen"/>
          <w:sz w:val="20"/>
          <w:lang w:val="hy-AM"/>
        </w:rPr>
        <w:t xml:space="preserve">                         </w:t>
      </w:r>
      <w:r w:rsidR="00FE5E72" w:rsidRPr="00FE5E72">
        <w:rPr>
          <w:rFonts w:ascii="Sylfaen" w:hAnsi="Sylfaen" w:cs="TimesArmenianPSMT"/>
          <w:sz w:val="20"/>
          <w:szCs w:val="16"/>
          <w:lang w:val="hy-AM"/>
        </w:rPr>
        <w:t>ARG-9.2-</w:t>
      </w:r>
      <w:r w:rsidR="00FE5E72" w:rsidRPr="00FE5E72">
        <w:rPr>
          <w:rFonts w:ascii="Sylfaen" w:hAnsi="Sylfaen" w:cs="TimesArmenianPSMT"/>
          <w:sz w:val="20"/>
          <w:szCs w:val="16"/>
          <w:lang w:val="nl-NL"/>
        </w:rPr>
        <w:t>67</w:t>
      </w:r>
      <w:r w:rsidR="00FE5E72" w:rsidRPr="00FE5E72">
        <w:rPr>
          <w:rFonts w:ascii="Sylfaen" w:hAnsi="Sylfaen" w:cs="TimesArmenianPSMT"/>
          <w:sz w:val="20"/>
          <w:szCs w:val="16"/>
          <w:lang w:val="hy-AM"/>
        </w:rPr>
        <w:t>-</w:t>
      </w:r>
      <w:r w:rsidR="00FE5E72" w:rsidRPr="00FE5E72">
        <w:rPr>
          <w:rFonts w:ascii="Sylfaen" w:hAnsi="Sylfaen" w:cs="TimesArmenianPSMT"/>
          <w:sz w:val="20"/>
          <w:szCs w:val="16"/>
          <w:lang w:val="nl-NL"/>
        </w:rPr>
        <w:t>01</w:t>
      </w:r>
      <w:r w:rsidR="00FE5E72" w:rsidRPr="00FE5E72">
        <w:rPr>
          <w:rFonts w:ascii="Sylfaen" w:hAnsi="Sylfaen" w:cs="TimesArmenianPSMT"/>
          <w:sz w:val="20"/>
          <w:szCs w:val="16"/>
          <w:lang w:val="hy-AM"/>
        </w:rPr>
        <w:t>.0</w:t>
      </w:r>
      <w:r w:rsidR="00FE5E72" w:rsidRPr="00FE5E72">
        <w:rPr>
          <w:rFonts w:ascii="Sylfaen" w:hAnsi="Sylfaen" w:cs="TimesArmenianPSMT"/>
          <w:sz w:val="20"/>
          <w:szCs w:val="16"/>
          <w:lang w:val="nl-NL"/>
        </w:rPr>
        <w:t>9</w:t>
      </w:r>
      <w:r w:rsidR="00FE5E72" w:rsidRPr="00FE5E72">
        <w:rPr>
          <w:rFonts w:ascii="Sylfaen" w:hAnsi="Sylfaen" w:cs="TimesArmenianPSMT"/>
          <w:sz w:val="20"/>
          <w:szCs w:val="16"/>
          <w:lang w:val="hy-AM"/>
        </w:rPr>
        <w:t>.14</w:t>
      </w:r>
      <w:r w:rsidR="00FE5E72" w:rsidRPr="00C02904">
        <w:rPr>
          <w:rFonts w:ascii="Sylfaen" w:hAnsi="Sylfaen" w:cs="TimesArmenianPSMT"/>
          <w:sz w:val="20"/>
          <w:szCs w:val="16"/>
          <w:lang w:val="hy-AM"/>
        </w:rPr>
        <w:t xml:space="preserve"> </w:t>
      </w:r>
      <w:r w:rsidRPr="00FE5E72">
        <w:rPr>
          <w:rFonts w:ascii="Sylfaen" w:hAnsi="Sylfaen" w:cs="Sylfaen"/>
          <w:color w:val="auto"/>
          <w:sz w:val="20"/>
        </w:rPr>
        <w:t>ծածկագրով</w:t>
      </w:r>
      <w:r w:rsidRPr="00FE5E72">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w:t>
      </w:r>
      <w:proofErr w:type="gramStart"/>
      <w:r w:rsidRPr="00312A19">
        <w:rPr>
          <w:rFonts w:ascii="Sylfaen" w:hAnsi="Sylfaen" w:cs="Sylfaen"/>
          <w:color w:val="auto"/>
          <w:sz w:val="20"/>
          <w:lang w:val="es-ES"/>
        </w:rPr>
        <w:t>բաց</w:t>
      </w:r>
      <w:proofErr w:type="gramEnd"/>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FE5E72" w:rsidRPr="00FE5E72">
        <w:rPr>
          <w:rFonts w:ascii="Sylfaen" w:hAnsi="Sylfaen" w:cs="TimesArmenianPSMT"/>
          <w:sz w:val="20"/>
          <w:szCs w:val="16"/>
          <w:lang w:val="hy-AM"/>
        </w:rPr>
        <w:t>ARG-9.2-</w:t>
      </w:r>
      <w:r w:rsidR="00FE5E72" w:rsidRPr="00FE5E72">
        <w:rPr>
          <w:rFonts w:ascii="Sylfaen" w:hAnsi="Sylfaen" w:cs="TimesArmenianPSMT"/>
          <w:sz w:val="20"/>
          <w:szCs w:val="16"/>
          <w:lang w:val="nl-NL"/>
        </w:rPr>
        <w:t>67</w:t>
      </w:r>
      <w:r w:rsidR="00FE5E72" w:rsidRPr="00FE5E72">
        <w:rPr>
          <w:rFonts w:ascii="Sylfaen" w:hAnsi="Sylfaen" w:cs="TimesArmenianPSMT"/>
          <w:sz w:val="20"/>
          <w:szCs w:val="16"/>
          <w:lang w:val="hy-AM"/>
        </w:rPr>
        <w:t>-</w:t>
      </w:r>
      <w:r w:rsidR="00FE5E72" w:rsidRPr="00FE5E72">
        <w:rPr>
          <w:rFonts w:ascii="Sylfaen" w:hAnsi="Sylfaen" w:cs="TimesArmenianPSMT"/>
          <w:sz w:val="20"/>
          <w:szCs w:val="16"/>
          <w:lang w:val="nl-NL"/>
        </w:rPr>
        <w:t>01</w:t>
      </w:r>
      <w:r w:rsidR="00FE5E72" w:rsidRPr="00FE5E72">
        <w:rPr>
          <w:rFonts w:ascii="Sylfaen" w:hAnsi="Sylfaen" w:cs="TimesArmenianPSMT"/>
          <w:sz w:val="20"/>
          <w:szCs w:val="16"/>
          <w:lang w:val="hy-AM"/>
        </w:rPr>
        <w:t>.0</w:t>
      </w:r>
      <w:r w:rsidR="00FE5E72" w:rsidRPr="00FE5E72">
        <w:rPr>
          <w:rFonts w:ascii="Sylfaen" w:hAnsi="Sylfaen" w:cs="TimesArmenianPSMT"/>
          <w:sz w:val="20"/>
          <w:szCs w:val="16"/>
          <w:lang w:val="nl-NL"/>
        </w:rPr>
        <w:t>9</w:t>
      </w:r>
      <w:r w:rsidR="00FE5E72" w:rsidRPr="00FE5E72">
        <w:rPr>
          <w:rFonts w:ascii="Sylfaen" w:hAnsi="Sylfaen" w:cs="TimesArmenianPSMT"/>
          <w:sz w:val="20"/>
          <w:szCs w:val="16"/>
          <w:lang w:val="hy-AM"/>
        </w:rPr>
        <w:t>.14</w:t>
      </w:r>
      <w:r w:rsidR="00FE5E72" w:rsidRPr="00C02904">
        <w:rPr>
          <w:rFonts w:ascii="Sylfaen" w:hAnsi="Sylfaen" w:cs="TimesArmenianPSMT"/>
          <w:b w:val="0"/>
          <w:sz w:val="20"/>
          <w:szCs w:val="16"/>
          <w:lang w:val="hy-AM"/>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C02904"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2A7BDA" w:rsidP="004D3B9B">
            <w:pPr>
              <w:tabs>
                <w:tab w:val="left" w:pos="1248"/>
              </w:tabs>
              <w:spacing w:line="360" w:lineRule="auto"/>
              <w:jc w:val="both"/>
              <w:rPr>
                <w:rFonts w:ascii="Sylfaen" w:hAnsi="Sylfaen" w:cs="GHEA Grapalat"/>
                <w:sz w:val="20"/>
                <w:szCs w:val="20"/>
                <w:lang w:eastAsia="ru-RU"/>
              </w:rPr>
            </w:pPr>
            <w:r w:rsidRPr="002A7BDA">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4A72F0" w:rsidRDefault="004A72F0"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Heading9"/>
        <w:jc w:val="right"/>
        <w:rPr>
          <w:rFonts w:ascii="Sylfaen" w:hAnsi="Sylfaen" w:cs="Arial"/>
        </w:rPr>
      </w:pPr>
      <w:r w:rsidRPr="00B25D9D">
        <w:rPr>
          <w:rFonts w:ascii="Sylfaen" w:hAnsi="Sylfaen"/>
          <w:vertAlign w:val="superscript"/>
        </w:rPr>
        <w:br w:type="page"/>
      </w:r>
      <w:r w:rsidRPr="00B25D9D">
        <w:rPr>
          <w:rFonts w:ascii="Sylfaen" w:hAnsi="Sylfaen" w:cs="Sylfaen"/>
        </w:rPr>
        <w:lastRenderedPageBreak/>
        <w:t>Հավելված</w:t>
      </w:r>
      <w:r w:rsidRPr="00B25D9D">
        <w:rPr>
          <w:rFonts w:ascii="Sylfaen" w:hAnsi="Sylfaen" w:cs="Arial"/>
        </w:rPr>
        <w:t xml:space="preserve"> 3.2</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FE5E72">
        <w:rPr>
          <w:rFonts w:ascii="Sylfaen" w:hAnsi="Sylfaen"/>
          <w:sz w:val="20"/>
          <w:lang w:val="af-ZA"/>
        </w:rPr>
        <w:t xml:space="preserve">         </w:t>
      </w:r>
      <w:r w:rsidR="00FE5E72" w:rsidRPr="00FE5E72">
        <w:rPr>
          <w:rFonts w:ascii="Sylfaen" w:hAnsi="Sylfaen" w:cs="TimesArmenianPSMT"/>
          <w:sz w:val="20"/>
          <w:szCs w:val="16"/>
          <w:lang w:val="hy-AM"/>
        </w:rPr>
        <w:t>ARG-9.2-</w:t>
      </w:r>
      <w:r w:rsidR="00FE5E72" w:rsidRPr="00FE5E72">
        <w:rPr>
          <w:rFonts w:ascii="Sylfaen" w:hAnsi="Sylfaen" w:cs="TimesArmenianPSMT"/>
          <w:sz w:val="20"/>
          <w:szCs w:val="16"/>
          <w:lang w:val="nl-NL"/>
        </w:rPr>
        <w:t>67</w:t>
      </w:r>
      <w:r w:rsidR="00FE5E72" w:rsidRPr="00FE5E72">
        <w:rPr>
          <w:rFonts w:ascii="Sylfaen" w:hAnsi="Sylfaen" w:cs="TimesArmenianPSMT"/>
          <w:sz w:val="20"/>
          <w:szCs w:val="16"/>
          <w:lang w:val="hy-AM"/>
        </w:rPr>
        <w:t>-</w:t>
      </w:r>
      <w:r w:rsidR="00FE5E72" w:rsidRPr="00FE5E72">
        <w:rPr>
          <w:rFonts w:ascii="Sylfaen" w:hAnsi="Sylfaen" w:cs="TimesArmenianPSMT"/>
          <w:sz w:val="20"/>
          <w:szCs w:val="16"/>
          <w:lang w:val="nl-NL"/>
        </w:rPr>
        <w:t>01</w:t>
      </w:r>
      <w:r w:rsidR="00FE5E72" w:rsidRPr="00FE5E72">
        <w:rPr>
          <w:rFonts w:ascii="Sylfaen" w:hAnsi="Sylfaen" w:cs="TimesArmenianPSMT"/>
          <w:sz w:val="20"/>
          <w:szCs w:val="16"/>
          <w:lang w:val="hy-AM"/>
        </w:rPr>
        <w:t>.0</w:t>
      </w:r>
      <w:r w:rsidR="00FE5E72" w:rsidRPr="00FE5E72">
        <w:rPr>
          <w:rFonts w:ascii="Sylfaen" w:hAnsi="Sylfaen" w:cs="TimesArmenianPSMT"/>
          <w:sz w:val="20"/>
          <w:szCs w:val="16"/>
          <w:lang w:val="nl-NL"/>
        </w:rPr>
        <w:t>9</w:t>
      </w:r>
      <w:r w:rsidR="00FE5E72" w:rsidRPr="00FE5E72">
        <w:rPr>
          <w:rFonts w:ascii="Sylfaen" w:hAnsi="Sylfaen" w:cs="TimesArmenianPSMT"/>
          <w:sz w:val="20"/>
          <w:szCs w:val="16"/>
          <w:lang w:val="hy-AM"/>
        </w:rPr>
        <w:t>.14</w:t>
      </w:r>
      <w:r w:rsidR="00FE5E72" w:rsidRPr="00C02904">
        <w:rPr>
          <w:rFonts w:ascii="Sylfaen" w:hAnsi="Sylfaen" w:cs="TimesArmenianPSMT"/>
          <w:sz w:val="20"/>
          <w:szCs w:val="16"/>
          <w:lang w:val="hy-AM"/>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rPr>
          <w:rFonts w:ascii="Sylfaen" w:hAnsi="Sylfaen"/>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փորձառության</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jc w:val="center"/>
        <w:rPr>
          <w:rFonts w:ascii="Sylfaen" w:hAnsi="Sylfaen"/>
          <w:b/>
          <w:sz w:val="20"/>
          <w:lang w:val="hy-AM"/>
        </w:rPr>
      </w:pPr>
    </w:p>
    <w:p w:rsidR="00A77010" w:rsidRPr="00B25D9D" w:rsidRDefault="00A77010" w:rsidP="00A77010">
      <w:pPr>
        <w:ind w:left="709" w:hanging="1844"/>
        <w:jc w:val="center"/>
        <w:rPr>
          <w:rFonts w:ascii="Sylfaen" w:hAnsi="Sylfaen"/>
          <w:sz w:val="20"/>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r w:rsidRPr="00B25D9D">
        <w:rPr>
          <w:rFonts w:ascii="Sylfaen" w:hAnsi="Sylfaen" w:cs="Arial"/>
          <w:sz w:val="20"/>
          <w:szCs w:val="20"/>
          <w:lang w:val="hy-AM"/>
        </w:rPr>
        <w:t xml:space="preserve"> </w:t>
      </w:r>
      <w:r w:rsidRPr="00B25D9D">
        <w:rPr>
          <w:rFonts w:ascii="Sylfaen" w:hAnsi="Sylfaen"/>
          <w:sz w:val="20"/>
          <w:szCs w:val="20"/>
          <w:lang w:val="hy-AM"/>
        </w:rPr>
        <w:t xml:space="preserve"> </w:t>
      </w:r>
    </w:p>
    <w:p w:rsidR="00A77010" w:rsidRPr="00B25D9D" w:rsidRDefault="00A77010" w:rsidP="00A77010">
      <w:pPr>
        <w:ind w:left="709"/>
        <w:jc w:val="both"/>
        <w:rPr>
          <w:rFonts w:ascii="Sylfaen" w:hAnsi="Sylfaen"/>
          <w:sz w:val="20"/>
          <w:szCs w:val="20"/>
          <w:vertAlign w:val="superscript"/>
          <w:lang w:val="hy-AM"/>
        </w:rPr>
      </w:pPr>
      <w:r w:rsidRPr="00B25D9D">
        <w:rPr>
          <w:rFonts w:ascii="Sylfaen" w:hAnsi="Sylfaen"/>
          <w:sz w:val="20"/>
          <w:szCs w:val="20"/>
          <w:lang w:val="hy-AM"/>
        </w:rPr>
        <w:tab/>
      </w:r>
      <w:r w:rsidRPr="00B25D9D">
        <w:rPr>
          <w:rFonts w:ascii="Sylfaen" w:hAnsi="Sylfaen"/>
          <w:sz w:val="20"/>
          <w:szCs w:val="20"/>
          <w:lang w:val="hy-AM"/>
        </w:rPr>
        <w:tab/>
        <w:t xml:space="preserve"> </w:t>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jc w:val="both"/>
        <w:rPr>
          <w:rFonts w:ascii="Sylfaen" w:hAnsi="Sylfaen"/>
          <w:sz w:val="20"/>
          <w:szCs w:val="20"/>
          <w:u w:val="single"/>
          <w:lang w:val="hy-AM"/>
        </w:rPr>
      </w:pPr>
      <w:r w:rsidRPr="00B25D9D">
        <w:rPr>
          <w:rFonts w:ascii="Sylfaen" w:hAnsi="Sylfaen" w:cs="Sylfaen"/>
          <w:sz w:val="20"/>
          <w:szCs w:val="20"/>
          <w:lang w:val="hy-AM"/>
        </w:rPr>
        <w:t>բաց առաջարկների հարցման</w:t>
      </w:r>
      <w:r w:rsidRPr="00B25D9D">
        <w:rPr>
          <w:rFonts w:ascii="Sylfaen" w:hAnsi="Sylfaen" w:cs="Arial"/>
          <w:sz w:val="20"/>
          <w:szCs w:val="20"/>
          <w:lang w:val="hy-AM"/>
        </w:rPr>
        <w:t xml:space="preserve"> </w:t>
      </w:r>
      <w:r w:rsidRPr="00B25D9D">
        <w:rPr>
          <w:rFonts w:ascii="Sylfaen" w:hAnsi="Sylfaen" w:cs="Sylfaen"/>
          <w:sz w:val="20"/>
          <w:szCs w:val="20"/>
          <w:lang w:val="hy-AM"/>
        </w:rPr>
        <w:t>հայտը</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ներկայացնելու</w:t>
      </w:r>
      <w:r w:rsidRPr="00B25D9D">
        <w:rPr>
          <w:rFonts w:ascii="Sylfaen" w:hAnsi="Sylfaen" w:cs="Arial"/>
          <w:sz w:val="20"/>
          <w:szCs w:val="20"/>
          <w:lang w:val="hy-AM"/>
        </w:rPr>
        <w:t xml:space="preserve"> </w:t>
      </w:r>
      <w:r w:rsidRPr="00B25D9D">
        <w:rPr>
          <w:rFonts w:ascii="Sylfaen" w:hAnsi="Sylfaen" w:cs="Sylfaen"/>
          <w:sz w:val="20"/>
          <w:szCs w:val="20"/>
          <w:lang w:val="hy-AM"/>
        </w:rPr>
        <w:t>տարվա</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դրան</w:t>
      </w:r>
      <w:r w:rsidRPr="00B25D9D">
        <w:rPr>
          <w:rFonts w:ascii="Sylfaen" w:hAnsi="Sylfaen" w:cs="Arial"/>
          <w:sz w:val="20"/>
          <w:szCs w:val="20"/>
          <w:lang w:val="hy-AM"/>
        </w:rPr>
        <w:t xml:space="preserve"> </w:t>
      </w:r>
      <w:r w:rsidRPr="00B25D9D">
        <w:rPr>
          <w:rFonts w:ascii="Sylfaen" w:hAnsi="Sylfaen" w:cs="Sylfaen"/>
          <w:sz w:val="20"/>
          <w:szCs w:val="20"/>
          <w:lang w:val="hy-AM"/>
        </w:rPr>
        <w:t>նախորդող</w:t>
      </w:r>
      <w:r w:rsidRPr="00B25D9D">
        <w:rPr>
          <w:rFonts w:ascii="Sylfaen" w:hAnsi="Sylfaen" w:cs="Arial"/>
          <w:sz w:val="20"/>
          <w:szCs w:val="20"/>
          <w:lang w:val="hy-AM"/>
        </w:rPr>
        <w:t xml:space="preserve"> </w:t>
      </w:r>
      <w:r w:rsidRPr="00B25D9D">
        <w:rPr>
          <w:rFonts w:ascii="Sylfaen" w:hAnsi="Sylfaen" w:cs="Sylfaen"/>
          <w:sz w:val="20"/>
          <w:szCs w:val="20"/>
          <w:lang w:val="hy-AM"/>
        </w:rPr>
        <w:t>երեք</w:t>
      </w:r>
      <w:r w:rsidRPr="00B25D9D">
        <w:rPr>
          <w:rFonts w:ascii="Sylfaen" w:hAnsi="Sylfaen" w:cs="Arial"/>
          <w:sz w:val="20"/>
          <w:szCs w:val="20"/>
          <w:lang w:val="hy-AM"/>
        </w:rPr>
        <w:t xml:space="preserve"> </w:t>
      </w:r>
      <w:r w:rsidRPr="00B25D9D">
        <w:rPr>
          <w:rFonts w:ascii="Sylfaen" w:hAnsi="Sylfaen" w:cs="Sylfaen"/>
          <w:sz w:val="20"/>
          <w:szCs w:val="20"/>
          <w:lang w:val="hy-AM"/>
        </w:rPr>
        <w:t>տարիների</w:t>
      </w:r>
      <w:r w:rsidRPr="00B25D9D">
        <w:rPr>
          <w:rFonts w:ascii="Sylfaen" w:hAnsi="Sylfaen" w:cs="Arial"/>
          <w:sz w:val="20"/>
          <w:szCs w:val="20"/>
          <w:lang w:val="hy-AM"/>
        </w:rPr>
        <w:t xml:space="preserve"> </w:t>
      </w:r>
      <w:r w:rsidRPr="00B25D9D">
        <w:rPr>
          <w:rFonts w:ascii="Sylfaen" w:hAnsi="Sylfaen" w:cs="Sylfaen"/>
          <w:sz w:val="20"/>
          <w:szCs w:val="20"/>
          <w:lang w:val="hy-AM"/>
        </w:rPr>
        <w:t>ընթացքում</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ձևով</w:t>
      </w:r>
      <w:r w:rsidRPr="00B25D9D">
        <w:rPr>
          <w:rFonts w:ascii="Sylfaen" w:hAnsi="Sylfaen" w:cs="Arial"/>
          <w:sz w:val="20"/>
          <w:szCs w:val="20"/>
          <w:lang w:val="hy-AM"/>
        </w:rPr>
        <w:t xml:space="preserve"> </w:t>
      </w:r>
      <w:r w:rsidRPr="00B25D9D">
        <w:rPr>
          <w:rFonts w:ascii="Sylfaen" w:hAnsi="Sylfaen" w:cs="Sylfaen"/>
          <w:sz w:val="20"/>
          <w:szCs w:val="20"/>
          <w:lang w:val="hy-AM"/>
        </w:rPr>
        <w:t>իրականացրել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sz w:val="20"/>
          <w:szCs w:val="20"/>
          <w:u w:val="single"/>
          <w:lang w:val="hy-AM"/>
        </w:rPr>
        <w:t xml:space="preserve">                                                        </w:t>
      </w:r>
      <w:r w:rsidRPr="00B25D9D">
        <w:rPr>
          <w:rFonts w:ascii="Sylfaen" w:hAnsi="Sylfaen" w:cs="Sylfaen"/>
          <w:sz w:val="20"/>
          <w:szCs w:val="20"/>
          <w:lang w:val="hy-AM"/>
        </w:rPr>
        <w:t>որի</w:t>
      </w:r>
      <w:r w:rsidRPr="00B25D9D">
        <w:rPr>
          <w:rFonts w:ascii="Sylfaen" w:hAnsi="Sylfaen" w:cs="Arial"/>
          <w:sz w:val="20"/>
          <w:szCs w:val="20"/>
          <w:lang w:val="hy-AM"/>
        </w:rPr>
        <w:t xml:space="preserve"> </w:t>
      </w:r>
      <w:r w:rsidRPr="00B25D9D">
        <w:rPr>
          <w:rFonts w:ascii="Sylfaen" w:hAnsi="Sylfaen" w:cs="Sylfaen"/>
          <w:sz w:val="20"/>
          <w:szCs w:val="20"/>
          <w:lang w:val="hy-AM"/>
        </w:rPr>
        <w:t>ընդհանուր</w:t>
      </w:r>
      <w:r w:rsidRPr="00B25D9D">
        <w:rPr>
          <w:rFonts w:ascii="Sylfaen" w:hAnsi="Sylfaen" w:cs="Arial"/>
          <w:sz w:val="20"/>
          <w:szCs w:val="20"/>
          <w:lang w:val="hy-AM"/>
        </w:rPr>
        <w:t xml:space="preserve"> </w:t>
      </w:r>
      <w:r w:rsidRPr="00B25D9D">
        <w:rPr>
          <w:rFonts w:ascii="Sylfaen" w:hAnsi="Sylfaen" w:cs="Sylfaen"/>
          <w:sz w:val="20"/>
          <w:szCs w:val="20"/>
          <w:lang w:val="hy-AM"/>
        </w:rPr>
        <w:t>արժեքը</w:t>
      </w:r>
      <w:r w:rsidRPr="00B25D9D">
        <w:rPr>
          <w:rFonts w:ascii="Sylfaen" w:hAnsi="Sylfaen"/>
          <w:sz w:val="20"/>
          <w:szCs w:val="20"/>
          <w:u w:val="single"/>
          <w:lang w:val="hy-AM"/>
        </w:rPr>
        <w:t xml:space="preserve">      </w:t>
      </w:r>
    </w:p>
    <w:p w:rsidR="00A77010" w:rsidRPr="00B25D9D" w:rsidRDefault="00A77010" w:rsidP="00A77010">
      <w:pPr>
        <w:jc w:val="both"/>
        <w:rPr>
          <w:rFonts w:ascii="Sylfaen" w:hAnsi="Sylfaen" w:cs="Arial"/>
          <w:sz w:val="20"/>
          <w:szCs w:val="20"/>
          <w:vertAlign w:val="superscript"/>
          <w:lang w:val="hy-AM"/>
        </w:rPr>
      </w:pPr>
      <w:r w:rsidRPr="00B25D9D">
        <w:rPr>
          <w:rFonts w:ascii="Sylfaen" w:hAnsi="Sylfaen"/>
          <w:sz w:val="20"/>
          <w:szCs w:val="20"/>
          <w:vertAlign w:val="superscript"/>
          <w:lang w:val="hy-AM"/>
        </w:rPr>
        <w:tab/>
        <w:t xml:space="preserve">                                                                         (</w:t>
      </w:r>
      <w:r w:rsidRPr="00B25D9D">
        <w:rPr>
          <w:rFonts w:ascii="Sylfaen" w:hAnsi="Sylfaen" w:cs="Sylfaen"/>
          <w:sz w:val="20"/>
          <w:szCs w:val="20"/>
          <w:vertAlign w:val="superscript"/>
          <w:lang w:val="hy-AM"/>
        </w:rPr>
        <w:t>համանման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նմանատիպ</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պայմանագրի</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երի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ները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p>
    <w:p w:rsidR="00A77010" w:rsidRPr="00B25D9D" w:rsidRDefault="00A77010" w:rsidP="00A77010">
      <w:pPr>
        <w:jc w:val="both"/>
        <w:rPr>
          <w:rFonts w:ascii="Sylfaen" w:hAnsi="Sylfaen"/>
          <w:sz w:val="20"/>
          <w:szCs w:val="20"/>
          <w:lang w:val="hy-AM"/>
        </w:rPr>
      </w:pPr>
      <w:r w:rsidRPr="00B25D9D">
        <w:rPr>
          <w:rFonts w:ascii="Sylfaen" w:hAnsi="Sylfaen" w:cs="Sylfaen"/>
          <w:sz w:val="20"/>
          <w:szCs w:val="20"/>
          <w:lang w:val="hy-AM"/>
        </w:rPr>
        <w:t>կազմել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ՀՀ</w:t>
      </w:r>
      <w:r w:rsidRPr="00B25D9D">
        <w:rPr>
          <w:rFonts w:ascii="Sylfaen" w:hAnsi="Sylfaen" w:cs="Arial"/>
          <w:sz w:val="20"/>
          <w:szCs w:val="20"/>
          <w:lang w:val="hy-AM"/>
        </w:rPr>
        <w:t xml:space="preserve"> </w:t>
      </w:r>
      <w:r w:rsidRPr="00B25D9D">
        <w:rPr>
          <w:rFonts w:ascii="Sylfaen" w:hAnsi="Sylfaen" w:cs="Sylfaen"/>
          <w:sz w:val="20"/>
          <w:szCs w:val="20"/>
          <w:lang w:val="hy-AM"/>
        </w:rPr>
        <w:t>դրամ</w:t>
      </w:r>
      <w:r w:rsidRPr="00B25D9D">
        <w:rPr>
          <w:rFonts w:ascii="Sylfaen" w:hAnsi="Sylfaen" w:cs="Tahoma"/>
          <w:sz w:val="20"/>
          <w:szCs w:val="20"/>
          <w:lang w:val="hy-AM"/>
        </w:rPr>
        <w:t>։</w:t>
      </w:r>
    </w:p>
    <w:p w:rsidR="00A77010" w:rsidRPr="00B25D9D" w:rsidRDefault="00A77010" w:rsidP="00A77010">
      <w:pPr>
        <w:jc w:val="both"/>
        <w:rPr>
          <w:rFonts w:ascii="Sylfaen" w:hAnsi="Sylfaen"/>
          <w:sz w:val="20"/>
          <w:szCs w:val="20"/>
          <w:lang w:val="hy-AM"/>
        </w:rPr>
      </w:pPr>
    </w:p>
    <w:p w:rsidR="00A77010" w:rsidRPr="00B25D9D" w:rsidRDefault="00A77010" w:rsidP="00A77010">
      <w:pPr>
        <w:jc w:val="both"/>
        <w:rPr>
          <w:rFonts w:ascii="Sylfaen" w:hAnsi="Sylfaen"/>
          <w:sz w:val="20"/>
          <w:szCs w:val="20"/>
          <w:lang w:val="hy-AM"/>
        </w:rPr>
      </w:pPr>
    </w:p>
    <w:p w:rsidR="00A77010" w:rsidRPr="00B25D9D" w:rsidRDefault="00A77010" w:rsidP="00A77010">
      <w:pPr>
        <w:jc w:val="both"/>
        <w:rPr>
          <w:rFonts w:ascii="Sylfaen" w:hAnsi="Sylfaen"/>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sz w:val="20"/>
          <w:lang w:val="hy-AM"/>
        </w:rPr>
        <w:tab/>
      </w:r>
      <w:r w:rsidRPr="00B25D9D">
        <w:rPr>
          <w:rFonts w:ascii="Sylfaen" w:hAnsi="Sylfaen"/>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Heading3"/>
        <w:ind w:right="1033" w:firstLine="567"/>
        <w:jc w:val="right"/>
        <w:rPr>
          <w:rFonts w:ascii="Sylfaen" w:hAnsi="Sylfaen"/>
          <w:b/>
          <w:sz w:val="16"/>
          <w:szCs w:val="16"/>
          <w:lang w:val="hy-AM"/>
        </w:rPr>
      </w:pPr>
      <w:r w:rsidRPr="00B25D9D">
        <w:rPr>
          <w:rFonts w:ascii="Sylfaen" w:hAnsi="Sylfaen"/>
          <w:lang w:val="hy-AM"/>
        </w:rPr>
        <w:t xml:space="preserve">  </w:t>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p>
    <w:p w:rsidR="00A77010" w:rsidRPr="00B25D9D" w:rsidRDefault="00A77010" w:rsidP="00A77010">
      <w:pPr>
        <w:pStyle w:val="BodyTextIndent3"/>
        <w:jc w:val="right"/>
        <w:rPr>
          <w:rFonts w:ascii="Sylfaen" w:hAnsi="Sylfaen"/>
          <w:b/>
          <w:i/>
          <w:lang w:val="hy-AM"/>
        </w:rPr>
      </w:pPr>
      <w:r w:rsidRPr="00B25D9D">
        <w:rPr>
          <w:rFonts w:ascii="Sylfaen" w:hAnsi="Sylfaen"/>
          <w:sz w:val="16"/>
          <w:szCs w:val="16"/>
          <w:lang w:val="hy-AM"/>
        </w:rPr>
        <w:t xml:space="preserve"> </w:t>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lastRenderedPageBreak/>
        <w:t>Հավելված 3.3</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FE5E72" w:rsidRPr="00FE5E72">
        <w:rPr>
          <w:rFonts w:ascii="Sylfaen" w:hAnsi="Sylfaen" w:cs="TimesArmenianPSMT"/>
          <w:sz w:val="20"/>
          <w:szCs w:val="16"/>
          <w:lang w:val="hy-AM"/>
        </w:rPr>
        <w:t>ARG-9.2-</w:t>
      </w:r>
      <w:r w:rsidR="00FE5E72" w:rsidRPr="00FE5E72">
        <w:rPr>
          <w:rFonts w:ascii="Sylfaen" w:hAnsi="Sylfaen" w:cs="TimesArmenianPSMT"/>
          <w:sz w:val="20"/>
          <w:szCs w:val="16"/>
          <w:lang w:val="nl-NL"/>
        </w:rPr>
        <w:t>67</w:t>
      </w:r>
      <w:r w:rsidR="00FE5E72" w:rsidRPr="00FE5E72">
        <w:rPr>
          <w:rFonts w:ascii="Sylfaen" w:hAnsi="Sylfaen" w:cs="TimesArmenianPSMT"/>
          <w:sz w:val="20"/>
          <w:szCs w:val="16"/>
          <w:lang w:val="hy-AM"/>
        </w:rPr>
        <w:t>-</w:t>
      </w:r>
      <w:r w:rsidR="00FE5E72" w:rsidRPr="00FE5E72">
        <w:rPr>
          <w:rFonts w:ascii="Sylfaen" w:hAnsi="Sylfaen" w:cs="TimesArmenianPSMT"/>
          <w:sz w:val="20"/>
          <w:szCs w:val="16"/>
          <w:lang w:val="nl-NL"/>
        </w:rPr>
        <w:t>01</w:t>
      </w:r>
      <w:r w:rsidR="00FE5E72" w:rsidRPr="00FE5E72">
        <w:rPr>
          <w:rFonts w:ascii="Sylfaen" w:hAnsi="Sylfaen" w:cs="TimesArmenianPSMT"/>
          <w:sz w:val="20"/>
          <w:szCs w:val="16"/>
          <w:lang w:val="hy-AM"/>
        </w:rPr>
        <w:t>.0</w:t>
      </w:r>
      <w:r w:rsidR="00FE5E72" w:rsidRPr="00FE5E72">
        <w:rPr>
          <w:rFonts w:ascii="Sylfaen" w:hAnsi="Sylfaen" w:cs="TimesArmenianPSMT"/>
          <w:sz w:val="20"/>
          <w:szCs w:val="16"/>
          <w:lang w:val="nl-NL"/>
        </w:rPr>
        <w:t>9</w:t>
      </w:r>
      <w:r w:rsidR="00FE5E72" w:rsidRPr="00FE5E72">
        <w:rPr>
          <w:rFonts w:ascii="Sylfaen" w:hAnsi="Sylfaen" w:cs="TimesArmenianPSMT"/>
          <w:sz w:val="20"/>
          <w:szCs w:val="16"/>
          <w:lang w:val="hy-AM"/>
        </w:rPr>
        <w:t>.14</w:t>
      </w:r>
      <w:r w:rsidR="00FE5E72">
        <w:rPr>
          <w:rFonts w:ascii="Sylfaen" w:hAnsi="Sylfaen" w:cs="Sylfaen"/>
          <w:sz w:val="20"/>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FE5E72" w:rsidRPr="00FE5E72">
        <w:rPr>
          <w:rFonts w:ascii="Sylfaen" w:hAnsi="Sylfaen" w:cs="TimesArmenianPSMT"/>
          <w:sz w:val="20"/>
          <w:szCs w:val="16"/>
          <w:lang w:val="hy-AM"/>
        </w:rPr>
        <w:t>ARG-9.2-</w:t>
      </w:r>
      <w:r w:rsidR="00FE5E72" w:rsidRPr="00FE5E72">
        <w:rPr>
          <w:rFonts w:ascii="Sylfaen" w:hAnsi="Sylfaen" w:cs="TimesArmenianPSMT"/>
          <w:sz w:val="20"/>
          <w:szCs w:val="16"/>
          <w:lang w:val="nl-NL"/>
        </w:rPr>
        <w:t>67</w:t>
      </w:r>
      <w:r w:rsidR="00FE5E72" w:rsidRPr="00FE5E72">
        <w:rPr>
          <w:rFonts w:ascii="Sylfaen" w:hAnsi="Sylfaen" w:cs="TimesArmenianPSMT"/>
          <w:sz w:val="20"/>
          <w:szCs w:val="16"/>
          <w:lang w:val="hy-AM"/>
        </w:rPr>
        <w:t>-</w:t>
      </w:r>
      <w:r w:rsidR="00FE5E72" w:rsidRPr="00FE5E72">
        <w:rPr>
          <w:rFonts w:ascii="Sylfaen" w:hAnsi="Sylfaen" w:cs="TimesArmenianPSMT"/>
          <w:sz w:val="20"/>
          <w:szCs w:val="16"/>
          <w:lang w:val="nl-NL"/>
        </w:rPr>
        <w:t>01</w:t>
      </w:r>
      <w:r w:rsidR="00FE5E72" w:rsidRPr="00FE5E72">
        <w:rPr>
          <w:rFonts w:ascii="Sylfaen" w:hAnsi="Sylfaen" w:cs="TimesArmenianPSMT"/>
          <w:sz w:val="20"/>
          <w:szCs w:val="16"/>
          <w:lang w:val="hy-AM"/>
        </w:rPr>
        <w:t>.0</w:t>
      </w:r>
      <w:r w:rsidR="00FE5E72" w:rsidRPr="00FE5E72">
        <w:rPr>
          <w:rFonts w:ascii="Sylfaen" w:hAnsi="Sylfaen" w:cs="TimesArmenianPSMT"/>
          <w:sz w:val="20"/>
          <w:szCs w:val="16"/>
          <w:lang w:val="nl-NL"/>
        </w:rPr>
        <w:t>9</w:t>
      </w:r>
      <w:r w:rsidR="00FE5E72" w:rsidRPr="00FE5E72">
        <w:rPr>
          <w:rFonts w:ascii="Sylfaen" w:hAnsi="Sylfaen" w:cs="TimesArmenianPSMT"/>
          <w:sz w:val="20"/>
          <w:szCs w:val="16"/>
          <w:lang w:val="hy-AM"/>
        </w:rPr>
        <w:t>.14</w:t>
      </w:r>
      <w:r w:rsidR="00FE5E72" w:rsidRPr="00C02904">
        <w:rPr>
          <w:rFonts w:ascii="Sylfaen" w:hAnsi="Sylfaen" w:cs="TimesArmenianPSMT"/>
          <w:b w:val="0"/>
          <w:sz w:val="20"/>
          <w:szCs w:val="16"/>
          <w:lang w:val="hy-AM"/>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FE5E72">
        <w:rPr>
          <w:rFonts w:ascii="Sylfaen" w:hAnsi="Sylfaen"/>
          <w:sz w:val="20"/>
          <w:lang w:val="af-ZA"/>
        </w:rPr>
        <w:t xml:space="preserve">   </w:t>
      </w:r>
      <w:r w:rsidRPr="00B25D9D">
        <w:rPr>
          <w:rFonts w:ascii="Sylfaen" w:hAnsi="Sylfaen"/>
          <w:sz w:val="20"/>
          <w:lang w:val="af-ZA"/>
        </w:rPr>
        <w:t xml:space="preserve"> </w:t>
      </w:r>
      <w:r w:rsidR="00FE5E72">
        <w:rPr>
          <w:rFonts w:ascii="Sylfaen" w:hAnsi="Sylfaen"/>
          <w:sz w:val="20"/>
          <w:lang w:val="af-ZA"/>
        </w:rPr>
        <w:t xml:space="preserve">  </w:t>
      </w:r>
      <w:r w:rsidR="00FE5E72" w:rsidRPr="00FE5E72">
        <w:rPr>
          <w:rFonts w:ascii="Sylfaen" w:hAnsi="Sylfaen" w:cs="TimesArmenianPSMT"/>
          <w:sz w:val="20"/>
          <w:szCs w:val="16"/>
          <w:lang w:val="hy-AM"/>
        </w:rPr>
        <w:t>ARG-9.2-</w:t>
      </w:r>
      <w:r w:rsidR="00FE5E72" w:rsidRPr="00FE5E72">
        <w:rPr>
          <w:rFonts w:ascii="Sylfaen" w:hAnsi="Sylfaen" w:cs="TimesArmenianPSMT"/>
          <w:sz w:val="20"/>
          <w:szCs w:val="16"/>
          <w:lang w:val="nl-NL"/>
        </w:rPr>
        <w:t>67</w:t>
      </w:r>
      <w:r w:rsidR="00FE5E72" w:rsidRPr="00FE5E72">
        <w:rPr>
          <w:rFonts w:ascii="Sylfaen" w:hAnsi="Sylfaen" w:cs="TimesArmenianPSMT"/>
          <w:sz w:val="20"/>
          <w:szCs w:val="16"/>
          <w:lang w:val="hy-AM"/>
        </w:rPr>
        <w:t>-</w:t>
      </w:r>
      <w:r w:rsidR="00FE5E72" w:rsidRPr="00FE5E72">
        <w:rPr>
          <w:rFonts w:ascii="Sylfaen" w:hAnsi="Sylfaen" w:cs="TimesArmenianPSMT"/>
          <w:sz w:val="20"/>
          <w:szCs w:val="16"/>
          <w:lang w:val="nl-NL"/>
        </w:rPr>
        <w:t>01</w:t>
      </w:r>
      <w:r w:rsidR="00FE5E72" w:rsidRPr="00FE5E72">
        <w:rPr>
          <w:rFonts w:ascii="Sylfaen" w:hAnsi="Sylfaen" w:cs="TimesArmenianPSMT"/>
          <w:sz w:val="20"/>
          <w:szCs w:val="16"/>
          <w:lang w:val="hy-AM"/>
        </w:rPr>
        <w:t>.0</w:t>
      </w:r>
      <w:r w:rsidR="00FE5E72" w:rsidRPr="00FE5E72">
        <w:rPr>
          <w:rFonts w:ascii="Sylfaen" w:hAnsi="Sylfaen" w:cs="TimesArmenianPSMT"/>
          <w:sz w:val="20"/>
          <w:szCs w:val="16"/>
          <w:lang w:val="nl-NL"/>
        </w:rPr>
        <w:t>9</w:t>
      </w:r>
      <w:r w:rsidR="00FE5E72" w:rsidRPr="00FE5E72">
        <w:rPr>
          <w:rFonts w:ascii="Sylfaen" w:hAnsi="Sylfaen" w:cs="TimesArmenianPSMT"/>
          <w:sz w:val="20"/>
          <w:szCs w:val="16"/>
          <w:lang w:val="hy-AM"/>
        </w:rPr>
        <w:t>.14</w:t>
      </w:r>
      <w:r w:rsidR="00FE5E72">
        <w:rPr>
          <w:rFonts w:ascii="Sylfaen" w:hAnsi="Sylfaen" w:cs="Sylfaen"/>
          <w:sz w:val="20"/>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FE5E72" w:rsidRPr="00FE5E72">
        <w:rPr>
          <w:rFonts w:ascii="Sylfaen" w:hAnsi="Sylfaen" w:cs="TimesArmenianPSMT"/>
          <w:sz w:val="20"/>
          <w:szCs w:val="16"/>
          <w:lang w:val="hy-AM"/>
        </w:rPr>
        <w:t>ARG-9.2-</w:t>
      </w:r>
      <w:r w:rsidR="00FE5E72" w:rsidRPr="00FE5E72">
        <w:rPr>
          <w:rFonts w:ascii="Sylfaen" w:hAnsi="Sylfaen" w:cs="TimesArmenianPSMT"/>
          <w:sz w:val="20"/>
          <w:szCs w:val="16"/>
          <w:lang w:val="nl-NL"/>
        </w:rPr>
        <w:t>67</w:t>
      </w:r>
      <w:r w:rsidR="00FE5E72" w:rsidRPr="00FE5E72">
        <w:rPr>
          <w:rFonts w:ascii="Sylfaen" w:hAnsi="Sylfaen" w:cs="TimesArmenianPSMT"/>
          <w:sz w:val="20"/>
          <w:szCs w:val="16"/>
          <w:lang w:val="hy-AM"/>
        </w:rPr>
        <w:t>-</w:t>
      </w:r>
      <w:r w:rsidR="00FE5E72" w:rsidRPr="00FE5E72">
        <w:rPr>
          <w:rFonts w:ascii="Sylfaen" w:hAnsi="Sylfaen" w:cs="TimesArmenianPSMT"/>
          <w:sz w:val="20"/>
          <w:szCs w:val="16"/>
          <w:lang w:val="nl-NL"/>
        </w:rPr>
        <w:t>01</w:t>
      </w:r>
      <w:r w:rsidR="00FE5E72" w:rsidRPr="00FE5E72">
        <w:rPr>
          <w:rFonts w:ascii="Sylfaen" w:hAnsi="Sylfaen" w:cs="TimesArmenianPSMT"/>
          <w:sz w:val="20"/>
          <w:szCs w:val="16"/>
          <w:lang w:val="hy-AM"/>
        </w:rPr>
        <w:t>.0</w:t>
      </w:r>
      <w:r w:rsidR="00FE5E72" w:rsidRPr="00FE5E72">
        <w:rPr>
          <w:rFonts w:ascii="Sylfaen" w:hAnsi="Sylfaen" w:cs="TimesArmenianPSMT"/>
          <w:sz w:val="20"/>
          <w:szCs w:val="16"/>
          <w:lang w:val="nl-NL"/>
        </w:rPr>
        <w:t>9</w:t>
      </w:r>
      <w:r w:rsidR="00FE5E72" w:rsidRPr="00FE5E72">
        <w:rPr>
          <w:rFonts w:ascii="Sylfaen" w:hAnsi="Sylfaen" w:cs="TimesArmenianPSMT"/>
          <w:sz w:val="20"/>
          <w:szCs w:val="16"/>
          <w:lang w:val="hy-AM"/>
        </w:rPr>
        <w:t>.14</w:t>
      </w:r>
      <w:r w:rsidR="00FE5E72" w:rsidRPr="00C02904">
        <w:rPr>
          <w:rFonts w:ascii="Sylfaen" w:hAnsi="Sylfaen" w:cs="TimesArmenianPSMT"/>
          <w:b w:val="0"/>
          <w:sz w:val="20"/>
          <w:szCs w:val="16"/>
          <w:lang w:val="hy-AM"/>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175E48" w:rsidP="00175E48">
      <w:pPr>
        <w:pStyle w:val="Heading9"/>
        <w:rPr>
          <w:rFonts w:ascii="Sylfaen" w:hAnsi="Sylfaen"/>
          <w:sz w:val="20"/>
          <w:lang w:val="af-ZA"/>
        </w:rPr>
      </w:pPr>
      <w:r w:rsidRPr="00B25D9D">
        <w:rPr>
          <w:rFonts w:ascii="Sylfaen" w:hAnsi="Sylfaen"/>
          <w:sz w:val="20"/>
          <w:lang w:val="af-ZA"/>
        </w:rPr>
        <w:t xml:space="preserve">                                                                                                            </w:t>
      </w:r>
      <w:r w:rsidR="00FE5E72" w:rsidRPr="00FE5E72">
        <w:rPr>
          <w:rFonts w:ascii="Sylfaen" w:hAnsi="Sylfaen" w:cs="TimesArmenianPSMT"/>
          <w:sz w:val="20"/>
          <w:szCs w:val="16"/>
          <w:lang w:val="hy-AM"/>
        </w:rPr>
        <w:t>ARG-9.2-</w:t>
      </w:r>
      <w:r w:rsidR="00FE5E72" w:rsidRPr="00FE5E72">
        <w:rPr>
          <w:rFonts w:ascii="Sylfaen" w:hAnsi="Sylfaen" w:cs="TimesArmenianPSMT"/>
          <w:sz w:val="20"/>
          <w:szCs w:val="16"/>
          <w:lang w:val="nl-NL"/>
        </w:rPr>
        <w:t>67</w:t>
      </w:r>
      <w:r w:rsidR="00FE5E72" w:rsidRPr="00FE5E72">
        <w:rPr>
          <w:rFonts w:ascii="Sylfaen" w:hAnsi="Sylfaen" w:cs="TimesArmenianPSMT"/>
          <w:sz w:val="20"/>
          <w:szCs w:val="16"/>
          <w:lang w:val="hy-AM"/>
        </w:rPr>
        <w:t>-</w:t>
      </w:r>
      <w:r w:rsidR="00FE5E72" w:rsidRPr="00FE5E72">
        <w:rPr>
          <w:rFonts w:ascii="Sylfaen" w:hAnsi="Sylfaen" w:cs="TimesArmenianPSMT"/>
          <w:sz w:val="20"/>
          <w:szCs w:val="16"/>
          <w:lang w:val="nl-NL"/>
        </w:rPr>
        <w:t>01</w:t>
      </w:r>
      <w:r w:rsidR="00FE5E72" w:rsidRPr="00FE5E72">
        <w:rPr>
          <w:rFonts w:ascii="Sylfaen" w:hAnsi="Sylfaen" w:cs="TimesArmenianPSMT"/>
          <w:sz w:val="20"/>
          <w:szCs w:val="16"/>
          <w:lang w:val="hy-AM"/>
        </w:rPr>
        <w:t>.0</w:t>
      </w:r>
      <w:r w:rsidR="00FE5E72" w:rsidRPr="00FE5E72">
        <w:rPr>
          <w:rFonts w:ascii="Sylfaen" w:hAnsi="Sylfaen" w:cs="TimesArmenianPSMT"/>
          <w:sz w:val="20"/>
          <w:szCs w:val="16"/>
          <w:lang w:val="nl-NL"/>
        </w:rPr>
        <w:t>9</w:t>
      </w:r>
      <w:r w:rsidR="00FE5E72" w:rsidRPr="00FE5E72">
        <w:rPr>
          <w:rFonts w:ascii="Sylfaen" w:hAnsi="Sylfaen" w:cs="TimesArmenianPSMT"/>
          <w:sz w:val="20"/>
          <w:szCs w:val="16"/>
          <w:lang w:val="hy-AM"/>
        </w:rPr>
        <w:t>.14</w:t>
      </w:r>
      <w:r w:rsidR="00FE5E72" w:rsidRPr="00C02904">
        <w:rPr>
          <w:rFonts w:ascii="Sylfaen" w:hAnsi="Sylfaen" w:cs="TimesArmenianPSMT"/>
          <w:b w:val="0"/>
          <w:sz w:val="20"/>
          <w:szCs w:val="16"/>
          <w:lang w:val="hy-AM"/>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00FB25C7" w:rsidRPr="00FB25C7">
        <w:rPr>
          <w:rFonts w:ascii="Sylfaen" w:hAnsi="Sylfaen" w:cs="Arial"/>
          <w:sz w:val="20"/>
          <w:szCs w:val="20"/>
          <w:lang w:val="hy-AM"/>
        </w:rPr>
        <w:t xml:space="preserve"> «</w:t>
      </w:r>
      <w:r w:rsidR="0035245A" w:rsidRPr="004A73A7">
        <w:rPr>
          <w:rFonts w:ascii="Sylfaen" w:hAnsi="Sylfaen" w:cs="TimesArmenianPSMT"/>
          <w:b/>
          <w:sz w:val="20"/>
          <w:szCs w:val="16"/>
          <w:lang w:val="hy-AM"/>
        </w:rPr>
        <w:t>ARG-9.2-</w:t>
      </w:r>
      <w:r w:rsidR="0035245A">
        <w:rPr>
          <w:rFonts w:ascii="Sylfaen" w:hAnsi="Sylfaen" w:cs="TimesArmenianPSMT"/>
          <w:b/>
          <w:sz w:val="20"/>
          <w:szCs w:val="16"/>
          <w:lang w:val="nl-NL"/>
        </w:rPr>
        <w:t>67</w:t>
      </w:r>
      <w:r w:rsidR="0035245A">
        <w:rPr>
          <w:rFonts w:ascii="Sylfaen" w:hAnsi="Sylfaen" w:cs="TimesArmenianPSMT"/>
          <w:b/>
          <w:sz w:val="20"/>
          <w:szCs w:val="16"/>
          <w:lang w:val="hy-AM"/>
        </w:rPr>
        <w:t>-</w:t>
      </w:r>
      <w:r w:rsidR="0035245A" w:rsidRPr="0035245A">
        <w:rPr>
          <w:rFonts w:ascii="Sylfaen" w:hAnsi="Sylfaen" w:cs="TimesArmenianPSMT"/>
          <w:b/>
          <w:sz w:val="20"/>
          <w:szCs w:val="16"/>
          <w:lang w:val="nl-NL"/>
        </w:rPr>
        <w:t>01</w:t>
      </w:r>
      <w:r w:rsidR="0035245A">
        <w:rPr>
          <w:rFonts w:ascii="Sylfaen" w:hAnsi="Sylfaen" w:cs="TimesArmenianPSMT"/>
          <w:b/>
          <w:sz w:val="20"/>
          <w:szCs w:val="16"/>
          <w:lang w:val="hy-AM"/>
        </w:rPr>
        <w:t>.0</w:t>
      </w:r>
      <w:r w:rsidR="0035245A" w:rsidRPr="0035245A">
        <w:rPr>
          <w:rFonts w:ascii="Sylfaen" w:hAnsi="Sylfaen" w:cs="TimesArmenianPSMT"/>
          <w:b/>
          <w:sz w:val="20"/>
          <w:szCs w:val="16"/>
          <w:lang w:val="nl-NL"/>
        </w:rPr>
        <w:t>9</w:t>
      </w:r>
      <w:r w:rsidR="0035245A" w:rsidRPr="004A73A7">
        <w:rPr>
          <w:rFonts w:ascii="Sylfaen" w:hAnsi="Sylfaen" w:cs="TimesArmenianPSMT"/>
          <w:b/>
          <w:sz w:val="20"/>
          <w:szCs w:val="16"/>
          <w:lang w:val="hy-AM"/>
        </w:rPr>
        <w:t>.14</w:t>
      </w:r>
      <w:r w:rsidR="00FB25C7">
        <w:rPr>
          <w:rFonts w:ascii="Sylfaen" w:hAnsi="Sylfaen"/>
          <w:lang w:val="af-ZA"/>
        </w:rPr>
        <w:t>»</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175E48" w:rsidRPr="00C02904" w:rsidTr="00DD1765">
        <w:trPr>
          <w:cantSplit/>
          <w:trHeight w:val="916"/>
        </w:trPr>
        <w:tc>
          <w:tcPr>
            <w:tcW w:w="1136"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117"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DD176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C02904" w:rsidTr="00A46CE8">
        <w:trPr>
          <w:trHeight w:val="918"/>
        </w:trPr>
        <w:tc>
          <w:tcPr>
            <w:tcW w:w="1136"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175E48" w:rsidRPr="005B6661" w:rsidRDefault="00175E48" w:rsidP="00C8083E">
            <w:pPr>
              <w:rPr>
                <w:rFonts w:ascii="Sylfaen" w:hAnsi="Sylfaen"/>
                <w:b/>
                <w:color w:val="FF0000"/>
                <w:sz w:val="18"/>
                <w:szCs w:val="18"/>
                <w:lang w:val="es-ES"/>
              </w:rPr>
            </w:pPr>
            <w:r w:rsidRPr="00A55CDA">
              <w:rPr>
                <w:rFonts w:ascii="Sylfaen" w:hAnsi="Sylfaen" w:cs="Sylfaen"/>
                <w:b/>
                <w:bCs/>
                <w:sz w:val="20"/>
                <w:szCs w:val="20"/>
                <w:lang w:val="es-ES"/>
              </w:rPr>
              <w:t xml:space="preserve"> </w:t>
            </w:r>
            <w:r w:rsidR="0059588A" w:rsidRPr="0035245A">
              <w:rPr>
                <w:rFonts w:ascii="Sylfaen" w:hAnsi="Sylfaen"/>
                <w:b/>
                <w:bCs/>
                <w:sz w:val="20"/>
                <w:szCs w:val="20"/>
                <w:lang w:val="es-ES"/>
              </w:rPr>
              <w:t>«</w:t>
            </w:r>
            <w:r w:rsidR="0035245A" w:rsidRPr="0035245A">
              <w:rPr>
                <w:rFonts w:ascii="Sylfaen" w:hAnsi="Sylfaen"/>
                <w:b/>
                <w:bCs/>
                <w:sz w:val="20"/>
                <w:szCs w:val="20"/>
                <w:lang w:val="es-ES"/>
              </w:rPr>
              <w:t>Սյունիքի մարզի Գորիս-Վերինշեն մ/ճ ս</w:t>
            </w:r>
            <w:r w:rsidR="0035245A">
              <w:rPr>
                <w:rFonts w:ascii="Sylfaen" w:hAnsi="Sylfaen"/>
                <w:b/>
                <w:bCs/>
                <w:sz w:val="20"/>
                <w:szCs w:val="20"/>
                <w:lang w:val="es-ES"/>
              </w:rPr>
              <w:t>տորգետնյա գազատարի վերականգնում</w:t>
            </w:r>
            <w:r w:rsidR="0059588A" w:rsidRPr="0035245A">
              <w:rPr>
                <w:rFonts w:ascii="Sylfaen" w:hAnsi="Sylfaen"/>
                <w:b/>
                <w:bCs/>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A46CE8" w:rsidRDefault="00175E48" w:rsidP="00175E48">
      <w:pPr>
        <w:ind w:right="309"/>
        <w:jc w:val="both"/>
        <w:rPr>
          <w:rFonts w:ascii="Sylfaen" w:hAnsi="Sylfaen"/>
          <w:b/>
          <w:bCs/>
          <w:i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E60AD" w:rsidRPr="005F090F" w:rsidRDefault="001E60AD" w:rsidP="004A73A7">
      <w:pPr>
        <w:rPr>
          <w:rFonts w:ascii="Sylfaen" w:hAnsi="Sylfaen" w:cs="TimesArmenianPSMT"/>
          <w:b/>
          <w:i/>
          <w:color w:val="000000"/>
          <w:sz w:val="20"/>
          <w:szCs w:val="16"/>
          <w:lang w:val="hy-AM" w:eastAsia="ru-RU"/>
        </w:rPr>
      </w:pPr>
    </w:p>
    <w:p w:rsidR="004A73A7" w:rsidRPr="005F090F" w:rsidRDefault="004A73A7" w:rsidP="004A73A7">
      <w:pPr>
        <w:rPr>
          <w:rFonts w:ascii="Sylfaen" w:hAnsi="Sylfaen" w:cs="TimesArmenianPSMT"/>
          <w:b/>
          <w:i/>
          <w:color w:val="000000"/>
          <w:sz w:val="20"/>
          <w:szCs w:val="16"/>
          <w:lang w:val="hy-AM" w:eastAsia="ru-RU"/>
        </w:rPr>
      </w:pPr>
    </w:p>
    <w:p w:rsidR="004A73A7" w:rsidRPr="005F090F" w:rsidRDefault="004A73A7" w:rsidP="004A73A7">
      <w:pPr>
        <w:rPr>
          <w:rFonts w:ascii="Sylfaen" w:hAnsi="Sylfaen" w:cs="TimesArmenianPSMT"/>
          <w:b/>
          <w:color w:val="000000"/>
          <w:sz w:val="20"/>
          <w:szCs w:val="16"/>
          <w:lang w:val="hy-AM" w:eastAsia="ru-RU"/>
        </w:rPr>
      </w:pPr>
    </w:p>
    <w:p w:rsidR="001E60AD" w:rsidRPr="005F090F" w:rsidRDefault="001E60AD" w:rsidP="00A77010">
      <w:pPr>
        <w:ind w:firstLine="567"/>
        <w:jc w:val="right"/>
        <w:rPr>
          <w:rFonts w:ascii="Sylfaen" w:hAnsi="Sylfaen" w:cs="TimesArmenianPSMT"/>
          <w:b/>
          <w:color w:val="000000"/>
          <w:sz w:val="20"/>
          <w:szCs w:val="16"/>
          <w:lang w:val="hy-AM" w:eastAsia="ru-RU"/>
        </w:rPr>
      </w:pPr>
    </w:p>
    <w:p w:rsidR="001E60AD" w:rsidRPr="005F090F" w:rsidRDefault="001E60AD" w:rsidP="00A77010">
      <w:pPr>
        <w:ind w:firstLine="567"/>
        <w:jc w:val="right"/>
        <w:rPr>
          <w:rFonts w:ascii="Sylfaen" w:hAnsi="Sylfaen" w:cs="TimesArmenianPSMT"/>
          <w:b/>
          <w:color w:val="000000"/>
          <w:sz w:val="20"/>
          <w:szCs w:val="16"/>
          <w:lang w:val="hy-AM" w:eastAsia="ru-RU"/>
        </w:rPr>
      </w:pPr>
    </w:p>
    <w:p w:rsidR="001E60AD" w:rsidRPr="005F090F" w:rsidRDefault="001E60AD" w:rsidP="00A77010">
      <w:pPr>
        <w:ind w:firstLine="567"/>
        <w:jc w:val="right"/>
        <w:rPr>
          <w:rFonts w:ascii="Sylfaen" w:hAnsi="Sylfaen" w:cs="TimesArmenianPSMT"/>
          <w:b/>
          <w:color w:val="000000"/>
          <w:sz w:val="20"/>
          <w:szCs w:val="16"/>
          <w:lang w:val="hy-AM" w:eastAsia="ru-RU"/>
        </w:rPr>
      </w:pPr>
    </w:p>
    <w:p w:rsidR="001E60AD" w:rsidRPr="005F090F" w:rsidRDefault="001E60AD" w:rsidP="00A77010">
      <w:pPr>
        <w:ind w:firstLine="567"/>
        <w:jc w:val="right"/>
        <w:rPr>
          <w:rFonts w:ascii="Sylfaen" w:hAnsi="Sylfaen" w:cs="TimesArmenianPSMT"/>
          <w:b/>
          <w:color w:val="000000"/>
          <w:sz w:val="20"/>
          <w:szCs w:val="16"/>
          <w:lang w:val="hy-AM" w:eastAsia="ru-RU"/>
        </w:rPr>
      </w:pPr>
    </w:p>
    <w:p w:rsidR="00C02904" w:rsidRDefault="00C02904" w:rsidP="00A77010">
      <w:pPr>
        <w:ind w:firstLine="567"/>
        <w:jc w:val="right"/>
        <w:rPr>
          <w:rFonts w:ascii="Sylfaen" w:hAnsi="Sylfaen" w:cs="TimesArmenianPSMT"/>
          <w:b/>
          <w:color w:val="000000"/>
          <w:sz w:val="20"/>
          <w:szCs w:val="16"/>
          <w:lang w:eastAsia="ru-RU"/>
        </w:rPr>
      </w:pPr>
    </w:p>
    <w:p w:rsidR="00C02904" w:rsidRDefault="00C02904" w:rsidP="00A77010">
      <w:pPr>
        <w:ind w:firstLine="567"/>
        <w:jc w:val="right"/>
        <w:rPr>
          <w:rFonts w:ascii="Sylfaen" w:hAnsi="Sylfaen" w:cs="TimesArmenianPSMT"/>
          <w:b/>
          <w:color w:val="000000"/>
          <w:sz w:val="20"/>
          <w:szCs w:val="16"/>
          <w:lang w:eastAsia="ru-RU"/>
        </w:rPr>
      </w:pPr>
    </w:p>
    <w:p w:rsidR="00C02904" w:rsidRDefault="00C02904" w:rsidP="00A77010">
      <w:pPr>
        <w:ind w:firstLine="567"/>
        <w:jc w:val="right"/>
        <w:rPr>
          <w:rFonts w:ascii="Sylfaen" w:hAnsi="Sylfaen" w:cs="TimesArmenianPSMT"/>
          <w:b/>
          <w:color w:val="000000"/>
          <w:sz w:val="20"/>
          <w:szCs w:val="16"/>
          <w:lang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t>Հավելված 4.1</w:t>
      </w:r>
    </w:p>
    <w:p w:rsidR="00A77010" w:rsidRPr="00B25D9D" w:rsidRDefault="0035245A" w:rsidP="00A77010">
      <w:pPr>
        <w:autoSpaceDE w:val="0"/>
        <w:autoSpaceDN w:val="0"/>
        <w:adjustRightInd w:val="0"/>
        <w:jc w:val="right"/>
        <w:rPr>
          <w:rFonts w:ascii="Sylfaen" w:hAnsi="Sylfaen" w:cs="Times Armenian"/>
          <w:sz w:val="20"/>
          <w:lang w:val="af-ZA"/>
        </w:rPr>
      </w:pPr>
      <w:r w:rsidRPr="004A73A7">
        <w:rPr>
          <w:rFonts w:ascii="Sylfaen" w:hAnsi="Sylfaen" w:cs="TimesArmenianPSMT"/>
          <w:b/>
          <w:sz w:val="20"/>
          <w:szCs w:val="16"/>
          <w:lang w:val="hy-AM"/>
        </w:rPr>
        <w:t>ARG-9.2-</w:t>
      </w:r>
      <w:r>
        <w:rPr>
          <w:rFonts w:ascii="Sylfaen" w:hAnsi="Sylfaen" w:cs="TimesArmenianPSMT"/>
          <w:b/>
          <w:sz w:val="20"/>
          <w:szCs w:val="16"/>
          <w:lang w:val="nl-NL"/>
        </w:rPr>
        <w:t>67</w:t>
      </w:r>
      <w:r>
        <w:rPr>
          <w:rFonts w:ascii="Sylfaen" w:hAnsi="Sylfaen" w:cs="TimesArmenianPSMT"/>
          <w:b/>
          <w:sz w:val="20"/>
          <w:szCs w:val="16"/>
          <w:lang w:val="hy-AM"/>
        </w:rPr>
        <w:t>-</w:t>
      </w:r>
      <w:r w:rsidRPr="0035245A">
        <w:rPr>
          <w:rFonts w:ascii="Sylfaen" w:hAnsi="Sylfaen" w:cs="TimesArmenianPSMT"/>
          <w:b/>
          <w:sz w:val="20"/>
          <w:szCs w:val="16"/>
          <w:lang w:val="nl-NL"/>
        </w:rPr>
        <w:t>01</w:t>
      </w:r>
      <w:r>
        <w:rPr>
          <w:rFonts w:ascii="Sylfaen" w:hAnsi="Sylfaen" w:cs="TimesArmenianPSMT"/>
          <w:b/>
          <w:sz w:val="20"/>
          <w:szCs w:val="16"/>
          <w:lang w:val="hy-AM"/>
        </w:rPr>
        <w:t>.0</w:t>
      </w:r>
      <w:r w:rsidRPr="0035245A">
        <w:rPr>
          <w:rFonts w:ascii="Sylfaen" w:hAnsi="Sylfaen" w:cs="TimesArmenianPSMT"/>
          <w:b/>
          <w:sz w:val="20"/>
          <w:szCs w:val="16"/>
          <w:lang w:val="nl-NL"/>
        </w:rPr>
        <w:t>9</w:t>
      </w:r>
      <w:r w:rsidRPr="004A73A7">
        <w:rPr>
          <w:rFonts w:ascii="Sylfaen" w:hAnsi="Sylfaen" w:cs="TimesArmenianPSMT"/>
          <w:b/>
          <w:sz w:val="20"/>
          <w:szCs w:val="16"/>
          <w:lang w:val="hy-AM"/>
        </w:rPr>
        <w:t>.14</w:t>
      </w:r>
      <w:r w:rsidRPr="00C02904">
        <w:rPr>
          <w:rFonts w:ascii="Sylfaen" w:hAnsi="Sylfaen" w:cs="TimesArmenianPSMT"/>
          <w:b/>
          <w:sz w:val="20"/>
          <w:szCs w:val="16"/>
          <w:lang w:val="hy-AM"/>
        </w:rPr>
        <w:t xml:space="preserve">   </w:t>
      </w:r>
      <w:r w:rsidR="00A77010" w:rsidRPr="00312A19">
        <w:rPr>
          <w:rFonts w:ascii="Sylfaen" w:hAnsi="Sylfaen"/>
          <w:b/>
          <w:sz w:val="20"/>
          <w:szCs w:val="20"/>
          <w:lang w:val="af-ZA"/>
        </w:rPr>
        <w:t>ծածկագրով</w:t>
      </w:r>
      <w:r w:rsidR="00A77010" w:rsidRPr="00B25D9D">
        <w:rPr>
          <w:rFonts w:ascii="Sylfaen" w:hAnsi="Sylfaen" w:cs="Times Armenian"/>
          <w:sz w:val="20"/>
          <w:lang w:val="af-ZA"/>
        </w:rPr>
        <w:t xml:space="preserve"> </w:t>
      </w:r>
    </w:p>
    <w:p w:rsidR="00A46CE8" w:rsidRPr="00B25D9D" w:rsidRDefault="00A46CE8" w:rsidP="00A46CE8">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A46CE8" w:rsidRDefault="00A46CE8" w:rsidP="00A46CE8">
      <w:pPr>
        <w:autoSpaceDE w:val="0"/>
        <w:autoSpaceDN w:val="0"/>
        <w:adjustRightInd w:val="0"/>
        <w:jc w:val="right"/>
        <w:rPr>
          <w:rFonts w:ascii="Sylfaen" w:hAnsi="Sylfaen" w:cs="TimesArmenianPSMT"/>
          <w:sz w:val="16"/>
          <w:szCs w:val="16"/>
          <w:lang w:val="nb-NO"/>
        </w:rPr>
      </w:pPr>
      <w:r w:rsidRPr="00B25D9D">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A77010" w:rsidRDefault="00A77010" w:rsidP="00A77010">
      <w:pPr>
        <w:jc w:val="center"/>
        <w:rPr>
          <w:rFonts w:ascii="Sylfaen" w:hAnsi="Sylfaen"/>
          <w:b/>
        </w:rPr>
      </w:pPr>
    </w:p>
    <w:p w:rsidR="00C02904" w:rsidRDefault="00C02904" w:rsidP="00A77010">
      <w:pPr>
        <w:jc w:val="center"/>
        <w:rPr>
          <w:rFonts w:ascii="Sylfaen" w:hAnsi="Sylfaen"/>
          <w:b/>
        </w:rPr>
      </w:pPr>
    </w:p>
    <w:p w:rsidR="00C02904" w:rsidRPr="00C02904" w:rsidRDefault="00C02904" w:rsidP="00A77010">
      <w:pPr>
        <w:jc w:val="center"/>
        <w:rPr>
          <w:rFonts w:ascii="Sylfaen" w:hAnsi="Sylfaen"/>
          <w:b/>
        </w:rPr>
      </w:pPr>
    </w:p>
    <w:p w:rsidR="00C8083E" w:rsidRPr="00173E8D" w:rsidRDefault="0035245A" w:rsidP="00A77010">
      <w:pPr>
        <w:jc w:val="center"/>
        <w:rPr>
          <w:rFonts w:ascii="Sylfaen" w:hAnsi="Sylfaen"/>
          <w:b/>
          <w:sz w:val="20"/>
          <w:szCs w:val="20"/>
          <w:lang w:val="hy-AM"/>
        </w:rPr>
      </w:pPr>
      <w:r w:rsidRPr="0035245A">
        <w:rPr>
          <w:rFonts w:ascii="Sylfaen" w:hAnsi="Sylfaen"/>
          <w:b/>
          <w:bCs/>
          <w:sz w:val="20"/>
          <w:szCs w:val="20"/>
          <w:lang w:val="es-ES"/>
        </w:rPr>
        <w:t>«Սյունիքի մարզի Գորիս-Վերինշեն մ/ճ ս</w:t>
      </w:r>
      <w:r>
        <w:rPr>
          <w:rFonts w:ascii="Sylfaen" w:hAnsi="Sylfaen"/>
          <w:b/>
          <w:bCs/>
          <w:sz w:val="20"/>
          <w:szCs w:val="20"/>
          <w:lang w:val="es-ES"/>
        </w:rPr>
        <w:t>տորգետնյա գազատարի վերականգնում</w:t>
      </w:r>
      <w:r w:rsidRPr="0035245A">
        <w:rPr>
          <w:rFonts w:ascii="Sylfaen" w:hAnsi="Sylfaen"/>
          <w:b/>
          <w:bCs/>
          <w:sz w:val="20"/>
          <w:szCs w:val="20"/>
          <w:lang w:val="es-ES"/>
        </w:rPr>
        <w:t>»</w:t>
      </w:r>
      <w:r w:rsidR="00C8083E" w:rsidRPr="00173E8D">
        <w:rPr>
          <w:rFonts w:ascii="Sylfaen" w:hAnsi="Sylfaen"/>
          <w:b/>
          <w:sz w:val="20"/>
          <w:szCs w:val="20"/>
          <w:lang w:val="hy-AM"/>
        </w:rPr>
        <w:t xml:space="preserve"> </w:t>
      </w:r>
    </w:p>
    <w:p w:rsidR="001C51F9" w:rsidRDefault="001C51F9" w:rsidP="00A77010">
      <w:pPr>
        <w:jc w:val="center"/>
        <w:rPr>
          <w:rFonts w:ascii="Sylfaen" w:hAnsi="Sylfaen"/>
          <w:b/>
          <w:sz w:val="20"/>
          <w:szCs w:val="20"/>
        </w:rPr>
      </w:pPr>
      <w:r w:rsidRPr="008C27B8">
        <w:rPr>
          <w:rFonts w:ascii="Sylfaen" w:hAnsi="Sylfaen"/>
          <w:b/>
          <w:sz w:val="20"/>
          <w:szCs w:val="20"/>
          <w:lang w:val="hy-AM"/>
        </w:rPr>
        <w:t>Ծավալաթերթ-նախահաշիվ</w:t>
      </w:r>
    </w:p>
    <w:tbl>
      <w:tblPr>
        <w:tblW w:w="10120" w:type="dxa"/>
        <w:tblInd w:w="97" w:type="dxa"/>
        <w:tblLook w:val="04A0"/>
      </w:tblPr>
      <w:tblGrid>
        <w:gridCol w:w="478"/>
        <w:gridCol w:w="5620"/>
        <w:gridCol w:w="840"/>
        <w:gridCol w:w="820"/>
        <w:gridCol w:w="1162"/>
        <w:gridCol w:w="1200"/>
      </w:tblGrid>
      <w:tr w:rsidR="00C02904" w:rsidRPr="00C02904" w:rsidTr="00C02904">
        <w:trPr>
          <w:trHeight w:val="270"/>
        </w:trPr>
        <w:tc>
          <w:tcPr>
            <w:tcW w:w="478" w:type="dxa"/>
            <w:tcBorders>
              <w:top w:val="nil"/>
              <w:left w:val="nil"/>
              <w:bottom w:val="nil"/>
              <w:right w:val="nil"/>
            </w:tcBorders>
            <w:shd w:val="clear" w:color="auto" w:fill="auto"/>
            <w:noWrap/>
            <w:vAlign w:val="bottom"/>
            <w:hideMark/>
          </w:tcPr>
          <w:p w:rsidR="00C02904" w:rsidRPr="00C02904" w:rsidRDefault="00C02904" w:rsidP="00C02904">
            <w:pPr>
              <w:rPr>
                <w:rFonts w:ascii="Arial LatArm" w:hAnsi="Arial LatArm" w:cs="Arial"/>
                <w:sz w:val="20"/>
                <w:szCs w:val="20"/>
              </w:rPr>
            </w:pPr>
          </w:p>
        </w:tc>
        <w:tc>
          <w:tcPr>
            <w:tcW w:w="5620" w:type="dxa"/>
            <w:tcBorders>
              <w:top w:val="nil"/>
              <w:left w:val="nil"/>
              <w:bottom w:val="nil"/>
              <w:right w:val="nil"/>
            </w:tcBorders>
            <w:shd w:val="clear" w:color="auto" w:fill="auto"/>
            <w:noWrap/>
            <w:vAlign w:val="bottom"/>
            <w:hideMark/>
          </w:tcPr>
          <w:p w:rsidR="00C02904" w:rsidRPr="00C02904" w:rsidRDefault="00C02904" w:rsidP="00C02904">
            <w:pPr>
              <w:rPr>
                <w:rFonts w:ascii="Arial LatArm" w:hAnsi="Arial LatArm" w:cs="Arial"/>
                <w:sz w:val="20"/>
                <w:szCs w:val="20"/>
              </w:rPr>
            </w:pPr>
          </w:p>
        </w:tc>
        <w:tc>
          <w:tcPr>
            <w:tcW w:w="840" w:type="dxa"/>
            <w:tcBorders>
              <w:top w:val="nil"/>
              <w:left w:val="nil"/>
              <w:bottom w:val="nil"/>
              <w:right w:val="nil"/>
            </w:tcBorders>
            <w:shd w:val="clear" w:color="auto" w:fill="auto"/>
            <w:noWrap/>
            <w:vAlign w:val="bottom"/>
            <w:hideMark/>
          </w:tcPr>
          <w:p w:rsidR="00C02904" w:rsidRPr="00C02904" w:rsidRDefault="00C02904" w:rsidP="00C02904">
            <w:pPr>
              <w:rPr>
                <w:rFonts w:ascii="Arial LatArm" w:hAnsi="Arial LatArm" w:cs="Arial"/>
                <w:sz w:val="20"/>
                <w:szCs w:val="20"/>
              </w:rPr>
            </w:pPr>
          </w:p>
        </w:tc>
        <w:tc>
          <w:tcPr>
            <w:tcW w:w="820" w:type="dxa"/>
            <w:tcBorders>
              <w:top w:val="nil"/>
              <w:left w:val="nil"/>
              <w:bottom w:val="nil"/>
              <w:right w:val="nil"/>
            </w:tcBorders>
            <w:shd w:val="clear" w:color="auto" w:fill="auto"/>
            <w:noWrap/>
            <w:vAlign w:val="bottom"/>
            <w:hideMark/>
          </w:tcPr>
          <w:p w:rsidR="00C02904" w:rsidRPr="00C02904" w:rsidRDefault="00C02904" w:rsidP="00C02904">
            <w:pPr>
              <w:rPr>
                <w:rFonts w:ascii="Arial LatArm" w:hAnsi="Arial LatArm" w:cs="Arial"/>
                <w:sz w:val="20"/>
                <w:szCs w:val="20"/>
              </w:rPr>
            </w:pPr>
          </w:p>
        </w:tc>
        <w:tc>
          <w:tcPr>
            <w:tcW w:w="1162" w:type="dxa"/>
            <w:tcBorders>
              <w:top w:val="nil"/>
              <w:left w:val="nil"/>
              <w:bottom w:val="nil"/>
              <w:right w:val="nil"/>
            </w:tcBorders>
            <w:shd w:val="clear" w:color="auto" w:fill="auto"/>
            <w:noWrap/>
            <w:vAlign w:val="bottom"/>
            <w:hideMark/>
          </w:tcPr>
          <w:p w:rsidR="00C02904" w:rsidRPr="00C02904" w:rsidRDefault="00C02904" w:rsidP="00C02904">
            <w:pPr>
              <w:jc w:val="right"/>
              <w:rPr>
                <w:rFonts w:ascii="Arial Armenian" w:hAnsi="Arial Armenian" w:cs="Arial"/>
                <w:color w:val="FFFFFF"/>
                <w:sz w:val="20"/>
                <w:szCs w:val="20"/>
              </w:rPr>
            </w:pPr>
            <w:r w:rsidRPr="00C02904">
              <w:rPr>
                <w:rFonts w:ascii="Arial Armenian" w:hAnsi="Arial Armenian" w:cs="Arial"/>
                <w:color w:val="FFFFFF"/>
                <w:sz w:val="20"/>
                <w:szCs w:val="20"/>
              </w:rPr>
              <w:t>1.1927863</w:t>
            </w:r>
          </w:p>
        </w:tc>
        <w:tc>
          <w:tcPr>
            <w:tcW w:w="1200" w:type="dxa"/>
            <w:tcBorders>
              <w:top w:val="nil"/>
              <w:left w:val="nil"/>
              <w:bottom w:val="nil"/>
              <w:right w:val="nil"/>
            </w:tcBorders>
            <w:shd w:val="clear" w:color="auto" w:fill="auto"/>
            <w:noWrap/>
            <w:vAlign w:val="bottom"/>
            <w:hideMark/>
          </w:tcPr>
          <w:p w:rsidR="00C02904" w:rsidRPr="00C02904" w:rsidRDefault="00C02904" w:rsidP="00C02904">
            <w:pPr>
              <w:rPr>
                <w:rFonts w:ascii="Arial Armenian" w:hAnsi="Arial Armenian" w:cs="Arial"/>
                <w:color w:val="FFFFFF"/>
                <w:sz w:val="20"/>
                <w:szCs w:val="20"/>
              </w:rPr>
            </w:pPr>
          </w:p>
        </w:tc>
      </w:tr>
      <w:tr w:rsidR="00C02904" w:rsidRPr="00C02904" w:rsidTr="00C02904">
        <w:trPr>
          <w:trHeight w:val="360"/>
        </w:trPr>
        <w:tc>
          <w:tcPr>
            <w:tcW w:w="478" w:type="dxa"/>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C02904" w:rsidRPr="00C02904" w:rsidRDefault="00C02904" w:rsidP="00C02904">
            <w:pPr>
              <w:jc w:val="center"/>
              <w:rPr>
                <w:rFonts w:ascii="Arial LatArm" w:hAnsi="Arial LatArm" w:cs="Arial"/>
                <w:b/>
                <w:sz w:val="18"/>
                <w:szCs w:val="18"/>
              </w:rPr>
            </w:pPr>
            <w:r w:rsidRPr="00C02904">
              <w:rPr>
                <w:rFonts w:ascii="Arial LatArm" w:hAnsi="Arial LatArm" w:cs="Arial"/>
                <w:b/>
                <w:sz w:val="18"/>
                <w:szCs w:val="18"/>
              </w:rPr>
              <w:t>Ð/Ð</w:t>
            </w:r>
          </w:p>
        </w:tc>
        <w:tc>
          <w:tcPr>
            <w:tcW w:w="5620"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C02904" w:rsidRPr="00C02904" w:rsidRDefault="00C02904" w:rsidP="00C02904">
            <w:pPr>
              <w:jc w:val="center"/>
              <w:rPr>
                <w:rFonts w:ascii="Arial LatArm" w:hAnsi="Arial LatArm" w:cs="Arial"/>
                <w:b/>
                <w:sz w:val="18"/>
                <w:szCs w:val="18"/>
              </w:rPr>
            </w:pPr>
            <w:r w:rsidRPr="00C02904">
              <w:rPr>
                <w:rFonts w:ascii="Arial LatArm" w:hAnsi="Arial LatArm" w:cs="Arial"/>
                <w:b/>
                <w:sz w:val="18"/>
                <w:szCs w:val="18"/>
              </w:rPr>
              <w:t>²ßË³ï³ÝùÝ»ñÇ, Í³Ëë»ñÇ ³Ýí³ÝáõÙÁ ¨ ã³÷Ù³Ý ÙÇ³íáñÁ</w:t>
            </w:r>
          </w:p>
        </w:tc>
        <w:tc>
          <w:tcPr>
            <w:tcW w:w="840"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C02904" w:rsidRPr="00C02904" w:rsidRDefault="00C02904" w:rsidP="00C02904">
            <w:pPr>
              <w:jc w:val="center"/>
              <w:rPr>
                <w:rFonts w:ascii="Arial LatArm" w:hAnsi="Arial LatArm" w:cs="Arial"/>
                <w:b/>
                <w:sz w:val="16"/>
                <w:szCs w:val="16"/>
              </w:rPr>
            </w:pPr>
            <w:r w:rsidRPr="00C02904">
              <w:rPr>
                <w:rFonts w:ascii="Arial LatArm" w:hAnsi="Arial LatArm" w:cs="Arial"/>
                <w:b/>
                <w:sz w:val="16"/>
                <w:szCs w:val="16"/>
              </w:rPr>
              <w:t>â³÷Ù³Ý ÙÇ³íáñÁ</w:t>
            </w:r>
          </w:p>
        </w:tc>
        <w:tc>
          <w:tcPr>
            <w:tcW w:w="820"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C02904" w:rsidRPr="00C02904" w:rsidRDefault="00C02904" w:rsidP="00C02904">
            <w:pPr>
              <w:jc w:val="center"/>
              <w:rPr>
                <w:rFonts w:ascii="Arial LatArm" w:hAnsi="Arial LatArm" w:cs="Arial"/>
                <w:b/>
                <w:sz w:val="16"/>
                <w:szCs w:val="16"/>
              </w:rPr>
            </w:pPr>
            <w:r w:rsidRPr="00C02904">
              <w:rPr>
                <w:rFonts w:ascii="Arial LatArm" w:hAnsi="Arial LatArm" w:cs="Arial"/>
                <w:b/>
                <w:sz w:val="16"/>
                <w:szCs w:val="16"/>
              </w:rPr>
              <w:t>ø³Ý³ÏÁ</w:t>
            </w:r>
          </w:p>
        </w:tc>
        <w:tc>
          <w:tcPr>
            <w:tcW w:w="1162" w:type="dxa"/>
            <w:vMerge w:val="restart"/>
            <w:tcBorders>
              <w:top w:val="double" w:sz="6" w:space="0" w:color="auto"/>
              <w:left w:val="nil"/>
              <w:bottom w:val="single" w:sz="4" w:space="0" w:color="000000"/>
              <w:right w:val="single" w:sz="4" w:space="0" w:color="auto"/>
            </w:tcBorders>
            <w:shd w:val="clear" w:color="auto" w:fill="auto"/>
            <w:textDirection w:val="btLr"/>
            <w:vAlign w:val="center"/>
            <w:hideMark/>
          </w:tcPr>
          <w:p w:rsidR="00C02904" w:rsidRPr="00C02904" w:rsidRDefault="00C02904" w:rsidP="00C02904">
            <w:pPr>
              <w:jc w:val="center"/>
              <w:rPr>
                <w:rFonts w:ascii="Arial Armenian" w:hAnsi="Arial Armenian" w:cs="Arial"/>
                <w:b/>
                <w:sz w:val="20"/>
                <w:szCs w:val="20"/>
              </w:rPr>
            </w:pPr>
            <w:r w:rsidRPr="00C02904">
              <w:rPr>
                <w:rFonts w:ascii="Sylfaen" w:hAnsi="Sylfaen" w:cs="Sylfaen"/>
                <w:b/>
                <w:sz w:val="20"/>
                <w:szCs w:val="20"/>
              </w:rPr>
              <w:t>Ընդհանուրի</w:t>
            </w:r>
            <w:r w:rsidRPr="00C02904">
              <w:rPr>
                <w:rFonts w:ascii="Arial Armenian" w:hAnsi="Arial Armenian" w:cs="Arial Armenian"/>
                <w:b/>
                <w:sz w:val="20"/>
                <w:szCs w:val="20"/>
              </w:rPr>
              <w:t xml:space="preserve"> </w:t>
            </w:r>
            <w:r w:rsidRPr="00C02904">
              <w:rPr>
                <w:rFonts w:ascii="Sylfaen" w:hAnsi="Sylfaen" w:cs="Sylfaen"/>
                <w:b/>
                <w:sz w:val="20"/>
                <w:szCs w:val="20"/>
              </w:rPr>
              <w:t>արժեքը</w:t>
            </w:r>
            <w:r w:rsidRPr="00C02904">
              <w:rPr>
                <w:rFonts w:ascii="Arial Armenian" w:hAnsi="Arial Armenian" w:cs="Arial Armenian"/>
                <w:b/>
                <w:sz w:val="20"/>
                <w:szCs w:val="20"/>
              </w:rPr>
              <w:t xml:space="preserve"> </w:t>
            </w:r>
            <w:r w:rsidRPr="00C02904">
              <w:rPr>
                <w:rFonts w:ascii="Sylfaen" w:hAnsi="Sylfaen" w:cs="Sylfaen"/>
                <w:b/>
                <w:sz w:val="20"/>
                <w:szCs w:val="20"/>
              </w:rPr>
              <w:t>միավորի</w:t>
            </w:r>
            <w:r w:rsidRPr="00C02904">
              <w:rPr>
                <w:rFonts w:ascii="Arial Armenian" w:hAnsi="Arial Armenian" w:cs="Arial Armenian"/>
                <w:b/>
                <w:sz w:val="20"/>
                <w:szCs w:val="20"/>
              </w:rPr>
              <w:t xml:space="preserve"> </w:t>
            </w:r>
            <w:r w:rsidRPr="00C02904">
              <w:rPr>
                <w:rFonts w:ascii="Sylfaen" w:hAnsi="Sylfaen" w:cs="Sylfaen"/>
                <w:b/>
                <w:sz w:val="20"/>
                <w:szCs w:val="20"/>
              </w:rPr>
              <w:t>համար</w:t>
            </w:r>
            <w:r w:rsidRPr="00C02904">
              <w:rPr>
                <w:rFonts w:ascii="Arial Armenian" w:hAnsi="Arial Armenian" w:cs="Arial Armenian"/>
                <w:b/>
                <w:sz w:val="20"/>
                <w:szCs w:val="20"/>
              </w:rPr>
              <w:t xml:space="preserve"> </w:t>
            </w:r>
            <w:r w:rsidRPr="00C02904">
              <w:rPr>
                <w:rFonts w:ascii="Sylfaen" w:hAnsi="Sylfaen" w:cs="Sylfaen"/>
                <w:b/>
                <w:sz w:val="20"/>
                <w:szCs w:val="20"/>
              </w:rPr>
              <w:t>դրամ</w:t>
            </w:r>
          </w:p>
        </w:tc>
        <w:tc>
          <w:tcPr>
            <w:tcW w:w="1200" w:type="dxa"/>
            <w:vMerge w:val="restart"/>
            <w:tcBorders>
              <w:top w:val="double" w:sz="6" w:space="0" w:color="auto"/>
              <w:left w:val="nil"/>
              <w:bottom w:val="single" w:sz="4" w:space="0" w:color="000000"/>
              <w:right w:val="double" w:sz="6" w:space="0" w:color="auto"/>
            </w:tcBorders>
            <w:shd w:val="clear" w:color="auto" w:fill="auto"/>
            <w:textDirection w:val="btLr"/>
            <w:vAlign w:val="center"/>
            <w:hideMark/>
          </w:tcPr>
          <w:p w:rsidR="00C02904" w:rsidRPr="00C02904" w:rsidRDefault="00C02904" w:rsidP="00C02904">
            <w:pPr>
              <w:jc w:val="center"/>
              <w:rPr>
                <w:rFonts w:ascii="Arial Armenian" w:hAnsi="Arial Armenian" w:cs="Arial"/>
                <w:b/>
                <w:sz w:val="20"/>
                <w:szCs w:val="20"/>
              </w:rPr>
            </w:pPr>
            <w:r w:rsidRPr="00C02904">
              <w:rPr>
                <w:rFonts w:ascii="Sylfaen" w:hAnsi="Sylfaen" w:cs="Sylfaen"/>
                <w:b/>
                <w:sz w:val="20"/>
                <w:szCs w:val="20"/>
              </w:rPr>
              <w:t>Ընդհանուրի</w:t>
            </w:r>
            <w:r w:rsidRPr="00C02904">
              <w:rPr>
                <w:rFonts w:ascii="Arial Armenian" w:hAnsi="Arial Armenian" w:cs="Arial Armenian"/>
                <w:b/>
                <w:sz w:val="20"/>
                <w:szCs w:val="20"/>
              </w:rPr>
              <w:t xml:space="preserve"> </w:t>
            </w:r>
            <w:r w:rsidRPr="00C02904">
              <w:rPr>
                <w:rFonts w:ascii="Sylfaen" w:hAnsi="Sylfaen" w:cs="Sylfaen"/>
                <w:b/>
                <w:sz w:val="20"/>
                <w:szCs w:val="20"/>
              </w:rPr>
              <w:t>արժեքը</w:t>
            </w:r>
            <w:r w:rsidRPr="00C02904">
              <w:rPr>
                <w:rFonts w:ascii="Arial Armenian" w:hAnsi="Arial Armenian" w:cs="Arial Armenian"/>
                <w:b/>
                <w:sz w:val="20"/>
                <w:szCs w:val="20"/>
              </w:rPr>
              <w:t xml:space="preserve"> </w:t>
            </w:r>
            <w:r w:rsidRPr="00C02904">
              <w:rPr>
                <w:rFonts w:ascii="Sylfaen" w:hAnsi="Sylfaen" w:cs="Sylfaen"/>
                <w:b/>
                <w:sz w:val="20"/>
                <w:szCs w:val="20"/>
              </w:rPr>
              <w:t>դրամ</w:t>
            </w:r>
          </w:p>
        </w:tc>
      </w:tr>
      <w:tr w:rsidR="00C02904" w:rsidRPr="00C02904" w:rsidTr="00C02904">
        <w:trPr>
          <w:trHeight w:val="450"/>
        </w:trPr>
        <w:tc>
          <w:tcPr>
            <w:tcW w:w="478" w:type="dxa"/>
            <w:vMerge/>
            <w:tcBorders>
              <w:top w:val="double" w:sz="6" w:space="0" w:color="auto"/>
              <w:left w:val="double" w:sz="6" w:space="0" w:color="auto"/>
              <w:bottom w:val="single" w:sz="4" w:space="0" w:color="000000"/>
              <w:right w:val="single" w:sz="4" w:space="0" w:color="auto"/>
            </w:tcBorders>
            <w:vAlign w:val="center"/>
            <w:hideMark/>
          </w:tcPr>
          <w:p w:rsidR="00C02904" w:rsidRPr="00C02904" w:rsidRDefault="00C02904" w:rsidP="00C02904">
            <w:pPr>
              <w:rPr>
                <w:rFonts w:ascii="Arial LatArm" w:hAnsi="Arial LatArm" w:cs="Arial"/>
                <w:sz w:val="18"/>
                <w:szCs w:val="18"/>
              </w:rPr>
            </w:pPr>
          </w:p>
        </w:tc>
        <w:tc>
          <w:tcPr>
            <w:tcW w:w="5620" w:type="dxa"/>
            <w:vMerge/>
            <w:tcBorders>
              <w:top w:val="double" w:sz="6" w:space="0" w:color="auto"/>
              <w:left w:val="single" w:sz="4" w:space="0" w:color="auto"/>
              <w:bottom w:val="single" w:sz="4" w:space="0" w:color="000000"/>
              <w:right w:val="single" w:sz="4" w:space="0" w:color="auto"/>
            </w:tcBorders>
            <w:vAlign w:val="center"/>
            <w:hideMark/>
          </w:tcPr>
          <w:p w:rsidR="00C02904" w:rsidRPr="00C02904" w:rsidRDefault="00C02904" w:rsidP="00C02904">
            <w:pPr>
              <w:rPr>
                <w:rFonts w:ascii="Arial LatArm" w:hAnsi="Arial LatArm" w:cs="Arial"/>
                <w:sz w:val="18"/>
                <w:szCs w:val="18"/>
              </w:rPr>
            </w:pPr>
          </w:p>
        </w:tc>
        <w:tc>
          <w:tcPr>
            <w:tcW w:w="840" w:type="dxa"/>
            <w:vMerge/>
            <w:tcBorders>
              <w:top w:val="double" w:sz="6" w:space="0" w:color="auto"/>
              <w:left w:val="single" w:sz="4" w:space="0" w:color="auto"/>
              <w:bottom w:val="single" w:sz="4" w:space="0" w:color="000000"/>
              <w:right w:val="single" w:sz="4" w:space="0" w:color="auto"/>
            </w:tcBorders>
            <w:vAlign w:val="center"/>
            <w:hideMark/>
          </w:tcPr>
          <w:p w:rsidR="00C02904" w:rsidRPr="00C02904" w:rsidRDefault="00C02904" w:rsidP="00C02904">
            <w:pPr>
              <w:rPr>
                <w:rFonts w:ascii="Arial LatArm" w:hAnsi="Arial LatArm" w:cs="Arial"/>
                <w:sz w:val="16"/>
                <w:szCs w:val="16"/>
              </w:rPr>
            </w:pPr>
          </w:p>
        </w:tc>
        <w:tc>
          <w:tcPr>
            <w:tcW w:w="820" w:type="dxa"/>
            <w:vMerge/>
            <w:tcBorders>
              <w:top w:val="double" w:sz="6" w:space="0" w:color="auto"/>
              <w:left w:val="single" w:sz="4" w:space="0" w:color="auto"/>
              <w:bottom w:val="single" w:sz="4" w:space="0" w:color="000000"/>
              <w:right w:val="single" w:sz="4" w:space="0" w:color="auto"/>
            </w:tcBorders>
            <w:vAlign w:val="center"/>
            <w:hideMark/>
          </w:tcPr>
          <w:p w:rsidR="00C02904" w:rsidRPr="00C02904" w:rsidRDefault="00C02904" w:rsidP="00C02904">
            <w:pPr>
              <w:rPr>
                <w:rFonts w:ascii="Arial LatArm" w:hAnsi="Arial LatArm" w:cs="Arial"/>
                <w:sz w:val="16"/>
                <w:szCs w:val="16"/>
              </w:rPr>
            </w:pPr>
          </w:p>
        </w:tc>
        <w:tc>
          <w:tcPr>
            <w:tcW w:w="1162" w:type="dxa"/>
            <w:vMerge/>
            <w:tcBorders>
              <w:top w:val="double" w:sz="6" w:space="0" w:color="auto"/>
              <w:left w:val="nil"/>
              <w:bottom w:val="single" w:sz="4" w:space="0" w:color="000000"/>
              <w:right w:val="single" w:sz="4" w:space="0" w:color="auto"/>
            </w:tcBorders>
            <w:vAlign w:val="center"/>
            <w:hideMark/>
          </w:tcPr>
          <w:p w:rsidR="00C02904" w:rsidRPr="00C02904" w:rsidRDefault="00C02904" w:rsidP="00C02904">
            <w:pPr>
              <w:rPr>
                <w:rFonts w:ascii="Arial Armenian" w:hAnsi="Arial Armenian" w:cs="Arial"/>
                <w:sz w:val="20"/>
                <w:szCs w:val="20"/>
              </w:rPr>
            </w:pPr>
          </w:p>
        </w:tc>
        <w:tc>
          <w:tcPr>
            <w:tcW w:w="1200" w:type="dxa"/>
            <w:vMerge/>
            <w:tcBorders>
              <w:top w:val="double" w:sz="6" w:space="0" w:color="auto"/>
              <w:left w:val="nil"/>
              <w:bottom w:val="single" w:sz="4" w:space="0" w:color="000000"/>
              <w:right w:val="double" w:sz="6" w:space="0" w:color="auto"/>
            </w:tcBorders>
            <w:vAlign w:val="center"/>
            <w:hideMark/>
          </w:tcPr>
          <w:p w:rsidR="00C02904" w:rsidRPr="00C02904" w:rsidRDefault="00C02904" w:rsidP="00C02904">
            <w:pPr>
              <w:rPr>
                <w:rFonts w:ascii="Arial Armenian" w:hAnsi="Arial Armenian" w:cs="Arial"/>
                <w:sz w:val="20"/>
                <w:szCs w:val="20"/>
              </w:rPr>
            </w:pPr>
          </w:p>
        </w:tc>
      </w:tr>
      <w:tr w:rsidR="00C02904" w:rsidRPr="00C02904" w:rsidTr="00C02904">
        <w:trPr>
          <w:trHeight w:val="450"/>
        </w:trPr>
        <w:tc>
          <w:tcPr>
            <w:tcW w:w="478" w:type="dxa"/>
            <w:vMerge/>
            <w:tcBorders>
              <w:top w:val="double" w:sz="6" w:space="0" w:color="auto"/>
              <w:left w:val="double" w:sz="6" w:space="0" w:color="auto"/>
              <w:bottom w:val="single" w:sz="4" w:space="0" w:color="000000"/>
              <w:right w:val="single" w:sz="4" w:space="0" w:color="auto"/>
            </w:tcBorders>
            <w:vAlign w:val="center"/>
            <w:hideMark/>
          </w:tcPr>
          <w:p w:rsidR="00C02904" w:rsidRPr="00C02904" w:rsidRDefault="00C02904" w:rsidP="00C02904">
            <w:pPr>
              <w:rPr>
                <w:rFonts w:ascii="Arial LatArm" w:hAnsi="Arial LatArm" w:cs="Arial"/>
                <w:sz w:val="18"/>
                <w:szCs w:val="18"/>
              </w:rPr>
            </w:pPr>
          </w:p>
        </w:tc>
        <w:tc>
          <w:tcPr>
            <w:tcW w:w="5620" w:type="dxa"/>
            <w:vMerge/>
            <w:tcBorders>
              <w:top w:val="double" w:sz="6" w:space="0" w:color="auto"/>
              <w:left w:val="single" w:sz="4" w:space="0" w:color="auto"/>
              <w:bottom w:val="single" w:sz="4" w:space="0" w:color="000000"/>
              <w:right w:val="single" w:sz="4" w:space="0" w:color="auto"/>
            </w:tcBorders>
            <w:vAlign w:val="center"/>
            <w:hideMark/>
          </w:tcPr>
          <w:p w:rsidR="00C02904" w:rsidRPr="00C02904" w:rsidRDefault="00C02904" w:rsidP="00C02904">
            <w:pPr>
              <w:rPr>
                <w:rFonts w:ascii="Arial LatArm" w:hAnsi="Arial LatArm" w:cs="Arial"/>
                <w:sz w:val="18"/>
                <w:szCs w:val="18"/>
              </w:rPr>
            </w:pPr>
          </w:p>
        </w:tc>
        <w:tc>
          <w:tcPr>
            <w:tcW w:w="840" w:type="dxa"/>
            <w:vMerge/>
            <w:tcBorders>
              <w:top w:val="double" w:sz="6" w:space="0" w:color="auto"/>
              <w:left w:val="single" w:sz="4" w:space="0" w:color="auto"/>
              <w:bottom w:val="single" w:sz="4" w:space="0" w:color="000000"/>
              <w:right w:val="single" w:sz="4" w:space="0" w:color="auto"/>
            </w:tcBorders>
            <w:vAlign w:val="center"/>
            <w:hideMark/>
          </w:tcPr>
          <w:p w:rsidR="00C02904" w:rsidRPr="00C02904" w:rsidRDefault="00C02904" w:rsidP="00C02904">
            <w:pPr>
              <w:rPr>
                <w:rFonts w:ascii="Arial LatArm" w:hAnsi="Arial LatArm" w:cs="Arial"/>
                <w:sz w:val="16"/>
                <w:szCs w:val="16"/>
              </w:rPr>
            </w:pPr>
          </w:p>
        </w:tc>
        <w:tc>
          <w:tcPr>
            <w:tcW w:w="820" w:type="dxa"/>
            <w:vMerge/>
            <w:tcBorders>
              <w:top w:val="double" w:sz="6" w:space="0" w:color="auto"/>
              <w:left w:val="single" w:sz="4" w:space="0" w:color="auto"/>
              <w:bottom w:val="single" w:sz="4" w:space="0" w:color="000000"/>
              <w:right w:val="single" w:sz="4" w:space="0" w:color="auto"/>
            </w:tcBorders>
            <w:vAlign w:val="center"/>
            <w:hideMark/>
          </w:tcPr>
          <w:p w:rsidR="00C02904" w:rsidRPr="00C02904" w:rsidRDefault="00C02904" w:rsidP="00C02904">
            <w:pPr>
              <w:rPr>
                <w:rFonts w:ascii="Arial LatArm" w:hAnsi="Arial LatArm" w:cs="Arial"/>
                <w:sz w:val="16"/>
                <w:szCs w:val="16"/>
              </w:rPr>
            </w:pPr>
          </w:p>
        </w:tc>
        <w:tc>
          <w:tcPr>
            <w:tcW w:w="1162" w:type="dxa"/>
            <w:vMerge/>
            <w:tcBorders>
              <w:top w:val="double" w:sz="6" w:space="0" w:color="auto"/>
              <w:left w:val="nil"/>
              <w:bottom w:val="single" w:sz="4" w:space="0" w:color="000000"/>
              <w:right w:val="single" w:sz="4" w:space="0" w:color="auto"/>
            </w:tcBorders>
            <w:vAlign w:val="center"/>
            <w:hideMark/>
          </w:tcPr>
          <w:p w:rsidR="00C02904" w:rsidRPr="00C02904" w:rsidRDefault="00C02904" w:rsidP="00C02904">
            <w:pPr>
              <w:rPr>
                <w:rFonts w:ascii="Arial Armenian" w:hAnsi="Arial Armenian" w:cs="Arial"/>
                <w:sz w:val="20"/>
                <w:szCs w:val="20"/>
              </w:rPr>
            </w:pPr>
          </w:p>
        </w:tc>
        <w:tc>
          <w:tcPr>
            <w:tcW w:w="1200" w:type="dxa"/>
            <w:vMerge/>
            <w:tcBorders>
              <w:top w:val="double" w:sz="6" w:space="0" w:color="auto"/>
              <w:left w:val="nil"/>
              <w:bottom w:val="single" w:sz="4" w:space="0" w:color="000000"/>
              <w:right w:val="double" w:sz="6" w:space="0" w:color="auto"/>
            </w:tcBorders>
            <w:vAlign w:val="center"/>
            <w:hideMark/>
          </w:tcPr>
          <w:p w:rsidR="00C02904" w:rsidRPr="00C02904" w:rsidRDefault="00C02904" w:rsidP="00C02904">
            <w:pPr>
              <w:rPr>
                <w:rFonts w:ascii="Arial Armenian" w:hAnsi="Arial Armenian" w:cs="Arial"/>
                <w:sz w:val="20"/>
                <w:szCs w:val="20"/>
              </w:rPr>
            </w:pPr>
          </w:p>
        </w:tc>
      </w:tr>
      <w:tr w:rsidR="00C02904" w:rsidRPr="00C02904" w:rsidTr="00C02904">
        <w:trPr>
          <w:trHeight w:val="450"/>
        </w:trPr>
        <w:tc>
          <w:tcPr>
            <w:tcW w:w="478" w:type="dxa"/>
            <w:vMerge/>
            <w:tcBorders>
              <w:top w:val="double" w:sz="6" w:space="0" w:color="auto"/>
              <w:left w:val="double" w:sz="6" w:space="0" w:color="auto"/>
              <w:bottom w:val="single" w:sz="4" w:space="0" w:color="000000"/>
              <w:right w:val="single" w:sz="4" w:space="0" w:color="auto"/>
            </w:tcBorders>
            <w:vAlign w:val="center"/>
            <w:hideMark/>
          </w:tcPr>
          <w:p w:rsidR="00C02904" w:rsidRPr="00C02904" w:rsidRDefault="00C02904" w:rsidP="00C02904">
            <w:pPr>
              <w:rPr>
                <w:rFonts w:ascii="Arial LatArm" w:hAnsi="Arial LatArm" w:cs="Arial"/>
                <w:sz w:val="18"/>
                <w:szCs w:val="18"/>
              </w:rPr>
            </w:pPr>
          </w:p>
        </w:tc>
        <w:tc>
          <w:tcPr>
            <w:tcW w:w="5620" w:type="dxa"/>
            <w:vMerge/>
            <w:tcBorders>
              <w:top w:val="double" w:sz="6" w:space="0" w:color="auto"/>
              <w:left w:val="single" w:sz="4" w:space="0" w:color="auto"/>
              <w:bottom w:val="single" w:sz="4" w:space="0" w:color="000000"/>
              <w:right w:val="single" w:sz="4" w:space="0" w:color="auto"/>
            </w:tcBorders>
            <w:vAlign w:val="center"/>
            <w:hideMark/>
          </w:tcPr>
          <w:p w:rsidR="00C02904" w:rsidRPr="00C02904" w:rsidRDefault="00C02904" w:rsidP="00C02904">
            <w:pPr>
              <w:rPr>
                <w:rFonts w:ascii="Arial LatArm" w:hAnsi="Arial LatArm" w:cs="Arial"/>
                <w:sz w:val="18"/>
                <w:szCs w:val="18"/>
              </w:rPr>
            </w:pPr>
          </w:p>
        </w:tc>
        <w:tc>
          <w:tcPr>
            <w:tcW w:w="840" w:type="dxa"/>
            <w:vMerge/>
            <w:tcBorders>
              <w:top w:val="double" w:sz="6" w:space="0" w:color="auto"/>
              <w:left w:val="single" w:sz="4" w:space="0" w:color="auto"/>
              <w:bottom w:val="single" w:sz="4" w:space="0" w:color="000000"/>
              <w:right w:val="single" w:sz="4" w:space="0" w:color="auto"/>
            </w:tcBorders>
            <w:vAlign w:val="center"/>
            <w:hideMark/>
          </w:tcPr>
          <w:p w:rsidR="00C02904" w:rsidRPr="00C02904" w:rsidRDefault="00C02904" w:rsidP="00C02904">
            <w:pPr>
              <w:rPr>
                <w:rFonts w:ascii="Arial LatArm" w:hAnsi="Arial LatArm" w:cs="Arial"/>
                <w:sz w:val="16"/>
                <w:szCs w:val="16"/>
              </w:rPr>
            </w:pPr>
          </w:p>
        </w:tc>
        <w:tc>
          <w:tcPr>
            <w:tcW w:w="820" w:type="dxa"/>
            <w:vMerge/>
            <w:tcBorders>
              <w:top w:val="double" w:sz="6" w:space="0" w:color="auto"/>
              <w:left w:val="single" w:sz="4" w:space="0" w:color="auto"/>
              <w:bottom w:val="single" w:sz="4" w:space="0" w:color="000000"/>
              <w:right w:val="single" w:sz="4" w:space="0" w:color="auto"/>
            </w:tcBorders>
            <w:vAlign w:val="center"/>
            <w:hideMark/>
          </w:tcPr>
          <w:p w:rsidR="00C02904" w:rsidRPr="00C02904" w:rsidRDefault="00C02904" w:rsidP="00C02904">
            <w:pPr>
              <w:rPr>
                <w:rFonts w:ascii="Arial LatArm" w:hAnsi="Arial LatArm" w:cs="Arial"/>
                <w:sz w:val="16"/>
                <w:szCs w:val="16"/>
              </w:rPr>
            </w:pPr>
          </w:p>
        </w:tc>
        <w:tc>
          <w:tcPr>
            <w:tcW w:w="1162" w:type="dxa"/>
            <w:vMerge/>
            <w:tcBorders>
              <w:top w:val="double" w:sz="6" w:space="0" w:color="auto"/>
              <w:left w:val="nil"/>
              <w:bottom w:val="single" w:sz="4" w:space="0" w:color="000000"/>
              <w:right w:val="single" w:sz="4" w:space="0" w:color="auto"/>
            </w:tcBorders>
            <w:vAlign w:val="center"/>
            <w:hideMark/>
          </w:tcPr>
          <w:p w:rsidR="00C02904" w:rsidRPr="00C02904" w:rsidRDefault="00C02904" w:rsidP="00C02904">
            <w:pPr>
              <w:rPr>
                <w:rFonts w:ascii="Arial Armenian" w:hAnsi="Arial Armenian" w:cs="Arial"/>
                <w:sz w:val="20"/>
                <w:szCs w:val="20"/>
              </w:rPr>
            </w:pPr>
          </w:p>
        </w:tc>
        <w:tc>
          <w:tcPr>
            <w:tcW w:w="1200" w:type="dxa"/>
            <w:vMerge/>
            <w:tcBorders>
              <w:top w:val="double" w:sz="6" w:space="0" w:color="auto"/>
              <w:left w:val="nil"/>
              <w:bottom w:val="single" w:sz="4" w:space="0" w:color="000000"/>
              <w:right w:val="double" w:sz="6" w:space="0" w:color="auto"/>
            </w:tcBorders>
            <w:vAlign w:val="center"/>
            <w:hideMark/>
          </w:tcPr>
          <w:p w:rsidR="00C02904" w:rsidRPr="00C02904" w:rsidRDefault="00C02904" w:rsidP="00C02904">
            <w:pPr>
              <w:rPr>
                <w:rFonts w:ascii="Arial Armenian" w:hAnsi="Arial Armenian" w:cs="Arial"/>
                <w:sz w:val="20"/>
                <w:szCs w:val="20"/>
              </w:rPr>
            </w:pPr>
          </w:p>
        </w:tc>
      </w:tr>
      <w:tr w:rsidR="00C02904" w:rsidRPr="00C02904" w:rsidTr="00C02904">
        <w:trPr>
          <w:trHeight w:val="450"/>
        </w:trPr>
        <w:tc>
          <w:tcPr>
            <w:tcW w:w="478" w:type="dxa"/>
            <w:vMerge/>
            <w:tcBorders>
              <w:top w:val="double" w:sz="6" w:space="0" w:color="auto"/>
              <w:left w:val="double" w:sz="6" w:space="0" w:color="auto"/>
              <w:bottom w:val="single" w:sz="4" w:space="0" w:color="000000"/>
              <w:right w:val="single" w:sz="4" w:space="0" w:color="auto"/>
            </w:tcBorders>
            <w:vAlign w:val="center"/>
            <w:hideMark/>
          </w:tcPr>
          <w:p w:rsidR="00C02904" w:rsidRPr="00C02904" w:rsidRDefault="00C02904" w:rsidP="00C02904">
            <w:pPr>
              <w:rPr>
                <w:rFonts w:ascii="Arial LatArm" w:hAnsi="Arial LatArm" w:cs="Arial"/>
                <w:sz w:val="18"/>
                <w:szCs w:val="18"/>
              </w:rPr>
            </w:pPr>
          </w:p>
        </w:tc>
        <w:tc>
          <w:tcPr>
            <w:tcW w:w="5620" w:type="dxa"/>
            <w:vMerge/>
            <w:tcBorders>
              <w:top w:val="double" w:sz="6" w:space="0" w:color="auto"/>
              <w:left w:val="single" w:sz="4" w:space="0" w:color="auto"/>
              <w:bottom w:val="single" w:sz="4" w:space="0" w:color="000000"/>
              <w:right w:val="single" w:sz="4" w:space="0" w:color="auto"/>
            </w:tcBorders>
            <w:vAlign w:val="center"/>
            <w:hideMark/>
          </w:tcPr>
          <w:p w:rsidR="00C02904" w:rsidRPr="00C02904" w:rsidRDefault="00C02904" w:rsidP="00C02904">
            <w:pPr>
              <w:rPr>
                <w:rFonts w:ascii="Arial LatArm" w:hAnsi="Arial LatArm" w:cs="Arial"/>
                <w:sz w:val="18"/>
                <w:szCs w:val="18"/>
              </w:rPr>
            </w:pPr>
          </w:p>
        </w:tc>
        <w:tc>
          <w:tcPr>
            <w:tcW w:w="840" w:type="dxa"/>
            <w:vMerge/>
            <w:tcBorders>
              <w:top w:val="double" w:sz="6" w:space="0" w:color="auto"/>
              <w:left w:val="single" w:sz="4" w:space="0" w:color="auto"/>
              <w:bottom w:val="single" w:sz="4" w:space="0" w:color="000000"/>
              <w:right w:val="single" w:sz="4" w:space="0" w:color="auto"/>
            </w:tcBorders>
            <w:vAlign w:val="center"/>
            <w:hideMark/>
          </w:tcPr>
          <w:p w:rsidR="00C02904" w:rsidRPr="00C02904" w:rsidRDefault="00C02904" w:rsidP="00C02904">
            <w:pPr>
              <w:rPr>
                <w:rFonts w:ascii="Arial LatArm" w:hAnsi="Arial LatArm" w:cs="Arial"/>
                <w:sz w:val="16"/>
                <w:szCs w:val="16"/>
              </w:rPr>
            </w:pPr>
          </w:p>
        </w:tc>
        <w:tc>
          <w:tcPr>
            <w:tcW w:w="820" w:type="dxa"/>
            <w:vMerge/>
            <w:tcBorders>
              <w:top w:val="double" w:sz="6" w:space="0" w:color="auto"/>
              <w:left w:val="single" w:sz="4" w:space="0" w:color="auto"/>
              <w:bottom w:val="single" w:sz="4" w:space="0" w:color="000000"/>
              <w:right w:val="single" w:sz="4" w:space="0" w:color="auto"/>
            </w:tcBorders>
            <w:vAlign w:val="center"/>
            <w:hideMark/>
          </w:tcPr>
          <w:p w:rsidR="00C02904" w:rsidRPr="00C02904" w:rsidRDefault="00C02904" w:rsidP="00C02904">
            <w:pPr>
              <w:rPr>
                <w:rFonts w:ascii="Arial LatArm" w:hAnsi="Arial LatArm" w:cs="Arial"/>
                <w:sz w:val="16"/>
                <w:szCs w:val="16"/>
              </w:rPr>
            </w:pPr>
          </w:p>
        </w:tc>
        <w:tc>
          <w:tcPr>
            <w:tcW w:w="1162" w:type="dxa"/>
            <w:vMerge/>
            <w:tcBorders>
              <w:top w:val="double" w:sz="6" w:space="0" w:color="auto"/>
              <w:left w:val="nil"/>
              <w:bottom w:val="single" w:sz="4" w:space="0" w:color="000000"/>
              <w:right w:val="single" w:sz="4" w:space="0" w:color="auto"/>
            </w:tcBorders>
            <w:vAlign w:val="center"/>
            <w:hideMark/>
          </w:tcPr>
          <w:p w:rsidR="00C02904" w:rsidRPr="00C02904" w:rsidRDefault="00C02904" w:rsidP="00C02904">
            <w:pPr>
              <w:rPr>
                <w:rFonts w:ascii="Arial Armenian" w:hAnsi="Arial Armenian" w:cs="Arial"/>
                <w:sz w:val="20"/>
                <w:szCs w:val="20"/>
              </w:rPr>
            </w:pPr>
          </w:p>
        </w:tc>
        <w:tc>
          <w:tcPr>
            <w:tcW w:w="1200" w:type="dxa"/>
            <w:vMerge/>
            <w:tcBorders>
              <w:top w:val="double" w:sz="6" w:space="0" w:color="auto"/>
              <w:left w:val="nil"/>
              <w:bottom w:val="single" w:sz="4" w:space="0" w:color="000000"/>
              <w:right w:val="double" w:sz="6" w:space="0" w:color="auto"/>
            </w:tcBorders>
            <w:vAlign w:val="center"/>
            <w:hideMark/>
          </w:tcPr>
          <w:p w:rsidR="00C02904" w:rsidRPr="00C02904" w:rsidRDefault="00C02904" w:rsidP="00C02904">
            <w:pPr>
              <w:rPr>
                <w:rFonts w:ascii="Arial Armenian" w:hAnsi="Arial Armenian" w:cs="Arial"/>
                <w:sz w:val="20"/>
                <w:szCs w:val="20"/>
              </w:rPr>
            </w:pPr>
          </w:p>
        </w:tc>
      </w:tr>
      <w:tr w:rsidR="00C02904" w:rsidRPr="00C02904" w:rsidTr="00C02904">
        <w:trPr>
          <w:trHeight w:val="285"/>
        </w:trPr>
        <w:tc>
          <w:tcPr>
            <w:tcW w:w="478" w:type="dxa"/>
            <w:tcBorders>
              <w:top w:val="nil"/>
              <w:left w:val="double" w:sz="6" w:space="0" w:color="auto"/>
              <w:bottom w:val="single" w:sz="4" w:space="0" w:color="auto"/>
              <w:right w:val="single" w:sz="4" w:space="0" w:color="auto"/>
            </w:tcBorders>
            <w:shd w:val="clear" w:color="auto" w:fill="auto"/>
            <w:vAlign w:val="center"/>
            <w:hideMark/>
          </w:tcPr>
          <w:p w:rsidR="00C02904" w:rsidRPr="00C02904" w:rsidRDefault="00C02904" w:rsidP="00C02904">
            <w:pPr>
              <w:jc w:val="center"/>
              <w:rPr>
                <w:rFonts w:ascii="Arial Armenian" w:hAnsi="Arial Armenian" w:cs="Arial"/>
                <w:sz w:val="18"/>
                <w:szCs w:val="18"/>
              </w:rPr>
            </w:pPr>
            <w:r w:rsidRPr="00C02904">
              <w:rPr>
                <w:rFonts w:ascii="Arial Armenian" w:hAnsi="Arial Armenian" w:cs="Arial"/>
                <w:sz w:val="18"/>
                <w:szCs w:val="18"/>
              </w:rPr>
              <w:t>1</w:t>
            </w:r>
          </w:p>
        </w:tc>
        <w:tc>
          <w:tcPr>
            <w:tcW w:w="5620" w:type="dxa"/>
            <w:tcBorders>
              <w:top w:val="nil"/>
              <w:left w:val="nil"/>
              <w:bottom w:val="single" w:sz="4" w:space="0" w:color="auto"/>
              <w:right w:val="single" w:sz="4" w:space="0" w:color="auto"/>
            </w:tcBorders>
            <w:shd w:val="clear" w:color="auto" w:fill="auto"/>
            <w:vAlign w:val="center"/>
            <w:hideMark/>
          </w:tcPr>
          <w:p w:rsidR="00C02904" w:rsidRPr="00C02904" w:rsidRDefault="00C02904" w:rsidP="00C02904">
            <w:pPr>
              <w:jc w:val="center"/>
              <w:rPr>
                <w:rFonts w:ascii="Arial Armenian" w:hAnsi="Arial Armenian" w:cs="Arial"/>
                <w:sz w:val="18"/>
                <w:szCs w:val="18"/>
              </w:rPr>
            </w:pPr>
            <w:r w:rsidRPr="00C02904">
              <w:rPr>
                <w:rFonts w:ascii="Arial Armenian" w:hAnsi="Arial Armenian" w:cs="Arial"/>
                <w:sz w:val="18"/>
                <w:szCs w:val="18"/>
              </w:rPr>
              <w:t>3</w:t>
            </w:r>
          </w:p>
        </w:tc>
        <w:tc>
          <w:tcPr>
            <w:tcW w:w="840" w:type="dxa"/>
            <w:tcBorders>
              <w:top w:val="nil"/>
              <w:left w:val="nil"/>
              <w:bottom w:val="single" w:sz="4" w:space="0" w:color="auto"/>
              <w:right w:val="single" w:sz="4" w:space="0" w:color="auto"/>
            </w:tcBorders>
            <w:shd w:val="clear" w:color="auto" w:fill="auto"/>
            <w:vAlign w:val="center"/>
            <w:hideMark/>
          </w:tcPr>
          <w:p w:rsidR="00C02904" w:rsidRPr="00C02904" w:rsidRDefault="00C02904" w:rsidP="00C02904">
            <w:pPr>
              <w:jc w:val="center"/>
              <w:rPr>
                <w:rFonts w:ascii="Arial Armenian" w:hAnsi="Arial Armenian" w:cs="Arial"/>
                <w:sz w:val="16"/>
                <w:szCs w:val="16"/>
              </w:rPr>
            </w:pPr>
            <w:r w:rsidRPr="00C02904">
              <w:rPr>
                <w:rFonts w:ascii="Arial Armenian" w:hAnsi="Arial Armenian" w:cs="Arial"/>
                <w:sz w:val="16"/>
                <w:szCs w:val="16"/>
              </w:rPr>
              <w:t>4</w:t>
            </w:r>
          </w:p>
        </w:tc>
        <w:tc>
          <w:tcPr>
            <w:tcW w:w="820" w:type="dxa"/>
            <w:tcBorders>
              <w:top w:val="nil"/>
              <w:left w:val="nil"/>
              <w:bottom w:val="single" w:sz="4" w:space="0" w:color="auto"/>
              <w:right w:val="single" w:sz="4" w:space="0" w:color="auto"/>
            </w:tcBorders>
            <w:shd w:val="clear" w:color="auto" w:fill="auto"/>
            <w:vAlign w:val="center"/>
            <w:hideMark/>
          </w:tcPr>
          <w:p w:rsidR="00C02904" w:rsidRPr="00C02904" w:rsidRDefault="00C02904" w:rsidP="00C02904">
            <w:pPr>
              <w:jc w:val="center"/>
              <w:rPr>
                <w:rFonts w:ascii="Arial Armenian" w:hAnsi="Arial Armenian" w:cs="Arial"/>
                <w:sz w:val="16"/>
                <w:szCs w:val="16"/>
              </w:rPr>
            </w:pPr>
            <w:r w:rsidRPr="00C02904">
              <w:rPr>
                <w:rFonts w:ascii="Arial Armenian" w:hAnsi="Arial Armenian" w:cs="Arial"/>
                <w:sz w:val="16"/>
                <w:szCs w:val="16"/>
              </w:rPr>
              <w:t>5</w:t>
            </w:r>
          </w:p>
        </w:tc>
        <w:tc>
          <w:tcPr>
            <w:tcW w:w="1162" w:type="dxa"/>
            <w:tcBorders>
              <w:top w:val="nil"/>
              <w:left w:val="nil"/>
              <w:bottom w:val="single" w:sz="4" w:space="0" w:color="auto"/>
              <w:right w:val="single" w:sz="4" w:space="0" w:color="auto"/>
            </w:tcBorders>
            <w:shd w:val="clear" w:color="auto" w:fill="auto"/>
            <w:vAlign w:val="center"/>
            <w:hideMark/>
          </w:tcPr>
          <w:p w:rsidR="00C02904" w:rsidRPr="00C02904" w:rsidRDefault="00C02904" w:rsidP="00C02904">
            <w:pPr>
              <w:jc w:val="center"/>
              <w:rPr>
                <w:rFonts w:ascii="Arial" w:hAnsi="Arial" w:cs="Arial"/>
                <w:sz w:val="16"/>
                <w:szCs w:val="16"/>
              </w:rPr>
            </w:pPr>
            <w:r w:rsidRPr="00C02904">
              <w:rPr>
                <w:rFonts w:ascii="Arial" w:hAnsi="Arial" w:cs="Arial"/>
                <w:sz w:val="16"/>
                <w:szCs w:val="16"/>
              </w:rPr>
              <w:t>5</w:t>
            </w:r>
          </w:p>
        </w:tc>
        <w:tc>
          <w:tcPr>
            <w:tcW w:w="1200" w:type="dxa"/>
            <w:tcBorders>
              <w:top w:val="nil"/>
              <w:left w:val="nil"/>
              <w:bottom w:val="single" w:sz="4" w:space="0" w:color="auto"/>
              <w:right w:val="double" w:sz="6" w:space="0" w:color="auto"/>
            </w:tcBorders>
            <w:shd w:val="clear" w:color="auto" w:fill="auto"/>
            <w:vAlign w:val="center"/>
            <w:hideMark/>
          </w:tcPr>
          <w:p w:rsidR="00C02904" w:rsidRPr="00C02904" w:rsidRDefault="00C02904" w:rsidP="00C02904">
            <w:pPr>
              <w:jc w:val="center"/>
              <w:rPr>
                <w:rFonts w:ascii="Arial" w:hAnsi="Arial" w:cs="Arial"/>
                <w:sz w:val="16"/>
                <w:szCs w:val="16"/>
              </w:rPr>
            </w:pPr>
            <w:r w:rsidRPr="00C02904">
              <w:rPr>
                <w:rFonts w:ascii="Arial" w:hAnsi="Arial" w:cs="Arial"/>
                <w:sz w:val="16"/>
                <w:szCs w:val="16"/>
              </w:rPr>
              <w:t>6</w:t>
            </w:r>
          </w:p>
        </w:tc>
      </w:tr>
      <w:tr w:rsidR="00C02904" w:rsidRPr="00C02904" w:rsidTr="00C02904">
        <w:trPr>
          <w:trHeight w:val="25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w:hAnsi="Arial" w:cs="Arial"/>
                <w:sz w:val="18"/>
                <w:szCs w:val="18"/>
              </w:rPr>
              <w:t> </w:t>
            </w:r>
          </w:p>
        </w:tc>
        <w:tc>
          <w:tcPr>
            <w:tcW w:w="8442" w:type="dxa"/>
            <w:gridSpan w:val="4"/>
            <w:tcBorders>
              <w:top w:val="single" w:sz="4" w:space="0" w:color="auto"/>
              <w:left w:val="nil"/>
              <w:bottom w:val="single" w:sz="4" w:space="0" w:color="auto"/>
              <w:right w:val="single" w:sz="4" w:space="0" w:color="auto"/>
            </w:tcBorders>
            <w:shd w:val="clear" w:color="auto" w:fill="auto"/>
            <w:noWrap/>
            <w:hideMark/>
          </w:tcPr>
          <w:p w:rsidR="00C02904" w:rsidRPr="00C02904" w:rsidRDefault="00C02904" w:rsidP="00C02904">
            <w:pPr>
              <w:rPr>
                <w:rFonts w:ascii="Arial Unicode" w:hAnsi="Arial Unicode" w:cs="Arial"/>
                <w:b/>
                <w:bCs/>
                <w:sz w:val="18"/>
                <w:szCs w:val="18"/>
              </w:rPr>
            </w:pPr>
            <w:r w:rsidRPr="00C02904">
              <w:rPr>
                <w:rFonts w:ascii="Arial Unicode" w:hAnsi="Arial Unicode" w:cs="Arial"/>
                <w:b/>
                <w:bCs/>
                <w:sz w:val="18"/>
                <w:szCs w:val="18"/>
              </w:rPr>
              <w:t>Գոյություն ունեցող Ду300 խողովակի վերատեղադրում (ՊԿ3+86 ÷ ՊԿ6+09)</w:t>
            </w:r>
          </w:p>
        </w:tc>
        <w:tc>
          <w:tcPr>
            <w:tcW w:w="1200" w:type="dxa"/>
            <w:tcBorders>
              <w:top w:val="nil"/>
              <w:left w:val="nil"/>
              <w:bottom w:val="single" w:sz="4" w:space="0" w:color="auto"/>
              <w:right w:val="double" w:sz="6" w:space="0" w:color="auto"/>
            </w:tcBorders>
            <w:shd w:val="clear" w:color="auto" w:fill="auto"/>
            <w:noWrap/>
            <w:hideMark/>
          </w:tcPr>
          <w:p w:rsidR="00C02904" w:rsidRPr="00C02904" w:rsidRDefault="00C02904" w:rsidP="00C02904">
            <w:pPr>
              <w:rPr>
                <w:rFonts w:ascii="Arial Armenian" w:hAnsi="Arial Armenian" w:cs="Arial"/>
                <w:sz w:val="18"/>
                <w:szCs w:val="18"/>
              </w:rPr>
            </w:pPr>
            <w:r w:rsidRPr="00C02904">
              <w:rPr>
                <w:rFonts w:ascii="Arial Armenian" w:hAnsi="Arial Armenian" w:cs="Arial"/>
                <w:sz w:val="18"/>
                <w:szCs w:val="18"/>
              </w:rPr>
              <w:t> </w:t>
            </w:r>
          </w:p>
        </w:tc>
      </w:tr>
      <w:tr w:rsidR="00C02904" w:rsidRPr="00C02904" w:rsidTr="00C02904">
        <w:trPr>
          <w:trHeight w:val="25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Խրամուղու քանդում ձեռքով IV կարգի գրունտներում</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100մ3</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0.15</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5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2</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Խրամուղու հետլիցք  ձեռքով IV կարգի գրունտներում</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100մ3</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0.15</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5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3</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Փոսերի քանդում ձեռքով IV կարգի գրունտներում</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100մ3</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0.02</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34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Armenian" w:hAnsi="Arial Armenian" w:cs="Arial"/>
                <w:sz w:val="18"/>
                <w:szCs w:val="18"/>
              </w:rPr>
            </w:pPr>
            <w:r w:rsidRPr="00C02904">
              <w:rPr>
                <w:rFonts w:ascii="Arial Armenian" w:hAnsi="Arial Armenian" w:cs="Arial"/>
                <w:sz w:val="18"/>
                <w:szCs w:val="18"/>
              </w:rPr>
              <w:t>4</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Բետոնի իրականացում M-150 դասի բետոնից</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մ3</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1.90</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5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Armenian" w:hAnsi="Arial Armenian" w:cs="Arial"/>
                <w:sz w:val="18"/>
                <w:szCs w:val="18"/>
              </w:rPr>
            </w:pPr>
            <w:r w:rsidRPr="00C02904">
              <w:rPr>
                <w:rFonts w:ascii="Arial Armenian" w:hAnsi="Arial Armenian" w:cs="Arial"/>
                <w:sz w:val="18"/>
                <w:szCs w:val="18"/>
              </w:rPr>
              <w:t>5</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Մետաղական հենասյուների և կիսախողովակների տեղադրում</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տ</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1.100</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5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Armenian" w:hAnsi="Arial Armenian" w:cs="Arial"/>
                <w:sz w:val="18"/>
                <w:szCs w:val="18"/>
              </w:rPr>
            </w:pPr>
            <w:r w:rsidRPr="00C02904">
              <w:rPr>
                <w:rFonts w:ascii="Arial Armenian" w:hAnsi="Arial Armenian" w:cs="Arial"/>
                <w:sz w:val="18"/>
                <w:szCs w:val="18"/>
              </w:rPr>
              <w:t>6</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Մետաղական անշարժ հենարանների տեղադրում</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տ</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0.058</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40"/>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7</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Պարոնիտ</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կգ</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5.00</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31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8</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Գազատարի և հենարանների յուղաներկում երկու անգամ</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100մ2</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2.54</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31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9</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Ø325x7մմ պողպատե խողովակների տեղադրում</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մ</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12.0</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31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10</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Ду300մմ պողպատե խողովակների ապամոնտաժում</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մ</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225.0</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31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11</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Ду300մմ պողպատե խողովակների վերատեղադրում</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մ</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225.0</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5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12</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Խողովակների փչամաքրում</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կմ</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0.237</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540"/>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13</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Պողպատե ձևավոր մասերի տեղադրում (անկյունակ, խցափակում)</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տ</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0.230</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34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14</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Հին ծածկույթի մաքրում 300մմ</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մ</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225.0</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34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15</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մակերևույթի մաքրում մետաղական խոզանակներով</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մ2</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229.0</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34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Armenian" w:hAnsi="Arial Armenian" w:cs="Arial"/>
                <w:sz w:val="18"/>
                <w:szCs w:val="18"/>
              </w:rPr>
            </w:pPr>
            <w:r w:rsidRPr="00C02904">
              <w:rPr>
                <w:rFonts w:ascii="Arial Armenian" w:hAnsi="Arial Armenian" w:cs="Arial"/>
                <w:sz w:val="18"/>
                <w:szCs w:val="18"/>
              </w:rPr>
              <w:t>16</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50մմ գազատարի միացում 300մմ գազատարին</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տեղ</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2.00</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34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Armenian" w:hAnsi="Arial Armenian" w:cs="Arial"/>
                <w:sz w:val="18"/>
                <w:szCs w:val="18"/>
              </w:rPr>
            </w:pPr>
            <w:r w:rsidRPr="00C02904">
              <w:rPr>
                <w:rFonts w:ascii="Arial Armenian" w:hAnsi="Arial Armenian" w:cs="Arial"/>
                <w:sz w:val="18"/>
                <w:szCs w:val="18"/>
              </w:rPr>
              <w:t>17</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70մմ գազատարի միացում 300մմ գազատարին</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տեղ</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1.00</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360"/>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Armenian" w:hAnsi="Arial Armenian" w:cs="Arial"/>
                <w:sz w:val="18"/>
                <w:szCs w:val="18"/>
              </w:rPr>
            </w:pPr>
            <w:r w:rsidRPr="00C02904">
              <w:rPr>
                <w:rFonts w:ascii="Arial Armenian" w:hAnsi="Arial Armenian" w:cs="Arial"/>
                <w:sz w:val="18"/>
                <w:szCs w:val="18"/>
              </w:rPr>
              <w:t>18</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100մմ գազատարի միա-ցում 300մմ գազատարին</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տեղ</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1.00</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70"/>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Armenian" w:hAnsi="Arial Armenian" w:cs="Arial"/>
                <w:sz w:val="18"/>
                <w:szCs w:val="18"/>
              </w:rPr>
            </w:pPr>
            <w:r w:rsidRPr="00C02904">
              <w:rPr>
                <w:rFonts w:ascii="Arial Armenian" w:hAnsi="Arial Armenian" w:cs="Arial"/>
                <w:sz w:val="18"/>
                <w:szCs w:val="18"/>
              </w:rPr>
              <w:t>19</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300մմ գազատարի միա-ցում 300մմ գազատարին</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տեղ</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2.00</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5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b/>
                <w:bCs/>
                <w:sz w:val="18"/>
                <w:szCs w:val="18"/>
              </w:rPr>
            </w:pPr>
            <w:r w:rsidRPr="00C02904">
              <w:rPr>
                <w:rFonts w:ascii="Arial" w:hAnsi="Arial" w:cs="Arial"/>
                <w:b/>
                <w:bCs/>
                <w:sz w:val="18"/>
                <w:szCs w:val="18"/>
              </w:rPr>
              <w:t> </w:t>
            </w:r>
          </w:p>
        </w:tc>
        <w:tc>
          <w:tcPr>
            <w:tcW w:w="8442" w:type="dxa"/>
            <w:gridSpan w:val="4"/>
            <w:tcBorders>
              <w:top w:val="single" w:sz="4" w:space="0" w:color="auto"/>
              <w:left w:val="nil"/>
              <w:bottom w:val="single" w:sz="4" w:space="0" w:color="auto"/>
              <w:right w:val="single" w:sz="4" w:space="0" w:color="auto"/>
            </w:tcBorders>
            <w:shd w:val="clear" w:color="auto" w:fill="auto"/>
            <w:noWrap/>
            <w:hideMark/>
          </w:tcPr>
          <w:p w:rsidR="00C02904" w:rsidRPr="00C02904" w:rsidRDefault="00C02904" w:rsidP="00C02904">
            <w:pPr>
              <w:rPr>
                <w:rFonts w:ascii="Arial Unicode" w:hAnsi="Arial Unicode" w:cs="Arial"/>
                <w:b/>
                <w:bCs/>
                <w:sz w:val="18"/>
                <w:szCs w:val="18"/>
              </w:rPr>
            </w:pPr>
            <w:r w:rsidRPr="00C02904">
              <w:rPr>
                <w:rFonts w:ascii="Arial Unicode" w:hAnsi="Arial Unicode" w:cs="Arial"/>
                <w:b/>
                <w:bCs/>
                <w:sz w:val="18"/>
                <w:szCs w:val="18"/>
              </w:rPr>
              <w:t>Ընդամենը ԼՆ1</w:t>
            </w:r>
          </w:p>
        </w:tc>
        <w:tc>
          <w:tcPr>
            <w:tcW w:w="1200" w:type="dxa"/>
            <w:tcBorders>
              <w:top w:val="nil"/>
              <w:left w:val="nil"/>
              <w:bottom w:val="single" w:sz="4" w:space="0" w:color="auto"/>
              <w:right w:val="double" w:sz="6" w:space="0" w:color="auto"/>
            </w:tcBorders>
            <w:shd w:val="clear" w:color="auto" w:fill="auto"/>
            <w:noWrap/>
            <w:hideMark/>
          </w:tcPr>
          <w:p w:rsidR="00C02904" w:rsidRPr="00C02904" w:rsidRDefault="00C02904" w:rsidP="00C02904">
            <w:pPr>
              <w:jc w:val="right"/>
              <w:rPr>
                <w:rFonts w:ascii="Sylfaen" w:hAnsi="Sylfaen" w:cs="Arial"/>
                <w:b/>
                <w:bCs/>
                <w:sz w:val="18"/>
                <w:szCs w:val="18"/>
              </w:rPr>
            </w:pPr>
          </w:p>
        </w:tc>
      </w:tr>
      <w:tr w:rsidR="00C02904" w:rsidRPr="00C02904" w:rsidTr="00C02904">
        <w:trPr>
          <w:trHeight w:val="25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w:hAnsi="Arial" w:cs="Arial"/>
                <w:sz w:val="18"/>
                <w:szCs w:val="18"/>
              </w:rPr>
              <w:t> </w:t>
            </w:r>
          </w:p>
        </w:tc>
        <w:tc>
          <w:tcPr>
            <w:tcW w:w="8442" w:type="dxa"/>
            <w:gridSpan w:val="4"/>
            <w:tcBorders>
              <w:top w:val="single" w:sz="4" w:space="0" w:color="auto"/>
              <w:left w:val="nil"/>
              <w:bottom w:val="single" w:sz="4" w:space="0" w:color="auto"/>
              <w:right w:val="single" w:sz="4" w:space="0" w:color="auto"/>
            </w:tcBorders>
            <w:shd w:val="clear" w:color="auto" w:fill="auto"/>
            <w:noWrap/>
            <w:hideMark/>
          </w:tcPr>
          <w:p w:rsidR="00C02904" w:rsidRPr="00C02904" w:rsidRDefault="00C02904" w:rsidP="00C02904">
            <w:pPr>
              <w:rPr>
                <w:rFonts w:ascii="Arial Unicode" w:hAnsi="Arial Unicode" w:cs="Arial"/>
                <w:b/>
                <w:bCs/>
                <w:sz w:val="18"/>
                <w:szCs w:val="18"/>
              </w:rPr>
            </w:pPr>
            <w:r w:rsidRPr="00C02904">
              <w:rPr>
                <w:rFonts w:ascii="Arial Unicode" w:hAnsi="Arial Unicode" w:cs="Arial"/>
                <w:b/>
                <w:bCs/>
                <w:sz w:val="18"/>
                <w:szCs w:val="18"/>
              </w:rPr>
              <w:t>Գոյություն ունեցող Ду300 խողովակի վերատեղադրում (ՊԿ13+76 ÷ ՊԿ15+71)</w:t>
            </w:r>
          </w:p>
        </w:tc>
        <w:tc>
          <w:tcPr>
            <w:tcW w:w="1200" w:type="dxa"/>
            <w:tcBorders>
              <w:top w:val="nil"/>
              <w:left w:val="nil"/>
              <w:bottom w:val="single" w:sz="4" w:space="0" w:color="auto"/>
              <w:right w:val="double" w:sz="6" w:space="0" w:color="auto"/>
            </w:tcBorders>
            <w:shd w:val="clear" w:color="auto" w:fill="auto"/>
            <w:noWrap/>
            <w:hideMark/>
          </w:tcPr>
          <w:p w:rsidR="00C02904" w:rsidRPr="00C02904" w:rsidRDefault="00C02904" w:rsidP="00C02904">
            <w:pPr>
              <w:rPr>
                <w:rFonts w:ascii="Arial Armenian" w:hAnsi="Arial Armenian" w:cs="Arial"/>
                <w:sz w:val="18"/>
                <w:szCs w:val="18"/>
              </w:rPr>
            </w:pPr>
            <w:r w:rsidRPr="00C02904">
              <w:rPr>
                <w:rFonts w:ascii="Arial Armenian" w:hAnsi="Arial Armenian" w:cs="Arial"/>
                <w:sz w:val="18"/>
                <w:szCs w:val="18"/>
              </w:rPr>
              <w:t> </w:t>
            </w:r>
          </w:p>
        </w:tc>
      </w:tr>
      <w:tr w:rsidR="00C02904" w:rsidRPr="00C02904" w:rsidTr="00C02904">
        <w:trPr>
          <w:trHeight w:val="25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Խրամուղու քանդում ձեռքով IV կարգի գրունտներում</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100մ3</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0.15</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5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2</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Խրամուղու հետլիցք  ձեռքով IV կարգի գրունտներում</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100մ3</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0.15</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5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3</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Փոսերի քանդում ձեռքով IV կարգի գրունտներում</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100մ3</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0.011</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5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Armenian" w:hAnsi="Arial Armenian" w:cs="Arial"/>
                <w:sz w:val="18"/>
                <w:szCs w:val="18"/>
              </w:rPr>
            </w:pPr>
            <w:r w:rsidRPr="00C02904">
              <w:rPr>
                <w:rFonts w:ascii="Arial Armenian" w:hAnsi="Arial Armenian" w:cs="Arial"/>
                <w:sz w:val="18"/>
                <w:szCs w:val="18"/>
              </w:rPr>
              <w:t>4</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Բետոնի իրականացում M-150 դասի բետոնից</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մ3</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0.70</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40"/>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Armenian" w:hAnsi="Arial Armenian" w:cs="Arial"/>
                <w:sz w:val="18"/>
                <w:szCs w:val="18"/>
              </w:rPr>
            </w:pPr>
            <w:r w:rsidRPr="00C02904">
              <w:rPr>
                <w:rFonts w:ascii="Arial Armenian" w:hAnsi="Arial Armenian" w:cs="Arial"/>
                <w:sz w:val="18"/>
                <w:szCs w:val="18"/>
              </w:rPr>
              <w:t>5</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Մետաղական հենասյուների և կիսախողովակների տեղադրում</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տ</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0.437</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40"/>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Armenian" w:hAnsi="Arial Armenian" w:cs="Arial"/>
                <w:sz w:val="18"/>
                <w:szCs w:val="18"/>
              </w:rPr>
            </w:pPr>
            <w:r w:rsidRPr="00C02904">
              <w:rPr>
                <w:rFonts w:ascii="Arial Armenian" w:hAnsi="Arial Armenian" w:cs="Arial"/>
                <w:sz w:val="18"/>
                <w:szCs w:val="18"/>
              </w:rPr>
              <w:t>6</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Մետաղական անշարժ հենարանների տեղադրում</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տ</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0.058</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40"/>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7</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Պարոնիտ</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կգ</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3.50</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34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8</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Գազատարի և հենարան-ների յուղաներկում երկու անգամ</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100մ2</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2.08</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40"/>
        </w:trPr>
        <w:tc>
          <w:tcPr>
            <w:tcW w:w="478" w:type="dxa"/>
            <w:tcBorders>
              <w:top w:val="single" w:sz="4" w:space="0" w:color="auto"/>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lastRenderedPageBreak/>
              <w:t>9</w:t>
            </w:r>
          </w:p>
        </w:tc>
        <w:tc>
          <w:tcPr>
            <w:tcW w:w="5620" w:type="dxa"/>
            <w:tcBorders>
              <w:top w:val="single" w:sz="4" w:space="0" w:color="auto"/>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Ø325x7մմ պողպատե խողովակների տեղադրում</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մ</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2.0</w:t>
            </w:r>
          </w:p>
        </w:tc>
        <w:tc>
          <w:tcPr>
            <w:tcW w:w="1162" w:type="dxa"/>
            <w:tcBorders>
              <w:top w:val="single" w:sz="4" w:space="0" w:color="auto"/>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single" w:sz="4" w:space="0" w:color="auto"/>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40"/>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10</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Ду300մմ պողպատե խողովակների ապամոնտաժում</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մ</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174.0</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40"/>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11</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Ду300մմ պողպատե խողովակների վերատեղադրում</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մ</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174.0</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70"/>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12</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Խողովակների փչամաքրում</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կմ</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0.199</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31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13</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Պողպատե ձևավոր մասերի տեղադրում (անկյունակ)</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տ</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0.044</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8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14</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Հին ծածկույթի մաքրում 300մմ</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մ</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197.0</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31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15</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մակերևույթի մաքրում մետաղական խոզանակներով</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մ2</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200.0</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360"/>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Armenian" w:hAnsi="Arial Armenian" w:cs="Arial"/>
                <w:sz w:val="18"/>
                <w:szCs w:val="18"/>
              </w:rPr>
            </w:pPr>
            <w:r w:rsidRPr="00C02904">
              <w:rPr>
                <w:rFonts w:ascii="Arial Armenian" w:hAnsi="Arial Armenian" w:cs="Arial"/>
                <w:sz w:val="18"/>
                <w:szCs w:val="18"/>
              </w:rPr>
              <w:t>16</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300մմ գազատարի միա-ցում 300մմ գազատարին</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տեղ</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2.00</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5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b/>
                <w:bCs/>
                <w:sz w:val="18"/>
                <w:szCs w:val="18"/>
              </w:rPr>
            </w:pPr>
            <w:r w:rsidRPr="00C02904">
              <w:rPr>
                <w:rFonts w:ascii="Arial" w:hAnsi="Arial" w:cs="Arial"/>
                <w:b/>
                <w:bCs/>
                <w:sz w:val="18"/>
                <w:szCs w:val="18"/>
              </w:rPr>
              <w:t> </w:t>
            </w:r>
          </w:p>
        </w:tc>
        <w:tc>
          <w:tcPr>
            <w:tcW w:w="8442" w:type="dxa"/>
            <w:gridSpan w:val="4"/>
            <w:tcBorders>
              <w:top w:val="single" w:sz="4" w:space="0" w:color="auto"/>
              <w:left w:val="nil"/>
              <w:bottom w:val="single" w:sz="4" w:space="0" w:color="auto"/>
              <w:right w:val="single" w:sz="4" w:space="0" w:color="auto"/>
            </w:tcBorders>
            <w:shd w:val="clear" w:color="auto" w:fill="auto"/>
            <w:noWrap/>
            <w:hideMark/>
          </w:tcPr>
          <w:p w:rsidR="00C02904" w:rsidRPr="00C02904" w:rsidRDefault="00C02904" w:rsidP="00C02904">
            <w:pPr>
              <w:rPr>
                <w:rFonts w:ascii="Arial Unicode" w:hAnsi="Arial Unicode" w:cs="Arial"/>
                <w:b/>
                <w:bCs/>
                <w:i/>
                <w:iCs/>
                <w:sz w:val="18"/>
                <w:szCs w:val="18"/>
              </w:rPr>
            </w:pPr>
            <w:r w:rsidRPr="00C02904">
              <w:rPr>
                <w:rFonts w:ascii="Arial Unicode" w:hAnsi="Arial Unicode" w:cs="Arial"/>
                <w:b/>
                <w:bCs/>
                <w:i/>
                <w:iCs/>
                <w:sz w:val="18"/>
                <w:szCs w:val="18"/>
              </w:rPr>
              <w:t>Ընդամենը ԼՆ2</w:t>
            </w:r>
          </w:p>
        </w:tc>
        <w:tc>
          <w:tcPr>
            <w:tcW w:w="1200" w:type="dxa"/>
            <w:tcBorders>
              <w:top w:val="nil"/>
              <w:left w:val="nil"/>
              <w:bottom w:val="single" w:sz="4" w:space="0" w:color="auto"/>
              <w:right w:val="double" w:sz="6" w:space="0" w:color="auto"/>
            </w:tcBorders>
            <w:shd w:val="clear" w:color="auto" w:fill="auto"/>
            <w:noWrap/>
            <w:hideMark/>
          </w:tcPr>
          <w:p w:rsidR="00C02904" w:rsidRPr="00C02904" w:rsidRDefault="00C02904" w:rsidP="00C02904">
            <w:pPr>
              <w:jc w:val="right"/>
              <w:rPr>
                <w:rFonts w:ascii="Arial Armenian" w:hAnsi="Arial Armenian" w:cs="Arial"/>
                <w:b/>
                <w:bCs/>
                <w:sz w:val="18"/>
                <w:szCs w:val="18"/>
              </w:rPr>
            </w:pPr>
          </w:p>
        </w:tc>
      </w:tr>
      <w:tr w:rsidR="00C02904" w:rsidRPr="00C02904" w:rsidTr="00C02904">
        <w:trPr>
          <w:trHeight w:val="25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w:hAnsi="Arial" w:cs="Arial"/>
                <w:sz w:val="18"/>
                <w:szCs w:val="18"/>
              </w:rPr>
              <w:t> </w:t>
            </w:r>
          </w:p>
        </w:tc>
        <w:tc>
          <w:tcPr>
            <w:tcW w:w="9642" w:type="dxa"/>
            <w:gridSpan w:val="5"/>
            <w:tcBorders>
              <w:top w:val="single" w:sz="4" w:space="0" w:color="auto"/>
              <w:left w:val="single" w:sz="4" w:space="0" w:color="auto"/>
              <w:bottom w:val="single" w:sz="4" w:space="0" w:color="auto"/>
              <w:right w:val="single" w:sz="4" w:space="0" w:color="auto"/>
            </w:tcBorders>
            <w:shd w:val="clear" w:color="auto" w:fill="auto"/>
            <w:noWrap/>
            <w:hideMark/>
          </w:tcPr>
          <w:p w:rsidR="00C02904" w:rsidRPr="00C02904" w:rsidRDefault="00C02904" w:rsidP="00C02904">
            <w:pPr>
              <w:rPr>
                <w:rFonts w:ascii="Arial Unicode" w:hAnsi="Arial Unicode" w:cs="Arial"/>
                <w:b/>
                <w:bCs/>
                <w:sz w:val="18"/>
                <w:szCs w:val="18"/>
              </w:rPr>
            </w:pPr>
            <w:r w:rsidRPr="00C02904">
              <w:rPr>
                <w:rFonts w:ascii="Arial Unicode" w:hAnsi="Arial Unicode" w:cs="Arial"/>
                <w:b/>
                <w:bCs/>
                <w:sz w:val="18"/>
                <w:szCs w:val="18"/>
              </w:rPr>
              <w:t>Գոյություն ունեցող Ду300 խողովակի վերատեղադրում (ՊԿ16+92 ÷ ՊԿ17+39)</w:t>
            </w:r>
          </w:p>
        </w:tc>
      </w:tr>
      <w:tr w:rsidR="00C02904" w:rsidRPr="00C02904" w:rsidTr="00C02904">
        <w:trPr>
          <w:trHeight w:val="25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Փոսերի քանդում ձեռքով IV կարգի գրունտներում</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100մ3</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0.010</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40"/>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Armenian" w:hAnsi="Arial Armenian" w:cs="Arial"/>
                <w:sz w:val="18"/>
                <w:szCs w:val="18"/>
              </w:rPr>
            </w:pPr>
            <w:r w:rsidRPr="00C02904">
              <w:rPr>
                <w:rFonts w:ascii="Arial Armenian" w:hAnsi="Arial Armenian" w:cs="Arial"/>
                <w:sz w:val="18"/>
                <w:szCs w:val="18"/>
              </w:rPr>
              <w:t>2</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Բետոնի իրականացում M-150 դասի բետոնից</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մ3</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0.90</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5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Armenian" w:hAnsi="Arial Armenian" w:cs="Arial"/>
                <w:sz w:val="18"/>
                <w:szCs w:val="18"/>
              </w:rPr>
            </w:pPr>
            <w:r w:rsidRPr="00C02904">
              <w:rPr>
                <w:rFonts w:ascii="Arial Armenian" w:hAnsi="Arial Armenian" w:cs="Arial"/>
                <w:sz w:val="18"/>
                <w:szCs w:val="18"/>
              </w:rPr>
              <w:t>3</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Մետաղական հենասյուների և կիսախողովակների տեղադրում</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տ</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0.651</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5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Armenian" w:hAnsi="Arial Armenian" w:cs="Arial"/>
                <w:sz w:val="18"/>
                <w:szCs w:val="18"/>
              </w:rPr>
            </w:pPr>
            <w:r w:rsidRPr="00C02904">
              <w:rPr>
                <w:rFonts w:ascii="Arial Armenian" w:hAnsi="Arial Armenian" w:cs="Arial"/>
                <w:sz w:val="18"/>
                <w:szCs w:val="18"/>
              </w:rPr>
              <w:t>4</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Մետաղական անշարժ հենարանների տեղադրում</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տ</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0.058</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40"/>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5</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Պարոնիտ</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կգ</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1.40</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5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Armenian" w:hAnsi="Arial Armenian" w:cs="Arial"/>
                <w:sz w:val="18"/>
                <w:szCs w:val="18"/>
              </w:rPr>
            </w:pPr>
            <w:r w:rsidRPr="00C02904">
              <w:rPr>
                <w:rFonts w:ascii="Arial Armenian" w:hAnsi="Arial Armenian" w:cs="Arial"/>
                <w:sz w:val="18"/>
                <w:szCs w:val="18"/>
              </w:rPr>
              <w:t>6</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Մետաղական շինվածք</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տ</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0.005</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5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7</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Գազատարի և հենարան-ների յուղաներկում երկու անգամ</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100մ2</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0.655</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40"/>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8</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Ø325x7մմ պողպատե խողովակների տեղադրում</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մ</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10.0</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40"/>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9</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Ду300մմ պողպատե խողովակների ապամոնտաժում</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մ</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12.0</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40"/>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10</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Ду300մմ պողպատե խողովակների վերատեղադրում</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մ</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12.0</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40"/>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11</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Ø40մմ պողպատե խողովակների ապամոնտաժում</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մ</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12.0</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40"/>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12</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 xml:space="preserve">Ø40մմ պողպատե խողովակների տեղադրում </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մ</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47.0</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5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13</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Խողովակների փչամաքրում</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կմ</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0.114</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70"/>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14</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Պողպատե ձևավոր մասերի տեղադրում (անկյունակ)</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տ</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0.222</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5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15</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Հին ծածկույթի մաքրում 300մմ</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մ</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47.0</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5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16</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մակերևույթի մաքրում մետաղական խոզանակներով</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մ2</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48.0</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70"/>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Armenian" w:hAnsi="Arial Armenian" w:cs="Arial"/>
                <w:sz w:val="18"/>
                <w:szCs w:val="18"/>
              </w:rPr>
            </w:pPr>
            <w:r w:rsidRPr="00C02904">
              <w:rPr>
                <w:rFonts w:ascii="Arial Armenian" w:hAnsi="Arial Armenian" w:cs="Arial"/>
                <w:sz w:val="18"/>
                <w:szCs w:val="18"/>
              </w:rPr>
              <w:t>17</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150մմ գազատարի միա-ցում 300մմ գազատարին</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տեղ</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1.00</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70"/>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Armenian" w:hAnsi="Arial Armenian" w:cs="Arial"/>
                <w:sz w:val="18"/>
                <w:szCs w:val="18"/>
              </w:rPr>
            </w:pPr>
            <w:r w:rsidRPr="00C02904">
              <w:rPr>
                <w:rFonts w:ascii="Arial Armenian" w:hAnsi="Arial Armenian" w:cs="Arial"/>
                <w:sz w:val="18"/>
                <w:szCs w:val="18"/>
              </w:rPr>
              <w:t>18</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300մմ գազատարի միա-ցում 300մմ գազատարին</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տեղ</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2.00</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40"/>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w:hAnsi="Arial" w:cs="Arial"/>
                <w:sz w:val="18"/>
                <w:szCs w:val="18"/>
              </w:rPr>
              <w:t> </w:t>
            </w:r>
          </w:p>
        </w:tc>
        <w:tc>
          <w:tcPr>
            <w:tcW w:w="8442" w:type="dxa"/>
            <w:gridSpan w:val="4"/>
            <w:tcBorders>
              <w:top w:val="single" w:sz="4" w:space="0" w:color="auto"/>
              <w:left w:val="nil"/>
              <w:bottom w:val="single" w:sz="4" w:space="0" w:color="auto"/>
              <w:right w:val="single" w:sz="4" w:space="0" w:color="auto"/>
            </w:tcBorders>
            <w:shd w:val="clear" w:color="auto" w:fill="auto"/>
            <w:noWrap/>
            <w:hideMark/>
          </w:tcPr>
          <w:p w:rsidR="00C02904" w:rsidRPr="00C02904" w:rsidRDefault="00C02904" w:rsidP="00C02904">
            <w:pPr>
              <w:rPr>
                <w:rFonts w:ascii="Arial Unicode" w:hAnsi="Arial Unicode" w:cs="Arial"/>
                <w:b/>
                <w:bCs/>
                <w:i/>
                <w:iCs/>
                <w:sz w:val="18"/>
                <w:szCs w:val="18"/>
              </w:rPr>
            </w:pPr>
            <w:r w:rsidRPr="00C02904">
              <w:rPr>
                <w:rFonts w:ascii="Arial Unicode" w:hAnsi="Arial Unicode" w:cs="Arial"/>
                <w:b/>
                <w:bCs/>
                <w:i/>
                <w:iCs/>
                <w:sz w:val="18"/>
                <w:szCs w:val="18"/>
              </w:rPr>
              <w:t>Ընդամենը ԼՆ3</w:t>
            </w:r>
          </w:p>
        </w:tc>
        <w:tc>
          <w:tcPr>
            <w:tcW w:w="1200" w:type="dxa"/>
            <w:tcBorders>
              <w:top w:val="nil"/>
              <w:left w:val="nil"/>
              <w:bottom w:val="single" w:sz="4" w:space="0" w:color="auto"/>
              <w:right w:val="double" w:sz="6" w:space="0" w:color="auto"/>
            </w:tcBorders>
            <w:shd w:val="clear" w:color="auto" w:fill="auto"/>
            <w:noWrap/>
            <w:hideMark/>
          </w:tcPr>
          <w:p w:rsidR="00C02904" w:rsidRPr="00C02904" w:rsidRDefault="00C02904" w:rsidP="00C02904">
            <w:pPr>
              <w:jc w:val="right"/>
              <w:rPr>
                <w:rFonts w:ascii="Arial Armenian" w:hAnsi="Arial Armenian" w:cs="Arial"/>
                <w:b/>
                <w:bCs/>
                <w:sz w:val="18"/>
                <w:szCs w:val="18"/>
              </w:rPr>
            </w:pPr>
          </w:p>
        </w:tc>
      </w:tr>
      <w:tr w:rsidR="00C02904" w:rsidRPr="00C02904" w:rsidTr="00C02904">
        <w:trPr>
          <w:trHeight w:val="240"/>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w:hAnsi="Arial" w:cs="Arial"/>
                <w:sz w:val="18"/>
                <w:szCs w:val="18"/>
              </w:rPr>
              <w:t> </w:t>
            </w:r>
          </w:p>
        </w:tc>
        <w:tc>
          <w:tcPr>
            <w:tcW w:w="9642" w:type="dxa"/>
            <w:gridSpan w:val="5"/>
            <w:tcBorders>
              <w:top w:val="single" w:sz="4" w:space="0" w:color="auto"/>
              <w:left w:val="single" w:sz="4" w:space="0" w:color="auto"/>
              <w:bottom w:val="single" w:sz="4" w:space="0" w:color="auto"/>
              <w:right w:val="single" w:sz="4" w:space="0" w:color="auto"/>
            </w:tcBorders>
            <w:shd w:val="clear" w:color="auto" w:fill="auto"/>
            <w:noWrap/>
            <w:hideMark/>
          </w:tcPr>
          <w:p w:rsidR="00C02904" w:rsidRPr="00C02904" w:rsidRDefault="00C02904" w:rsidP="00C02904">
            <w:pPr>
              <w:rPr>
                <w:rFonts w:ascii="Arial Unicode" w:hAnsi="Arial Unicode" w:cs="Arial"/>
                <w:b/>
                <w:bCs/>
                <w:sz w:val="18"/>
                <w:szCs w:val="18"/>
              </w:rPr>
            </w:pPr>
            <w:r w:rsidRPr="00C02904">
              <w:rPr>
                <w:rFonts w:ascii="Arial Unicode" w:hAnsi="Arial Unicode" w:cs="Arial"/>
                <w:b/>
                <w:bCs/>
                <w:sz w:val="18"/>
                <w:szCs w:val="18"/>
              </w:rPr>
              <w:t>Գոյություն ունեցող Ду300 խողովակի մեկուսիչ ծածկույթի վերականգնում</w:t>
            </w:r>
          </w:p>
        </w:tc>
      </w:tr>
      <w:tr w:rsidR="00C02904" w:rsidRPr="00C02904" w:rsidTr="00C02904">
        <w:trPr>
          <w:trHeight w:val="28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III կարգի գրունտի քանդում էքսկավատորով</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1000մ3</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0.152</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8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2</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IV  կարգի գրունտի քանդում էքսկավատորով</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1000մ3</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0.066</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8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3</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Նույնը ձեռքով III կարգի գրունտներում</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100մ3</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0.27</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8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4</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Նույնը ձեռքով IV կարգի գրունտներում</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100մ3</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0.63</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5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5</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Հին ծածկույթի մաքրում 300մմ</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մ</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122.0</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5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6</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մակերևույթի մաքրում մետաղական խոզանակներով</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մ2</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124.5</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52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7</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300մմ տրամագծի պողպատե խողովակների ուժեղացված բիտում-պոլիմերային հակակոռոզիոն մեկուսացում</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մ</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122.00</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70"/>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8</w:t>
            </w:r>
          </w:p>
        </w:tc>
        <w:tc>
          <w:tcPr>
            <w:tcW w:w="5620" w:type="dxa"/>
            <w:vMerge w:val="restart"/>
            <w:tcBorders>
              <w:top w:val="nil"/>
              <w:left w:val="single" w:sz="4" w:space="0" w:color="auto"/>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III կարգի գրունտի ետլիցք բոլդոզերով</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1000մ3</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0.218</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30"/>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w:hAnsi="Arial" w:cs="Arial"/>
                <w:sz w:val="18"/>
                <w:szCs w:val="18"/>
              </w:rPr>
              <w:t> </w:t>
            </w:r>
          </w:p>
        </w:tc>
        <w:tc>
          <w:tcPr>
            <w:tcW w:w="5620" w:type="dxa"/>
            <w:vMerge/>
            <w:tcBorders>
              <w:top w:val="nil"/>
              <w:left w:val="single" w:sz="4" w:space="0" w:color="auto"/>
              <w:bottom w:val="single" w:sz="4" w:space="0" w:color="auto"/>
              <w:right w:val="single" w:sz="4" w:space="0" w:color="auto"/>
            </w:tcBorders>
            <w:vAlign w:val="center"/>
            <w:hideMark/>
          </w:tcPr>
          <w:p w:rsidR="00C02904" w:rsidRPr="00C02904" w:rsidRDefault="00C02904" w:rsidP="00C02904">
            <w:pPr>
              <w:rPr>
                <w:rFonts w:ascii="Arial Unicode" w:hAnsi="Arial Unicode" w:cs="Arial"/>
                <w:sz w:val="18"/>
                <w:szCs w:val="18"/>
              </w:rPr>
            </w:pP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w:hAnsi="Arial" w:cs="Arial"/>
                <w:sz w:val="18"/>
                <w:szCs w:val="18"/>
              </w:rPr>
              <w:t> </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w:hAnsi="Arial" w:cs="Arial"/>
                <w:sz w:val="18"/>
                <w:szCs w:val="18"/>
              </w:rPr>
              <w:t> </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5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9</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Նույնը ձեռքով  III կարգի գրունտներում</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100մ3</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0.896</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70"/>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10</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Գրունտի տոփանում նախնական կոպիտ հարթեցումով</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100մ3</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0.50</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5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11</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Մակերևույթի հարթեցում</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100մ2</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1.664</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5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b/>
                <w:bCs/>
                <w:sz w:val="18"/>
                <w:szCs w:val="18"/>
              </w:rPr>
            </w:pPr>
            <w:r w:rsidRPr="00C02904">
              <w:rPr>
                <w:rFonts w:ascii="Arial" w:hAnsi="Arial" w:cs="Arial"/>
                <w:b/>
                <w:bCs/>
                <w:sz w:val="18"/>
                <w:szCs w:val="18"/>
              </w:rPr>
              <w:t> </w:t>
            </w:r>
          </w:p>
        </w:tc>
        <w:tc>
          <w:tcPr>
            <w:tcW w:w="8442" w:type="dxa"/>
            <w:gridSpan w:val="4"/>
            <w:tcBorders>
              <w:top w:val="single" w:sz="4" w:space="0" w:color="auto"/>
              <w:left w:val="nil"/>
              <w:bottom w:val="single" w:sz="4" w:space="0" w:color="auto"/>
              <w:right w:val="single" w:sz="4" w:space="0" w:color="auto"/>
            </w:tcBorders>
            <w:shd w:val="clear" w:color="auto" w:fill="auto"/>
            <w:noWrap/>
            <w:hideMark/>
          </w:tcPr>
          <w:p w:rsidR="00C02904" w:rsidRPr="00C02904" w:rsidRDefault="00C02904" w:rsidP="00C02904">
            <w:pPr>
              <w:rPr>
                <w:rFonts w:ascii="Arial Unicode" w:hAnsi="Arial Unicode" w:cs="Arial"/>
                <w:b/>
                <w:bCs/>
                <w:i/>
                <w:iCs/>
                <w:sz w:val="18"/>
                <w:szCs w:val="18"/>
              </w:rPr>
            </w:pPr>
            <w:r w:rsidRPr="00C02904">
              <w:rPr>
                <w:rFonts w:ascii="Arial Unicode" w:hAnsi="Arial Unicode" w:cs="Arial"/>
                <w:b/>
                <w:bCs/>
                <w:i/>
                <w:iCs/>
                <w:sz w:val="18"/>
                <w:szCs w:val="18"/>
              </w:rPr>
              <w:t>Ընդամենը ԼՆ4</w:t>
            </w:r>
          </w:p>
        </w:tc>
        <w:tc>
          <w:tcPr>
            <w:tcW w:w="1200" w:type="dxa"/>
            <w:tcBorders>
              <w:top w:val="nil"/>
              <w:left w:val="nil"/>
              <w:bottom w:val="single" w:sz="4" w:space="0" w:color="auto"/>
              <w:right w:val="double" w:sz="6" w:space="0" w:color="auto"/>
            </w:tcBorders>
            <w:shd w:val="clear" w:color="auto" w:fill="auto"/>
            <w:noWrap/>
            <w:hideMark/>
          </w:tcPr>
          <w:p w:rsidR="00C02904" w:rsidRPr="00C02904" w:rsidRDefault="00C02904" w:rsidP="00C02904">
            <w:pPr>
              <w:jc w:val="right"/>
              <w:rPr>
                <w:rFonts w:ascii="Arial Armenian" w:hAnsi="Arial Armenian" w:cs="Arial"/>
                <w:b/>
                <w:bCs/>
                <w:sz w:val="18"/>
                <w:szCs w:val="18"/>
              </w:rPr>
            </w:pPr>
          </w:p>
        </w:tc>
      </w:tr>
      <w:tr w:rsidR="00C02904" w:rsidRPr="00C02904" w:rsidTr="00C02904">
        <w:trPr>
          <w:trHeight w:val="240"/>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w:hAnsi="Arial" w:cs="Arial"/>
                <w:sz w:val="18"/>
                <w:szCs w:val="18"/>
              </w:rPr>
              <w:t> </w:t>
            </w:r>
          </w:p>
        </w:tc>
        <w:tc>
          <w:tcPr>
            <w:tcW w:w="9642" w:type="dxa"/>
            <w:gridSpan w:val="5"/>
            <w:tcBorders>
              <w:top w:val="single" w:sz="4" w:space="0" w:color="auto"/>
              <w:left w:val="single" w:sz="4" w:space="0" w:color="auto"/>
              <w:bottom w:val="single" w:sz="4" w:space="0" w:color="auto"/>
              <w:right w:val="single" w:sz="4" w:space="0" w:color="auto"/>
            </w:tcBorders>
            <w:shd w:val="clear" w:color="auto" w:fill="auto"/>
            <w:noWrap/>
            <w:hideMark/>
          </w:tcPr>
          <w:p w:rsidR="00C02904" w:rsidRPr="00C02904" w:rsidRDefault="00C02904" w:rsidP="00C02904">
            <w:pPr>
              <w:rPr>
                <w:rFonts w:ascii="Arial Unicode" w:hAnsi="Arial Unicode" w:cs="Arial"/>
                <w:b/>
                <w:bCs/>
                <w:sz w:val="18"/>
                <w:szCs w:val="18"/>
              </w:rPr>
            </w:pPr>
            <w:r w:rsidRPr="00C02904">
              <w:rPr>
                <w:rFonts w:ascii="Arial Unicode" w:hAnsi="Arial Unicode" w:cs="Arial"/>
                <w:b/>
                <w:bCs/>
                <w:sz w:val="18"/>
                <w:szCs w:val="18"/>
              </w:rPr>
              <w:t>Գոյություն ունեցող Ду300 խողովակի մեկուսիչ ծածկույթի վերականգնում և թբապատում</w:t>
            </w:r>
          </w:p>
        </w:tc>
      </w:tr>
      <w:tr w:rsidR="00C02904" w:rsidRPr="00C02904" w:rsidTr="00C02904">
        <w:trPr>
          <w:trHeight w:val="28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 xml:space="preserve"> III կարգի գրունտների քանդում ձեռքով</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100մ3</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1.72</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5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2</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Հին ծածկույթի մաքրում 300մմ</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մ</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178.0</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5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3</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մակերևույթի մաքրում մետաղական խոզանակներով</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մ2</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181.6</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49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4</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300մմ տրամագծի պողպատե խողովակների ուժեղացված բիտում-պոլիմերային հակակոռո-զիոն մեկուսացում</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մ</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178.00</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5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5</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Գրունտի ետլիցք ձեռքով  III կարգի գրունտներում</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100մ3</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1.72</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8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6</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 xml:space="preserve">IV կարգի գրունտի  բարձում էքսկավատորով ա/մեքենաներ </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1000մ3</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0.181</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8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7</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 xml:space="preserve"> տեղափոխում մինչև 3կմ</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տն</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36.0</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70"/>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8</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 xml:space="preserve"> IV կարգի գրունտի ետլիցք բոլդոզերով (թմբապատում)</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1000մ3</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0.181</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70"/>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9</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Գրունտի տոփանում նախնական կոպիտ հարթեցումով</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100մ3</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0.65</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55"/>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10</w:t>
            </w:r>
          </w:p>
        </w:tc>
        <w:tc>
          <w:tcPr>
            <w:tcW w:w="5620" w:type="dxa"/>
            <w:tcBorders>
              <w:top w:val="nil"/>
              <w:left w:val="nil"/>
              <w:bottom w:val="single" w:sz="4" w:space="0" w:color="auto"/>
              <w:right w:val="single" w:sz="4" w:space="0" w:color="auto"/>
            </w:tcBorders>
            <w:shd w:val="clear" w:color="auto" w:fill="auto"/>
            <w:hideMark/>
          </w:tcPr>
          <w:p w:rsidR="00C02904" w:rsidRPr="00C02904" w:rsidRDefault="00C02904" w:rsidP="00C02904">
            <w:pPr>
              <w:rPr>
                <w:rFonts w:ascii="Arial Unicode" w:hAnsi="Arial Unicode" w:cs="Arial"/>
                <w:sz w:val="18"/>
                <w:szCs w:val="18"/>
              </w:rPr>
            </w:pPr>
            <w:r w:rsidRPr="00C02904">
              <w:rPr>
                <w:rFonts w:ascii="Arial Unicode" w:hAnsi="Arial Unicode" w:cs="Arial"/>
                <w:sz w:val="18"/>
                <w:szCs w:val="18"/>
              </w:rPr>
              <w:t>Մակերևույթի հարթեցում</w:t>
            </w:r>
          </w:p>
        </w:tc>
        <w:tc>
          <w:tcPr>
            <w:tcW w:w="84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100մ2</w:t>
            </w:r>
          </w:p>
        </w:tc>
        <w:tc>
          <w:tcPr>
            <w:tcW w:w="820"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2.170</w:t>
            </w:r>
          </w:p>
        </w:tc>
        <w:tc>
          <w:tcPr>
            <w:tcW w:w="1162" w:type="dxa"/>
            <w:tcBorders>
              <w:top w:val="nil"/>
              <w:left w:val="nil"/>
              <w:bottom w:val="single" w:sz="4"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c>
          <w:tcPr>
            <w:tcW w:w="1200" w:type="dxa"/>
            <w:tcBorders>
              <w:top w:val="nil"/>
              <w:left w:val="nil"/>
              <w:bottom w:val="single" w:sz="4" w:space="0" w:color="auto"/>
              <w:right w:val="double" w:sz="6"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p>
        </w:tc>
      </w:tr>
      <w:tr w:rsidR="00C02904" w:rsidRPr="00C02904" w:rsidTr="00C02904">
        <w:trPr>
          <w:trHeight w:val="255"/>
        </w:trPr>
        <w:tc>
          <w:tcPr>
            <w:tcW w:w="478" w:type="dxa"/>
            <w:tcBorders>
              <w:top w:val="single" w:sz="4" w:space="0" w:color="auto"/>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b/>
                <w:bCs/>
                <w:sz w:val="18"/>
                <w:szCs w:val="18"/>
              </w:rPr>
            </w:pPr>
            <w:r w:rsidRPr="00C02904">
              <w:rPr>
                <w:rFonts w:ascii="Arial" w:hAnsi="Arial" w:cs="Arial"/>
                <w:b/>
                <w:bCs/>
                <w:sz w:val="18"/>
                <w:szCs w:val="18"/>
              </w:rPr>
              <w:lastRenderedPageBreak/>
              <w:t> </w:t>
            </w:r>
          </w:p>
        </w:tc>
        <w:tc>
          <w:tcPr>
            <w:tcW w:w="8442" w:type="dxa"/>
            <w:gridSpan w:val="4"/>
            <w:tcBorders>
              <w:top w:val="single" w:sz="4" w:space="0" w:color="auto"/>
              <w:left w:val="nil"/>
              <w:bottom w:val="single" w:sz="4" w:space="0" w:color="auto"/>
              <w:right w:val="single" w:sz="4" w:space="0" w:color="auto"/>
            </w:tcBorders>
            <w:shd w:val="clear" w:color="auto" w:fill="auto"/>
            <w:noWrap/>
            <w:hideMark/>
          </w:tcPr>
          <w:p w:rsidR="00C02904" w:rsidRPr="00C02904" w:rsidRDefault="00C02904" w:rsidP="00C02904">
            <w:pPr>
              <w:rPr>
                <w:rFonts w:ascii="Arial Unicode" w:hAnsi="Arial Unicode" w:cs="Arial"/>
                <w:b/>
                <w:bCs/>
                <w:i/>
                <w:iCs/>
                <w:sz w:val="18"/>
                <w:szCs w:val="18"/>
              </w:rPr>
            </w:pPr>
            <w:r w:rsidRPr="00C02904">
              <w:rPr>
                <w:rFonts w:ascii="Arial Unicode" w:hAnsi="Arial Unicode" w:cs="Arial"/>
                <w:b/>
                <w:bCs/>
                <w:i/>
                <w:iCs/>
                <w:sz w:val="18"/>
                <w:szCs w:val="18"/>
              </w:rPr>
              <w:t>Ընդամենը ԼՆ5</w:t>
            </w:r>
          </w:p>
        </w:tc>
        <w:tc>
          <w:tcPr>
            <w:tcW w:w="1200" w:type="dxa"/>
            <w:tcBorders>
              <w:top w:val="single" w:sz="4" w:space="0" w:color="auto"/>
              <w:left w:val="nil"/>
              <w:bottom w:val="single" w:sz="4" w:space="0" w:color="auto"/>
              <w:right w:val="double" w:sz="6" w:space="0" w:color="auto"/>
            </w:tcBorders>
            <w:shd w:val="clear" w:color="auto" w:fill="auto"/>
            <w:noWrap/>
            <w:hideMark/>
          </w:tcPr>
          <w:p w:rsidR="00C02904" w:rsidRPr="00C02904" w:rsidRDefault="00C02904" w:rsidP="00C02904">
            <w:pPr>
              <w:jc w:val="right"/>
              <w:rPr>
                <w:rFonts w:ascii="Arial Armenian" w:hAnsi="Arial Armenian" w:cs="Arial"/>
                <w:b/>
                <w:bCs/>
                <w:sz w:val="18"/>
                <w:szCs w:val="18"/>
              </w:rPr>
            </w:pPr>
          </w:p>
        </w:tc>
      </w:tr>
      <w:tr w:rsidR="00C02904" w:rsidRPr="00C02904" w:rsidTr="00C02904">
        <w:trPr>
          <w:trHeight w:val="240"/>
        </w:trPr>
        <w:tc>
          <w:tcPr>
            <w:tcW w:w="478" w:type="dxa"/>
            <w:tcBorders>
              <w:top w:val="nil"/>
              <w:left w:val="double" w:sz="6" w:space="0" w:color="auto"/>
              <w:bottom w:val="single" w:sz="4" w:space="0" w:color="auto"/>
              <w:right w:val="single" w:sz="4" w:space="0" w:color="auto"/>
            </w:tcBorders>
            <w:shd w:val="clear" w:color="auto" w:fill="auto"/>
            <w:noWrap/>
            <w:hideMark/>
          </w:tcPr>
          <w:p w:rsidR="00C02904" w:rsidRPr="00C02904" w:rsidRDefault="00C02904" w:rsidP="00C02904">
            <w:pPr>
              <w:jc w:val="center"/>
              <w:rPr>
                <w:rFonts w:ascii="Arial Unicode" w:hAnsi="Arial Unicode" w:cs="Arial"/>
                <w:b/>
                <w:bCs/>
                <w:sz w:val="18"/>
                <w:szCs w:val="18"/>
              </w:rPr>
            </w:pPr>
            <w:r w:rsidRPr="00C02904">
              <w:rPr>
                <w:rFonts w:ascii="Arial" w:hAnsi="Arial" w:cs="Arial"/>
                <w:b/>
                <w:bCs/>
                <w:sz w:val="18"/>
                <w:szCs w:val="18"/>
              </w:rPr>
              <w:t> </w:t>
            </w:r>
          </w:p>
        </w:tc>
        <w:tc>
          <w:tcPr>
            <w:tcW w:w="8442" w:type="dxa"/>
            <w:gridSpan w:val="4"/>
            <w:tcBorders>
              <w:top w:val="single" w:sz="4" w:space="0" w:color="auto"/>
              <w:left w:val="nil"/>
              <w:bottom w:val="single" w:sz="4" w:space="0" w:color="auto"/>
              <w:right w:val="single" w:sz="4" w:space="0" w:color="auto"/>
            </w:tcBorders>
            <w:shd w:val="clear" w:color="auto" w:fill="auto"/>
            <w:noWrap/>
            <w:hideMark/>
          </w:tcPr>
          <w:p w:rsidR="00C02904" w:rsidRPr="00C02904" w:rsidRDefault="00C02904" w:rsidP="00C02904">
            <w:pPr>
              <w:rPr>
                <w:rFonts w:ascii="Arial Unicode" w:hAnsi="Arial Unicode" w:cs="Arial"/>
                <w:b/>
                <w:bCs/>
                <w:i/>
                <w:iCs/>
                <w:sz w:val="18"/>
                <w:szCs w:val="18"/>
              </w:rPr>
            </w:pPr>
            <w:r w:rsidRPr="00C02904">
              <w:rPr>
                <w:rFonts w:ascii="Arial Unicode" w:hAnsi="Arial Unicode" w:cs="Arial"/>
                <w:b/>
                <w:bCs/>
                <w:i/>
                <w:iCs/>
                <w:sz w:val="18"/>
                <w:szCs w:val="18"/>
              </w:rPr>
              <w:t>Ընդամենը ԼՆ1+ԼՆ2+ԼՆ3+ԼՆ4+ԼՆ5</w:t>
            </w:r>
          </w:p>
        </w:tc>
        <w:tc>
          <w:tcPr>
            <w:tcW w:w="1200" w:type="dxa"/>
            <w:tcBorders>
              <w:top w:val="nil"/>
              <w:left w:val="nil"/>
              <w:bottom w:val="single" w:sz="4" w:space="0" w:color="auto"/>
              <w:right w:val="double" w:sz="6" w:space="0" w:color="auto"/>
            </w:tcBorders>
            <w:shd w:val="clear" w:color="auto" w:fill="auto"/>
            <w:noWrap/>
            <w:hideMark/>
          </w:tcPr>
          <w:p w:rsidR="00C02904" w:rsidRPr="00C02904" w:rsidRDefault="00C02904" w:rsidP="00C02904">
            <w:pPr>
              <w:jc w:val="right"/>
              <w:rPr>
                <w:rFonts w:ascii="Arial Armenian" w:hAnsi="Arial Armenian" w:cs="Arial"/>
                <w:b/>
                <w:bCs/>
                <w:sz w:val="18"/>
                <w:szCs w:val="18"/>
              </w:rPr>
            </w:pPr>
          </w:p>
        </w:tc>
      </w:tr>
      <w:tr w:rsidR="00C02904" w:rsidRPr="00C02904" w:rsidTr="00C02904">
        <w:trPr>
          <w:trHeight w:val="255"/>
        </w:trPr>
        <w:tc>
          <w:tcPr>
            <w:tcW w:w="478" w:type="dxa"/>
            <w:tcBorders>
              <w:top w:val="nil"/>
              <w:left w:val="double" w:sz="6" w:space="0" w:color="auto"/>
              <w:bottom w:val="nil"/>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w:hAnsi="Arial" w:cs="Arial"/>
                <w:sz w:val="18"/>
                <w:szCs w:val="18"/>
              </w:rPr>
              <w:t> </w:t>
            </w:r>
          </w:p>
        </w:tc>
        <w:tc>
          <w:tcPr>
            <w:tcW w:w="5620" w:type="dxa"/>
            <w:tcBorders>
              <w:top w:val="nil"/>
              <w:left w:val="nil"/>
              <w:bottom w:val="nil"/>
              <w:right w:val="single" w:sz="4" w:space="0" w:color="auto"/>
            </w:tcBorders>
            <w:shd w:val="clear" w:color="auto" w:fill="auto"/>
            <w:noWrap/>
            <w:vAlign w:val="center"/>
            <w:hideMark/>
          </w:tcPr>
          <w:p w:rsidR="00C02904" w:rsidRPr="00C02904" w:rsidRDefault="00C02904" w:rsidP="00C02904">
            <w:pPr>
              <w:rPr>
                <w:rFonts w:ascii="Arial Unicode" w:hAnsi="Arial Unicode" w:cs="Arial"/>
                <w:sz w:val="20"/>
                <w:szCs w:val="20"/>
              </w:rPr>
            </w:pPr>
            <w:r w:rsidRPr="00C02904">
              <w:rPr>
                <w:rFonts w:ascii="Arial Unicode" w:hAnsi="Arial Unicode" w:cs="Arial"/>
                <w:sz w:val="20"/>
                <w:szCs w:val="20"/>
              </w:rPr>
              <w:t>Շահույթ</w:t>
            </w:r>
          </w:p>
        </w:tc>
        <w:tc>
          <w:tcPr>
            <w:tcW w:w="840" w:type="dxa"/>
            <w:tcBorders>
              <w:top w:val="nil"/>
              <w:left w:val="nil"/>
              <w:bottom w:val="nil"/>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w:t>
            </w:r>
          </w:p>
        </w:tc>
        <w:tc>
          <w:tcPr>
            <w:tcW w:w="820" w:type="dxa"/>
            <w:tcBorders>
              <w:top w:val="nil"/>
              <w:left w:val="nil"/>
              <w:bottom w:val="nil"/>
              <w:right w:val="nil"/>
            </w:tcBorders>
            <w:shd w:val="clear" w:color="auto" w:fill="auto"/>
            <w:noWrap/>
            <w:vAlign w:val="center"/>
            <w:hideMark/>
          </w:tcPr>
          <w:p w:rsidR="00C02904" w:rsidRPr="00C02904" w:rsidRDefault="00C02904" w:rsidP="00C02904">
            <w:pPr>
              <w:jc w:val="center"/>
              <w:rPr>
                <w:rFonts w:ascii="Arial Armenian" w:hAnsi="Arial Armenian" w:cs="Arial"/>
                <w:sz w:val="18"/>
                <w:szCs w:val="18"/>
              </w:rPr>
            </w:pPr>
          </w:p>
        </w:tc>
        <w:tc>
          <w:tcPr>
            <w:tcW w:w="1162" w:type="dxa"/>
            <w:tcBorders>
              <w:top w:val="nil"/>
              <w:left w:val="nil"/>
              <w:bottom w:val="nil"/>
              <w:right w:val="single" w:sz="4" w:space="0" w:color="auto"/>
            </w:tcBorders>
            <w:shd w:val="clear" w:color="auto" w:fill="auto"/>
            <w:noWrap/>
            <w:hideMark/>
          </w:tcPr>
          <w:p w:rsidR="00C02904" w:rsidRPr="00C02904" w:rsidRDefault="00C02904" w:rsidP="00C02904">
            <w:pPr>
              <w:rPr>
                <w:rFonts w:ascii="Arial Armenian" w:hAnsi="Arial Armenian" w:cs="Arial"/>
                <w:sz w:val="18"/>
                <w:szCs w:val="18"/>
              </w:rPr>
            </w:pPr>
            <w:r w:rsidRPr="00C02904">
              <w:rPr>
                <w:rFonts w:ascii="Arial Armenian" w:hAnsi="Arial Armenian" w:cs="Arial"/>
                <w:sz w:val="18"/>
                <w:szCs w:val="18"/>
              </w:rPr>
              <w:t> </w:t>
            </w:r>
          </w:p>
        </w:tc>
        <w:tc>
          <w:tcPr>
            <w:tcW w:w="1200" w:type="dxa"/>
            <w:tcBorders>
              <w:top w:val="nil"/>
              <w:left w:val="nil"/>
              <w:bottom w:val="single" w:sz="4" w:space="0" w:color="auto"/>
              <w:right w:val="double" w:sz="6" w:space="0" w:color="auto"/>
            </w:tcBorders>
            <w:shd w:val="clear" w:color="auto" w:fill="auto"/>
            <w:noWrap/>
            <w:vAlign w:val="bottom"/>
            <w:hideMark/>
          </w:tcPr>
          <w:p w:rsidR="00C02904" w:rsidRPr="00C02904" w:rsidRDefault="00C02904" w:rsidP="00C02904">
            <w:pPr>
              <w:jc w:val="right"/>
              <w:rPr>
                <w:rFonts w:ascii="ArTarumianTimes" w:hAnsi="ArTarumianTimes" w:cs="Arial"/>
                <w:sz w:val="20"/>
                <w:szCs w:val="20"/>
              </w:rPr>
            </w:pPr>
          </w:p>
        </w:tc>
      </w:tr>
      <w:tr w:rsidR="00C02904" w:rsidRPr="00C02904" w:rsidTr="00C02904">
        <w:trPr>
          <w:trHeight w:val="255"/>
        </w:trPr>
        <w:tc>
          <w:tcPr>
            <w:tcW w:w="478" w:type="dxa"/>
            <w:tcBorders>
              <w:top w:val="nil"/>
              <w:left w:val="double" w:sz="6" w:space="0" w:color="auto"/>
              <w:bottom w:val="nil"/>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w:hAnsi="Arial" w:cs="Arial"/>
                <w:sz w:val="18"/>
                <w:szCs w:val="18"/>
              </w:rPr>
              <w:t> </w:t>
            </w:r>
          </w:p>
        </w:tc>
        <w:tc>
          <w:tcPr>
            <w:tcW w:w="5620" w:type="dxa"/>
            <w:tcBorders>
              <w:top w:val="nil"/>
              <w:left w:val="nil"/>
              <w:bottom w:val="nil"/>
              <w:right w:val="single" w:sz="4" w:space="0" w:color="auto"/>
            </w:tcBorders>
            <w:shd w:val="clear" w:color="auto" w:fill="auto"/>
            <w:noWrap/>
            <w:vAlign w:val="center"/>
            <w:hideMark/>
          </w:tcPr>
          <w:p w:rsidR="00C02904" w:rsidRPr="00C02904" w:rsidRDefault="00C02904" w:rsidP="00C02904">
            <w:pPr>
              <w:rPr>
                <w:rFonts w:ascii="Arial Unicode" w:hAnsi="Arial Unicode" w:cs="Arial"/>
                <w:sz w:val="20"/>
                <w:szCs w:val="20"/>
              </w:rPr>
            </w:pPr>
            <w:r w:rsidRPr="00C02904">
              <w:rPr>
                <w:rFonts w:ascii="Arial Unicode" w:hAnsi="Arial Unicode" w:cs="Arial"/>
                <w:sz w:val="20"/>
                <w:szCs w:val="20"/>
              </w:rPr>
              <w:t>Ընդամենը</w:t>
            </w:r>
          </w:p>
        </w:tc>
        <w:tc>
          <w:tcPr>
            <w:tcW w:w="840" w:type="dxa"/>
            <w:tcBorders>
              <w:top w:val="nil"/>
              <w:left w:val="nil"/>
              <w:bottom w:val="nil"/>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w:hAnsi="Arial" w:cs="Arial"/>
                <w:sz w:val="18"/>
                <w:szCs w:val="18"/>
              </w:rPr>
              <w:t> </w:t>
            </w:r>
          </w:p>
        </w:tc>
        <w:tc>
          <w:tcPr>
            <w:tcW w:w="820" w:type="dxa"/>
            <w:tcBorders>
              <w:top w:val="nil"/>
              <w:left w:val="nil"/>
              <w:bottom w:val="nil"/>
              <w:right w:val="nil"/>
            </w:tcBorders>
            <w:shd w:val="clear" w:color="auto" w:fill="auto"/>
            <w:noWrap/>
            <w:vAlign w:val="center"/>
            <w:hideMark/>
          </w:tcPr>
          <w:p w:rsidR="00C02904" w:rsidRPr="00C02904" w:rsidRDefault="00C02904" w:rsidP="00C02904">
            <w:pPr>
              <w:jc w:val="center"/>
              <w:rPr>
                <w:rFonts w:ascii="Arial Armenian" w:hAnsi="Arial Armenian" w:cs="Arial"/>
                <w:sz w:val="18"/>
                <w:szCs w:val="18"/>
              </w:rPr>
            </w:pPr>
          </w:p>
        </w:tc>
        <w:tc>
          <w:tcPr>
            <w:tcW w:w="1162" w:type="dxa"/>
            <w:tcBorders>
              <w:top w:val="nil"/>
              <w:left w:val="nil"/>
              <w:bottom w:val="nil"/>
              <w:right w:val="single" w:sz="4" w:space="0" w:color="auto"/>
            </w:tcBorders>
            <w:shd w:val="clear" w:color="auto" w:fill="auto"/>
            <w:noWrap/>
            <w:hideMark/>
          </w:tcPr>
          <w:p w:rsidR="00C02904" w:rsidRPr="00C02904" w:rsidRDefault="00C02904" w:rsidP="00C02904">
            <w:pPr>
              <w:rPr>
                <w:rFonts w:ascii="Arial Armenian" w:hAnsi="Arial Armenian" w:cs="Arial"/>
                <w:sz w:val="18"/>
                <w:szCs w:val="18"/>
              </w:rPr>
            </w:pPr>
            <w:r w:rsidRPr="00C02904">
              <w:rPr>
                <w:rFonts w:ascii="Arial Armenian" w:hAnsi="Arial Armenian" w:cs="Arial"/>
                <w:sz w:val="18"/>
                <w:szCs w:val="18"/>
              </w:rPr>
              <w:t> </w:t>
            </w:r>
          </w:p>
        </w:tc>
        <w:tc>
          <w:tcPr>
            <w:tcW w:w="1200" w:type="dxa"/>
            <w:tcBorders>
              <w:top w:val="nil"/>
              <w:left w:val="nil"/>
              <w:bottom w:val="single" w:sz="4" w:space="0" w:color="auto"/>
              <w:right w:val="double" w:sz="6" w:space="0" w:color="auto"/>
            </w:tcBorders>
            <w:shd w:val="clear" w:color="auto" w:fill="auto"/>
            <w:noWrap/>
            <w:vAlign w:val="bottom"/>
            <w:hideMark/>
          </w:tcPr>
          <w:p w:rsidR="00C02904" w:rsidRPr="00C02904" w:rsidRDefault="00C02904" w:rsidP="00C02904">
            <w:pPr>
              <w:jc w:val="right"/>
              <w:rPr>
                <w:rFonts w:ascii="ArTarumianTimes" w:hAnsi="ArTarumianTimes" w:cs="Arial"/>
                <w:sz w:val="20"/>
                <w:szCs w:val="20"/>
              </w:rPr>
            </w:pPr>
          </w:p>
        </w:tc>
      </w:tr>
      <w:tr w:rsidR="00C02904" w:rsidRPr="00C02904" w:rsidTr="00C02904">
        <w:trPr>
          <w:trHeight w:val="255"/>
        </w:trPr>
        <w:tc>
          <w:tcPr>
            <w:tcW w:w="478" w:type="dxa"/>
            <w:tcBorders>
              <w:top w:val="nil"/>
              <w:left w:val="double" w:sz="6" w:space="0" w:color="auto"/>
              <w:bottom w:val="nil"/>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w:hAnsi="Arial" w:cs="Arial"/>
                <w:sz w:val="18"/>
                <w:szCs w:val="18"/>
              </w:rPr>
              <w:t> </w:t>
            </w:r>
          </w:p>
        </w:tc>
        <w:tc>
          <w:tcPr>
            <w:tcW w:w="5620" w:type="dxa"/>
            <w:tcBorders>
              <w:top w:val="nil"/>
              <w:left w:val="nil"/>
              <w:bottom w:val="nil"/>
              <w:right w:val="single" w:sz="4" w:space="0" w:color="auto"/>
            </w:tcBorders>
            <w:shd w:val="clear" w:color="auto" w:fill="auto"/>
            <w:noWrap/>
            <w:vAlign w:val="center"/>
            <w:hideMark/>
          </w:tcPr>
          <w:p w:rsidR="00C02904" w:rsidRPr="00C02904" w:rsidRDefault="00C02904" w:rsidP="00C02904">
            <w:pPr>
              <w:rPr>
                <w:rFonts w:ascii="Arial Unicode" w:hAnsi="Arial Unicode" w:cs="Arial"/>
                <w:sz w:val="20"/>
                <w:szCs w:val="20"/>
              </w:rPr>
            </w:pPr>
            <w:r w:rsidRPr="00C02904">
              <w:rPr>
                <w:rFonts w:ascii="Arial Unicode" w:hAnsi="Arial Unicode" w:cs="Arial"/>
                <w:sz w:val="20"/>
                <w:szCs w:val="20"/>
              </w:rPr>
              <w:t>ԱԱՀ</w:t>
            </w:r>
          </w:p>
        </w:tc>
        <w:tc>
          <w:tcPr>
            <w:tcW w:w="840" w:type="dxa"/>
            <w:tcBorders>
              <w:top w:val="nil"/>
              <w:left w:val="nil"/>
              <w:bottom w:val="nil"/>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Unicode" w:hAnsi="Arial Unicode" w:cs="Arial"/>
                <w:sz w:val="18"/>
                <w:szCs w:val="18"/>
              </w:rPr>
              <w:t>20.00%</w:t>
            </w:r>
          </w:p>
        </w:tc>
        <w:tc>
          <w:tcPr>
            <w:tcW w:w="820" w:type="dxa"/>
            <w:tcBorders>
              <w:top w:val="nil"/>
              <w:left w:val="nil"/>
              <w:bottom w:val="nil"/>
              <w:right w:val="nil"/>
            </w:tcBorders>
            <w:shd w:val="clear" w:color="auto" w:fill="auto"/>
            <w:noWrap/>
            <w:vAlign w:val="center"/>
            <w:hideMark/>
          </w:tcPr>
          <w:p w:rsidR="00C02904" w:rsidRPr="00C02904" w:rsidRDefault="00C02904" w:rsidP="00C02904">
            <w:pPr>
              <w:jc w:val="center"/>
              <w:rPr>
                <w:rFonts w:ascii="Arial Armenian" w:hAnsi="Arial Armenian" w:cs="Arial"/>
                <w:sz w:val="18"/>
                <w:szCs w:val="18"/>
              </w:rPr>
            </w:pPr>
          </w:p>
        </w:tc>
        <w:tc>
          <w:tcPr>
            <w:tcW w:w="1162" w:type="dxa"/>
            <w:tcBorders>
              <w:top w:val="nil"/>
              <w:left w:val="nil"/>
              <w:bottom w:val="nil"/>
              <w:right w:val="single" w:sz="4" w:space="0" w:color="auto"/>
            </w:tcBorders>
            <w:shd w:val="clear" w:color="auto" w:fill="auto"/>
            <w:noWrap/>
            <w:hideMark/>
          </w:tcPr>
          <w:p w:rsidR="00C02904" w:rsidRPr="00C02904" w:rsidRDefault="00C02904" w:rsidP="00C02904">
            <w:pPr>
              <w:rPr>
                <w:rFonts w:ascii="Arial Armenian" w:hAnsi="Arial Armenian" w:cs="Arial"/>
                <w:sz w:val="18"/>
                <w:szCs w:val="18"/>
              </w:rPr>
            </w:pPr>
            <w:r w:rsidRPr="00C02904">
              <w:rPr>
                <w:rFonts w:ascii="Arial Armenian" w:hAnsi="Arial Armenian" w:cs="Arial"/>
                <w:sz w:val="18"/>
                <w:szCs w:val="18"/>
              </w:rPr>
              <w:t> </w:t>
            </w:r>
          </w:p>
        </w:tc>
        <w:tc>
          <w:tcPr>
            <w:tcW w:w="1200" w:type="dxa"/>
            <w:tcBorders>
              <w:top w:val="nil"/>
              <w:left w:val="nil"/>
              <w:bottom w:val="single" w:sz="4" w:space="0" w:color="auto"/>
              <w:right w:val="double" w:sz="6" w:space="0" w:color="auto"/>
            </w:tcBorders>
            <w:shd w:val="clear" w:color="auto" w:fill="auto"/>
            <w:noWrap/>
            <w:vAlign w:val="bottom"/>
            <w:hideMark/>
          </w:tcPr>
          <w:p w:rsidR="00C02904" w:rsidRPr="00C02904" w:rsidRDefault="00C02904" w:rsidP="00C02904">
            <w:pPr>
              <w:jc w:val="right"/>
              <w:rPr>
                <w:rFonts w:ascii="ArTarumianTimes" w:hAnsi="ArTarumianTimes" w:cs="Arial"/>
                <w:sz w:val="20"/>
                <w:szCs w:val="20"/>
              </w:rPr>
            </w:pPr>
          </w:p>
        </w:tc>
      </w:tr>
      <w:tr w:rsidR="00C02904" w:rsidRPr="00C02904" w:rsidTr="00C02904">
        <w:trPr>
          <w:trHeight w:val="270"/>
        </w:trPr>
        <w:tc>
          <w:tcPr>
            <w:tcW w:w="478" w:type="dxa"/>
            <w:tcBorders>
              <w:top w:val="nil"/>
              <w:left w:val="double" w:sz="6" w:space="0" w:color="auto"/>
              <w:bottom w:val="nil"/>
              <w:right w:val="single" w:sz="4" w:space="0" w:color="auto"/>
            </w:tcBorders>
            <w:shd w:val="clear" w:color="auto" w:fill="auto"/>
            <w:noWrap/>
            <w:hideMark/>
          </w:tcPr>
          <w:p w:rsidR="00C02904" w:rsidRPr="00C02904" w:rsidRDefault="00C02904" w:rsidP="00C02904">
            <w:pPr>
              <w:jc w:val="center"/>
              <w:rPr>
                <w:rFonts w:ascii="Arial Unicode" w:hAnsi="Arial Unicode" w:cs="Arial"/>
                <w:sz w:val="18"/>
                <w:szCs w:val="18"/>
              </w:rPr>
            </w:pPr>
            <w:r w:rsidRPr="00C02904">
              <w:rPr>
                <w:rFonts w:ascii="Arial" w:hAnsi="Arial" w:cs="Arial"/>
                <w:sz w:val="18"/>
                <w:szCs w:val="18"/>
              </w:rPr>
              <w:t> </w:t>
            </w:r>
          </w:p>
        </w:tc>
        <w:tc>
          <w:tcPr>
            <w:tcW w:w="5620" w:type="dxa"/>
            <w:tcBorders>
              <w:top w:val="nil"/>
              <w:left w:val="nil"/>
              <w:bottom w:val="double" w:sz="6" w:space="0" w:color="auto"/>
              <w:right w:val="single" w:sz="4" w:space="0" w:color="auto"/>
            </w:tcBorders>
            <w:shd w:val="clear" w:color="auto" w:fill="auto"/>
            <w:noWrap/>
            <w:vAlign w:val="center"/>
            <w:hideMark/>
          </w:tcPr>
          <w:p w:rsidR="00C02904" w:rsidRPr="00C02904" w:rsidRDefault="00C02904" w:rsidP="00C02904">
            <w:pPr>
              <w:rPr>
                <w:rFonts w:ascii="Arial Unicode" w:hAnsi="Arial Unicode" w:cs="Arial"/>
                <w:b/>
                <w:bCs/>
                <w:sz w:val="20"/>
                <w:szCs w:val="20"/>
              </w:rPr>
            </w:pPr>
            <w:r w:rsidRPr="00C02904">
              <w:rPr>
                <w:rFonts w:ascii="Arial Unicode" w:hAnsi="Arial Unicode" w:cs="Arial"/>
                <w:b/>
                <w:bCs/>
                <w:sz w:val="20"/>
                <w:szCs w:val="20"/>
              </w:rPr>
              <w:t xml:space="preserve">Ընդամենը </w:t>
            </w:r>
          </w:p>
        </w:tc>
        <w:tc>
          <w:tcPr>
            <w:tcW w:w="840" w:type="dxa"/>
            <w:tcBorders>
              <w:top w:val="nil"/>
              <w:left w:val="nil"/>
              <w:bottom w:val="double" w:sz="6" w:space="0" w:color="auto"/>
              <w:right w:val="single" w:sz="4" w:space="0" w:color="auto"/>
            </w:tcBorders>
            <w:shd w:val="clear" w:color="auto" w:fill="auto"/>
            <w:noWrap/>
            <w:vAlign w:val="center"/>
            <w:hideMark/>
          </w:tcPr>
          <w:p w:rsidR="00C02904" w:rsidRPr="00C02904" w:rsidRDefault="00C02904" w:rsidP="00C02904">
            <w:pPr>
              <w:jc w:val="center"/>
              <w:rPr>
                <w:rFonts w:ascii="Arial Unicode" w:hAnsi="Arial Unicode" w:cs="Arial"/>
                <w:sz w:val="18"/>
                <w:szCs w:val="18"/>
              </w:rPr>
            </w:pPr>
            <w:r w:rsidRPr="00C02904">
              <w:rPr>
                <w:rFonts w:ascii="Arial" w:hAnsi="Arial" w:cs="Arial"/>
                <w:sz w:val="18"/>
                <w:szCs w:val="18"/>
              </w:rPr>
              <w:t> </w:t>
            </w:r>
          </w:p>
        </w:tc>
        <w:tc>
          <w:tcPr>
            <w:tcW w:w="820" w:type="dxa"/>
            <w:tcBorders>
              <w:top w:val="nil"/>
              <w:left w:val="nil"/>
              <w:bottom w:val="nil"/>
              <w:right w:val="nil"/>
            </w:tcBorders>
            <w:shd w:val="clear" w:color="auto" w:fill="auto"/>
            <w:noWrap/>
            <w:vAlign w:val="center"/>
            <w:hideMark/>
          </w:tcPr>
          <w:p w:rsidR="00C02904" w:rsidRPr="00C02904" w:rsidRDefault="00C02904" w:rsidP="00C02904">
            <w:pPr>
              <w:jc w:val="center"/>
              <w:rPr>
                <w:rFonts w:ascii="Arial Armenian" w:hAnsi="Arial Armenian" w:cs="Arial"/>
                <w:sz w:val="18"/>
                <w:szCs w:val="18"/>
              </w:rPr>
            </w:pPr>
          </w:p>
        </w:tc>
        <w:tc>
          <w:tcPr>
            <w:tcW w:w="1162" w:type="dxa"/>
            <w:tcBorders>
              <w:top w:val="nil"/>
              <w:left w:val="nil"/>
              <w:bottom w:val="nil"/>
              <w:right w:val="single" w:sz="4" w:space="0" w:color="auto"/>
            </w:tcBorders>
            <w:shd w:val="clear" w:color="auto" w:fill="auto"/>
            <w:noWrap/>
            <w:hideMark/>
          </w:tcPr>
          <w:p w:rsidR="00C02904" w:rsidRPr="00C02904" w:rsidRDefault="00C02904" w:rsidP="00C02904">
            <w:pPr>
              <w:rPr>
                <w:rFonts w:ascii="Arial Armenian" w:hAnsi="Arial Armenian" w:cs="Arial"/>
                <w:sz w:val="18"/>
                <w:szCs w:val="18"/>
              </w:rPr>
            </w:pPr>
            <w:r w:rsidRPr="00C02904">
              <w:rPr>
                <w:rFonts w:ascii="Arial Armenian" w:hAnsi="Arial Armenian" w:cs="Arial"/>
                <w:sz w:val="18"/>
                <w:szCs w:val="18"/>
              </w:rPr>
              <w:t> </w:t>
            </w:r>
          </w:p>
        </w:tc>
        <w:tc>
          <w:tcPr>
            <w:tcW w:w="1200" w:type="dxa"/>
            <w:tcBorders>
              <w:top w:val="nil"/>
              <w:left w:val="nil"/>
              <w:bottom w:val="nil"/>
              <w:right w:val="double" w:sz="6" w:space="0" w:color="auto"/>
            </w:tcBorders>
            <w:shd w:val="clear" w:color="auto" w:fill="auto"/>
            <w:noWrap/>
            <w:hideMark/>
          </w:tcPr>
          <w:p w:rsidR="00C02904" w:rsidRPr="00C02904" w:rsidRDefault="00C02904" w:rsidP="00C02904">
            <w:pPr>
              <w:jc w:val="right"/>
              <w:rPr>
                <w:rFonts w:ascii="Arial Unicode" w:hAnsi="Arial Unicode" w:cs="Arial"/>
                <w:sz w:val="20"/>
                <w:szCs w:val="20"/>
              </w:rPr>
            </w:pPr>
          </w:p>
        </w:tc>
      </w:tr>
      <w:tr w:rsidR="00C02904" w:rsidRPr="00C02904" w:rsidTr="00C02904">
        <w:trPr>
          <w:trHeight w:val="315"/>
        </w:trPr>
        <w:tc>
          <w:tcPr>
            <w:tcW w:w="478" w:type="dxa"/>
            <w:tcBorders>
              <w:top w:val="double" w:sz="6" w:space="0" w:color="auto"/>
              <w:left w:val="double" w:sz="6" w:space="0" w:color="auto"/>
              <w:bottom w:val="double" w:sz="6" w:space="0" w:color="auto"/>
              <w:right w:val="single" w:sz="4" w:space="0" w:color="auto"/>
            </w:tcBorders>
            <w:shd w:val="clear" w:color="auto" w:fill="auto"/>
            <w:noWrap/>
            <w:vAlign w:val="center"/>
            <w:hideMark/>
          </w:tcPr>
          <w:p w:rsidR="00C02904" w:rsidRPr="00C02904" w:rsidRDefault="00C02904" w:rsidP="00C02904">
            <w:pPr>
              <w:jc w:val="right"/>
              <w:rPr>
                <w:rFonts w:ascii="Arial Unicode" w:hAnsi="Arial Unicode" w:cs="Arial"/>
                <w:b/>
                <w:bCs/>
                <w:sz w:val="20"/>
                <w:szCs w:val="20"/>
              </w:rPr>
            </w:pPr>
            <w:r w:rsidRPr="00C02904">
              <w:rPr>
                <w:rFonts w:ascii="Arial" w:hAnsi="Arial" w:cs="Arial"/>
                <w:b/>
                <w:bCs/>
                <w:sz w:val="20"/>
                <w:szCs w:val="20"/>
              </w:rPr>
              <w:t> </w:t>
            </w:r>
          </w:p>
        </w:tc>
        <w:tc>
          <w:tcPr>
            <w:tcW w:w="5620" w:type="dxa"/>
            <w:tcBorders>
              <w:top w:val="nil"/>
              <w:left w:val="nil"/>
              <w:bottom w:val="double" w:sz="6" w:space="0" w:color="auto"/>
              <w:right w:val="single" w:sz="4" w:space="0" w:color="auto"/>
            </w:tcBorders>
            <w:shd w:val="clear" w:color="auto" w:fill="auto"/>
            <w:noWrap/>
            <w:vAlign w:val="center"/>
            <w:hideMark/>
          </w:tcPr>
          <w:p w:rsidR="00C02904" w:rsidRPr="00C02904" w:rsidRDefault="00C02904" w:rsidP="00C02904">
            <w:pPr>
              <w:rPr>
                <w:rFonts w:ascii="Arial Unicode" w:hAnsi="Arial Unicode" w:cs="Arial"/>
                <w:b/>
                <w:bCs/>
                <w:sz w:val="20"/>
                <w:szCs w:val="20"/>
              </w:rPr>
            </w:pPr>
            <w:r w:rsidRPr="00C02904">
              <w:rPr>
                <w:rFonts w:ascii="Arial Unicode" w:hAnsi="Arial Unicode" w:cs="Arial"/>
                <w:b/>
                <w:bCs/>
                <w:sz w:val="20"/>
                <w:szCs w:val="20"/>
              </w:rPr>
              <w:t>Ընդամենը նախահաշվով</w:t>
            </w:r>
          </w:p>
        </w:tc>
        <w:tc>
          <w:tcPr>
            <w:tcW w:w="840" w:type="dxa"/>
            <w:tcBorders>
              <w:top w:val="nil"/>
              <w:left w:val="nil"/>
              <w:bottom w:val="double" w:sz="6" w:space="0" w:color="auto"/>
              <w:right w:val="nil"/>
            </w:tcBorders>
            <w:shd w:val="clear" w:color="auto" w:fill="auto"/>
            <w:noWrap/>
            <w:vAlign w:val="center"/>
            <w:hideMark/>
          </w:tcPr>
          <w:p w:rsidR="00C02904" w:rsidRPr="00C02904" w:rsidRDefault="00C02904" w:rsidP="00C02904">
            <w:pPr>
              <w:jc w:val="right"/>
              <w:rPr>
                <w:rFonts w:ascii="Arial Unicode" w:hAnsi="Arial Unicode" w:cs="Arial"/>
                <w:b/>
                <w:bCs/>
                <w:sz w:val="20"/>
                <w:szCs w:val="20"/>
              </w:rPr>
            </w:pPr>
            <w:r w:rsidRPr="00C02904">
              <w:rPr>
                <w:rFonts w:ascii="Arial" w:hAnsi="Arial" w:cs="Arial"/>
                <w:b/>
                <w:bCs/>
                <w:sz w:val="20"/>
                <w:szCs w:val="20"/>
              </w:rPr>
              <w:t> </w:t>
            </w:r>
          </w:p>
        </w:tc>
        <w:tc>
          <w:tcPr>
            <w:tcW w:w="820" w:type="dxa"/>
            <w:tcBorders>
              <w:top w:val="double" w:sz="6" w:space="0" w:color="auto"/>
              <w:left w:val="double" w:sz="6" w:space="0" w:color="auto"/>
              <w:bottom w:val="double" w:sz="6" w:space="0" w:color="auto"/>
              <w:right w:val="nil"/>
            </w:tcBorders>
            <w:shd w:val="clear" w:color="auto" w:fill="auto"/>
            <w:noWrap/>
            <w:vAlign w:val="center"/>
            <w:hideMark/>
          </w:tcPr>
          <w:p w:rsidR="00C02904" w:rsidRPr="00C02904" w:rsidRDefault="00C02904" w:rsidP="00C02904">
            <w:pPr>
              <w:jc w:val="center"/>
              <w:rPr>
                <w:rFonts w:ascii="Arial Armenian" w:hAnsi="Arial Armenian" w:cs="Arial"/>
                <w:sz w:val="18"/>
                <w:szCs w:val="18"/>
              </w:rPr>
            </w:pPr>
            <w:r w:rsidRPr="00C02904">
              <w:rPr>
                <w:rFonts w:ascii="Arial Armenian" w:hAnsi="Arial Armenian" w:cs="Arial"/>
                <w:sz w:val="18"/>
                <w:szCs w:val="18"/>
              </w:rPr>
              <w:t> </w:t>
            </w:r>
          </w:p>
        </w:tc>
        <w:tc>
          <w:tcPr>
            <w:tcW w:w="1162" w:type="dxa"/>
            <w:tcBorders>
              <w:top w:val="double" w:sz="6" w:space="0" w:color="auto"/>
              <w:left w:val="nil"/>
              <w:bottom w:val="double" w:sz="6" w:space="0" w:color="auto"/>
              <w:right w:val="double" w:sz="6" w:space="0" w:color="auto"/>
            </w:tcBorders>
            <w:shd w:val="clear" w:color="auto" w:fill="auto"/>
            <w:noWrap/>
            <w:hideMark/>
          </w:tcPr>
          <w:p w:rsidR="00C02904" w:rsidRPr="00C02904" w:rsidRDefault="00C02904" w:rsidP="00C02904">
            <w:pPr>
              <w:rPr>
                <w:rFonts w:ascii="Arial Armenian" w:hAnsi="Arial Armenian" w:cs="Arial"/>
                <w:sz w:val="18"/>
                <w:szCs w:val="18"/>
              </w:rPr>
            </w:pPr>
            <w:r w:rsidRPr="00C02904">
              <w:rPr>
                <w:rFonts w:ascii="Arial Armenian" w:hAnsi="Arial Armenian" w:cs="Arial"/>
                <w:sz w:val="18"/>
                <w:szCs w:val="18"/>
              </w:rPr>
              <w:t> </w:t>
            </w:r>
          </w:p>
        </w:tc>
        <w:tc>
          <w:tcPr>
            <w:tcW w:w="1200" w:type="dxa"/>
            <w:tcBorders>
              <w:top w:val="double" w:sz="6" w:space="0" w:color="auto"/>
              <w:left w:val="nil"/>
              <w:bottom w:val="double" w:sz="6" w:space="0" w:color="auto"/>
              <w:right w:val="double" w:sz="6" w:space="0" w:color="auto"/>
            </w:tcBorders>
            <w:shd w:val="clear" w:color="000000" w:fill="FFFFFF"/>
            <w:noWrap/>
            <w:vAlign w:val="bottom"/>
            <w:hideMark/>
          </w:tcPr>
          <w:p w:rsidR="00C02904" w:rsidRPr="00C02904" w:rsidRDefault="00C02904" w:rsidP="00C02904">
            <w:pPr>
              <w:jc w:val="right"/>
              <w:rPr>
                <w:rFonts w:ascii="ArTarumianTimes" w:hAnsi="ArTarumianTimes" w:cs="Arial"/>
                <w:b/>
                <w:bCs/>
                <w:sz w:val="22"/>
                <w:szCs w:val="22"/>
              </w:rPr>
            </w:pPr>
          </w:p>
        </w:tc>
      </w:tr>
    </w:tbl>
    <w:p w:rsidR="001E60AD" w:rsidRDefault="001E60AD" w:rsidP="00A77010">
      <w:pPr>
        <w:jc w:val="center"/>
        <w:rPr>
          <w:rFonts w:ascii="Sylfaen" w:hAnsi="Sylfaen"/>
          <w:b/>
          <w:sz w:val="20"/>
          <w:szCs w:val="20"/>
        </w:rPr>
      </w:pPr>
    </w:p>
    <w:p w:rsidR="001E60AD" w:rsidRDefault="001E60AD" w:rsidP="00A77010">
      <w:pPr>
        <w:rPr>
          <w:rFonts w:ascii="Sylfaen" w:hAnsi="Sylfaen" w:cs="Sylfaen"/>
          <w:i/>
          <w:lang w:val="pt-BR"/>
        </w:rPr>
      </w:pPr>
    </w:p>
    <w:tbl>
      <w:tblPr>
        <w:tblpPr w:leftFromText="180" w:rightFromText="180" w:vertAnchor="text" w:horzAnchor="margin" w:tblpXSpec="center" w:tblpY="6"/>
        <w:tblW w:w="11959" w:type="dxa"/>
        <w:tblLayout w:type="fixed"/>
        <w:tblLook w:val="04A0"/>
      </w:tblPr>
      <w:tblGrid>
        <w:gridCol w:w="1081"/>
        <w:gridCol w:w="86"/>
        <w:gridCol w:w="997"/>
        <w:gridCol w:w="1083"/>
        <w:gridCol w:w="1624"/>
        <w:gridCol w:w="902"/>
        <w:gridCol w:w="152"/>
        <w:gridCol w:w="965"/>
        <w:gridCol w:w="2071"/>
        <w:gridCol w:w="1071"/>
        <w:gridCol w:w="1275"/>
        <w:gridCol w:w="652"/>
      </w:tblGrid>
      <w:tr w:rsidR="001E60AD" w:rsidRPr="00BA7D9C" w:rsidTr="001E60AD">
        <w:trPr>
          <w:gridBefore w:val="1"/>
          <w:gridAfter w:val="6"/>
          <w:wBefore w:w="1081" w:type="dxa"/>
          <w:wAfter w:w="6186" w:type="dxa"/>
          <w:trHeight w:val="19"/>
        </w:trPr>
        <w:tc>
          <w:tcPr>
            <w:tcW w:w="1083" w:type="dxa"/>
            <w:gridSpan w:val="2"/>
            <w:tcBorders>
              <w:top w:val="nil"/>
              <w:left w:val="nil"/>
              <w:bottom w:val="nil"/>
              <w:right w:val="nil"/>
            </w:tcBorders>
            <w:shd w:val="clear" w:color="auto" w:fill="auto"/>
            <w:noWrap/>
            <w:vAlign w:val="center"/>
            <w:hideMark/>
          </w:tcPr>
          <w:p w:rsidR="001E60AD" w:rsidRPr="00BA7D9C" w:rsidRDefault="001E60AD" w:rsidP="001E60AD">
            <w:pPr>
              <w:rPr>
                <w:rFonts w:ascii="Arial Unicode" w:hAnsi="Arial Unicode" w:cs="Arial"/>
              </w:rPr>
            </w:pPr>
          </w:p>
        </w:tc>
        <w:tc>
          <w:tcPr>
            <w:tcW w:w="1083" w:type="dxa"/>
            <w:tcBorders>
              <w:top w:val="nil"/>
              <w:left w:val="nil"/>
              <w:bottom w:val="nil"/>
              <w:right w:val="nil"/>
            </w:tcBorders>
            <w:shd w:val="clear" w:color="auto" w:fill="auto"/>
            <w:noWrap/>
            <w:vAlign w:val="center"/>
            <w:hideMark/>
          </w:tcPr>
          <w:p w:rsidR="001E60AD" w:rsidRPr="00BA7D9C" w:rsidRDefault="001E60AD" w:rsidP="001E60AD">
            <w:pPr>
              <w:jc w:val="center"/>
              <w:rPr>
                <w:rFonts w:ascii="Arial Unicode" w:hAnsi="Arial Unicode" w:cs="Arial"/>
              </w:rPr>
            </w:pPr>
          </w:p>
        </w:tc>
        <w:tc>
          <w:tcPr>
            <w:tcW w:w="1624" w:type="dxa"/>
            <w:tcBorders>
              <w:top w:val="nil"/>
              <w:left w:val="nil"/>
              <w:bottom w:val="nil"/>
              <w:right w:val="nil"/>
            </w:tcBorders>
            <w:shd w:val="clear" w:color="auto" w:fill="auto"/>
            <w:noWrap/>
            <w:vAlign w:val="center"/>
            <w:hideMark/>
          </w:tcPr>
          <w:p w:rsidR="001E60AD" w:rsidRPr="00BA7D9C" w:rsidRDefault="001E60AD" w:rsidP="001E60AD">
            <w:pPr>
              <w:jc w:val="center"/>
              <w:rPr>
                <w:rFonts w:ascii="Arial Unicode" w:hAnsi="Arial Unicode" w:cs="Arial"/>
              </w:rPr>
            </w:pPr>
          </w:p>
        </w:tc>
        <w:tc>
          <w:tcPr>
            <w:tcW w:w="902" w:type="dxa"/>
            <w:tcBorders>
              <w:top w:val="nil"/>
              <w:left w:val="nil"/>
              <w:bottom w:val="nil"/>
              <w:right w:val="nil"/>
            </w:tcBorders>
            <w:shd w:val="clear" w:color="auto" w:fill="auto"/>
            <w:noWrap/>
            <w:vAlign w:val="center"/>
            <w:hideMark/>
          </w:tcPr>
          <w:p w:rsidR="001E60AD" w:rsidRPr="00C02904" w:rsidRDefault="001E60AD" w:rsidP="001E60AD">
            <w:pPr>
              <w:jc w:val="center"/>
              <w:rPr>
                <w:rFonts w:ascii="Arial Unicode" w:hAnsi="Arial Unicode" w:cs="Arial"/>
                <w:b/>
              </w:rPr>
            </w:pPr>
          </w:p>
        </w:tc>
      </w:tr>
      <w:tr w:rsidR="001E60AD" w:rsidRPr="00E36236" w:rsidTr="001E60AD">
        <w:trPr>
          <w:trHeight w:val="82"/>
        </w:trPr>
        <w:tc>
          <w:tcPr>
            <w:tcW w:w="1167" w:type="dxa"/>
            <w:gridSpan w:val="2"/>
            <w:tcBorders>
              <w:top w:val="nil"/>
              <w:left w:val="nil"/>
              <w:bottom w:val="nil"/>
              <w:right w:val="nil"/>
            </w:tcBorders>
            <w:shd w:val="clear" w:color="auto" w:fill="auto"/>
            <w:noWrap/>
            <w:hideMark/>
          </w:tcPr>
          <w:p w:rsidR="001E60AD" w:rsidRPr="00E36236" w:rsidRDefault="001E60AD" w:rsidP="001E60AD">
            <w:pPr>
              <w:rPr>
                <w:rFonts w:ascii="Arial Armenian" w:hAnsi="Arial Armenian" w:cs="Arial"/>
                <w:sz w:val="20"/>
                <w:szCs w:val="20"/>
              </w:rPr>
            </w:pPr>
          </w:p>
        </w:tc>
        <w:tc>
          <w:tcPr>
            <w:tcW w:w="4758" w:type="dxa"/>
            <w:gridSpan w:val="5"/>
            <w:tcBorders>
              <w:top w:val="nil"/>
              <w:left w:val="nil"/>
              <w:bottom w:val="nil"/>
              <w:right w:val="nil"/>
            </w:tcBorders>
            <w:shd w:val="clear" w:color="auto" w:fill="auto"/>
            <w:noWrap/>
            <w:hideMark/>
          </w:tcPr>
          <w:p w:rsidR="001E60AD" w:rsidRPr="00C02904" w:rsidRDefault="001E60AD" w:rsidP="001E60AD">
            <w:pPr>
              <w:rPr>
                <w:rFonts w:ascii="Arial Armenian" w:hAnsi="Arial Armenian" w:cs="Arial"/>
                <w:b/>
                <w:sz w:val="20"/>
                <w:szCs w:val="20"/>
              </w:rPr>
            </w:pPr>
          </w:p>
          <w:p w:rsidR="001E60AD" w:rsidRPr="00C02904" w:rsidRDefault="001E60AD" w:rsidP="001E60AD">
            <w:pPr>
              <w:rPr>
                <w:rFonts w:ascii="Arial Armenian" w:hAnsi="Arial Armenian" w:cs="Arial"/>
                <w:b/>
                <w:sz w:val="20"/>
                <w:szCs w:val="20"/>
              </w:rPr>
            </w:pPr>
            <w:r w:rsidRPr="00C02904">
              <w:rPr>
                <w:rFonts w:ascii="Sylfaen" w:hAnsi="Sylfaen" w:cs="Arial"/>
                <w:b/>
                <w:sz w:val="20"/>
                <w:szCs w:val="20"/>
              </w:rPr>
              <w:t>Մինչև</w:t>
            </w:r>
            <w:r w:rsidRPr="00C02904">
              <w:rPr>
                <w:rFonts w:ascii="Arial Armenian" w:hAnsi="Arial Armenian" w:cs="Arial"/>
                <w:b/>
                <w:sz w:val="20"/>
                <w:szCs w:val="20"/>
              </w:rPr>
              <w:t xml:space="preserve"> </w:t>
            </w:r>
            <w:r w:rsidRPr="00C02904">
              <w:rPr>
                <w:rFonts w:ascii="Sylfaen" w:hAnsi="Sylfaen" w:cs="Arial"/>
                <w:b/>
                <w:sz w:val="20"/>
                <w:szCs w:val="20"/>
              </w:rPr>
              <w:t>պայմանագրի</w:t>
            </w:r>
            <w:r w:rsidRPr="00C02904">
              <w:rPr>
                <w:rFonts w:ascii="Arial Armenian" w:hAnsi="Arial Armenian" w:cs="Arial"/>
                <w:b/>
                <w:sz w:val="20"/>
                <w:szCs w:val="20"/>
              </w:rPr>
              <w:t xml:space="preserve"> </w:t>
            </w:r>
            <w:r w:rsidRPr="00C02904">
              <w:rPr>
                <w:rFonts w:ascii="Sylfaen" w:hAnsi="Sylfaen" w:cs="Arial"/>
                <w:b/>
                <w:sz w:val="20"/>
                <w:szCs w:val="20"/>
              </w:rPr>
              <w:t>կնքումը</w:t>
            </w:r>
            <w:r w:rsidRPr="00C02904">
              <w:rPr>
                <w:rFonts w:ascii="Arial Armenian" w:hAnsi="Arial Armenian" w:cs="Arial"/>
                <w:b/>
                <w:sz w:val="20"/>
                <w:szCs w:val="20"/>
              </w:rPr>
              <w:t xml:space="preserve">  </w:t>
            </w:r>
            <w:r w:rsidRPr="00C02904">
              <w:rPr>
                <w:rFonts w:ascii="Sylfaen" w:hAnsi="Sylfaen" w:cs="Arial"/>
                <w:b/>
                <w:sz w:val="20"/>
                <w:szCs w:val="20"/>
              </w:rPr>
              <w:t>Պատվիրատուն</w:t>
            </w:r>
            <w:r w:rsidRPr="00C02904">
              <w:rPr>
                <w:rFonts w:ascii="Arial Armenian" w:hAnsi="Arial Armenian" w:cs="Arial"/>
                <w:b/>
                <w:sz w:val="20"/>
                <w:szCs w:val="20"/>
              </w:rPr>
              <w:t xml:space="preserve"> </w:t>
            </w:r>
            <w:r w:rsidRPr="00C02904">
              <w:rPr>
                <w:rFonts w:ascii="Sylfaen" w:hAnsi="Sylfaen" w:cs="Arial"/>
                <w:b/>
                <w:sz w:val="20"/>
                <w:szCs w:val="20"/>
              </w:rPr>
              <w:t>իրավունք</w:t>
            </w:r>
            <w:r w:rsidRPr="00C02904">
              <w:rPr>
                <w:rFonts w:ascii="Arial Armenian" w:hAnsi="Arial Armenian" w:cs="Arial"/>
                <w:b/>
                <w:sz w:val="20"/>
                <w:szCs w:val="20"/>
              </w:rPr>
              <w:t xml:space="preserve"> </w:t>
            </w:r>
            <w:r w:rsidRPr="00C02904">
              <w:rPr>
                <w:rFonts w:ascii="Sylfaen" w:hAnsi="Sylfaen" w:cs="Arial"/>
                <w:b/>
                <w:sz w:val="20"/>
                <w:szCs w:val="20"/>
              </w:rPr>
              <w:t>ունի</w:t>
            </w:r>
            <w:r w:rsidRPr="00C02904">
              <w:rPr>
                <w:rFonts w:ascii="Arial Armenian" w:hAnsi="Arial Armenian" w:cs="Arial"/>
                <w:b/>
                <w:sz w:val="20"/>
                <w:szCs w:val="20"/>
              </w:rPr>
              <w:t xml:space="preserve"> </w:t>
            </w:r>
            <w:r w:rsidRPr="00C02904">
              <w:rPr>
                <w:rFonts w:ascii="Sylfaen" w:hAnsi="Sylfaen" w:cs="Arial"/>
                <w:b/>
                <w:sz w:val="20"/>
                <w:szCs w:val="20"/>
              </w:rPr>
              <w:t>ստուգելու</w:t>
            </w:r>
            <w:r w:rsidRPr="00C02904">
              <w:rPr>
                <w:rFonts w:ascii="Arial Armenian" w:hAnsi="Arial Armenian" w:cs="Arial"/>
                <w:b/>
                <w:sz w:val="20"/>
                <w:szCs w:val="20"/>
              </w:rPr>
              <w:t xml:space="preserve"> </w:t>
            </w:r>
            <w:r w:rsidRPr="00C02904">
              <w:rPr>
                <w:rFonts w:ascii="Sylfaen" w:hAnsi="Sylfaen" w:cs="Arial"/>
                <w:b/>
                <w:sz w:val="20"/>
                <w:szCs w:val="20"/>
              </w:rPr>
              <w:t>հաղթող</w:t>
            </w:r>
            <w:r w:rsidRPr="00C02904">
              <w:rPr>
                <w:rFonts w:ascii="Arial Armenian" w:hAnsi="Arial Armenian" w:cs="Arial"/>
                <w:b/>
                <w:sz w:val="20"/>
                <w:szCs w:val="20"/>
              </w:rPr>
              <w:t xml:space="preserve"> </w:t>
            </w:r>
            <w:r w:rsidRPr="00C02904">
              <w:rPr>
                <w:rFonts w:ascii="Sylfaen" w:hAnsi="Sylfaen" w:cs="Arial"/>
                <w:b/>
                <w:sz w:val="20"/>
                <w:szCs w:val="20"/>
              </w:rPr>
              <w:t>մասնակցի</w:t>
            </w:r>
            <w:r w:rsidRPr="00C02904">
              <w:rPr>
                <w:rFonts w:ascii="Arial Armenian" w:hAnsi="Arial Armenian" w:cs="Arial"/>
                <w:b/>
                <w:sz w:val="20"/>
                <w:szCs w:val="20"/>
              </w:rPr>
              <w:t xml:space="preserve"> </w:t>
            </w:r>
            <w:r w:rsidRPr="00C02904">
              <w:rPr>
                <w:rFonts w:ascii="Sylfaen" w:hAnsi="Sylfaen" w:cs="Arial"/>
                <w:b/>
                <w:sz w:val="20"/>
                <w:szCs w:val="20"/>
              </w:rPr>
              <w:t>կողմից</w:t>
            </w:r>
            <w:r w:rsidRPr="00C02904">
              <w:rPr>
                <w:rFonts w:ascii="Arial Armenian" w:hAnsi="Arial Armenian" w:cs="Arial"/>
                <w:b/>
                <w:sz w:val="20"/>
                <w:szCs w:val="20"/>
              </w:rPr>
              <w:t xml:space="preserve">  </w:t>
            </w:r>
            <w:r w:rsidRPr="00C02904">
              <w:rPr>
                <w:rFonts w:ascii="Sylfaen" w:hAnsi="Sylfaen" w:cs="Arial"/>
                <w:b/>
                <w:sz w:val="20"/>
                <w:szCs w:val="20"/>
              </w:rPr>
              <w:t>ծավալաթերթ</w:t>
            </w:r>
            <w:r w:rsidRPr="00C02904">
              <w:rPr>
                <w:rFonts w:ascii="Arial Armenian" w:hAnsi="Arial Armenian" w:cs="Arial"/>
                <w:b/>
                <w:sz w:val="20"/>
                <w:szCs w:val="20"/>
              </w:rPr>
              <w:t xml:space="preserve"> –</w:t>
            </w:r>
            <w:r w:rsidRPr="00C02904">
              <w:rPr>
                <w:rFonts w:ascii="Sylfaen" w:hAnsi="Sylfaen" w:cs="Arial"/>
                <w:b/>
                <w:sz w:val="20"/>
                <w:szCs w:val="20"/>
              </w:rPr>
              <w:t>նախահաշվով</w:t>
            </w:r>
            <w:r w:rsidRPr="00C02904">
              <w:rPr>
                <w:rFonts w:ascii="Arial Armenian" w:hAnsi="Arial Armenian" w:cs="Arial"/>
                <w:b/>
                <w:sz w:val="20"/>
                <w:szCs w:val="20"/>
              </w:rPr>
              <w:t xml:space="preserve"> </w:t>
            </w:r>
            <w:r w:rsidRPr="00C02904">
              <w:rPr>
                <w:rFonts w:ascii="Sylfaen" w:hAnsi="Sylfaen" w:cs="Arial"/>
                <w:b/>
                <w:sz w:val="20"/>
                <w:szCs w:val="20"/>
              </w:rPr>
              <w:t>ներկայացված</w:t>
            </w:r>
            <w:r w:rsidRPr="00C02904">
              <w:rPr>
                <w:rFonts w:ascii="Arial Armenian" w:hAnsi="Arial Armenian" w:cs="Arial"/>
                <w:b/>
                <w:sz w:val="20"/>
                <w:szCs w:val="20"/>
              </w:rPr>
              <w:t xml:space="preserve"> </w:t>
            </w:r>
            <w:r w:rsidRPr="00C02904">
              <w:rPr>
                <w:rFonts w:ascii="Sylfaen" w:hAnsi="Sylfaen" w:cs="Arial"/>
                <w:b/>
                <w:sz w:val="20"/>
                <w:szCs w:val="20"/>
              </w:rPr>
              <w:t>նյութերի</w:t>
            </w:r>
            <w:r w:rsidRPr="00C02904">
              <w:rPr>
                <w:rFonts w:ascii="Arial Armenian" w:hAnsi="Arial Armenian" w:cs="Arial"/>
                <w:b/>
                <w:sz w:val="20"/>
                <w:szCs w:val="20"/>
              </w:rPr>
              <w:t xml:space="preserve"> </w:t>
            </w:r>
            <w:r w:rsidRPr="00C02904">
              <w:rPr>
                <w:rFonts w:ascii="Sylfaen" w:hAnsi="Sylfaen" w:cs="Arial"/>
                <w:b/>
                <w:sz w:val="20"/>
                <w:szCs w:val="20"/>
              </w:rPr>
              <w:t>քանակների</w:t>
            </w:r>
            <w:r w:rsidRPr="00C02904">
              <w:rPr>
                <w:rFonts w:ascii="Arial Armenian" w:hAnsi="Arial Armenian" w:cs="Arial"/>
                <w:b/>
                <w:sz w:val="20"/>
                <w:szCs w:val="20"/>
              </w:rPr>
              <w:t xml:space="preserve"> </w:t>
            </w:r>
            <w:r w:rsidRPr="00C02904">
              <w:rPr>
                <w:rFonts w:ascii="Sylfaen" w:hAnsi="Sylfaen" w:cs="Arial"/>
                <w:b/>
                <w:sz w:val="20"/>
                <w:szCs w:val="20"/>
              </w:rPr>
              <w:t>և</w:t>
            </w:r>
            <w:r w:rsidRPr="00C02904">
              <w:rPr>
                <w:rFonts w:ascii="Arial Armenian" w:hAnsi="Arial Armenian" w:cs="Arial"/>
                <w:b/>
                <w:sz w:val="20"/>
                <w:szCs w:val="20"/>
              </w:rPr>
              <w:t xml:space="preserve"> </w:t>
            </w:r>
            <w:r w:rsidRPr="00C02904">
              <w:rPr>
                <w:rFonts w:ascii="Sylfaen" w:hAnsi="Sylfaen" w:cs="Arial"/>
                <w:b/>
                <w:sz w:val="20"/>
                <w:szCs w:val="20"/>
              </w:rPr>
              <w:t>որակի</w:t>
            </w:r>
            <w:r w:rsidRPr="00C02904">
              <w:rPr>
                <w:rFonts w:ascii="Arial Armenian" w:hAnsi="Arial Armenian" w:cs="Arial"/>
                <w:b/>
                <w:sz w:val="20"/>
                <w:szCs w:val="20"/>
              </w:rPr>
              <w:t xml:space="preserve"> </w:t>
            </w:r>
            <w:r w:rsidRPr="00C02904">
              <w:rPr>
                <w:rFonts w:ascii="Sylfaen" w:hAnsi="Sylfaen" w:cs="Arial"/>
                <w:b/>
                <w:sz w:val="20"/>
                <w:szCs w:val="20"/>
              </w:rPr>
              <w:t>ճշտությունը</w:t>
            </w:r>
            <w:r w:rsidRPr="00C02904">
              <w:rPr>
                <w:rFonts w:ascii="Arial Armenian" w:hAnsi="Arial Armenian" w:cs="Arial"/>
                <w:b/>
                <w:sz w:val="20"/>
                <w:szCs w:val="20"/>
              </w:rPr>
              <w:t>:</w:t>
            </w:r>
          </w:p>
        </w:tc>
        <w:tc>
          <w:tcPr>
            <w:tcW w:w="965" w:type="dxa"/>
            <w:tcBorders>
              <w:top w:val="nil"/>
              <w:left w:val="nil"/>
              <w:bottom w:val="nil"/>
              <w:right w:val="nil"/>
            </w:tcBorders>
            <w:shd w:val="clear" w:color="auto" w:fill="auto"/>
            <w:noWrap/>
            <w:vAlign w:val="center"/>
            <w:hideMark/>
          </w:tcPr>
          <w:p w:rsidR="001E60AD" w:rsidRPr="00E36236" w:rsidRDefault="001E60AD" w:rsidP="001E60AD">
            <w:pPr>
              <w:rPr>
                <w:rFonts w:ascii="Arial Armenian" w:hAnsi="Arial Armenian" w:cs="Arial"/>
                <w:sz w:val="20"/>
                <w:szCs w:val="20"/>
              </w:rPr>
            </w:pPr>
          </w:p>
        </w:tc>
        <w:tc>
          <w:tcPr>
            <w:tcW w:w="2071" w:type="dxa"/>
            <w:tcBorders>
              <w:top w:val="nil"/>
              <w:left w:val="nil"/>
              <w:bottom w:val="nil"/>
              <w:right w:val="nil"/>
            </w:tcBorders>
            <w:shd w:val="clear" w:color="auto" w:fill="auto"/>
            <w:noWrap/>
            <w:vAlign w:val="center"/>
            <w:hideMark/>
          </w:tcPr>
          <w:p w:rsidR="001E60AD" w:rsidRPr="00E36236" w:rsidRDefault="001E60AD" w:rsidP="001E60AD">
            <w:pPr>
              <w:rPr>
                <w:rFonts w:ascii="Arial Armenian" w:hAnsi="Arial Armenian" w:cs="Arial"/>
                <w:sz w:val="20"/>
                <w:szCs w:val="20"/>
              </w:rPr>
            </w:pPr>
          </w:p>
        </w:tc>
        <w:tc>
          <w:tcPr>
            <w:tcW w:w="1071" w:type="dxa"/>
            <w:tcBorders>
              <w:top w:val="nil"/>
              <w:left w:val="nil"/>
              <w:bottom w:val="nil"/>
              <w:right w:val="nil"/>
            </w:tcBorders>
            <w:shd w:val="clear" w:color="auto" w:fill="auto"/>
            <w:noWrap/>
            <w:hideMark/>
          </w:tcPr>
          <w:p w:rsidR="001E60AD" w:rsidRPr="00E36236" w:rsidRDefault="001E60AD" w:rsidP="001E60AD">
            <w:pPr>
              <w:rPr>
                <w:rFonts w:ascii="Arial Armenian" w:hAnsi="Arial Armenian" w:cs="Arial"/>
                <w:sz w:val="20"/>
                <w:szCs w:val="20"/>
              </w:rPr>
            </w:pPr>
          </w:p>
        </w:tc>
        <w:tc>
          <w:tcPr>
            <w:tcW w:w="1275" w:type="dxa"/>
            <w:tcBorders>
              <w:top w:val="nil"/>
              <w:left w:val="nil"/>
              <w:bottom w:val="nil"/>
              <w:right w:val="nil"/>
            </w:tcBorders>
            <w:shd w:val="clear" w:color="auto" w:fill="auto"/>
            <w:noWrap/>
            <w:hideMark/>
          </w:tcPr>
          <w:p w:rsidR="001E60AD" w:rsidRPr="00E36236" w:rsidRDefault="001E60AD" w:rsidP="001E60AD">
            <w:pPr>
              <w:rPr>
                <w:rFonts w:ascii="Arial Armenian" w:hAnsi="Arial Armenian" w:cs="Arial"/>
                <w:sz w:val="20"/>
                <w:szCs w:val="20"/>
              </w:rPr>
            </w:pPr>
          </w:p>
        </w:tc>
        <w:tc>
          <w:tcPr>
            <w:tcW w:w="652" w:type="dxa"/>
            <w:tcBorders>
              <w:top w:val="nil"/>
              <w:left w:val="nil"/>
              <w:bottom w:val="nil"/>
              <w:right w:val="nil"/>
            </w:tcBorders>
            <w:shd w:val="clear" w:color="auto" w:fill="auto"/>
            <w:noWrap/>
            <w:hideMark/>
          </w:tcPr>
          <w:p w:rsidR="001E60AD" w:rsidRPr="00E36236" w:rsidRDefault="001E60AD" w:rsidP="001E60AD">
            <w:pPr>
              <w:rPr>
                <w:rFonts w:ascii="Arial Armenian" w:hAnsi="Arial Armenian" w:cs="Arial"/>
                <w:sz w:val="16"/>
                <w:szCs w:val="16"/>
              </w:rPr>
            </w:pPr>
          </w:p>
        </w:tc>
      </w:tr>
      <w:tr w:rsidR="001E60AD" w:rsidRPr="00E36236" w:rsidTr="004A73A7">
        <w:trPr>
          <w:trHeight w:val="151"/>
        </w:trPr>
        <w:tc>
          <w:tcPr>
            <w:tcW w:w="1167" w:type="dxa"/>
            <w:gridSpan w:val="2"/>
            <w:tcBorders>
              <w:top w:val="nil"/>
              <w:left w:val="nil"/>
              <w:bottom w:val="nil"/>
              <w:right w:val="nil"/>
            </w:tcBorders>
            <w:shd w:val="clear" w:color="auto" w:fill="auto"/>
            <w:noWrap/>
            <w:vAlign w:val="bottom"/>
            <w:hideMark/>
          </w:tcPr>
          <w:p w:rsidR="001E60AD" w:rsidRPr="00E36236" w:rsidRDefault="001E60AD" w:rsidP="001E60AD">
            <w:pPr>
              <w:rPr>
                <w:rFonts w:ascii="Arial Armenian" w:hAnsi="Arial Armenian" w:cs="Arial"/>
                <w:sz w:val="20"/>
                <w:szCs w:val="20"/>
              </w:rPr>
            </w:pPr>
          </w:p>
        </w:tc>
        <w:tc>
          <w:tcPr>
            <w:tcW w:w="4758" w:type="dxa"/>
            <w:gridSpan w:val="5"/>
            <w:tcBorders>
              <w:top w:val="nil"/>
              <w:left w:val="nil"/>
              <w:bottom w:val="nil"/>
              <w:right w:val="nil"/>
            </w:tcBorders>
            <w:shd w:val="clear" w:color="auto" w:fill="auto"/>
            <w:noWrap/>
            <w:vAlign w:val="bottom"/>
            <w:hideMark/>
          </w:tcPr>
          <w:p w:rsidR="001E60AD" w:rsidRPr="00C02904" w:rsidRDefault="001E60AD" w:rsidP="001E60AD">
            <w:pPr>
              <w:rPr>
                <w:rFonts w:ascii="Arial Armenian" w:hAnsi="Arial Armenian" w:cs="Arial"/>
                <w:b/>
                <w:sz w:val="20"/>
                <w:szCs w:val="20"/>
              </w:rPr>
            </w:pPr>
          </w:p>
        </w:tc>
        <w:tc>
          <w:tcPr>
            <w:tcW w:w="965" w:type="dxa"/>
            <w:tcBorders>
              <w:top w:val="nil"/>
              <w:left w:val="nil"/>
              <w:bottom w:val="nil"/>
              <w:right w:val="nil"/>
            </w:tcBorders>
            <w:shd w:val="clear" w:color="auto" w:fill="auto"/>
            <w:noWrap/>
            <w:vAlign w:val="bottom"/>
            <w:hideMark/>
          </w:tcPr>
          <w:p w:rsidR="001E60AD" w:rsidRPr="00E36236" w:rsidRDefault="001E60AD" w:rsidP="001E60AD">
            <w:pPr>
              <w:rPr>
                <w:rFonts w:ascii="Arial Armenian" w:hAnsi="Arial Armenian" w:cs="Arial"/>
                <w:sz w:val="20"/>
                <w:szCs w:val="20"/>
              </w:rPr>
            </w:pPr>
          </w:p>
        </w:tc>
        <w:tc>
          <w:tcPr>
            <w:tcW w:w="2071" w:type="dxa"/>
            <w:tcBorders>
              <w:top w:val="nil"/>
              <w:left w:val="nil"/>
              <w:bottom w:val="nil"/>
              <w:right w:val="nil"/>
            </w:tcBorders>
            <w:shd w:val="clear" w:color="auto" w:fill="auto"/>
            <w:noWrap/>
            <w:vAlign w:val="center"/>
            <w:hideMark/>
          </w:tcPr>
          <w:p w:rsidR="001E60AD" w:rsidRPr="00E36236" w:rsidRDefault="001E60AD" w:rsidP="001E60AD">
            <w:pPr>
              <w:jc w:val="center"/>
              <w:rPr>
                <w:rFonts w:ascii="Arial Armenian" w:hAnsi="Arial Armenian" w:cs="Arial"/>
                <w:sz w:val="20"/>
                <w:szCs w:val="20"/>
              </w:rPr>
            </w:pPr>
          </w:p>
        </w:tc>
        <w:tc>
          <w:tcPr>
            <w:tcW w:w="1071" w:type="dxa"/>
            <w:tcBorders>
              <w:top w:val="nil"/>
              <w:left w:val="nil"/>
              <w:bottom w:val="nil"/>
              <w:right w:val="nil"/>
            </w:tcBorders>
            <w:shd w:val="clear" w:color="auto" w:fill="auto"/>
            <w:noWrap/>
            <w:vAlign w:val="bottom"/>
            <w:hideMark/>
          </w:tcPr>
          <w:p w:rsidR="001E60AD" w:rsidRPr="00E36236" w:rsidRDefault="001E60AD" w:rsidP="001E60AD">
            <w:pPr>
              <w:rPr>
                <w:rFonts w:ascii="Arial Armenian" w:hAnsi="Arial Armenian" w:cs="Arial"/>
                <w:sz w:val="20"/>
                <w:szCs w:val="20"/>
              </w:rPr>
            </w:pPr>
          </w:p>
        </w:tc>
        <w:tc>
          <w:tcPr>
            <w:tcW w:w="1275" w:type="dxa"/>
            <w:tcBorders>
              <w:top w:val="nil"/>
              <w:left w:val="nil"/>
              <w:bottom w:val="nil"/>
              <w:right w:val="nil"/>
            </w:tcBorders>
            <w:shd w:val="clear" w:color="auto" w:fill="auto"/>
            <w:noWrap/>
            <w:vAlign w:val="bottom"/>
            <w:hideMark/>
          </w:tcPr>
          <w:p w:rsidR="001E60AD" w:rsidRPr="00E36236" w:rsidRDefault="001E60AD" w:rsidP="001E60AD">
            <w:pPr>
              <w:rPr>
                <w:rFonts w:ascii="Arial Armenian" w:hAnsi="Arial Armenian" w:cs="Arial"/>
                <w:sz w:val="20"/>
                <w:szCs w:val="20"/>
              </w:rPr>
            </w:pPr>
          </w:p>
        </w:tc>
        <w:tc>
          <w:tcPr>
            <w:tcW w:w="652" w:type="dxa"/>
            <w:tcBorders>
              <w:top w:val="nil"/>
              <w:left w:val="nil"/>
              <w:bottom w:val="nil"/>
              <w:right w:val="nil"/>
            </w:tcBorders>
            <w:shd w:val="clear" w:color="auto" w:fill="auto"/>
            <w:noWrap/>
            <w:vAlign w:val="bottom"/>
            <w:hideMark/>
          </w:tcPr>
          <w:p w:rsidR="001E60AD" w:rsidRPr="00E36236" w:rsidRDefault="001E60AD" w:rsidP="001E60AD">
            <w:pPr>
              <w:rPr>
                <w:rFonts w:ascii="Arial Armenian" w:hAnsi="Arial Armenian" w:cs="Arial"/>
                <w:sz w:val="16"/>
                <w:szCs w:val="16"/>
              </w:rPr>
            </w:pPr>
          </w:p>
        </w:tc>
      </w:tr>
    </w:tbl>
    <w:p w:rsidR="001E60AD" w:rsidRDefault="001E60AD" w:rsidP="00A77010">
      <w:pPr>
        <w:rPr>
          <w:rFonts w:ascii="Sylfaen" w:hAnsi="Sylfaen" w:cs="Sylfaen"/>
          <w:i/>
          <w:lang w:val="pt-BR"/>
        </w:rPr>
      </w:pPr>
    </w:p>
    <w:p w:rsidR="001E60AD" w:rsidRDefault="001E60AD" w:rsidP="00A77010">
      <w:pPr>
        <w:rPr>
          <w:rFonts w:ascii="Sylfaen" w:hAnsi="Sylfaen" w:cs="Sylfaen"/>
          <w:i/>
          <w:lang w:val="pt-BR"/>
        </w:rPr>
      </w:pPr>
    </w:p>
    <w:p w:rsidR="001E60AD" w:rsidRDefault="001E60AD" w:rsidP="00A77010">
      <w:pPr>
        <w:rPr>
          <w:rFonts w:ascii="Sylfaen" w:hAnsi="Sylfaen" w:cs="Sylfaen"/>
          <w:i/>
          <w:lang w:val="pt-BR"/>
        </w:rPr>
      </w:pPr>
    </w:p>
    <w:p w:rsidR="001E60AD" w:rsidRDefault="001E60AD" w:rsidP="00A77010">
      <w:pPr>
        <w:rPr>
          <w:rFonts w:ascii="Sylfaen" w:hAnsi="Sylfaen" w:cs="Sylfaen"/>
          <w:i/>
          <w:lang w:val="pt-BR"/>
        </w:rPr>
      </w:pPr>
    </w:p>
    <w:p w:rsidR="001E60AD" w:rsidRDefault="001E60AD" w:rsidP="00A77010">
      <w:pPr>
        <w:rPr>
          <w:rFonts w:ascii="Sylfaen" w:hAnsi="Sylfaen" w:cs="Sylfaen"/>
          <w:i/>
          <w:lang w:val="pt-BR"/>
        </w:rPr>
      </w:pPr>
    </w:p>
    <w:p w:rsidR="001E60AD" w:rsidRDefault="001E60AD" w:rsidP="00A77010">
      <w:pPr>
        <w:rPr>
          <w:rFonts w:ascii="Sylfaen" w:hAnsi="Sylfaen" w:cs="Sylfaen"/>
          <w:i/>
          <w:lang w:val="pt-BR"/>
        </w:rPr>
      </w:pPr>
    </w:p>
    <w:p w:rsidR="001E60AD" w:rsidRDefault="001E60AD" w:rsidP="00A77010">
      <w:pPr>
        <w:rPr>
          <w:rFonts w:ascii="Sylfaen" w:hAnsi="Sylfaen" w:cs="Sylfaen"/>
          <w:i/>
          <w:lang w:val="pt-BR"/>
        </w:rPr>
      </w:pPr>
    </w:p>
    <w:p w:rsidR="001E60AD" w:rsidRDefault="001E60AD" w:rsidP="00A77010">
      <w:pPr>
        <w:rPr>
          <w:rFonts w:ascii="Sylfaen" w:hAnsi="Sylfaen" w:cs="Sylfaen"/>
          <w:i/>
          <w:lang w:val="pt-BR"/>
        </w:rPr>
      </w:pPr>
    </w:p>
    <w:p w:rsidR="009277B4" w:rsidRPr="00E86E12" w:rsidRDefault="009277B4" w:rsidP="009277B4">
      <w:pPr>
        <w:rPr>
          <w:rFonts w:ascii="Sylfaen" w:hAnsi="Sylfaen"/>
          <w:b/>
          <w:sz w:val="22"/>
          <w:szCs w:val="22"/>
          <w:lang w:val="hy-AM"/>
        </w:rPr>
      </w:pPr>
      <w:r>
        <w:rPr>
          <w:rFonts w:ascii="Sylfaen" w:hAnsi="Sylfaen"/>
          <w:b/>
          <w:sz w:val="18"/>
          <w:szCs w:val="18"/>
        </w:rPr>
        <w:t xml:space="preserve">                                                                                 </w:t>
      </w:r>
      <w:r w:rsidRPr="00E86E12">
        <w:rPr>
          <w:rFonts w:ascii="Sylfaen" w:hAnsi="Sylfaen"/>
          <w:b/>
          <w:sz w:val="22"/>
          <w:szCs w:val="22"/>
          <w:lang w:val="hy-AM"/>
        </w:rPr>
        <w:t>Վավերապայմաններ</w:t>
      </w:r>
    </w:p>
    <w:p w:rsidR="009277B4" w:rsidRDefault="009277B4" w:rsidP="009277B4">
      <w:pPr>
        <w:rPr>
          <w:rFonts w:ascii="Sylfaen" w:hAnsi="Sylfaen"/>
          <w:sz w:val="18"/>
          <w:szCs w:val="18"/>
        </w:rPr>
      </w:pPr>
    </w:p>
    <w:p w:rsidR="009277B4" w:rsidRPr="00E86E12" w:rsidRDefault="009277B4" w:rsidP="00E86E12">
      <w:pPr>
        <w:ind w:left="-180"/>
        <w:rPr>
          <w:rFonts w:ascii="Sylfaen" w:hAnsi="Sylfaen"/>
          <w:b/>
          <w:sz w:val="18"/>
          <w:szCs w:val="18"/>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Pr>
          <w:rFonts w:ascii="Sylfaen" w:hAnsi="Sylfaen"/>
          <w:b/>
          <w:sz w:val="18"/>
          <w:szCs w:val="18"/>
        </w:rPr>
        <w:t xml:space="preserve">        </w:t>
      </w:r>
      <w:r w:rsidR="00E86E12">
        <w:rPr>
          <w:rFonts w:ascii="Sylfaen" w:hAnsi="Sylfaen"/>
          <w:b/>
          <w:sz w:val="18"/>
          <w:szCs w:val="18"/>
        </w:rPr>
        <w:t xml:space="preserve">     </w:t>
      </w:r>
      <w:r w:rsidRPr="009277B4">
        <w:rPr>
          <w:rFonts w:ascii="Sylfaen" w:hAnsi="Sylfaen"/>
          <w:b/>
          <w:sz w:val="18"/>
          <w:szCs w:val="18"/>
          <w:lang w:val="hy-AM"/>
        </w:rPr>
        <w:t>Սպասարկման բանկը   ___________________</w:t>
      </w:r>
      <w:r w:rsidR="00E86E12">
        <w:rPr>
          <w:rFonts w:ascii="Sylfaen" w:hAnsi="Sylfaen"/>
          <w:b/>
          <w:sz w:val="18"/>
          <w:szCs w:val="18"/>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E86E12" w:rsidRDefault="009277B4" w:rsidP="00E86E12">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00E86E12"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00E86E12" w:rsidRPr="00E86E12">
        <w:rPr>
          <w:rFonts w:ascii="Sylfaen" w:hAnsi="Sylfaen"/>
          <w:b/>
          <w:sz w:val="18"/>
          <w:szCs w:val="18"/>
          <w:lang w:val="hy-AM"/>
        </w:rPr>
        <w:t>_______</w:t>
      </w:r>
      <w:r w:rsidR="00E86E12" w:rsidRPr="00B125AF">
        <w:rPr>
          <w:rFonts w:ascii="Sylfaen" w:hAnsi="Sylfaen"/>
          <w:b/>
          <w:sz w:val="18"/>
          <w:szCs w:val="18"/>
          <w:lang w:val="hy-AM"/>
        </w:rPr>
        <w:t>_</w:t>
      </w:r>
      <w:r w:rsidR="00E86E12" w:rsidRPr="00E86E12">
        <w:rPr>
          <w:rFonts w:ascii="Sylfaen" w:hAnsi="Sylfaen"/>
          <w:b/>
          <w:sz w:val="18"/>
          <w:szCs w:val="18"/>
          <w:lang w:val="hy-AM"/>
        </w:rPr>
        <w:t>_</w:t>
      </w:r>
    </w:p>
    <w:p w:rsidR="009277B4" w:rsidRPr="00E86E12" w:rsidRDefault="009277B4" w:rsidP="009277B4">
      <w:pPr>
        <w:tabs>
          <w:tab w:val="left" w:pos="1970"/>
        </w:tabs>
        <w:rPr>
          <w:rFonts w:ascii="Sylfaen" w:hAnsi="Sylfaen"/>
          <w:sz w:val="18"/>
          <w:szCs w:val="18"/>
          <w:lang w:val="hy-AM"/>
        </w:rPr>
      </w:pPr>
    </w:p>
    <w:p w:rsidR="009277B4" w:rsidRDefault="009277B4" w:rsidP="009277B4">
      <w:pPr>
        <w:rPr>
          <w:rFonts w:ascii="Sylfaen" w:hAnsi="Sylfaen"/>
          <w:sz w:val="18"/>
          <w:szCs w:val="18"/>
          <w:lang w:val="hy-AM"/>
        </w:rPr>
      </w:pPr>
    </w:p>
    <w:p w:rsidR="00A77010" w:rsidRPr="006A0329" w:rsidRDefault="00A77010" w:rsidP="006A0329">
      <w:pPr>
        <w:tabs>
          <w:tab w:val="left" w:pos="1784"/>
        </w:tabs>
        <w:rPr>
          <w:rFonts w:ascii="Sylfaen" w:hAnsi="Sylfaen" w:cs="Sylfaen"/>
          <w:i/>
          <w:sz w:val="18"/>
          <w:szCs w:val="18"/>
          <w:lang w:val="pt-BR"/>
        </w:rPr>
      </w:pPr>
    </w:p>
    <w:p w:rsidR="009277B4" w:rsidRPr="00B25D9D" w:rsidRDefault="009277B4" w:rsidP="009277B4">
      <w:pPr>
        <w:rPr>
          <w:rFonts w:ascii="Sylfaen" w:hAnsi="Sylfaen"/>
          <w:sz w:val="20"/>
          <w:lang w:val="es-ES"/>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center"/>
        <w:rPr>
          <w:rFonts w:ascii="Sylfaen" w:hAnsi="Sylfaen" w:cs="Arial"/>
          <w:sz w:val="20"/>
          <w:lang w:val="hy-AM"/>
        </w:rPr>
      </w:pP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center"/>
        <w:rPr>
          <w:rFonts w:ascii="Sylfaen" w:hAnsi="Sylfaen" w:cs="Arial"/>
          <w:sz w:val="20"/>
          <w:lang w:val="hy-AM"/>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A77010" w:rsidRPr="009277B4" w:rsidRDefault="00A77010" w:rsidP="00A77010">
      <w:pPr>
        <w:pStyle w:val="BodyTextIndent"/>
        <w:jc w:val="right"/>
        <w:rPr>
          <w:rFonts w:ascii="Sylfaen" w:hAnsi="Sylfaen" w:cs="Sylfaen"/>
          <w:i w:val="0"/>
          <w:lang w:val="pt-BR"/>
        </w:rPr>
      </w:pPr>
    </w:p>
    <w:p w:rsidR="00175E48" w:rsidRDefault="00175E48" w:rsidP="00175E48">
      <w:pPr>
        <w:ind w:right="891"/>
        <w:rPr>
          <w:rFonts w:ascii="Sylfaen" w:hAnsi="Sylfaen" w:cs="TimesArmenianPSMT"/>
          <w:i/>
          <w:sz w:val="20"/>
          <w:szCs w:val="16"/>
          <w:lang w:val="nb-NO"/>
        </w:rPr>
      </w:pPr>
    </w:p>
    <w:p w:rsidR="001E60AD" w:rsidRDefault="001E60AD" w:rsidP="005A580B">
      <w:pPr>
        <w:rPr>
          <w:rFonts w:ascii="Sylfaen" w:hAnsi="Sylfaen" w:cs="TimesArmenianPSMT"/>
          <w:i/>
          <w:sz w:val="20"/>
          <w:szCs w:val="16"/>
          <w:lang w:val="nb-NO"/>
        </w:rPr>
      </w:pPr>
    </w:p>
    <w:p w:rsidR="001E60AD" w:rsidRDefault="001E60AD" w:rsidP="005A580B">
      <w:pPr>
        <w:rPr>
          <w:rFonts w:ascii="Sylfaen" w:hAnsi="Sylfaen" w:cs="TimesArmenianPSMT"/>
          <w:i/>
          <w:sz w:val="20"/>
          <w:szCs w:val="16"/>
          <w:lang w:val="nb-NO"/>
        </w:rPr>
      </w:pPr>
    </w:p>
    <w:p w:rsidR="001E60AD" w:rsidRDefault="001E60AD" w:rsidP="005A580B">
      <w:pPr>
        <w:rPr>
          <w:rFonts w:ascii="Sylfaen" w:hAnsi="Sylfaen" w:cs="TimesArmenianPSMT"/>
          <w:i/>
          <w:sz w:val="20"/>
          <w:szCs w:val="16"/>
          <w:lang w:val="nb-NO"/>
        </w:rPr>
      </w:pPr>
    </w:p>
    <w:p w:rsidR="001E60AD" w:rsidRDefault="001E60AD" w:rsidP="005A580B">
      <w:pPr>
        <w:rPr>
          <w:rFonts w:ascii="Sylfaen" w:hAnsi="Sylfaen" w:cs="TimesArmenianPSMT"/>
          <w:i/>
          <w:sz w:val="20"/>
          <w:szCs w:val="16"/>
          <w:lang w:val="nb-NO"/>
        </w:rPr>
      </w:pPr>
    </w:p>
    <w:p w:rsidR="004A73A7" w:rsidRDefault="001E60AD" w:rsidP="005A580B">
      <w:pPr>
        <w:rPr>
          <w:rFonts w:ascii="Sylfaen" w:hAnsi="Sylfaen" w:cs="TimesArmenianPSMT"/>
          <w:i/>
          <w:sz w:val="20"/>
          <w:szCs w:val="16"/>
          <w:lang w:val="nb-NO"/>
        </w:rPr>
      </w:pPr>
      <w:r>
        <w:rPr>
          <w:rFonts w:ascii="Sylfaen" w:hAnsi="Sylfaen" w:cs="TimesArmenianPSMT"/>
          <w:i/>
          <w:sz w:val="20"/>
          <w:szCs w:val="16"/>
          <w:lang w:val="nb-NO"/>
        </w:rPr>
        <w:t xml:space="preserve">                                                                                                                                                              </w:t>
      </w:r>
    </w:p>
    <w:p w:rsidR="004A73A7" w:rsidRDefault="004A73A7" w:rsidP="005A580B">
      <w:pPr>
        <w:rPr>
          <w:rFonts w:ascii="Sylfaen" w:hAnsi="Sylfaen" w:cs="TimesArmenianPSMT"/>
          <w:i/>
          <w:sz w:val="20"/>
          <w:szCs w:val="16"/>
          <w:lang w:val="nb-NO"/>
        </w:rPr>
      </w:pPr>
    </w:p>
    <w:p w:rsidR="004A73A7" w:rsidRDefault="004A73A7" w:rsidP="005A580B">
      <w:pPr>
        <w:rPr>
          <w:rFonts w:ascii="Sylfaen" w:hAnsi="Sylfaen" w:cs="TimesArmenianPSMT"/>
          <w:i/>
          <w:sz w:val="20"/>
          <w:szCs w:val="16"/>
          <w:lang w:val="nb-NO"/>
        </w:rPr>
      </w:pPr>
    </w:p>
    <w:p w:rsidR="00E36E32" w:rsidRDefault="004A73A7" w:rsidP="005A580B">
      <w:pPr>
        <w:rPr>
          <w:rFonts w:ascii="Sylfaen" w:hAnsi="Sylfaen" w:cs="TimesArmenianPSMT"/>
          <w:i/>
          <w:sz w:val="20"/>
          <w:szCs w:val="16"/>
          <w:lang w:val="nb-NO"/>
        </w:rPr>
      </w:pPr>
      <w:r>
        <w:rPr>
          <w:rFonts w:ascii="Sylfaen" w:hAnsi="Sylfaen" w:cs="TimesArmenianPSMT"/>
          <w:i/>
          <w:sz w:val="20"/>
          <w:szCs w:val="16"/>
          <w:lang w:val="nb-NO"/>
        </w:rPr>
        <w:t xml:space="preserve">                                                                                                                                                              </w:t>
      </w:r>
      <w:r w:rsidR="001E60AD">
        <w:rPr>
          <w:rFonts w:ascii="Sylfaen" w:hAnsi="Sylfaen" w:cs="TimesArmenianPSMT"/>
          <w:i/>
          <w:sz w:val="20"/>
          <w:szCs w:val="16"/>
          <w:lang w:val="nb-NO"/>
        </w:rPr>
        <w:t xml:space="preserve"> </w:t>
      </w:r>
      <w:r w:rsidR="005A580B">
        <w:rPr>
          <w:rFonts w:ascii="Sylfaen" w:hAnsi="Sylfaen" w:cs="TimesArmenianPSMT"/>
          <w:i/>
          <w:sz w:val="20"/>
          <w:szCs w:val="16"/>
          <w:lang w:val="nb-NO"/>
        </w:rPr>
        <w:t xml:space="preserve">    </w:t>
      </w:r>
    </w:p>
    <w:p w:rsidR="00E36E32" w:rsidRDefault="00E36E32" w:rsidP="005A580B">
      <w:pPr>
        <w:rPr>
          <w:rFonts w:ascii="Sylfaen" w:hAnsi="Sylfaen" w:cs="TimesArmenianPSMT"/>
          <w:i/>
          <w:sz w:val="20"/>
          <w:szCs w:val="16"/>
          <w:lang w:val="nb-NO"/>
        </w:rPr>
      </w:pPr>
    </w:p>
    <w:p w:rsidR="00E60B50" w:rsidRDefault="00E60B50" w:rsidP="005A580B">
      <w:pPr>
        <w:rPr>
          <w:rFonts w:ascii="Sylfaen" w:hAnsi="Sylfaen" w:cs="TimesArmenianPSMT"/>
          <w:i/>
          <w:sz w:val="20"/>
          <w:szCs w:val="16"/>
          <w:lang w:val="nb-NO"/>
        </w:rPr>
      </w:pPr>
    </w:p>
    <w:p w:rsidR="00E60B50" w:rsidRDefault="00E60B50" w:rsidP="005A580B">
      <w:pPr>
        <w:rPr>
          <w:rFonts w:ascii="Sylfaen" w:hAnsi="Sylfaen" w:cs="TimesArmenianPSMT"/>
          <w:i/>
          <w:sz w:val="20"/>
          <w:szCs w:val="16"/>
          <w:lang w:val="nb-NO"/>
        </w:rPr>
      </w:pPr>
    </w:p>
    <w:p w:rsidR="00E60B50" w:rsidRDefault="00E60B50" w:rsidP="005A580B">
      <w:pPr>
        <w:rPr>
          <w:rFonts w:ascii="Sylfaen" w:hAnsi="Sylfaen" w:cs="TimesArmenianPSMT"/>
          <w:i/>
          <w:sz w:val="20"/>
          <w:szCs w:val="16"/>
          <w:lang w:val="nb-NO"/>
        </w:rPr>
      </w:pPr>
    </w:p>
    <w:p w:rsidR="00E60B50" w:rsidRDefault="00E60B50" w:rsidP="005A580B">
      <w:pPr>
        <w:rPr>
          <w:rFonts w:ascii="Sylfaen" w:hAnsi="Sylfaen" w:cs="TimesArmenianPSMT"/>
          <w:i/>
          <w:sz w:val="20"/>
          <w:szCs w:val="16"/>
          <w:lang w:val="nb-NO"/>
        </w:rPr>
      </w:pPr>
    </w:p>
    <w:p w:rsidR="00E60B50" w:rsidRDefault="00E60B50" w:rsidP="005A580B">
      <w:pPr>
        <w:rPr>
          <w:rFonts w:ascii="Sylfaen" w:hAnsi="Sylfaen" w:cs="TimesArmenianPSMT"/>
          <w:i/>
          <w:sz w:val="20"/>
          <w:szCs w:val="16"/>
          <w:lang w:val="nb-NO"/>
        </w:rPr>
      </w:pPr>
    </w:p>
    <w:p w:rsidR="00E60B50" w:rsidRDefault="00E60B50" w:rsidP="005A580B">
      <w:pPr>
        <w:rPr>
          <w:rFonts w:ascii="Sylfaen" w:hAnsi="Sylfaen" w:cs="TimesArmenianPSMT"/>
          <w:i/>
          <w:sz w:val="20"/>
          <w:szCs w:val="16"/>
          <w:lang w:val="nb-NO"/>
        </w:rPr>
      </w:pPr>
    </w:p>
    <w:p w:rsidR="00E60B50" w:rsidRDefault="00E60B50" w:rsidP="005A580B">
      <w:pPr>
        <w:rPr>
          <w:rFonts w:ascii="Sylfaen" w:hAnsi="Sylfaen" w:cs="TimesArmenianPSMT"/>
          <w:i/>
          <w:sz w:val="20"/>
          <w:szCs w:val="16"/>
          <w:lang w:val="nb-NO"/>
        </w:rPr>
      </w:pPr>
    </w:p>
    <w:p w:rsidR="00E60B50" w:rsidRDefault="00E60B50" w:rsidP="005A580B">
      <w:pPr>
        <w:rPr>
          <w:rFonts w:ascii="Sylfaen" w:hAnsi="Sylfaen" w:cs="TimesArmenianPSMT"/>
          <w:i/>
          <w:sz w:val="20"/>
          <w:szCs w:val="16"/>
          <w:lang w:val="nb-NO"/>
        </w:rPr>
      </w:pPr>
    </w:p>
    <w:p w:rsidR="00E60B50" w:rsidRDefault="00E60B50" w:rsidP="005A580B">
      <w:pPr>
        <w:rPr>
          <w:rFonts w:ascii="Sylfaen" w:hAnsi="Sylfaen" w:cs="TimesArmenianPSMT"/>
          <w:i/>
          <w:sz w:val="20"/>
          <w:szCs w:val="16"/>
          <w:lang w:val="nb-NO"/>
        </w:rPr>
      </w:pPr>
    </w:p>
    <w:p w:rsidR="00175E48" w:rsidRPr="00175E48" w:rsidRDefault="00E36E32" w:rsidP="005A580B">
      <w:pPr>
        <w:rPr>
          <w:rFonts w:ascii="Sylfaen" w:hAnsi="Sylfaen"/>
          <w:b/>
          <w:sz w:val="20"/>
          <w:lang w:val="nb-NO"/>
        </w:rPr>
      </w:pPr>
      <w:r>
        <w:rPr>
          <w:rFonts w:ascii="Sylfaen" w:hAnsi="Sylfaen" w:cs="TimesArmenianPSMT"/>
          <w:i/>
          <w:sz w:val="20"/>
          <w:szCs w:val="16"/>
          <w:lang w:val="nb-NO"/>
        </w:rPr>
        <w:t xml:space="preserve">                                                                                                                                                                   </w:t>
      </w:r>
      <w:r w:rsidR="005A580B">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175E48" w:rsidRPr="00B25D9D" w:rsidRDefault="00220C51" w:rsidP="005A580B">
      <w:pPr>
        <w:autoSpaceDE w:val="0"/>
        <w:autoSpaceDN w:val="0"/>
        <w:adjustRightInd w:val="0"/>
        <w:rPr>
          <w:rFonts w:ascii="Sylfaen" w:hAnsi="Sylfaen" w:cs="TimesArmenianPSMT"/>
          <w:b/>
          <w:sz w:val="16"/>
          <w:szCs w:val="16"/>
          <w:lang w:val="hy-AM"/>
        </w:rPr>
      </w:pPr>
      <w:r>
        <w:rPr>
          <w:rFonts w:ascii="Sylfaen" w:hAnsi="Sylfaen"/>
          <w:b/>
          <w:sz w:val="20"/>
          <w:szCs w:val="20"/>
          <w:lang w:val="af-ZA"/>
        </w:rPr>
        <w:t xml:space="preserve">                                    </w:t>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sidR="00E60B50">
        <w:rPr>
          <w:rFonts w:ascii="Sylfaen" w:hAnsi="Sylfaen"/>
          <w:b/>
          <w:sz w:val="20"/>
          <w:szCs w:val="20"/>
          <w:lang w:val="af-ZA"/>
        </w:rPr>
        <w:t xml:space="preserve">       </w:t>
      </w:r>
      <w:r w:rsidR="0035245A" w:rsidRPr="004A73A7">
        <w:rPr>
          <w:rFonts w:ascii="Sylfaen" w:hAnsi="Sylfaen" w:cs="TimesArmenianPSMT"/>
          <w:b/>
          <w:sz w:val="20"/>
          <w:szCs w:val="16"/>
          <w:lang w:val="hy-AM"/>
        </w:rPr>
        <w:t>ARG-9.2-</w:t>
      </w:r>
      <w:r w:rsidR="0035245A">
        <w:rPr>
          <w:rFonts w:ascii="Sylfaen" w:hAnsi="Sylfaen" w:cs="TimesArmenianPSMT"/>
          <w:b/>
          <w:sz w:val="20"/>
          <w:szCs w:val="16"/>
          <w:lang w:val="nl-NL"/>
        </w:rPr>
        <w:t>67</w:t>
      </w:r>
      <w:r w:rsidR="0035245A">
        <w:rPr>
          <w:rFonts w:ascii="Sylfaen" w:hAnsi="Sylfaen" w:cs="TimesArmenianPSMT"/>
          <w:b/>
          <w:sz w:val="20"/>
          <w:szCs w:val="16"/>
          <w:lang w:val="hy-AM"/>
        </w:rPr>
        <w:t>-</w:t>
      </w:r>
      <w:r w:rsidR="0035245A" w:rsidRPr="0035245A">
        <w:rPr>
          <w:rFonts w:ascii="Sylfaen" w:hAnsi="Sylfaen" w:cs="TimesArmenianPSMT"/>
          <w:b/>
          <w:sz w:val="20"/>
          <w:szCs w:val="16"/>
          <w:lang w:val="nl-NL"/>
        </w:rPr>
        <w:t>01</w:t>
      </w:r>
      <w:r w:rsidR="0035245A">
        <w:rPr>
          <w:rFonts w:ascii="Sylfaen" w:hAnsi="Sylfaen" w:cs="TimesArmenianPSMT"/>
          <w:b/>
          <w:sz w:val="20"/>
          <w:szCs w:val="16"/>
          <w:lang w:val="hy-AM"/>
        </w:rPr>
        <w:t>.0</w:t>
      </w:r>
      <w:r w:rsidR="0035245A" w:rsidRPr="0035245A">
        <w:rPr>
          <w:rFonts w:ascii="Sylfaen" w:hAnsi="Sylfaen" w:cs="TimesArmenianPSMT"/>
          <w:b/>
          <w:sz w:val="20"/>
          <w:szCs w:val="16"/>
          <w:lang w:val="nl-NL"/>
        </w:rPr>
        <w:t>9</w:t>
      </w:r>
      <w:r w:rsidR="0035245A" w:rsidRPr="004A73A7">
        <w:rPr>
          <w:rFonts w:ascii="Sylfaen" w:hAnsi="Sylfaen" w:cs="TimesArmenianPSMT"/>
          <w:b/>
          <w:sz w:val="20"/>
          <w:szCs w:val="16"/>
          <w:lang w:val="hy-AM"/>
        </w:rPr>
        <w:t>.14</w:t>
      </w:r>
      <w:r w:rsidR="0035245A">
        <w:rPr>
          <w:rFonts w:ascii="Sylfaen" w:hAnsi="Sylfaen" w:cs="TimesArmenianPSMT"/>
          <w:b/>
          <w:sz w:val="20"/>
          <w:szCs w:val="16"/>
        </w:rPr>
        <w:t xml:space="preserve">   </w:t>
      </w:r>
      <w:r w:rsidR="00175E48" w:rsidRPr="00FB25C7">
        <w:rPr>
          <w:rFonts w:ascii="Sylfaen" w:hAnsi="Sylfaen" w:cs="Times Armenian"/>
          <w:b/>
          <w:sz w:val="20"/>
          <w:szCs w:val="20"/>
          <w:lang w:val="hy-AM"/>
        </w:rPr>
        <w:t>ծածկագրով</w:t>
      </w:r>
    </w:p>
    <w:p w:rsidR="00175E48" w:rsidRDefault="00175E48" w:rsidP="00175E48">
      <w:pPr>
        <w:autoSpaceDE w:val="0"/>
        <w:autoSpaceDN w:val="0"/>
        <w:adjustRightInd w:val="0"/>
        <w:jc w:val="right"/>
        <w:rPr>
          <w:rFonts w:ascii="Sylfaen" w:hAnsi="Sylfaen" w:cs="TimesArmenianPSMT"/>
          <w:b/>
          <w:sz w:val="16"/>
          <w:szCs w:val="16"/>
          <w:lang w:val="nb-NO"/>
        </w:rPr>
      </w:pPr>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E36E32" w:rsidP="00175E48">
      <w:pPr>
        <w:autoSpaceDE w:val="0"/>
        <w:autoSpaceDN w:val="0"/>
        <w:adjustRightInd w:val="0"/>
        <w:jc w:val="right"/>
        <w:rPr>
          <w:rFonts w:ascii="Sylfaen" w:hAnsi="Sylfaen" w:cs="TimesArmenianPSMT"/>
          <w:b/>
          <w:sz w:val="16"/>
          <w:szCs w:val="16"/>
          <w:lang w:val="nb-NO"/>
        </w:rPr>
      </w:pPr>
    </w:p>
    <w:p w:rsidR="00E36E32" w:rsidRPr="00B25D9D" w:rsidRDefault="00E36E32"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32"/>
        <w:gridCol w:w="4624"/>
      </w:tblGrid>
      <w:tr w:rsidR="00175E48" w:rsidRPr="008925F1" w:rsidTr="0054795D">
        <w:trPr>
          <w:trHeight w:val="495"/>
        </w:trPr>
        <w:tc>
          <w:tcPr>
            <w:tcW w:w="9656"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173E8D" w:rsidTr="0035245A">
        <w:trPr>
          <w:trHeight w:val="405"/>
        </w:trPr>
        <w:tc>
          <w:tcPr>
            <w:tcW w:w="9656" w:type="dxa"/>
            <w:gridSpan w:val="2"/>
            <w:shd w:val="clear" w:color="auto" w:fill="auto"/>
          </w:tcPr>
          <w:p w:rsidR="00175E48" w:rsidRPr="00173E8D" w:rsidRDefault="0035245A" w:rsidP="004F3DD5">
            <w:pPr>
              <w:jc w:val="center"/>
              <w:rPr>
                <w:rFonts w:ascii="Sylfaen" w:hAnsi="Sylfaen"/>
                <w:b/>
                <w:sz w:val="20"/>
                <w:szCs w:val="20"/>
                <w:lang w:val="af-ZA"/>
              </w:rPr>
            </w:pPr>
            <w:r w:rsidRPr="0035245A">
              <w:rPr>
                <w:rFonts w:ascii="Sylfaen" w:hAnsi="Sylfaen"/>
                <w:b/>
                <w:bCs/>
                <w:sz w:val="20"/>
                <w:szCs w:val="20"/>
                <w:lang w:val="es-ES"/>
              </w:rPr>
              <w:t>«Սյունիքի մարզի Գորիս-Վերինշեն մ/ճ ս</w:t>
            </w:r>
            <w:r>
              <w:rPr>
                <w:rFonts w:ascii="Sylfaen" w:hAnsi="Sylfaen"/>
                <w:b/>
                <w:bCs/>
                <w:sz w:val="20"/>
                <w:szCs w:val="20"/>
                <w:lang w:val="es-ES"/>
              </w:rPr>
              <w:t>տորգետնյա գազատարի վերականգնում</w:t>
            </w:r>
            <w:r w:rsidRPr="0035245A">
              <w:rPr>
                <w:rFonts w:ascii="Sylfaen" w:hAnsi="Sylfaen"/>
                <w:b/>
                <w:bCs/>
                <w:sz w:val="20"/>
                <w:szCs w:val="20"/>
                <w:lang w:val="es-ES"/>
              </w:rPr>
              <w:t>»</w:t>
            </w:r>
          </w:p>
        </w:tc>
      </w:tr>
      <w:tr w:rsidR="00175E48" w:rsidRPr="00B25D9D" w:rsidTr="0054795D">
        <w:trPr>
          <w:trHeight w:val="483"/>
        </w:trPr>
        <w:tc>
          <w:tcPr>
            <w:tcW w:w="9656" w:type="dxa"/>
            <w:gridSpan w:val="2"/>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 xml:space="preserve">Աշխատանքի կատարման </w:t>
            </w:r>
            <w:r w:rsidRPr="00B25D9D">
              <w:rPr>
                <w:rFonts w:ascii="Sylfaen" w:hAnsi="Sylfaen" w:cs="Sylfaen"/>
                <w:sz w:val="22"/>
                <w:szCs w:val="22"/>
                <w:lang w:val="ru-RU"/>
              </w:rPr>
              <w:t>ժամկետը</w:t>
            </w:r>
          </w:p>
        </w:tc>
      </w:tr>
      <w:tr w:rsidR="00175E48" w:rsidRPr="00B25D9D" w:rsidTr="0054795D">
        <w:trPr>
          <w:trHeight w:val="428"/>
        </w:trPr>
        <w:tc>
          <w:tcPr>
            <w:tcW w:w="503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24"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54795D">
        <w:trPr>
          <w:trHeight w:val="772"/>
        </w:trPr>
        <w:tc>
          <w:tcPr>
            <w:tcW w:w="5032" w:type="dxa"/>
            <w:shd w:val="clear" w:color="auto" w:fill="auto"/>
          </w:tcPr>
          <w:p w:rsidR="00175E48" w:rsidRPr="00B25D9D" w:rsidRDefault="005B6661" w:rsidP="00DD1765">
            <w:pPr>
              <w:spacing w:line="360" w:lineRule="auto"/>
              <w:jc w:val="both"/>
              <w:rPr>
                <w:rFonts w:ascii="Sylfaen" w:hAnsi="Sylfaen" w:cs="Sylfaen"/>
                <w:lang w:val="af-ZA"/>
              </w:rPr>
            </w:pPr>
            <w:r>
              <w:rPr>
                <w:rFonts w:ascii="Sylfaen" w:hAnsi="Sylfaen" w:cs="Sylfaen"/>
                <w:b/>
                <w:lang w:val="af-ZA"/>
              </w:rPr>
              <w:t xml:space="preserve">           </w:t>
            </w:r>
            <w:r w:rsidRPr="00D273E6">
              <w:rPr>
                <w:rFonts w:ascii="Sylfaen" w:hAnsi="Sylfaen" w:cs="Sylfaen"/>
                <w:b/>
                <w:lang w:val="af-ZA"/>
              </w:rPr>
              <w:t xml:space="preserve">Պայմանգրի </w:t>
            </w:r>
            <w:r>
              <w:rPr>
                <w:rFonts w:ascii="Sylfaen" w:hAnsi="Sylfaen" w:cs="Sylfaen"/>
                <w:b/>
                <w:lang w:val="af-ZA"/>
              </w:rPr>
              <w:t>կնքման օրվանից</w:t>
            </w:r>
          </w:p>
        </w:tc>
        <w:tc>
          <w:tcPr>
            <w:tcW w:w="4624"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B125AF" w:rsidRDefault="00175E48" w:rsidP="00175E48">
      <w:pPr>
        <w:pStyle w:val="BodyTextIndent"/>
        <w:jc w:val="center"/>
        <w:rPr>
          <w:rFonts w:ascii="Sylfaen" w:hAnsi="Sylfaen" w:cs="Sylfaen"/>
          <w:i w:val="0"/>
          <w:lang w:val="hy-AM"/>
        </w:rPr>
      </w:pPr>
      <w:r w:rsidRPr="00B25D9D">
        <w:rPr>
          <w:rFonts w:ascii="Sylfaen" w:hAnsi="Sylfaen"/>
          <w:lang w:val="af-ZA"/>
        </w:rPr>
        <w:br w:type="page"/>
      </w:r>
    </w:p>
    <w:p w:rsidR="00A77010" w:rsidRPr="00FB25C7" w:rsidRDefault="00A77010" w:rsidP="00A77010">
      <w:pPr>
        <w:pStyle w:val="BodyTextIndent"/>
        <w:jc w:val="right"/>
        <w:rPr>
          <w:rFonts w:ascii="Sylfaen" w:hAnsi="Sylfaen" w:cs="Arial"/>
          <w:b/>
          <w:i w:val="0"/>
          <w:lang w:val="hy-AM"/>
        </w:rPr>
      </w:pPr>
      <w:r w:rsidRPr="00FB25C7">
        <w:rPr>
          <w:rFonts w:ascii="Sylfaen" w:hAnsi="Sylfaen" w:cs="Sylfaen"/>
          <w:b/>
          <w:i w:val="0"/>
          <w:lang w:val="hy-AM"/>
        </w:rPr>
        <w:lastRenderedPageBreak/>
        <w:t>Հավելված</w:t>
      </w:r>
      <w:r w:rsidRPr="00FB25C7">
        <w:rPr>
          <w:rFonts w:ascii="Sylfaen" w:hAnsi="Sylfaen" w:cs="Arial"/>
          <w:b/>
          <w:i w:val="0"/>
          <w:lang w:val="hy-AM"/>
        </w:rPr>
        <w:t xml:space="preserve"> 7</w:t>
      </w:r>
    </w:p>
    <w:p w:rsidR="00A77010" w:rsidRPr="00FB25C7" w:rsidRDefault="0035245A" w:rsidP="00A77010">
      <w:pPr>
        <w:autoSpaceDE w:val="0"/>
        <w:autoSpaceDN w:val="0"/>
        <w:adjustRightInd w:val="0"/>
        <w:jc w:val="right"/>
        <w:rPr>
          <w:rFonts w:ascii="Sylfaen" w:hAnsi="Sylfaen" w:cs="Times Armenian"/>
          <w:b/>
          <w:sz w:val="20"/>
          <w:lang w:val="af-ZA"/>
        </w:rPr>
      </w:pPr>
      <w:r w:rsidRPr="004A73A7">
        <w:rPr>
          <w:rFonts w:ascii="Sylfaen" w:hAnsi="Sylfaen" w:cs="TimesArmenianPSMT"/>
          <w:b/>
          <w:sz w:val="20"/>
          <w:szCs w:val="16"/>
          <w:lang w:val="hy-AM"/>
        </w:rPr>
        <w:t>ARG-9.2-</w:t>
      </w:r>
      <w:r>
        <w:rPr>
          <w:rFonts w:ascii="Sylfaen" w:hAnsi="Sylfaen" w:cs="TimesArmenianPSMT"/>
          <w:b/>
          <w:sz w:val="20"/>
          <w:szCs w:val="16"/>
          <w:lang w:val="nl-NL"/>
        </w:rPr>
        <w:t>67</w:t>
      </w:r>
      <w:r>
        <w:rPr>
          <w:rFonts w:ascii="Sylfaen" w:hAnsi="Sylfaen" w:cs="TimesArmenianPSMT"/>
          <w:b/>
          <w:sz w:val="20"/>
          <w:szCs w:val="16"/>
          <w:lang w:val="hy-AM"/>
        </w:rPr>
        <w:t>-</w:t>
      </w:r>
      <w:r w:rsidRPr="0035245A">
        <w:rPr>
          <w:rFonts w:ascii="Sylfaen" w:hAnsi="Sylfaen" w:cs="TimesArmenianPSMT"/>
          <w:b/>
          <w:sz w:val="20"/>
          <w:szCs w:val="16"/>
          <w:lang w:val="nl-NL"/>
        </w:rPr>
        <w:t>01</w:t>
      </w:r>
      <w:r>
        <w:rPr>
          <w:rFonts w:ascii="Sylfaen" w:hAnsi="Sylfaen" w:cs="TimesArmenianPSMT"/>
          <w:b/>
          <w:sz w:val="20"/>
          <w:szCs w:val="16"/>
          <w:lang w:val="hy-AM"/>
        </w:rPr>
        <w:t>.0</w:t>
      </w:r>
      <w:r w:rsidRPr="0035245A">
        <w:rPr>
          <w:rFonts w:ascii="Sylfaen" w:hAnsi="Sylfaen" w:cs="TimesArmenianPSMT"/>
          <w:b/>
          <w:sz w:val="20"/>
          <w:szCs w:val="16"/>
          <w:lang w:val="nl-NL"/>
        </w:rPr>
        <w:t>9</w:t>
      </w:r>
      <w:r w:rsidRPr="004A73A7">
        <w:rPr>
          <w:rFonts w:ascii="Sylfaen" w:hAnsi="Sylfaen" w:cs="TimesArmenianPSMT"/>
          <w:b/>
          <w:sz w:val="20"/>
          <w:szCs w:val="16"/>
          <w:lang w:val="hy-AM"/>
        </w:rPr>
        <w:t>.14</w:t>
      </w:r>
      <w:r w:rsidRPr="00C02904">
        <w:rPr>
          <w:rFonts w:ascii="Sylfaen" w:hAnsi="Sylfaen" w:cs="TimesArmenianPSMT"/>
          <w:b/>
          <w:sz w:val="20"/>
          <w:szCs w:val="16"/>
          <w:lang w:val="hy-AM"/>
        </w:rPr>
        <w:t xml:space="preserve">   </w:t>
      </w:r>
      <w:r w:rsidR="00A77010" w:rsidRPr="00FB25C7">
        <w:rPr>
          <w:rFonts w:ascii="Sylfaen" w:hAnsi="Sylfaen" w:cs="Sylfaen"/>
          <w:b/>
          <w:sz w:val="20"/>
          <w:lang w:val="hy-AM"/>
        </w:rPr>
        <w:t>ծածկագրով</w:t>
      </w:r>
      <w:r w:rsidR="00A77010" w:rsidRPr="00FB25C7">
        <w:rPr>
          <w:rFonts w:ascii="Sylfaen" w:hAnsi="Sylfaen" w:cs="Times Armenian"/>
          <w:b/>
          <w:sz w:val="20"/>
          <w:lang w:val="af-ZA"/>
        </w:rPr>
        <w:t xml:space="preserve"> </w:t>
      </w:r>
    </w:p>
    <w:p w:rsidR="00A77010" w:rsidRPr="00FB25C7" w:rsidRDefault="00A77010" w:rsidP="00A77010">
      <w:pPr>
        <w:autoSpaceDE w:val="0"/>
        <w:autoSpaceDN w:val="0"/>
        <w:adjustRightInd w:val="0"/>
        <w:jc w:val="right"/>
        <w:rPr>
          <w:rFonts w:ascii="Sylfaen" w:hAnsi="Sylfaen" w:cs="TimesArmenianPSMT"/>
          <w:b/>
          <w:sz w:val="16"/>
          <w:szCs w:val="16"/>
          <w:lang w:val="hy-AM"/>
        </w:rPr>
      </w:pPr>
      <w:r w:rsidRPr="00FB25C7">
        <w:rPr>
          <w:rFonts w:ascii="Sylfaen" w:hAnsi="Sylfaen" w:cs="TimesArmenianPSMT"/>
          <w:b/>
          <w:i/>
          <w:sz w:val="20"/>
          <w:szCs w:val="16"/>
          <w:lang w:val="hy-AM"/>
        </w:rPr>
        <w:t>գնման</w:t>
      </w:r>
      <w:r w:rsidRPr="00FB25C7">
        <w:rPr>
          <w:rFonts w:ascii="Sylfaen" w:hAnsi="Sylfaen" w:cs="TimesArmenianPSMT"/>
          <w:b/>
          <w:i/>
          <w:sz w:val="20"/>
          <w:szCs w:val="16"/>
          <w:lang w:val="nb-NO"/>
        </w:rPr>
        <w:t xml:space="preserve"> </w:t>
      </w:r>
      <w:r w:rsidRPr="00FB25C7">
        <w:rPr>
          <w:rFonts w:ascii="Sylfaen" w:hAnsi="Sylfaen" w:cs="TimesArmenianPSMT"/>
          <w:b/>
          <w:i/>
          <w:sz w:val="20"/>
          <w:szCs w:val="16"/>
          <w:lang w:val="hy-AM"/>
        </w:rPr>
        <w:t>պայմանագրի</w:t>
      </w:r>
      <w:r w:rsidRPr="00FB25C7">
        <w:rPr>
          <w:rFonts w:ascii="Sylfaen" w:hAnsi="Sylfaen" w:cs="TimesArmenianPSMT"/>
          <w:b/>
          <w:sz w:val="20"/>
          <w:szCs w:val="16"/>
          <w:lang w:val="nb-NO"/>
        </w:rPr>
        <w:t xml:space="preserve"> </w:t>
      </w:r>
    </w:p>
    <w:p w:rsidR="00A77010" w:rsidRPr="004F3DD5" w:rsidRDefault="00A77010" w:rsidP="00A77010">
      <w:pPr>
        <w:jc w:val="center"/>
        <w:rPr>
          <w:rFonts w:ascii="Sylfaen" w:hAnsi="Sylfaen"/>
          <w:color w:val="FF0000"/>
          <w:sz w:val="22"/>
          <w:lang w:val="hy-AM"/>
        </w:rPr>
      </w:pPr>
      <w:r w:rsidRPr="00B25D9D">
        <w:rPr>
          <w:rFonts w:ascii="Sylfaen" w:hAnsi="Sylfaen" w:cs="Sylfaen"/>
          <w:sz w:val="22"/>
          <w:lang w:val="nl-NL"/>
        </w:rPr>
        <w:t>ՏՈւԺԱՆՔԻ</w:t>
      </w:r>
      <w:r w:rsidRPr="00B25D9D">
        <w:rPr>
          <w:rFonts w:ascii="Sylfaen" w:hAnsi="Sylfaen" w:cs="Arial"/>
          <w:sz w:val="22"/>
          <w:lang w:val="nl-NL"/>
        </w:rPr>
        <w:t xml:space="preserve"> </w:t>
      </w:r>
      <w:r w:rsidRPr="00B25D9D">
        <w:rPr>
          <w:rFonts w:ascii="Sylfaen" w:hAnsi="Sylfaen" w:cs="Sylfaen"/>
          <w:sz w:val="22"/>
          <w:lang w:val="nl-NL"/>
        </w:rPr>
        <w:t>ՄԱՍԻՆ</w:t>
      </w:r>
      <w:r w:rsidRPr="00B25D9D">
        <w:rPr>
          <w:rFonts w:ascii="Sylfaen" w:hAnsi="Sylfaen" w:cs="Arial"/>
          <w:sz w:val="22"/>
          <w:lang w:val="nl-NL"/>
        </w:rPr>
        <w:t xml:space="preserve"> </w:t>
      </w:r>
      <w:r w:rsidRPr="00B25D9D">
        <w:rPr>
          <w:rFonts w:ascii="Sylfaen" w:hAnsi="Sylfaen" w:cs="Sylfaen"/>
          <w:sz w:val="22"/>
          <w:lang w:val="nl-NL"/>
        </w:rPr>
        <w:t>ՀԱՄԱՁԱՅՆՈւԹՅՈւՆ</w:t>
      </w:r>
      <w:r w:rsidRPr="00B25D9D">
        <w:rPr>
          <w:rFonts w:ascii="Sylfaen" w:hAnsi="Sylfaen" w:cs="Arial"/>
          <w:sz w:val="22"/>
          <w:lang w:val="nl-NL"/>
        </w:rPr>
        <w:t xml:space="preserve"> </w:t>
      </w:r>
      <w:r w:rsidR="0035245A" w:rsidRPr="004A73A7">
        <w:rPr>
          <w:rFonts w:ascii="Sylfaen" w:hAnsi="Sylfaen" w:cs="TimesArmenianPSMT"/>
          <w:b/>
          <w:sz w:val="20"/>
          <w:szCs w:val="16"/>
          <w:lang w:val="hy-AM"/>
        </w:rPr>
        <w:t>ARG-9.2-</w:t>
      </w:r>
      <w:r w:rsidR="0035245A">
        <w:rPr>
          <w:rFonts w:ascii="Sylfaen" w:hAnsi="Sylfaen" w:cs="TimesArmenianPSMT"/>
          <w:b/>
          <w:sz w:val="20"/>
          <w:szCs w:val="16"/>
          <w:lang w:val="nl-NL"/>
        </w:rPr>
        <w:t>67</w:t>
      </w:r>
      <w:r w:rsidR="0035245A">
        <w:rPr>
          <w:rFonts w:ascii="Sylfaen" w:hAnsi="Sylfaen" w:cs="TimesArmenianPSMT"/>
          <w:b/>
          <w:sz w:val="20"/>
          <w:szCs w:val="16"/>
          <w:lang w:val="hy-AM"/>
        </w:rPr>
        <w:t>-</w:t>
      </w:r>
      <w:r w:rsidR="0035245A" w:rsidRPr="0035245A">
        <w:rPr>
          <w:rFonts w:ascii="Sylfaen" w:hAnsi="Sylfaen" w:cs="TimesArmenianPSMT"/>
          <w:b/>
          <w:sz w:val="20"/>
          <w:szCs w:val="16"/>
          <w:lang w:val="nl-NL"/>
        </w:rPr>
        <w:t>01</w:t>
      </w:r>
      <w:r w:rsidR="0035245A">
        <w:rPr>
          <w:rFonts w:ascii="Sylfaen" w:hAnsi="Sylfaen" w:cs="TimesArmenianPSMT"/>
          <w:b/>
          <w:sz w:val="20"/>
          <w:szCs w:val="16"/>
          <w:lang w:val="hy-AM"/>
        </w:rPr>
        <w:t>.0</w:t>
      </w:r>
      <w:r w:rsidR="0035245A" w:rsidRPr="0035245A">
        <w:rPr>
          <w:rFonts w:ascii="Sylfaen" w:hAnsi="Sylfaen" w:cs="TimesArmenianPSMT"/>
          <w:b/>
          <w:sz w:val="20"/>
          <w:szCs w:val="16"/>
          <w:lang w:val="nl-NL"/>
        </w:rPr>
        <w:t>9</w:t>
      </w:r>
      <w:r w:rsidR="0035245A" w:rsidRPr="004A73A7">
        <w:rPr>
          <w:rFonts w:ascii="Sylfaen" w:hAnsi="Sylfaen" w:cs="TimesArmenianPSMT"/>
          <w:b/>
          <w:sz w:val="20"/>
          <w:szCs w:val="16"/>
          <w:lang w:val="hy-AM"/>
        </w:rPr>
        <w:t>.14</w:t>
      </w:r>
    </w:p>
    <w:p w:rsidR="00A77010" w:rsidRPr="005F090F" w:rsidRDefault="00A77010" w:rsidP="00A77010">
      <w:pPr>
        <w:jc w:val="center"/>
        <w:rPr>
          <w:rFonts w:ascii="Sylfaen" w:hAnsi="Sylfaen"/>
          <w:color w:val="FF0000"/>
          <w:sz w:val="22"/>
          <w:lang w:val="af-ZA"/>
        </w:rPr>
      </w:pPr>
    </w:p>
    <w:p w:rsidR="00A77010" w:rsidRPr="00B25D9D" w:rsidRDefault="00A77010" w:rsidP="00A77010">
      <w:pPr>
        <w:rPr>
          <w:rFonts w:ascii="Sylfaen" w:hAnsi="Sylfaen" w:cs="Arial"/>
          <w:sz w:val="22"/>
          <w:lang w:val="nl-NL"/>
        </w:rPr>
      </w:pPr>
      <w:r w:rsidRPr="00B25D9D">
        <w:rPr>
          <w:rFonts w:ascii="Sylfaen" w:hAnsi="Sylfaen"/>
          <w:sz w:val="22"/>
          <w:lang w:val="nl-NL"/>
        </w:rPr>
        <w:t xml:space="preserve">     </w:t>
      </w:r>
      <w:r w:rsidRPr="00B25D9D">
        <w:rPr>
          <w:rFonts w:ascii="Sylfaen" w:hAnsi="Sylfaen" w:cs="Sylfaen"/>
          <w:sz w:val="22"/>
          <w:lang w:val="nl-NL"/>
        </w:rPr>
        <w:t>ք</w:t>
      </w:r>
      <w:r w:rsidRPr="00B25D9D">
        <w:rPr>
          <w:rFonts w:ascii="Sylfaen" w:hAnsi="Sylfaen" w:cs="Arial"/>
          <w:sz w:val="22"/>
          <w:lang w:val="nl-NL"/>
        </w:rPr>
        <w:t xml:space="preserve">. </w:t>
      </w:r>
      <w:r w:rsidRPr="00B25D9D">
        <w:rPr>
          <w:rFonts w:ascii="Sylfaen" w:hAnsi="Sylfaen" w:cs="Sylfaen"/>
          <w:sz w:val="22"/>
          <w:lang w:val="nl-NL"/>
        </w:rPr>
        <w:t>Երևան</w:t>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t xml:space="preserve">                      </w:t>
      </w:r>
      <w:r w:rsidR="00FB25C7">
        <w:rPr>
          <w:rFonts w:ascii="Sylfaen" w:hAnsi="Sylfaen"/>
          <w:sz w:val="22"/>
          <w:lang w:val="nl-NL"/>
        </w:rPr>
        <w:t>«</w:t>
      </w:r>
      <w:r w:rsidRPr="00B25D9D">
        <w:rPr>
          <w:rFonts w:ascii="Sylfaen" w:hAnsi="Sylfaen"/>
          <w:sz w:val="22"/>
          <w:u w:val="single"/>
          <w:lang w:val="nl-NL"/>
        </w:rPr>
        <w:t xml:space="preserve">       </w:t>
      </w:r>
      <w:r w:rsidR="00FB25C7">
        <w:rPr>
          <w:rFonts w:ascii="Sylfaen" w:hAnsi="Sylfaen" w:cs="Sylfaen"/>
          <w:sz w:val="22"/>
          <w:lang w:val="nl-NL"/>
        </w:rPr>
        <w:t>»</w:t>
      </w:r>
      <w:r w:rsidRPr="00B25D9D">
        <w:rPr>
          <w:rFonts w:ascii="Sylfaen" w:hAnsi="Sylfaen"/>
          <w:sz w:val="22"/>
          <w:u w:val="single"/>
          <w:lang w:val="nl-NL"/>
        </w:rPr>
        <w:t xml:space="preserve"> _____________</w:t>
      </w:r>
      <w:r w:rsidRPr="00B25D9D">
        <w:rPr>
          <w:rFonts w:ascii="Sylfaen" w:hAnsi="Sylfaen"/>
          <w:sz w:val="22"/>
          <w:lang w:val="nl-NL"/>
        </w:rPr>
        <w:t xml:space="preserve"> 20   </w:t>
      </w:r>
      <w:r w:rsidRPr="00B25D9D">
        <w:rPr>
          <w:rFonts w:ascii="Sylfaen" w:hAnsi="Sylfaen" w:cs="Sylfaen"/>
          <w:sz w:val="22"/>
          <w:lang w:val="nl-NL"/>
        </w:rPr>
        <w:t>թ</w:t>
      </w:r>
      <w:r w:rsidRPr="00B25D9D">
        <w:rPr>
          <w:rFonts w:ascii="Sylfaen" w:hAnsi="Sylfaen" w:cs="Arial"/>
          <w:sz w:val="22"/>
          <w:lang w:val="nl-NL"/>
        </w:rPr>
        <w:t>.</w:t>
      </w:r>
    </w:p>
    <w:p w:rsidR="00A77010" w:rsidRPr="00B25D9D" w:rsidRDefault="00A77010" w:rsidP="00A77010">
      <w:pPr>
        <w:rPr>
          <w:rFonts w:ascii="Sylfaen" w:hAnsi="Sylfaen"/>
          <w:sz w:val="20"/>
          <w:lang w:val="nl-NL"/>
        </w:rPr>
      </w:pPr>
    </w:p>
    <w:p w:rsidR="00A77010" w:rsidRPr="00B25D9D" w:rsidRDefault="00A77010" w:rsidP="00A77010">
      <w:pPr>
        <w:ind w:firstLine="567"/>
        <w:jc w:val="both"/>
        <w:rPr>
          <w:rFonts w:ascii="Sylfaen" w:hAnsi="Sylfaen" w:cs="Arial"/>
          <w:sz w:val="20"/>
          <w:lang w:val="nl-NL"/>
        </w:rPr>
      </w:pPr>
      <w:r w:rsidRPr="00B25D9D">
        <w:rPr>
          <w:rFonts w:ascii="Sylfaen" w:hAnsi="Sylfaen" w:cs="Sylfaen"/>
          <w:lang w:val="af-ZA"/>
        </w:rPr>
        <w: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դեմս</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տնօրեն</w:t>
      </w:r>
      <w:r w:rsidRPr="00B25D9D">
        <w:rPr>
          <w:rFonts w:ascii="Sylfaen" w:hAnsi="Sylfaen" w:cs="Arial"/>
          <w:sz w:val="20"/>
          <w:lang w:val="nl-NL"/>
        </w:rPr>
        <w:t xml:space="preserve"> -----------</w:t>
      </w:r>
      <w:r w:rsidRPr="00B25D9D">
        <w:rPr>
          <w:rFonts w:ascii="Sylfaen" w:hAnsi="Sylfaen" w:cs="Sylfaen"/>
          <w:sz w:val="20"/>
          <w:lang w:val="nl-NL"/>
        </w:rPr>
        <w:t>յանի</w:t>
      </w:r>
      <w:r w:rsidRPr="00B25D9D">
        <w:rPr>
          <w:rFonts w:ascii="Sylfaen" w:hAnsi="Sylfaen" w:cs="Arial"/>
          <w:sz w:val="20"/>
          <w:lang w:val="nl-NL"/>
        </w:rPr>
        <w:t xml:space="preserve">, </w:t>
      </w:r>
      <w:r w:rsidRPr="00B25D9D">
        <w:rPr>
          <w:rFonts w:ascii="Sylfaen" w:hAnsi="Sylfaen" w:cs="Sylfaen"/>
          <w:sz w:val="20"/>
          <w:lang w:val="nl-NL"/>
        </w:rPr>
        <w:t>որը</w:t>
      </w:r>
      <w:r w:rsidRPr="00B25D9D">
        <w:rPr>
          <w:rFonts w:ascii="Sylfaen" w:hAnsi="Sylfaen" w:cs="Arial"/>
          <w:sz w:val="20"/>
          <w:lang w:val="nl-NL"/>
        </w:rPr>
        <w:t xml:space="preserve"> </w:t>
      </w:r>
      <w:r w:rsidRPr="00B25D9D">
        <w:rPr>
          <w:rFonts w:ascii="Sylfaen" w:hAnsi="Sylfaen" w:cs="Sylfaen"/>
          <w:sz w:val="20"/>
          <w:lang w:val="nl-NL"/>
        </w:rPr>
        <w:t>գործում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կանոնադրության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w:t>
      </w:r>
      <w:r w:rsidRPr="00B25D9D">
        <w:rPr>
          <w:rFonts w:ascii="Sylfaen" w:hAnsi="Sylfaen" w:cs="Sylfaen"/>
          <w:sz w:val="20"/>
          <w:lang w:val="nl-NL"/>
        </w:rPr>
        <w:t>այսուհետև</w:t>
      </w:r>
      <w:r w:rsidRPr="00B25D9D">
        <w:rPr>
          <w:rFonts w:ascii="Sylfaen" w:hAnsi="Sylfaen" w:cs="Arial"/>
          <w:sz w:val="20"/>
          <w:lang w:val="nl-NL"/>
        </w:rPr>
        <w:t xml:space="preserve">` </w:t>
      </w:r>
      <w:r w:rsidRPr="00B25D9D">
        <w:rPr>
          <w:rFonts w:ascii="Sylfaen" w:hAnsi="Sylfaen" w:cs="Sylfaen"/>
          <w:sz w:val="20"/>
          <w:lang w:val="nl-NL"/>
        </w:rPr>
        <w:t>Ընկերություն</w:t>
      </w:r>
      <w:r w:rsidRPr="00B25D9D">
        <w:rPr>
          <w:rFonts w:ascii="Sylfaen" w:hAnsi="Sylfaen" w:cs="Arial"/>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cs="Sylfaen"/>
          <w:sz w:val="20"/>
          <w:lang w:val="nl-NL"/>
        </w:rPr>
        <w:t>միակողմանի</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w:t>
      </w:r>
    </w:p>
    <w:p w:rsidR="00A77010" w:rsidRPr="00B25D9D" w:rsidRDefault="00A77010" w:rsidP="00A77010">
      <w:pPr>
        <w:ind w:left="360" w:firstLine="567"/>
        <w:jc w:val="center"/>
        <w:rPr>
          <w:rFonts w:ascii="Sylfaen" w:hAnsi="Sylfaen" w:cs="Arial"/>
          <w:b/>
          <w:bCs/>
          <w:i/>
          <w:sz w:val="20"/>
          <w:lang w:val="nl-NL"/>
        </w:rPr>
      </w:pPr>
      <w:r w:rsidRPr="00B25D9D">
        <w:rPr>
          <w:rFonts w:ascii="Sylfaen" w:hAnsi="Sylfaen"/>
          <w:b/>
          <w:bCs/>
          <w:i/>
          <w:sz w:val="20"/>
          <w:lang w:val="nl-NL"/>
        </w:rPr>
        <w:t xml:space="preserve">1. </w:t>
      </w:r>
      <w:r w:rsidRPr="00B25D9D">
        <w:rPr>
          <w:rFonts w:ascii="Sylfaen" w:hAnsi="Sylfaen" w:cs="Sylfaen"/>
          <w:b/>
          <w:bCs/>
          <w:i/>
          <w:sz w:val="20"/>
          <w:lang w:val="nl-NL"/>
        </w:rPr>
        <w:t>Համաձայնության</w:t>
      </w:r>
      <w:r w:rsidRPr="00B25D9D">
        <w:rPr>
          <w:rFonts w:ascii="Sylfaen" w:hAnsi="Sylfaen" w:cs="Arial"/>
          <w:b/>
          <w:bCs/>
          <w:i/>
          <w:sz w:val="20"/>
          <w:lang w:val="nl-NL"/>
        </w:rPr>
        <w:t xml:space="preserve"> </w:t>
      </w:r>
      <w:r w:rsidRPr="00B25D9D">
        <w:rPr>
          <w:rFonts w:ascii="Sylfaen" w:hAnsi="Sylfaen" w:cs="Sylfaen"/>
          <w:b/>
          <w:bCs/>
          <w:i/>
          <w:sz w:val="20"/>
          <w:lang w:val="nl-NL"/>
        </w:rPr>
        <w:t>առարկան</w:t>
      </w:r>
    </w:p>
    <w:p w:rsidR="00A77010" w:rsidRPr="0035245A" w:rsidRDefault="00A77010" w:rsidP="00A77010">
      <w:pPr>
        <w:numPr>
          <w:ilvl w:val="1"/>
          <w:numId w:val="13"/>
        </w:numPr>
        <w:tabs>
          <w:tab w:val="clear" w:pos="1260"/>
        </w:tabs>
        <w:ind w:left="0" w:firstLine="567"/>
        <w:jc w:val="both"/>
        <w:rPr>
          <w:rFonts w:ascii="Sylfaen" w:hAnsi="Sylfaen" w:cs="Sylfaen"/>
          <w:sz w:val="20"/>
          <w:lang w:val="nl-NL"/>
        </w:rPr>
      </w:pPr>
      <w:r w:rsidRPr="00B25D9D">
        <w:rPr>
          <w:rFonts w:ascii="Sylfaen" w:hAnsi="Sylfaen" w:cs="Sylfaen"/>
          <w:sz w:val="20"/>
          <w:lang w:val="nl-NL"/>
        </w:rPr>
        <w:t>Հաշվի</w:t>
      </w:r>
      <w:r w:rsidRPr="00B25D9D">
        <w:rPr>
          <w:rFonts w:ascii="Sylfaen" w:hAnsi="Sylfaen" w:cs="Arial"/>
          <w:sz w:val="20"/>
          <w:lang w:val="nl-NL"/>
        </w:rPr>
        <w:t xml:space="preserve"> </w:t>
      </w:r>
      <w:r w:rsidRPr="00B25D9D">
        <w:rPr>
          <w:rFonts w:ascii="Sylfaen" w:hAnsi="Sylfaen" w:cs="Sylfaen"/>
          <w:sz w:val="20"/>
          <w:lang w:val="nl-NL"/>
        </w:rPr>
        <w:t>առնելով</w:t>
      </w:r>
      <w:r w:rsidRPr="0059588A">
        <w:rPr>
          <w:rFonts w:ascii="Sylfaen" w:hAnsi="Sylfaen" w:cs="Sylfaen"/>
          <w:sz w:val="20"/>
          <w:lang w:val="nl-NL"/>
        </w:rPr>
        <w:t xml:space="preserve">, </w:t>
      </w:r>
      <w:r w:rsidRPr="00B25D9D">
        <w:rPr>
          <w:rFonts w:ascii="Sylfaen" w:hAnsi="Sylfaen" w:cs="Sylfaen"/>
          <w:sz w:val="20"/>
          <w:lang w:val="nl-NL"/>
        </w:rPr>
        <w:t>որ</w:t>
      </w:r>
      <w:r w:rsidRPr="0059588A">
        <w:rPr>
          <w:rFonts w:ascii="Sylfaen" w:hAnsi="Sylfaen" w:cs="Sylfaen"/>
          <w:sz w:val="20"/>
          <w:lang w:val="nl-NL"/>
        </w:rPr>
        <w:t xml:space="preserve"> </w:t>
      </w:r>
      <w:r w:rsidRPr="00B25D9D">
        <w:rPr>
          <w:rFonts w:ascii="Sylfaen" w:hAnsi="Sylfaen" w:cs="Sylfaen"/>
          <w:sz w:val="20"/>
          <w:lang w:val="nl-NL"/>
        </w:rPr>
        <w:t>Ընկերությունը</w:t>
      </w:r>
      <w:r w:rsidRPr="0059588A">
        <w:rPr>
          <w:rFonts w:ascii="Sylfaen" w:hAnsi="Sylfaen" w:cs="Sylfaen"/>
          <w:sz w:val="20"/>
          <w:lang w:val="nl-NL"/>
        </w:rPr>
        <w:t xml:space="preserve"> </w:t>
      </w:r>
      <w:r w:rsidRPr="00B25D9D">
        <w:rPr>
          <w:rFonts w:ascii="Sylfaen" w:hAnsi="Sylfaen" w:cs="Sylfaen"/>
          <w:sz w:val="20"/>
          <w:lang w:val="nl-NL"/>
        </w:rPr>
        <w:t>մասնակցում է «</w:t>
      </w:r>
      <w:r w:rsidRPr="0059588A">
        <w:rPr>
          <w:rFonts w:ascii="Sylfaen" w:hAnsi="Sylfaen" w:cs="Sylfaen"/>
          <w:sz w:val="20"/>
          <w:lang w:val="nl-NL"/>
        </w:rPr>
        <w:t>Գազպրոմ Արմենիա</w:t>
      </w:r>
      <w:r w:rsidRPr="00B25D9D">
        <w:rPr>
          <w:rFonts w:ascii="Sylfaen" w:hAnsi="Sylfaen" w:cs="Sylfaen"/>
          <w:sz w:val="20"/>
          <w:lang w:val="nl-NL"/>
        </w:rPr>
        <w:t xml:space="preserve">»  ՓԲԸ </w:t>
      </w:r>
      <w:r w:rsidRPr="0059588A">
        <w:rPr>
          <w:rFonts w:ascii="Sylfaen" w:hAnsi="Sylfaen" w:cs="Sylfaen"/>
          <w:sz w:val="20"/>
          <w:lang w:val="nl-NL"/>
        </w:rPr>
        <w:t>(</w:t>
      </w:r>
      <w:r w:rsidRPr="00B25D9D">
        <w:rPr>
          <w:rFonts w:ascii="Sylfaen" w:hAnsi="Sylfaen" w:cs="Sylfaen"/>
          <w:sz w:val="20"/>
          <w:lang w:val="nl-NL"/>
        </w:rPr>
        <w:t>այսուհետ</w:t>
      </w:r>
      <w:r w:rsidRPr="0059588A">
        <w:rPr>
          <w:rFonts w:ascii="Sylfaen" w:hAnsi="Sylfaen" w:cs="Sylfaen"/>
          <w:sz w:val="20"/>
          <w:lang w:val="nl-NL"/>
        </w:rPr>
        <w:t>` «</w:t>
      </w:r>
      <w:r w:rsidR="00FB25C7">
        <w:rPr>
          <w:rFonts w:ascii="Sylfaen" w:hAnsi="Sylfaen" w:cs="Sylfaen"/>
          <w:sz w:val="20"/>
          <w:lang w:val="nl-NL"/>
        </w:rPr>
        <w:t>Պատվիրատու»</w:t>
      </w:r>
      <w:r w:rsidRPr="0059588A">
        <w:rPr>
          <w:rFonts w:ascii="Sylfaen" w:hAnsi="Sylfaen" w:cs="Sylfaen"/>
          <w:sz w:val="20"/>
          <w:lang w:val="nl-NL"/>
        </w:rPr>
        <w:t xml:space="preserve">) </w:t>
      </w:r>
      <w:r w:rsidRPr="00B25D9D">
        <w:rPr>
          <w:rFonts w:ascii="Sylfaen" w:hAnsi="Sylfaen" w:cs="Sylfaen"/>
          <w:sz w:val="20"/>
          <w:lang w:val="nl-NL"/>
        </w:rPr>
        <w:t>կողմից</w:t>
      </w:r>
      <w:r w:rsidRPr="0059588A">
        <w:rPr>
          <w:rFonts w:ascii="Sylfaen" w:hAnsi="Sylfaen" w:cs="Sylfaen"/>
          <w:sz w:val="20"/>
          <w:lang w:val="nl-NL"/>
        </w:rPr>
        <w:t xml:space="preserve"> </w:t>
      </w:r>
      <w:r w:rsidRPr="00B25D9D">
        <w:rPr>
          <w:rFonts w:ascii="Sylfaen" w:hAnsi="Sylfaen" w:cs="Sylfaen"/>
          <w:sz w:val="20"/>
          <w:lang w:val="nl-NL"/>
        </w:rPr>
        <w:t>կազմակերպված</w:t>
      </w:r>
      <w:r w:rsidR="0059588A">
        <w:rPr>
          <w:rFonts w:ascii="Sylfaen" w:hAnsi="Sylfaen" w:cs="Sylfaen"/>
          <w:sz w:val="20"/>
          <w:lang w:val="nl-NL"/>
        </w:rPr>
        <w:t xml:space="preserve"> </w:t>
      </w:r>
      <w:r w:rsidR="0054795D">
        <w:rPr>
          <w:rFonts w:ascii="Sylfaen" w:hAnsi="Sylfaen" w:cs="Sylfaen"/>
          <w:sz w:val="20"/>
          <w:lang w:val="nl-NL"/>
        </w:rPr>
        <w:t xml:space="preserve"> </w:t>
      </w:r>
      <w:r w:rsidR="0035245A">
        <w:rPr>
          <w:rFonts w:ascii="Sylfaen" w:hAnsi="Sylfaen" w:cs="Sylfaen"/>
          <w:sz w:val="20"/>
          <w:lang w:val="nl-NL"/>
        </w:rPr>
        <w:t>«</w:t>
      </w:r>
      <w:r w:rsidR="0035245A" w:rsidRPr="0035245A">
        <w:rPr>
          <w:rFonts w:ascii="Sylfaen" w:hAnsi="Sylfaen" w:cs="Sylfaen"/>
          <w:sz w:val="20"/>
          <w:lang w:val="nl-NL"/>
        </w:rPr>
        <w:t>Սյունիքի մարզի Գորիս-Վերինշեն մ/ճ ստորգետնյա գազատարի վերականգնում»</w:t>
      </w:r>
      <w:r w:rsidR="0035245A" w:rsidRPr="0078742A">
        <w:rPr>
          <w:rFonts w:ascii="Sylfaen" w:hAnsi="Sylfaen" w:cs="Sylfaen"/>
          <w:sz w:val="20"/>
          <w:lang w:val="nl-NL"/>
        </w:rPr>
        <w:t xml:space="preserve"> </w:t>
      </w:r>
      <w:r w:rsidR="0059588A" w:rsidRPr="0059588A">
        <w:rPr>
          <w:rFonts w:ascii="Sylfaen" w:hAnsi="Sylfaen" w:cs="Sylfaen"/>
          <w:sz w:val="20"/>
          <w:lang w:val="nl-NL"/>
        </w:rPr>
        <w:t xml:space="preserve"> </w:t>
      </w:r>
      <w:r w:rsidRPr="0078742A">
        <w:rPr>
          <w:rFonts w:ascii="Sylfaen" w:hAnsi="Sylfaen" w:cs="Sylfaen"/>
          <w:sz w:val="20"/>
          <w:lang w:val="nl-NL"/>
        </w:rPr>
        <w:t xml:space="preserve">  </w:t>
      </w:r>
      <w:r w:rsidRPr="0009582A">
        <w:rPr>
          <w:rFonts w:ascii="Sylfaen" w:hAnsi="Sylfaen" w:cs="Sylfaen"/>
          <w:sz w:val="20"/>
          <w:lang w:val="nl-NL"/>
        </w:rPr>
        <w:t>ձեռքբերման</w:t>
      </w:r>
      <w:r w:rsidRPr="0059588A">
        <w:rPr>
          <w:rFonts w:ascii="Sylfaen" w:hAnsi="Sylfaen" w:cs="Sylfaen"/>
          <w:sz w:val="20"/>
          <w:lang w:val="nl-NL"/>
        </w:rPr>
        <w:t xml:space="preserve"> </w:t>
      </w:r>
      <w:r w:rsidR="0078742A" w:rsidRPr="00FE5E72">
        <w:rPr>
          <w:rFonts w:ascii="Sylfaen" w:hAnsi="Sylfaen" w:cs="Sylfaen"/>
          <w:b/>
          <w:sz w:val="20"/>
          <w:lang w:val="nl-NL"/>
        </w:rPr>
        <w:t>«</w:t>
      </w:r>
      <w:r w:rsidR="00FE5E72" w:rsidRPr="00FE5E72">
        <w:rPr>
          <w:rFonts w:ascii="Sylfaen" w:hAnsi="Sylfaen" w:cs="TimesArmenianPSMT"/>
          <w:b/>
          <w:sz w:val="20"/>
          <w:szCs w:val="16"/>
          <w:lang w:val="hy-AM"/>
        </w:rPr>
        <w:t>ARG-9.2-</w:t>
      </w:r>
      <w:r w:rsidR="00FE5E72" w:rsidRPr="00FE5E72">
        <w:rPr>
          <w:rFonts w:ascii="Sylfaen" w:hAnsi="Sylfaen" w:cs="TimesArmenianPSMT"/>
          <w:b/>
          <w:sz w:val="20"/>
          <w:szCs w:val="16"/>
          <w:lang w:val="nl-NL"/>
        </w:rPr>
        <w:t>67</w:t>
      </w:r>
      <w:r w:rsidR="00FE5E72" w:rsidRPr="00FE5E72">
        <w:rPr>
          <w:rFonts w:ascii="Sylfaen" w:hAnsi="Sylfaen" w:cs="TimesArmenianPSMT"/>
          <w:b/>
          <w:sz w:val="20"/>
          <w:szCs w:val="16"/>
          <w:lang w:val="hy-AM"/>
        </w:rPr>
        <w:t>-</w:t>
      </w:r>
      <w:r w:rsidR="00FE5E72" w:rsidRPr="00FE5E72">
        <w:rPr>
          <w:rFonts w:ascii="Sylfaen" w:hAnsi="Sylfaen" w:cs="TimesArmenianPSMT"/>
          <w:b/>
          <w:sz w:val="20"/>
          <w:szCs w:val="16"/>
          <w:lang w:val="nl-NL"/>
        </w:rPr>
        <w:t>01</w:t>
      </w:r>
      <w:r w:rsidR="00FE5E72" w:rsidRPr="00FE5E72">
        <w:rPr>
          <w:rFonts w:ascii="Sylfaen" w:hAnsi="Sylfaen" w:cs="TimesArmenianPSMT"/>
          <w:b/>
          <w:sz w:val="20"/>
          <w:szCs w:val="16"/>
          <w:lang w:val="hy-AM"/>
        </w:rPr>
        <w:t>.0</w:t>
      </w:r>
      <w:r w:rsidR="00FE5E72" w:rsidRPr="00FE5E72">
        <w:rPr>
          <w:rFonts w:ascii="Sylfaen" w:hAnsi="Sylfaen" w:cs="TimesArmenianPSMT"/>
          <w:b/>
          <w:sz w:val="20"/>
          <w:szCs w:val="16"/>
          <w:lang w:val="nl-NL"/>
        </w:rPr>
        <w:t>9</w:t>
      </w:r>
      <w:r w:rsidR="00FE5E72" w:rsidRPr="00FE5E72">
        <w:rPr>
          <w:rFonts w:ascii="Sylfaen" w:hAnsi="Sylfaen" w:cs="TimesArmenianPSMT"/>
          <w:b/>
          <w:sz w:val="20"/>
          <w:szCs w:val="16"/>
          <w:lang w:val="hy-AM"/>
        </w:rPr>
        <w:t>.14</w:t>
      </w:r>
      <w:r w:rsidR="0078742A" w:rsidRPr="00FE5E72">
        <w:rPr>
          <w:rFonts w:ascii="Sylfaen" w:hAnsi="Sylfaen" w:cs="Sylfaen"/>
          <w:b/>
          <w:sz w:val="20"/>
          <w:lang w:val="nl-NL"/>
        </w:rPr>
        <w:t>»</w:t>
      </w:r>
      <w:r w:rsidRPr="00FE5E72">
        <w:rPr>
          <w:rFonts w:ascii="Sylfaen" w:hAnsi="Sylfaen" w:cs="Sylfaen"/>
          <w:b/>
          <w:sz w:val="20"/>
          <w:lang w:val="nl-NL"/>
        </w:rPr>
        <w:t xml:space="preserve"> </w:t>
      </w:r>
      <w:r w:rsidRPr="00B25D9D">
        <w:rPr>
          <w:rFonts w:ascii="Sylfaen" w:hAnsi="Sylfaen" w:cs="Sylfaen"/>
          <w:sz w:val="20"/>
          <w:lang w:val="nl-NL"/>
        </w:rPr>
        <w:t>ծածկագրով</w:t>
      </w:r>
      <w:r w:rsidRPr="0059588A">
        <w:rPr>
          <w:rFonts w:ascii="Sylfaen" w:hAnsi="Sylfaen" w:cs="Sylfaen"/>
          <w:sz w:val="20"/>
          <w:lang w:val="nl-NL"/>
        </w:rPr>
        <w:t xml:space="preserve">  </w:t>
      </w:r>
      <w:r w:rsidRPr="00B25D9D">
        <w:rPr>
          <w:rFonts w:ascii="Sylfaen" w:hAnsi="Sylfaen" w:cs="Sylfaen"/>
          <w:sz w:val="20"/>
          <w:lang w:val="nl-NL"/>
        </w:rPr>
        <w:t>բաց</w:t>
      </w:r>
      <w:r w:rsidRPr="0059588A">
        <w:rPr>
          <w:rFonts w:ascii="Sylfaen" w:hAnsi="Sylfaen" w:cs="Sylfaen"/>
          <w:sz w:val="20"/>
          <w:lang w:val="nl-NL"/>
        </w:rPr>
        <w:t xml:space="preserve"> </w:t>
      </w:r>
      <w:r w:rsidRPr="00B25D9D">
        <w:rPr>
          <w:rFonts w:ascii="Sylfaen" w:hAnsi="Sylfaen" w:cs="Sylfaen"/>
          <w:sz w:val="20"/>
          <w:lang w:val="nl-NL"/>
        </w:rPr>
        <w:t>առաջարկների հարցմանը</w:t>
      </w:r>
      <w:r w:rsidRPr="0059588A">
        <w:rPr>
          <w:rFonts w:ascii="Sylfaen" w:hAnsi="Sylfaen" w:cs="Sylfaen"/>
          <w:sz w:val="20"/>
          <w:lang w:val="nl-NL"/>
        </w:rPr>
        <w:t xml:space="preserve">,   </w:t>
      </w:r>
      <w:r w:rsidRPr="00B25D9D">
        <w:rPr>
          <w:rFonts w:ascii="Sylfaen" w:hAnsi="Sylfaen" w:cs="Sylfaen"/>
          <w:sz w:val="20"/>
          <w:lang w:val="nl-NL"/>
        </w:rPr>
        <w:t>պետք</w:t>
      </w:r>
      <w:r w:rsidRPr="0059588A">
        <w:rPr>
          <w:rFonts w:ascii="Sylfaen" w:hAnsi="Sylfaen" w:cs="Sylfaen"/>
          <w:sz w:val="20"/>
          <w:lang w:val="nl-NL"/>
        </w:rPr>
        <w:t xml:space="preserve"> </w:t>
      </w:r>
      <w:r w:rsidRPr="00B25D9D">
        <w:rPr>
          <w:rFonts w:ascii="Sylfaen" w:hAnsi="Sylfaen" w:cs="Sylfaen"/>
          <w:sz w:val="20"/>
          <w:lang w:val="nl-NL"/>
        </w:rPr>
        <w:t>է</w:t>
      </w:r>
      <w:r w:rsidRPr="0059588A">
        <w:rPr>
          <w:rFonts w:ascii="Sylfaen" w:hAnsi="Sylfaen" w:cs="Sylfaen"/>
          <w:sz w:val="20"/>
          <w:lang w:val="nl-NL"/>
        </w:rPr>
        <w:t xml:space="preserve"> </w:t>
      </w:r>
      <w:r w:rsidRPr="00B25D9D">
        <w:rPr>
          <w:rFonts w:ascii="Sylfaen" w:hAnsi="Sylfaen" w:cs="Sylfaen"/>
          <w:sz w:val="20"/>
          <w:lang w:val="nl-NL"/>
        </w:rPr>
        <w:t>ներկայացնի</w:t>
      </w:r>
      <w:r w:rsidRPr="0059588A">
        <w:rPr>
          <w:rFonts w:ascii="Sylfaen" w:hAnsi="Sylfaen" w:cs="Sylfaen"/>
          <w:sz w:val="20"/>
          <w:lang w:val="nl-NL"/>
        </w:rPr>
        <w:t xml:space="preserve"> </w:t>
      </w:r>
      <w:r w:rsidRPr="00B25D9D">
        <w:rPr>
          <w:rFonts w:ascii="Sylfaen" w:hAnsi="Sylfaen" w:cs="Sylfaen"/>
          <w:sz w:val="20"/>
          <w:lang w:val="nl-NL"/>
        </w:rPr>
        <w:t>հայտի</w:t>
      </w:r>
      <w:r w:rsidRPr="0059588A">
        <w:rPr>
          <w:rFonts w:ascii="Sylfaen" w:hAnsi="Sylfaen" w:cs="Sylfaen"/>
          <w:sz w:val="20"/>
          <w:lang w:val="nl-NL"/>
        </w:rPr>
        <w:t xml:space="preserve"> </w:t>
      </w:r>
      <w:r w:rsidRPr="00B25D9D">
        <w:rPr>
          <w:rFonts w:ascii="Sylfaen" w:hAnsi="Sylfaen" w:cs="Sylfaen"/>
          <w:sz w:val="20"/>
          <w:lang w:val="nl-NL"/>
        </w:rPr>
        <w:t>ապահովում</w:t>
      </w:r>
      <w:r w:rsidRPr="0059588A">
        <w:rPr>
          <w:rFonts w:ascii="Sylfaen" w:hAnsi="Sylfaen" w:cs="Sylfaen"/>
          <w:sz w:val="20"/>
          <w:lang w:val="nl-NL"/>
        </w:rPr>
        <w:t xml:space="preserve"> </w:t>
      </w:r>
      <w:r w:rsidRPr="00B25D9D">
        <w:rPr>
          <w:rFonts w:ascii="Sylfaen" w:hAnsi="Sylfaen" w:cs="Sylfaen"/>
          <w:sz w:val="20"/>
          <w:lang w:val="nl-NL"/>
        </w:rPr>
        <w:t>և</w:t>
      </w:r>
      <w:r w:rsidRPr="0059588A">
        <w:rPr>
          <w:rFonts w:ascii="Sylfaen" w:hAnsi="Sylfaen" w:cs="Sylfaen"/>
          <w:sz w:val="20"/>
          <w:lang w:val="nl-NL"/>
        </w:rPr>
        <w:t xml:space="preserve">  </w:t>
      </w:r>
      <w:r w:rsidRPr="00B25D9D">
        <w:rPr>
          <w:rFonts w:ascii="Sylfaen" w:hAnsi="Sylfaen" w:cs="Sylfaen"/>
          <w:sz w:val="20"/>
          <w:lang w:val="nl-NL"/>
        </w:rPr>
        <w:t>բաց</w:t>
      </w:r>
      <w:r w:rsidRPr="0059588A">
        <w:rPr>
          <w:rFonts w:ascii="Sylfaen" w:hAnsi="Sylfaen" w:cs="Sylfaen"/>
          <w:sz w:val="20"/>
          <w:lang w:val="nl-NL"/>
        </w:rPr>
        <w:t xml:space="preserve"> </w:t>
      </w:r>
      <w:r w:rsidRPr="00B25D9D">
        <w:rPr>
          <w:rFonts w:ascii="Sylfaen" w:hAnsi="Sylfaen" w:cs="Sylfaen"/>
          <w:sz w:val="20"/>
          <w:lang w:val="nl-NL"/>
        </w:rPr>
        <w:t>առաջարկների հարցմանը</w:t>
      </w:r>
      <w:r w:rsidRPr="0059588A">
        <w:rPr>
          <w:rFonts w:ascii="Sylfaen" w:hAnsi="Sylfaen" w:cs="Sylfaen"/>
          <w:sz w:val="20"/>
          <w:lang w:val="nl-NL"/>
        </w:rPr>
        <w:t xml:space="preserve"> </w:t>
      </w:r>
      <w:r w:rsidRPr="00B25D9D">
        <w:rPr>
          <w:rFonts w:ascii="Sylfaen" w:hAnsi="Sylfaen" w:cs="Sylfaen"/>
          <w:sz w:val="20"/>
          <w:lang w:val="nl-NL"/>
        </w:rPr>
        <w:t>մասնակցելուց</w:t>
      </w:r>
      <w:r w:rsidRPr="0059588A">
        <w:rPr>
          <w:rFonts w:ascii="Sylfaen" w:hAnsi="Sylfaen" w:cs="Sylfaen"/>
          <w:sz w:val="20"/>
          <w:lang w:val="nl-NL"/>
        </w:rPr>
        <w:t xml:space="preserve"> </w:t>
      </w:r>
      <w:r w:rsidRPr="00B25D9D">
        <w:rPr>
          <w:rFonts w:ascii="Sylfaen" w:hAnsi="Sylfaen" w:cs="Sylfaen"/>
          <w:sz w:val="20"/>
          <w:lang w:val="nl-NL"/>
        </w:rPr>
        <w:t>բխող</w:t>
      </w:r>
      <w:r w:rsidRPr="0059588A">
        <w:rPr>
          <w:rFonts w:ascii="Sylfaen" w:hAnsi="Sylfaen" w:cs="Sylfaen"/>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կատարումն</w:t>
      </w:r>
      <w:r w:rsidRPr="00B25D9D">
        <w:rPr>
          <w:rFonts w:ascii="Sylfaen" w:hAnsi="Sylfaen" w:cs="Arial"/>
          <w:sz w:val="20"/>
          <w:lang w:val="nl-NL"/>
        </w:rPr>
        <w:t xml:space="preserve"> </w:t>
      </w:r>
      <w:r w:rsidRPr="00B25D9D">
        <w:rPr>
          <w:rFonts w:ascii="Sylfaen" w:hAnsi="Sylfaen" w:cs="Sylfaen"/>
          <w:sz w:val="20"/>
          <w:lang w:val="nl-NL"/>
        </w:rPr>
        <w:t>ապահովելու</w:t>
      </w:r>
      <w:r w:rsidRPr="00B25D9D">
        <w:rPr>
          <w:rFonts w:ascii="Sylfaen" w:hAnsi="Sylfaen" w:cs="Arial"/>
          <w:sz w:val="20"/>
          <w:lang w:val="nl-NL"/>
        </w:rPr>
        <w:t xml:space="preserve"> </w:t>
      </w:r>
      <w:r w:rsidRPr="00B25D9D">
        <w:rPr>
          <w:rFonts w:ascii="Sylfaen" w:hAnsi="Sylfaen" w:cs="Sylfaen"/>
          <w:sz w:val="20"/>
          <w:lang w:val="nl-NL"/>
        </w:rPr>
        <w:t>նպատակով</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իր</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պատասխանատվությունը</w:t>
      </w:r>
      <w:r w:rsidRPr="00B25D9D">
        <w:rPr>
          <w:rFonts w:ascii="Sylfaen" w:hAnsi="Sylfaen" w:cs="Arial"/>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Pr>
          <w:rFonts w:ascii="Sylfaen" w:hAnsi="Sylfaen" w:cs="Sylfaen"/>
          <w:sz w:val="20"/>
          <w:lang w:val="nl-NL"/>
        </w:rPr>
        <w:t>«</w:t>
      </w:r>
      <w:r w:rsidRPr="0035245A">
        <w:rPr>
          <w:rFonts w:ascii="Sylfaen" w:hAnsi="Sylfaen" w:cs="Sylfaen"/>
          <w:sz w:val="20"/>
          <w:lang w:val="nl-NL"/>
        </w:rPr>
        <w:t>Գազպրոմ Արմենիա</w:t>
      </w:r>
      <w:r>
        <w:rPr>
          <w:rFonts w:ascii="Sylfaen" w:hAnsi="Sylfaen" w:cs="Sylfaen"/>
          <w:sz w:val="20"/>
          <w:lang w:val="nl-NL"/>
        </w:rPr>
        <w:t>»</w:t>
      </w:r>
      <w:r w:rsidRPr="0009582A">
        <w:rPr>
          <w:rFonts w:ascii="Sylfaen" w:hAnsi="Sylfaen" w:cs="Sylfaen"/>
          <w:sz w:val="20"/>
          <w:lang w:val="nl-NL"/>
        </w:rPr>
        <w:t xml:space="preserve"> </w:t>
      </w:r>
      <w:r>
        <w:rPr>
          <w:rFonts w:ascii="Sylfaen" w:hAnsi="Sylfaen" w:cs="Sylfaen"/>
          <w:sz w:val="20"/>
          <w:lang w:val="nl-NL"/>
        </w:rPr>
        <w:t>ՓԲԸ</w:t>
      </w:r>
      <w:r w:rsidRPr="0009582A">
        <w:rPr>
          <w:rFonts w:ascii="Sylfaen" w:hAnsi="Sylfaen" w:cs="Sylfaen"/>
          <w:sz w:val="20"/>
          <w:lang w:val="nl-NL"/>
        </w:rPr>
        <w:t>-</w:t>
      </w:r>
      <w:r w:rsidRPr="00B25D9D">
        <w:rPr>
          <w:rFonts w:ascii="Sylfaen" w:hAnsi="Sylfaen" w:cs="Sylfaen"/>
          <w:sz w:val="20"/>
          <w:lang w:val="nl-NL"/>
        </w:rPr>
        <w:t>ի</w:t>
      </w:r>
      <w:r w:rsidRPr="0009582A">
        <w:rPr>
          <w:rFonts w:ascii="Sylfaen" w:hAnsi="Sylfaen" w:cs="Sylfaen"/>
          <w:sz w:val="20"/>
          <w:lang w:val="nl-NL"/>
        </w:rPr>
        <w:t xml:space="preserve"> </w:t>
      </w:r>
      <w:r w:rsidRPr="00B25D9D">
        <w:rPr>
          <w:rFonts w:ascii="Sylfaen" w:hAnsi="Sylfaen" w:cs="Sylfaen"/>
          <w:sz w:val="20"/>
          <w:lang w:val="nl-NL"/>
        </w:rPr>
        <w:t>կողմից</w:t>
      </w:r>
      <w:r w:rsidRPr="0009582A">
        <w:rPr>
          <w:rFonts w:ascii="Sylfaen" w:hAnsi="Sylfaen" w:cs="Sylfaen"/>
          <w:sz w:val="20"/>
          <w:lang w:val="nl-NL"/>
        </w:rPr>
        <w:t xml:space="preserve"> </w:t>
      </w:r>
      <w:r w:rsidRPr="00B25D9D">
        <w:rPr>
          <w:rFonts w:ascii="Sylfaen" w:hAnsi="Sylfaen" w:cs="Sylfaen"/>
          <w:sz w:val="20"/>
          <w:lang w:val="nl-NL"/>
        </w:rPr>
        <w:t>կազմակերպված</w:t>
      </w:r>
      <w:r w:rsidRPr="0009582A">
        <w:rPr>
          <w:rFonts w:ascii="Sylfaen" w:hAnsi="Sylfaen" w:cs="Sylfaen"/>
          <w:sz w:val="20"/>
          <w:lang w:val="nl-NL"/>
        </w:rPr>
        <w:t xml:space="preserve"> </w:t>
      </w:r>
      <w:r w:rsidR="0078742A" w:rsidRPr="0078742A">
        <w:rPr>
          <w:rFonts w:ascii="Sylfaen" w:hAnsi="Sylfaen" w:cs="Sylfaen"/>
          <w:sz w:val="20"/>
          <w:lang w:val="nl-NL"/>
        </w:rPr>
        <w:t>`</w:t>
      </w:r>
      <w:r w:rsidR="0035245A" w:rsidRPr="0035245A">
        <w:rPr>
          <w:rFonts w:ascii="Sylfaen" w:hAnsi="Sylfaen" w:cs="Sylfaen"/>
          <w:sz w:val="20"/>
          <w:lang w:val="nl-NL"/>
        </w:rPr>
        <w:t>«Սյունիքի մարզի Գորիս-Վերինշեն մ/ճ ստորգետնյա գազատարի վերականգնում»</w:t>
      </w:r>
      <w:r w:rsidRPr="0078742A">
        <w:rPr>
          <w:rFonts w:ascii="Sylfaen" w:hAnsi="Sylfaen" w:cs="Sylfaen"/>
          <w:sz w:val="20"/>
          <w:lang w:val="nl-NL"/>
        </w:rPr>
        <w:t xml:space="preserve"> ձեռքբերման</w:t>
      </w:r>
      <w:r w:rsidRPr="00B25D9D">
        <w:rPr>
          <w:rFonts w:ascii="Sylfaen" w:hAnsi="Sylfaen" w:cs="Arial"/>
          <w:sz w:val="20"/>
          <w:lang w:val="nl-NL"/>
        </w:rPr>
        <w:t xml:space="preserve"> </w:t>
      </w:r>
      <w:r w:rsidR="0078742A" w:rsidRPr="0078742A">
        <w:rPr>
          <w:rFonts w:ascii="Sylfaen" w:hAnsi="Sylfaen"/>
          <w:b/>
          <w:sz w:val="20"/>
          <w:szCs w:val="20"/>
          <w:lang w:val="af-ZA"/>
        </w:rPr>
        <w:t>«</w:t>
      </w:r>
      <w:r w:rsidR="00FB25C7" w:rsidRPr="004A73A7">
        <w:rPr>
          <w:rFonts w:ascii="Sylfaen" w:hAnsi="Sylfaen" w:cs="TimesArmenianPSMT"/>
          <w:b/>
          <w:sz w:val="20"/>
          <w:szCs w:val="16"/>
          <w:lang w:val="hy-AM"/>
        </w:rPr>
        <w:t>ARG-9.2-</w:t>
      </w:r>
      <w:r w:rsidR="0035245A">
        <w:rPr>
          <w:rFonts w:ascii="Sylfaen" w:hAnsi="Sylfaen" w:cs="TimesArmenianPSMT"/>
          <w:b/>
          <w:sz w:val="20"/>
          <w:szCs w:val="16"/>
          <w:lang w:val="nl-NL"/>
        </w:rPr>
        <w:t>67</w:t>
      </w:r>
      <w:r w:rsidR="0035245A">
        <w:rPr>
          <w:rFonts w:ascii="Sylfaen" w:hAnsi="Sylfaen" w:cs="TimesArmenianPSMT"/>
          <w:b/>
          <w:sz w:val="20"/>
          <w:szCs w:val="16"/>
          <w:lang w:val="hy-AM"/>
        </w:rPr>
        <w:t>-</w:t>
      </w:r>
      <w:r w:rsidR="0035245A" w:rsidRPr="0035245A">
        <w:rPr>
          <w:rFonts w:ascii="Sylfaen" w:hAnsi="Sylfaen" w:cs="TimesArmenianPSMT"/>
          <w:b/>
          <w:sz w:val="20"/>
          <w:szCs w:val="16"/>
          <w:lang w:val="nl-NL"/>
        </w:rPr>
        <w:t>01</w:t>
      </w:r>
      <w:r w:rsidR="00E60B50">
        <w:rPr>
          <w:rFonts w:ascii="Sylfaen" w:hAnsi="Sylfaen" w:cs="TimesArmenianPSMT"/>
          <w:b/>
          <w:sz w:val="20"/>
          <w:szCs w:val="16"/>
          <w:lang w:val="hy-AM"/>
        </w:rPr>
        <w:t>.0</w:t>
      </w:r>
      <w:r w:rsidR="0035245A" w:rsidRPr="0035245A">
        <w:rPr>
          <w:rFonts w:ascii="Sylfaen" w:hAnsi="Sylfaen" w:cs="TimesArmenianPSMT"/>
          <w:b/>
          <w:sz w:val="20"/>
          <w:szCs w:val="16"/>
          <w:lang w:val="nl-NL"/>
        </w:rPr>
        <w:t>9</w:t>
      </w:r>
      <w:r w:rsidR="00FB25C7" w:rsidRPr="004A73A7">
        <w:rPr>
          <w:rFonts w:ascii="Sylfaen" w:hAnsi="Sylfaen" w:cs="TimesArmenianPSMT"/>
          <w:b/>
          <w:sz w:val="20"/>
          <w:szCs w:val="16"/>
          <w:lang w:val="hy-AM"/>
        </w:rPr>
        <w:t>.14</w:t>
      </w:r>
      <w:r w:rsidR="0078742A" w:rsidRPr="004A73A7">
        <w:rPr>
          <w:rFonts w:ascii="Sylfaen" w:hAnsi="Sylfaen" w:cs="Sylfaen"/>
          <w:b/>
          <w:sz w:val="20"/>
          <w:lang w:val="nl-NL"/>
        </w:rPr>
        <w:t>»</w:t>
      </w:r>
      <w:r w:rsidR="0078742A" w:rsidRPr="004A73A7">
        <w:rPr>
          <w:rFonts w:ascii="Sylfaen" w:hAnsi="Sylfaen"/>
          <w:b/>
          <w:sz w:val="20"/>
          <w:lang w:val="nl-NL"/>
        </w:rPr>
        <w:t xml:space="preserve"> </w:t>
      </w:r>
      <w:r w:rsidRPr="00B25D9D">
        <w:rPr>
          <w:rFonts w:ascii="Sylfaen" w:hAnsi="Sylfaen"/>
          <w:sz w:val="20"/>
          <w:lang w:val="hy-AM"/>
        </w:rPr>
        <w:t xml:space="preserve"> </w:t>
      </w:r>
      <w:r w:rsidRPr="00B25D9D">
        <w:rPr>
          <w:rFonts w:ascii="Sylfaen" w:hAnsi="Sylfaen"/>
          <w:sz w:val="20"/>
          <w:lang w:val="nl-NL"/>
        </w:rPr>
        <w:t xml:space="preserve"> </w:t>
      </w:r>
      <w:r w:rsidRPr="00B25D9D">
        <w:rPr>
          <w:rFonts w:ascii="Sylfaen" w:hAnsi="Sylfaen" w:cs="Sylfaen"/>
          <w:sz w:val="20"/>
          <w:lang w:val="nl-NL"/>
        </w:rPr>
        <w:t>ծածկագրով</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գնումների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օրենսդրությամբ</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բաց առաջարկների հարցման փաստաթուղթով</w:t>
      </w:r>
      <w:r w:rsidRPr="00B25D9D">
        <w:rPr>
          <w:rFonts w:ascii="Sylfaen" w:hAnsi="Sylfaen" w:cs="Arial"/>
          <w:sz w:val="20"/>
          <w:lang w:val="nl-NL"/>
        </w:rPr>
        <w:t xml:space="preserve"> </w:t>
      </w:r>
      <w:r w:rsidRPr="00B25D9D">
        <w:rPr>
          <w:rFonts w:ascii="Sylfaen" w:hAnsi="Sylfaen" w:cs="Sylfaen"/>
          <w:sz w:val="20"/>
          <w:lang w:val="nl-NL"/>
        </w:rPr>
        <w:t>սահմանված</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Պատվիրատուին</w:t>
      </w:r>
      <w:r w:rsidRPr="00B25D9D">
        <w:rPr>
          <w:rFonts w:ascii="Sylfaen" w:hAnsi="Sylfaen" w:cs="Arial"/>
          <w:sz w:val="20"/>
          <w:lang w:val="nl-NL"/>
        </w:rPr>
        <w:t xml:space="preserve"> </w:t>
      </w:r>
      <w:r w:rsidRPr="00B25D9D">
        <w:rPr>
          <w:rFonts w:ascii="Sylfaen" w:hAnsi="Sylfaen" w:cs="Sylfaen"/>
          <w:sz w:val="20"/>
          <w:lang w:val="nl-NL"/>
        </w:rPr>
        <w:t>վճարում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տուժանք</w:t>
      </w:r>
      <w:r w:rsidRPr="00B25D9D">
        <w:rPr>
          <w:rFonts w:ascii="Sylfaen" w:hAnsi="Sylfaen" w:cs="Arial"/>
          <w:sz w:val="20"/>
          <w:lang w:val="nl-NL"/>
        </w:rPr>
        <w:t xml:space="preserve">` </w:t>
      </w:r>
      <w:r w:rsidRPr="00B25D9D">
        <w:rPr>
          <w:rFonts w:ascii="Sylfaen" w:hAnsi="Sylfaen"/>
          <w:sz w:val="20"/>
          <w:vertAlign w:val="subscript"/>
          <w:lang w:val="nl-NL"/>
        </w:rPr>
        <w:t xml:space="preserve"> </w:t>
      </w:r>
      <w:r w:rsidRPr="00B25D9D">
        <w:rPr>
          <w:rFonts w:ascii="Sylfaen" w:hAnsi="Sylfaen"/>
          <w:sz w:val="20"/>
          <w:lang w:val="nl-NL"/>
        </w:rPr>
        <w:t>(</w:t>
      </w:r>
      <w:r w:rsidRPr="00B25D9D">
        <w:rPr>
          <w:rFonts w:ascii="Sylfaen" w:hAnsi="Sylfaen"/>
          <w:sz w:val="20"/>
          <w:vertAlign w:val="subscript"/>
          <w:lang w:val="nl-NL"/>
        </w:rPr>
        <w:t>----------------------------------------------</w:t>
      </w:r>
      <w:r w:rsidRPr="00B25D9D">
        <w:rPr>
          <w:rFonts w:ascii="Sylfaen" w:hAnsi="Sylfaen" w:cs="Sylfaen"/>
          <w:sz w:val="20"/>
          <w:vertAlign w:val="subscript"/>
          <w:lang w:val="nl-NL"/>
        </w:rPr>
        <w:t>տառերով</w:t>
      </w:r>
      <w:r w:rsidRPr="00B25D9D">
        <w:rPr>
          <w:rFonts w:ascii="Sylfaen" w:hAnsi="Sylfaen" w:cs="Arial"/>
          <w:sz w:val="20"/>
          <w:vertAlign w:val="subscript"/>
          <w:lang w:val="nl-NL"/>
        </w:rPr>
        <w:t>---------------------------------------------------</w:t>
      </w:r>
      <w:r w:rsidRPr="00B25D9D">
        <w:rPr>
          <w:rFonts w:ascii="Sylfaen" w:hAnsi="Sylfaen"/>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դրամի</w:t>
      </w:r>
      <w:r w:rsidRPr="00B25D9D">
        <w:rPr>
          <w:rFonts w:ascii="Sylfaen" w:hAnsi="Sylfaen" w:cs="Arial"/>
          <w:sz w:val="20"/>
          <w:lang w:val="nl-NL"/>
        </w:rPr>
        <w:t xml:space="preserve"> </w:t>
      </w:r>
      <w:r w:rsidRPr="00B25D9D">
        <w:rPr>
          <w:rFonts w:ascii="Sylfaen" w:hAnsi="Sylfaen" w:cs="Sylfaen"/>
          <w:sz w:val="20"/>
          <w:lang w:val="nl-NL"/>
        </w:rPr>
        <w:t>չափով</w:t>
      </w:r>
      <w:r w:rsidRPr="00B25D9D">
        <w:rPr>
          <w:rFonts w:ascii="Sylfaen" w:hAnsi="Sylfaen" w:cs="Tahoma"/>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w:t>
      </w:r>
      <w:r w:rsidRPr="005436AC">
        <w:rPr>
          <w:rFonts w:ascii="Sylfaen" w:hAnsi="Sylfaen" w:cs="Sylfaen"/>
          <w:sz w:val="20"/>
          <w:szCs w:val="20"/>
          <w:lang w:val="hy-AM"/>
        </w:rPr>
        <w:t xml:space="preserve"> </w:t>
      </w:r>
      <w:r>
        <w:rPr>
          <w:rFonts w:ascii="Sylfaen" w:hAnsi="Sylfaen" w:cs="Sylfaen"/>
          <w:sz w:val="20"/>
          <w:szCs w:val="20"/>
          <w:lang w:val="hy-AM"/>
        </w:rPr>
        <w:t>Գազպրոմ Արմենիա</w:t>
      </w:r>
      <w:r w:rsidRPr="005436AC">
        <w:rPr>
          <w:rFonts w:ascii="Sylfaen" w:hAnsi="Sylfaen" w:cs="Sylfaen"/>
          <w:sz w:val="20"/>
          <w:lang w:val="nl-NL"/>
        </w:rPr>
        <w:t>»</w:t>
      </w:r>
      <w:r w:rsidRPr="00B25D9D">
        <w:rPr>
          <w:rFonts w:ascii="Sylfaen" w:hAnsi="Sylfaen" w:cs="Sylfaen"/>
          <w:sz w:val="20"/>
          <w:lang w:val="nl-NL"/>
        </w:rPr>
        <w:t xml:space="preserve"> ՓԲԸ</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ունի</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պարտավորություների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գանձման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որն</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անվերապահորեն</w:t>
      </w:r>
      <w:r w:rsidRPr="00B25D9D">
        <w:rPr>
          <w:rFonts w:ascii="Sylfaen" w:hAnsi="Sylfaen" w:cs="Arial"/>
          <w:sz w:val="20"/>
          <w:lang w:val="nl-NL"/>
        </w:rPr>
        <w:t xml:space="preserve"> </w:t>
      </w:r>
      <w:r w:rsidRPr="00B25D9D">
        <w:rPr>
          <w:rFonts w:ascii="Sylfaen" w:hAnsi="Sylfaen" w:cs="Sylfaen"/>
          <w:sz w:val="20"/>
          <w:lang w:val="nl-NL"/>
        </w:rPr>
        <w:t>կկատարի</w:t>
      </w:r>
      <w:r w:rsidRPr="00B25D9D">
        <w:rPr>
          <w:rFonts w:ascii="Sylfaen" w:hAnsi="Sylfaen" w:cs="Arial"/>
          <w:sz w:val="20"/>
          <w:lang w:val="nl-NL"/>
        </w:rPr>
        <w:t xml:space="preserve"> </w:t>
      </w:r>
      <w:r w:rsidRPr="00B25D9D">
        <w:rPr>
          <w:rFonts w:ascii="Sylfaen" w:hAnsi="Sylfaen" w:cs="Sylfaen"/>
          <w:sz w:val="20"/>
          <w:lang w:val="nl-NL"/>
        </w:rPr>
        <w:t>նման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ստանալու</w:t>
      </w:r>
      <w:r w:rsidRPr="00B25D9D">
        <w:rPr>
          <w:rFonts w:ascii="Sylfaen" w:hAnsi="Sylfaen" w:cs="Arial"/>
          <w:sz w:val="20"/>
          <w:lang w:val="nl-NL"/>
        </w:rPr>
        <w:t xml:space="preserve"> </w:t>
      </w:r>
      <w:r w:rsidRPr="00B25D9D">
        <w:rPr>
          <w:rFonts w:ascii="Sylfaen" w:hAnsi="Sylfaen" w:cs="Sylfaen"/>
          <w:sz w:val="20"/>
          <w:lang w:val="nl-NL"/>
        </w:rPr>
        <w:t>օրվանից</w:t>
      </w:r>
      <w:r w:rsidRPr="00B25D9D">
        <w:rPr>
          <w:rFonts w:ascii="Sylfaen" w:hAnsi="Sylfaen" w:cs="Arial"/>
          <w:sz w:val="20"/>
          <w:lang w:val="nl-NL"/>
        </w:rPr>
        <w:t xml:space="preserve"> 5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օրվա</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Tahoma"/>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Ընկերությունն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վերապահում</w:t>
      </w:r>
      <w:r w:rsidRPr="00B25D9D">
        <w:rPr>
          <w:rFonts w:ascii="Sylfaen" w:hAnsi="Sylfaen" w:cs="Arial"/>
          <w:sz w:val="20"/>
          <w:lang w:val="nl-NL"/>
        </w:rPr>
        <w:t xml:space="preserve"> </w:t>
      </w:r>
      <w:r w:rsidRPr="005436AC">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sidR="00DD17E3">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ին</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նախնական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ներկայացնելու</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անառարկելի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գումար</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սահմաններում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բացված</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հաշվից</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հանձնարարում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բանկին</w:t>
      </w:r>
      <w:r w:rsidRPr="00B25D9D">
        <w:rPr>
          <w:rFonts w:ascii="Sylfaen" w:hAnsi="Sylfaen" w:cs="Arial"/>
          <w:sz w:val="20"/>
          <w:lang w:val="nl-NL"/>
        </w:rPr>
        <w:t xml:space="preserve">, </w:t>
      </w:r>
      <w:r w:rsidRPr="00B25D9D">
        <w:rPr>
          <w:rFonts w:ascii="Sylfaen" w:hAnsi="Sylfaen" w:cs="Sylfaen"/>
          <w:sz w:val="20"/>
          <w:lang w:val="nl-NL"/>
        </w:rPr>
        <w:t>ինչպես</w:t>
      </w:r>
      <w:r w:rsidRPr="00B25D9D">
        <w:rPr>
          <w:rFonts w:ascii="Sylfaen" w:hAnsi="Sylfaen" w:cs="Arial"/>
          <w:sz w:val="20"/>
          <w:lang w:val="nl-NL"/>
        </w:rPr>
        <w:t xml:space="preserve"> </w:t>
      </w:r>
      <w:r w:rsidRPr="00B25D9D">
        <w:rPr>
          <w:rFonts w:ascii="Sylfaen" w:hAnsi="Sylfaen" w:cs="Sylfaen"/>
          <w:sz w:val="20"/>
          <w:lang w:val="nl-NL"/>
        </w:rPr>
        <w:t>նաև</w:t>
      </w:r>
      <w:r w:rsidRPr="00B25D9D">
        <w:rPr>
          <w:rFonts w:ascii="Sylfaen" w:hAnsi="Sylfaen" w:cs="Arial"/>
          <w:sz w:val="20"/>
          <w:lang w:val="nl-NL"/>
        </w:rPr>
        <w:t xml:space="preserve"> </w:t>
      </w:r>
      <w:r w:rsidRPr="00B25D9D">
        <w:rPr>
          <w:rFonts w:ascii="Sylfaen" w:hAnsi="Sylfaen" w:cs="Sylfaen"/>
          <w:sz w:val="20"/>
          <w:lang w:val="nl-NL"/>
        </w:rPr>
        <w:t>իրեն</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բանկերին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գործողության</w:t>
      </w:r>
      <w:r w:rsidRPr="00B25D9D">
        <w:rPr>
          <w:rFonts w:ascii="Sylfaen" w:hAnsi="Sylfaen" w:cs="Arial"/>
          <w:sz w:val="20"/>
          <w:lang w:val="nl-NL"/>
        </w:rPr>
        <w:t xml:space="preserve"> </w:t>
      </w:r>
      <w:r w:rsidRPr="00B25D9D">
        <w:rPr>
          <w:rFonts w:ascii="Sylfaen" w:hAnsi="Sylfaen" w:cs="Sylfaen"/>
          <w:sz w:val="20"/>
          <w:lang w:val="nl-NL"/>
        </w:rPr>
        <w:t>ամբողջ</w:t>
      </w:r>
      <w:r w:rsidRPr="00B25D9D">
        <w:rPr>
          <w:rFonts w:ascii="Sylfaen" w:hAnsi="Sylfaen" w:cs="Arial"/>
          <w:sz w:val="20"/>
          <w:lang w:val="nl-NL"/>
        </w:rPr>
        <w:t xml:space="preserve"> </w:t>
      </w:r>
      <w:r w:rsidRPr="00B25D9D">
        <w:rPr>
          <w:rFonts w:ascii="Sylfaen" w:hAnsi="Sylfaen" w:cs="Sylfaen"/>
          <w:sz w:val="20"/>
          <w:lang w:val="nl-NL"/>
        </w:rPr>
        <w:t>ժամկետի</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Pr>
          <w:rFonts w:ascii="Sylfaen" w:hAnsi="Sylfaen" w:cs="Sylfaen"/>
          <w:sz w:val="20"/>
          <w:lang w:val="hy-AM"/>
        </w:rPr>
        <w:t xml:space="preserve"> </w:t>
      </w:r>
      <w:r w:rsidR="00DD17E3">
        <w:rPr>
          <w:rFonts w:ascii="Sylfaen" w:hAnsi="Sylfaen" w:cs="Sylfaen"/>
          <w:sz w:val="20"/>
        </w:rPr>
        <w:t>ՓԲԸ</w:t>
      </w:r>
      <w:r w:rsidR="00DD17E3" w:rsidRPr="00DD17E3">
        <w:rPr>
          <w:rFonts w:ascii="Sylfaen" w:hAnsi="Sylfaen" w:cs="Sylfaen"/>
          <w:sz w:val="20"/>
          <w:lang w:val="nl-NL"/>
        </w:rPr>
        <w:t>-</w:t>
      </w:r>
      <w:r w:rsidR="00DD17E3">
        <w:rPr>
          <w:rFonts w:ascii="Sylfaen" w:hAnsi="Sylfaen" w:cs="Sylfaen"/>
          <w:sz w:val="20"/>
        </w:rPr>
        <w:t>ի</w:t>
      </w:r>
      <w:r w:rsidR="00DD17E3" w:rsidRPr="00DD17E3">
        <w:rPr>
          <w:rFonts w:ascii="Sylfaen" w:hAnsi="Sylfaen" w:cs="Sylfaen"/>
          <w:sz w:val="20"/>
          <w:lang w:val="nl-NL"/>
        </w:rPr>
        <w:t xml:space="preserve"> </w:t>
      </w:r>
      <w:r w:rsidRPr="00B25D9D">
        <w:rPr>
          <w:rFonts w:ascii="Sylfaen" w:hAnsi="Sylfaen" w:cs="Sylfaen"/>
          <w:sz w:val="20"/>
          <w:lang w:val="nl-NL"/>
        </w:rPr>
        <w:t>առաջին</w:t>
      </w:r>
      <w:r w:rsidRPr="00B25D9D">
        <w:rPr>
          <w:rFonts w:ascii="Sylfaen" w:hAnsi="Sylfaen" w:cs="Arial"/>
          <w:sz w:val="20"/>
          <w:lang w:val="nl-NL"/>
        </w:rPr>
        <w:t xml:space="preserve"> </w:t>
      </w:r>
      <w:r w:rsidRPr="00B25D9D">
        <w:rPr>
          <w:rFonts w:ascii="Sylfaen" w:hAnsi="Sylfaen" w:cs="Sylfaen"/>
          <w:sz w:val="20"/>
          <w:lang w:val="nl-NL"/>
        </w:rPr>
        <w:t>իսկ</w:t>
      </w:r>
      <w:r w:rsidRPr="00B25D9D">
        <w:rPr>
          <w:rFonts w:ascii="Sylfaen" w:hAnsi="Sylfaen" w:cs="Arial"/>
          <w:sz w:val="20"/>
          <w:lang w:val="nl-NL"/>
        </w:rPr>
        <w:t xml:space="preserve"> </w:t>
      </w:r>
      <w:r w:rsidRPr="00B25D9D">
        <w:rPr>
          <w:rFonts w:ascii="Sylfaen" w:hAnsi="Sylfaen" w:cs="Sylfaen"/>
          <w:sz w:val="20"/>
          <w:lang w:val="nl-NL"/>
        </w:rPr>
        <w:t>պահանջով</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հետագա</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պահանջներով</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հաշիվներից</w:t>
      </w:r>
      <w:r w:rsidRPr="00B25D9D">
        <w:rPr>
          <w:rFonts w:ascii="Sylfaen" w:hAnsi="Sylfaen" w:cs="Arial"/>
          <w:sz w:val="20"/>
          <w:lang w:val="nl-NL"/>
        </w:rPr>
        <w:t xml:space="preserve"> </w:t>
      </w:r>
      <w:r w:rsidRPr="00B25D9D">
        <w:rPr>
          <w:rFonts w:ascii="Sylfaen" w:hAnsi="Sylfaen" w:cs="Sylfaen"/>
          <w:sz w:val="20"/>
          <w:lang w:val="nl-NL"/>
        </w:rPr>
        <w:t>անակցեպտ</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պահանջվող</w:t>
      </w:r>
      <w:r w:rsidRPr="00B25D9D">
        <w:rPr>
          <w:rFonts w:ascii="Sylfaen" w:hAnsi="Sylfaen" w:cs="Arial"/>
          <w:sz w:val="20"/>
          <w:lang w:val="nl-NL"/>
        </w:rPr>
        <w:t xml:space="preserve"> </w:t>
      </w:r>
      <w:r w:rsidRPr="00B25D9D">
        <w:rPr>
          <w:rFonts w:ascii="Sylfaen" w:hAnsi="Sylfaen" w:cs="Sylfaen"/>
          <w:sz w:val="20"/>
          <w:lang w:val="nl-NL"/>
        </w:rPr>
        <w:t>գումարը</w:t>
      </w:r>
      <w:r w:rsidRPr="00B25D9D">
        <w:rPr>
          <w:rFonts w:ascii="Sylfaen" w:hAnsi="Sylfaen" w:cs="Tahoma"/>
          <w:sz w:val="20"/>
          <w:lang w:val="nl-NL"/>
        </w:rPr>
        <w:t>։</w:t>
      </w:r>
      <w:r w:rsidRPr="00B25D9D">
        <w:rPr>
          <w:rFonts w:ascii="Sylfaen" w:hAnsi="Sylfaen"/>
          <w:sz w:val="20"/>
          <w:lang w:val="nl-NL"/>
        </w:rPr>
        <w:t xml:space="preserve">    </w:t>
      </w:r>
    </w:p>
    <w:p w:rsidR="00A77010" w:rsidRPr="00B25D9D" w:rsidRDefault="00A77010" w:rsidP="00A77010">
      <w:pPr>
        <w:ind w:left="360" w:firstLine="567"/>
        <w:jc w:val="center"/>
        <w:rPr>
          <w:rFonts w:ascii="Sylfaen" w:hAnsi="Sylfaen" w:cs="Arial"/>
          <w:b/>
          <w:bCs/>
          <w:i/>
          <w:sz w:val="20"/>
          <w:lang w:val="nl-NL"/>
        </w:rPr>
      </w:pPr>
      <w:r w:rsidRPr="00B25D9D">
        <w:rPr>
          <w:rFonts w:ascii="Sylfaen" w:hAnsi="Sylfaen"/>
          <w:b/>
          <w:bCs/>
          <w:i/>
          <w:sz w:val="20"/>
          <w:lang w:val="nl-NL"/>
        </w:rPr>
        <w:t xml:space="preserve">2. </w:t>
      </w:r>
      <w:r w:rsidRPr="00B25D9D">
        <w:rPr>
          <w:rFonts w:ascii="Sylfaen" w:hAnsi="Sylfaen" w:cs="Sylfaen"/>
          <w:b/>
          <w:bCs/>
          <w:i/>
          <w:sz w:val="20"/>
          <w:lang w:val="nl-NL"/>
        </w:rPr>
        <w:t>Այլ</w:t>
      </w:r>
      <w:r w:rsidRPr="00B25D9D">
        <w:rPr>
          <w:rFonts w:ascii="Sylfaen" w:hAnsi="Sylfaen" w:cs="Arial"/>
          <w:b/>
          <w:bCs/>
          <w:i/>
          <w:sz w:val="20"/>
          <w:lang w:val="nl-NL"/>
        </w:rPr>
        <w:t xml:space="preserve"> </w:t>
      </w:r>
      <w:r w:rsidRPr="00B25D9D">
        <w:rPr>
          <w:rFonts w:ascii="Sylfaen" w:hAnsi="Sylfaen" w:cs="Sylfaen"/>
          <w:b/>
          <w:bCs/>
          <w:i/>
          <w:sz w:val="20"/>
          <w:lang w:val="nl-NL"/>
        </w:rPr>
        <w:t>պայմաններ</w:t>
      </w:r>
    </w:p>
    <w:p w:rsidR="00A77010" w:rsidRPr="00B25D9D" w:rsidRDefault="00A77010" w:rsidP="00A77010">
      <w:pPr>
        <w:ind w:firstLine="567"/>
        <w:jc w:val="both"/>
        <w:rPr>
          <w:rFonts w:ascii="Sylfaen" w:hAnsi="Sylfaen"/>
          <w:sz w:val="20"/>
          <w:lang w:val="nl-NL"/>
        </w:rPr>
      </w:pPr>
      <w:r w:rsidRPr="00B25D9D">
        <w:rPr>
          <w:rFonts w:ascii="Sylfaen" w:hAnsi="Sylfaen"/>
          <w:sz w:val="20"/>
          <w:lang w:val="nl-NL"/>
        </w:rPr>
        <w:tab/>
        <w:t xml:space="preserve">2.1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համաձայնությունն</w:t>
      </w:r>
      <w:r w:rsidRPr="00B25D9D">
        <w:rPr>
          <w:rFonts w:ascii="Sylfaen" w:hAnsi="Sylfaen" w:cs="Arial"/>
          <w:sz w:val="20"/>
          <w:lang w:val="nl-NL"/>
        </w:rPr>
        <w:t xml:space="preserve"> </w:t>
      </w:r>
      <w:r w:rsidRPr="00B25D9D">
        <w:rPr>
          <w:rFonts w:ascii="Sylfaen" w:hAnsi="Sylfaen" w:cs="Sylfaen"/>
          <w:sz w:val="20"/>
          <w:lang w:val="nl-NL"/>
        </w:rPr>
        <w:t>ուժի</w:t>
      </w:r>
      <w:r w:rsidRPr="00B25D9D">
        <w:rPr>
          <w:rFonts w:ascii="Sylfaen" w:hAnsi="Sylfaen" w:cs="Arial"/>
          <w:sz w:val="20"/>
          <w:lang w:val="nl-NL"/>
        </w:rPr>
        <w:t xml:space="preserve"> </w:t>
      </w:r>
      <w:r w:rsidRPr="00B25D9D">
        <w:rPr>
          <w:rFonts w:ascii="Sylfaen" w:hAnsi="Sylfaen" w:cs="Sylfaen"/>
          <w:sz w:val="20"/>
          <w:lang w:val="nl-NL"/>
        </w:rPr>
        <w:t>մեջ</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մտնում</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ստորագրման</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կնքման</w:t>
      </w:r>
      <w:r w:rsidRPr="00B25D9D">
        <w:rPr>
          <w:rFonts w:ascii="Sylfaen" w:hAnsi="Sylfaen" w:cs="Arial"/>
          <w:sz w:val="20"/>
          <w:lang w:val="nl-NL"/>
        </w:rPr>
        <w:t xml:space="preserve"> </w:t>
      </w:r>
      <w:r w:rsidRPr="00B25D9D">
        <w:rPr>
          <w:rFonts w:ascii="Sylfaen" w:hAnsi="Sylfaen" w:cs="Sylfaen"/>
          <w:sz w:val="20"/>
          <w:lang w:val="nl-NL"/>
        </w:rPr>
        <w:t>պահից</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վավեր</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մինչև</w:t>
      </w:r>
      <w:r w:rsidRPr="00B25D9D">
        <w:rPr>
          <w:rFonts w:ascii="Sylfaen" w:hAnsi="Sylfaen" w:cs="Arial"/>
          <w:sz w:val="20"/>
          <w:lang w:val="nl-NL"/>
        </w:rPr>
        <w:t xml:space="preserve"> </w:t>
      </w:r>
      <w:r w:rsidRPr="00B25D9D">
        <w:rPr>
          <w:rFonts w:ascii="Sylfaen" w:hAnsi="Sylfaen" w:cs="Sylfaen"/>
          <w:sz w:val="20"/>
          <w:lang w:val="nl-NL"/>
        </w:rPr>
        <w:t>Օրենքին</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պայմանագրի</w:t>
      </w:r>
      <w:r w:rsidRPr="00B25D9D">
        <w:rPr>
          <w:rFonts w:ascii="Sylfaen" w:hAnsi="Sylfaen" w:cs="Arial"/>
          <w:sz w:val="20"/>
          <w:lang w:val="nl-NL"/>
        </w:rPr>
        <w:t xml:space="preserve"> </w:t>
      </w:r>
      <w:r w:rsidRPr="00B25D9D">
        <w:rPr>
          <w:rFonts w:ascii="Sylfaen" w:hAnsi="Sylfaen" w:cs="Sylfaen"/>
          <w:sz w:val="20"/>
          <w:lang w:val="nl-NL"/>
        </w:rPr>
        <w:t>կնքումը</w:t>
      </w:r>
      <w:r w:rsidRPr="00B25D9D">
        <w:rPr>
          <w:rFonts w:ascii="Sylfaen" w:hAnsi="Sylfaen" w:cs="Arial"/>
          <w:sz w:val="20"/>
          <w:lang w:val="nl-NL"/>
        </w:rPr>
        <w:t xml:space="preserve">, </w:t>
      </w:r>
      <w:r w:rsidRPr="00B25D9D">
        <w:rPr>
          <w:rFonts w:ascii="Sylfaen" w:hAnsi="Sylfaen" w:cs="Sylfaen"/>
          <w:sz w:val="20"/>
          <w:lang w:val="nl-NL"/>
        </w:rPr>
        <w:t>Մասնակցի</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վերցնելը</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մերժումը</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հարցումը</w:t>
      </w:r>
      <w:r w:rsidRPr="00B25D9D">
        <w:rPr>
          <w:rFonts w:ascii="Sylfaen" w:hAnsi="Sylfaen" w:cs="Arial"/>
          <w:sz w:val="20"/>
          <w:lang w:val="nl-NL"/>
        </w:rPr>
        <w:t xml:space="preserve"> </w:t>
      </w:r>
      <w:r w:rsidRPr="00B25D9D">
        <w:rPr>
          <w:rFonts w:ascii="Sylfaen" w:hAnsi="Sylfaen" w:cs="Sylfaen"/>
          <w:sz w:val="20"/>
          <w:lang w:val="nl-NL"/>
        </w:rPr>
        <w:t>չկայացած</w:t>
      </w:r>
      <w:r w:rsidRPr="00B25D9D">
        <w:rPr>
          <w:rFonts w:ascii="Sylfaen" w:hAnsi="Sylfaen" w:cs="Arial"/>
          <w:sz w:val="20"/>
          <w:lang w:val="nl-NL"/>
        </w:rPr>
        <w:t xml:space="preserve"> </w:t>
      </w:r>
      <w:r w:rsidRPr="00B25D9D">
        <w:rPr>
          <w:rFonts w:ascii="Sylfaen" w:hAnsi="Sylfaen" w:cs="Sylfaen"/>
          <w:sz w:val="20"/>
          <w:lang w:val="nl-NL"/>
        </w:rPr>
        <w:t>հայտարարվելը</w:t>
      </w:r>
      <w:r w:rsidRPr="00B25D9D">
        <w:rPr>
          <w:rFonts w:ascii="Sylfaen" w:hAnsi="Sylfaen" w:cs="Tahoma"/>
          <w:sz w:val="20"/>
          <w:lang w:val="nl-NL"/>
        </w:rPr>
        <w:t>։</w:t>
      </w:r>
      <w:r w:rsidRPr="00B25D9D">
        <w:rPr>
          <w:rFonts w:ascii="Sylfaen" w:hAnsi="Sylfaen"/>
          <w:sz w:val="20"/>
          <w:lang w:val="nl-NL"/>
        </w:rPr>
        <w:t xml:space="preserve"> </w:t>
      </w:r>
    </w:p>
    <w:p w:rsidR="00A77010" w:rsidRPr="00B25D9D" w:rsidRDefault="00A77010" w:rsidP="00A77010">
      <w:pPr>
        <w:ind w:firstLine="567"/>
        <w:jc w:val="both"/>
        <w:rPr>
          <w:rFonts w:ascii="Sylfaen" w:hAnsi="Sylfaen"/>
          <w:sz w:val="20"/>
          <w:lang w:val="nl-NL"/>
        </w:rPr>
      </w:pPr>
      <w:r w:rsidRPr="00B25D9D">
        <w:rPr>
          <w:rFonts w:ascii="Sylfaen" w:hAnsi="Sylfaen"/>
          <w:sz w:val="20"/>
          <w:lang w:val="nl-NL"/>
        </w:rPr>
        <w:t xml:space="preserve">2.2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 xml:space="preserve"> </w:t>
      </w:r>
      <w:r w:rsidRPr="00B25D9D">
        <w:rPr>
          <w:rFonts w:ascii="Sylfaen" w:hAnsi="Sylfaen" w:cs="Sylfaen"/>
          <w:sz w:val="20"/>
          <w:lang w:val="nl-NL"/>
        </w:rPr>
        <w:t>չի</w:t>
      </w:r>
      <w:r w:rsidRPr="00B25D9D">
        <w:rPr>
          <w:rFonts w:ascii="Sylfaen" w:hAnsi="Sylfaen" w:cs="Arial"/>
          <w:sz w:val="20"/>
          <w:lang w:val="nl-NL"/>
        </w:rPr>
        <w:t xml:space="preserve"> </w:t>
      </w:r>
      <w:r w:rsidRPr="00B25D9D">
        <w:rPr>
          <w:rFonts w:ascii="Sylfaen" w:hAnsi="Sylfaen" w:cs="Sylfaen"/>
          <w:sz w:val="20"/>
          <w:lang w:val="nl-NL"/>
        </w:rPr>
        <w:t>կարող</w:t>
      </w:r>
      <w:r w:rsidRPr="00B25D9D">
        <w:rPr>
          <w:rFonts w:ascii="Sylfaen" w:hAnsi="Sylfaen" w:cs="Arial"/>
          <w:sz w:val="20"/>
          <w:lang w:val="nl-NL"/>
        </w:rPr>
        <w:t xml:space="preserve"> </w:t>
      </w:r>
      <w:r w:rsidRPr="00B25D9D">
        <w:rPr>
          <w:rFonts w:ascii="Sylfaen" w:hAnsi="Sylfaen" w:cs="Sylfaen"/>
          <w:sz w:val="20"/>
          <w:lang w:val="nl-NL"/>
        </w:rPr>
        <w:t>վաղաժամկետ</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կանչվել</w:t>
      </w:r>
      <w:r w:rsidRPr="00B25D9D">
        <w:rPr>
          <w:rFonts w:ascii="Sylfaen" w:hAnsi="Sylfaen" w:cs="Arial"/>
          <w:sz w:val="20"/>
          <w:lang w:val="nl-NL"/>
        </w:rPr>
        <w:t xml:space="preserve">, </w:t>
      </w:r>
      <w:r w:rsidRPr="00B25D9D">
        <w:rPr>
          <w:rFonts w:ascii="Sylfaen" w:hAnsi="Sylfaen" w:cs="Sylfaen"/>
          <w:sz w:val="20"/>
          <w:lang w:val="nl-NL"/>
        </w:rPr>
        <w:t>փոփոխվել</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կերպ</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sidR="00DD17E3">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գրավոր</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5686"/>
      </w:tblGrid>
      <w:tr w:rsidR="00A77010" w:rsidRPr="00E36236" w:rsidTr="004D3B9B">
        <w:trPr>
          <w:cantSplit/>
          <w:trHeight w:val="2358"/>
        </w:trPr>
        <w:tc>
          <w:tcPr>
            <w:tcW w:w="5686" w:type="dxa"/>
          </w:tcPr>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16"/>
                <w:szCs w:val="16"/>
                <w:lang w:val="nl-NL"/>
              </w:rPr>
              <w:t>,</w:t>
            </w:r>
          </w:p>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հասցեն</w:t>
            </w:r>
            <w:r w:rsidRPr="00B25D9D">
              <w:rPr>
                <w:rFonts w:ascii="Sylfaen" w:hAnsi="Sylfaen" w:cs="Sylfaen"/>
                <w:sz w:val="20"/>
                <w:lang w:val="nl-NL"/>
              </w:rPr>
              <w:t>&gt;&gt;</w:t>
            </w:r>
          </w:p>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p>
          <w:p w:rsidR="00A77010" w:rsidRPr="00B25D9D" w:rsidRDefault="00A77010" w:rsidP="004D3B9B">
            <w:pPr>
              <w:rPr>
                <w:rFonts w:ascii="Sylfaen" w:hAnsi="Sylfaen"/>
                <w:sz w:val="16"/>
                <w:szCs w:val="16"/>
                <w:lang w:val="nl-NL"/>
              </w:rPr>
            </w:pPr>
          </w:p>
          <w:p w:rsidR="00A77010" w:rsidRPr="00B25D9D" w:rsidRDefault="00A77010" w:rsidP="004D3B9B">
            <w:pPr>
              <w:rPr>
                <w:rFonts w:ascii="Sylfaen" w:hAnsi="Sylfaen" w:cs="Arial"/>
                <w:sz w:val="16"/>
                <w:szCs w:val="16"/>
                <w:lang w:val="nl-NL"/>
              </w:rPr>
            </w:pPr>
            <w:r w:rsidRPr="00B25D9D">
              <w:rPr>
                <w:rFonts w:ascii="Sylfaen" w:hAnsi="Sylfaen" w:cs="Sylfaen"/>
                <w:sz w:val="16"/>
                <w:szCs w:val="16"/>
                <w:lang w:val="nl-NL"/>
              </w:rPr>
              <w:t>հ</w:t>
            </w:r>
            <w:r w:rsidRPr="00B25D9D">
              <w:rPr>
                <w:rFonts w:ascii="Sylfaen" w:hAnsi="Sylfaen" w:cs="Arial"/>
                <w:sz w:val="16"/>
                <w:szCs w:val="16"/>
                <w:lang w:val="nl-NL"/>
              </w:rPr>
              <w:t>/</w:t>
            </w:r>
            <w:r w:rsidRPr="00B25D9D">
              <w:rPr>
                <w:rFonts w:ascii="Sylfaen" w:hAnsi="Sylfaen" w:cs="Sylfaen"/>
                <w:sz w:val="16"/>
                <w:szCs w:val="16"/>
                <w:lang w:val="nl-NL"/>
              </w:rPr>
              <w:t>հ</w:t>
            </w:r>
            <w:r w:rsidRPr="00B25D9D">
              <w:rPr>
                <w:rFonts w:ascii="Sylfaen" w:hAnsi="Sylfaen" w:cs="Arial"/>
                <w:sz w:val="16"/>
                <w:szCs w:val="16"/>
                <w:lang w:val="nl-NL"/>
              </w:rPr>
              <w:t xml:space="preserve"> ----------------</w:t>
            </w:r>
          </w:p>
          <w:p w:rsidR="00A77010" w:rsidRPr="00B25D9D" w:rsidRDefault="00A77010" w:rsidP="004D3B9B">
            <w:pPr>
              <w:rPr>
                <w:rFonts w:ascii="Sylfaen" w:hAnsi="Sylfaen"/>
                <w:sz w:val="16"/>
                <w:szCs w:val="16"/>
                <w:lang w:val="nl-NL"/>
              </w:rPr>
            </w:pPr>
            <w:r w:rsidRPr="00B25D9D">
              <w:rPr>
                <w:rFonts w:ascii="Sylfaen" w:hAnsi="Sylfaen" w:cs="Sylfaen"/>
                <w:sz w:val="16"/>
                <w:szCs w:val="16"/>
                <w:lang w:val="nl-NL"/>
              </w:rPr>
              <w:t>տնօրեն</w:t>
            </w:r>
            <w:r w:rsidRPr="00B25D9D">
              <w:rPr>
                <w:rFonts w:ascii="Sylfaen" w:hAnsi="Sylfaen" w:cs="Arial"/>
                <w:sz w:val="16"/>
                <w:szCs w:val="16"/>
                <w:lang w:val="nl-NL"/>
              </w:rPr>
              <w:t xml:space="preserve">           </w:t>
            </w:r>
            <w:r>
              <w:rPr>
                <w:rFonts w:ascii="Sylfaen" w:hAnsi="Sylfaen" w:cs="Arial"/>
                <w:sz w:val="16"/>
                <w:szCs w:val="16"/>
                <w:lang w:val="nl-NL"/>
              </w:rPr>
              <w:t xml:space="preserve">   </w:t>
            </w:r>
            <w:r w:rsidRPr="00B25D9D">
              <w:rPr>
                <w:rFonts w:ascii="Sylfaen" w:hAnsi="Sylfaen" w:cs="Arial"/>
                <w:sz w:val="16"/>
                <w:szCs w:val="16"/>
                <w:lang w:val="nl-NL"/>
              </w:rPr>
              <w:t>-------</w:t>
            </w:r>
            <w:r w:rsidRPr="00B25D9D">
              <w:rPr>
                <w:rFonts w:ascii="Sylfaen" w:hAnsi="Sylfaen"/>
                <w:sz w:val="16"/>
                <w:szCs w:val="16"/>
                <w:lang w:val="nl-NL"/>
              </w:rPr>
              <w:t>---------------------------------</w:t>
            </w:r>
          </w:p>
          <w:p w:rsidR="00A77010" w:rsidRPr="00B25D9D" w:rsidRDefault="00A77010" w:rsidP="004D3B9B">
            <w:pPr>
              <w:rPr>
                <w:rFonts w:ascii="Sylfaen" w:hAnsi="Sylfaen" w:cs="Arial"/>
                <w:sz w:val="16"/>
                <w:szCs w:val="16"/>
                <w:vertAlign w:val="superscript"/>
                <w:lang w:val="nl-NL"/>
              </w:rPr>
            </w:pPr>
            <w:r w:rsidRPr="00B25D9D">
              <w:rPr>
                <w:rFonts w:ascii="Sylfaen" w:hAnsi="Sylfaen"/>
                <w:sz w:val="16"/>
                <w:szCs w:val="16"/>
                <w:vertAlign w:val="subscript"/>
                <w:lang w:val="nl-NL"/>
              </w:rPr>
              <w:t xml:space="preserve">       </w:t>
            </w:r>
            <w:r>
              <w:rPr>
                <w:rFonts w:ascii="Sylfaen" w:hAnsi="Sylfaen"/>
                <w:sz w:val="16"/>
                <w:szCs w:val="16"/>
                <w:vertAlign w:val="subscript"/>
                <w:lang w:val="nl-NL"/>
              </w:rPr>
              <w:t xml:space="preserve">                                                            </w:t>
            </w:r>
            <w:r w:rsidRPr="00B25D9D">
              <w:rPr>
                <w:rFonts w:ascii="Sylfaen" w:hAnsi="Sylfaen"/>
                <w:sz w:val="16"/>
                <w:szCs w:val="16"/>
                <w:vertAlign w:val="sub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A77010" w:rsidRPr="00B25D9D" w:rsidRDefault="00A77010" w:rsidP="004D3B9B">
            <w:pPr>
              <w:rPr>
                <w:rFonts w:ascii="Sylfaen" w:hAnsi="Sylfaen"/>
                <w:sz w:val="16"/>
                <w:szCs w:val="16"/>
                <w:lang w:val="nl-NL"/>
              </w:rPr>
            </w:pPr>
            <w:r w:rsidRPr="00B25D9D">
              <w:rPr>
                <w:rFonts w:ascii="Sylfaen" w:hAnsi="Sylfaen" w:cs="Sylfaen"/>
                <w:sz w:val="16"/>
                <w:szCs w:val="16"/>
                <w:lang w:val="nl-NL"/>
              </w:rPr>
              <w:t>գլխ</w:t>
            </w:r>
            <w:r w:rsidRPr="00B25D9D">
              <w:rPr>
                <w:rFonts w:ascii="Sylfaen" w:hAnsi="Sylfaen" w:cs="Arial"/>
                <w:sz w:val="16"/>
                <w:szCs w:val="16"/>
                <w:lang w:val="nl-NL"/>
              </w:rPr>
              <w:t xml:space="preserve">. </w:t>
            </w:r>
            <w:r w:rsidRPr="00B25D9D">
              <w:rPr>
                <w:rFonts w:ascii="Sylfaen" w:hAnsi="Sylfaen" w:cs="Sylfaen"/>
                <w:sz w:val="16"/>
                <w:szCs w:val="16"/>
                <w:lang w:val="nl-NL"/>
              </w:rPr>
              <w:t>հաշվապահ</w:t>
            </w:r>
            <w:r w:rsidRPr="00B25D9D">
              <w:rPr>
                <w:rFonts w:ascii="Sylfaen" w:hAnsi="Sylfaen" w:cs="Arial"/>
                <w:sz w:val="16"/>
                <w:szCs w:val="16"/>
                <w:lang w:val="nl-NL"/>
              </w:rPr>
              <w:t xml:space="preserve">         -------</w:t>
            </w:r>
            <w:r w:rsidRPr="00B25D9D">
              <w:rPr>
                <w:rFonts w:ascii="Sylfaen" w:hAnsi="Sylfaen"/>
                <w:sz w:val="16"/>
                <w:szCs w:val="16"/>
                <w:lang w:val="nl-NL"/>
              </w:rPr>
              <w:t>---------------------------------</w:t>
            </w:r>
          </w:p>
          <w:p w:rsidR="004D3B9B" w:rsidRPr="00B25D9D" w:rsidRDefault="00A77010" w:rsidP="004D3B9B">
            <w:pPr>
              <w:rPr>
                <w:rFonts w:ascii="Sylfaen" w:hAnsi="Sylfaen" w:cs="Arial"/>
                <w:sz w:val="16"/>
                <w:szCs w:val="16"/>
                <w:vertAlign w:val="superscript"/>
                <w:lang w:val="nl-NL"/>
              </w:rPr>
            </w:pPr>
            <w:r w:rsidRPr="00B25D9D">
              <w:rPr>
                <w:rFonts w:ascii="Sylfaen" w:hAnsi="Sylfaen"/>
                <w:sz w:val="16"/>
                <w:szCs w:val="16"/>
                <w:vertAlign w:val="superscript"/>
                <w:lang w:val="nl-NL"/>
              </w:rPr>
              <w:t xml:space="preserve">           </w:t>
            </w:r>
            <w:r>
              <w:rPr>
                <w:rFonts w:ascii="Sylfaen" w:hAnsi="Sylfaen"/>
                <w:sz w:val="16"/>
                <w:szCs w:val="16"/>
                <w:vertAlign w:val="super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4D3B9B" w:rsidRPr="004D3B9B" w:rsidRDefault="00A77010" w:rsidP="004D3B9B">
            <w:pPr>
              <w:rPr>
                <w:rFonts w:ascii="Sylfaen" w:hAnsi="Sylfaen" w:cs="Sylfaen"/>
                <w:sz w:val="16"/>
                <w:szCs w:val="16"/>
                <w:lang w:val="nl-NL"/>
              </w:rPr>
            </w:pPr>
            <w:r w:rsidRPr="00B25D9D">
              <w:rPr>
                <w:rFonts w:ascii="Sylfaen" w:hAnsi="Sylfaen" w:cs="Sylfaen"/>
                <w:sz w:val="16"/>
                <w:szCs w:val="16"/>
                <w:lang w:val="nl-NL"/>
              </w:rPr>
              <w:t>Կ</w:t>
            </w:r>
            <w:r w:rsidRPr="00B25D9D">
              <w:rPr>
                <w:rFonts w:ascii="Sylfaen" w:hAnsi="Sylfaen" w:cs="Arial"/>
                <w:sz w:val="16"/>
                <w:szCs w:val="16"/>
                <w:lang w:val="nl-NL"/>
              </w:rPr>
              <w:t>.</w:t>
            </w:r>
            <w:r w:rsidRPr="00B25D9D">
              <w:rPr>
                <w:rFonts w:ascii="Sylfaen" w:hAnsi="Sylfaen" w:cs="Sylfaen"/>
                <w:sz w:val="16"/>
                <w:szCs w:val="16"/>
                <w:lang w:val="nl-NL"/>
              </w:rPr>
              <w:t>Տ</w:t>
            </w:r>
          </w:p>
        </w:tc>
      </w:tr>
    </w:tbl>
    <w:p w:rsidR="00A77010" w:rsidRPr="00B25D9D" w:rsidRDefault="00A77010" w:rsidP="004D3B9B">
      <w:pPr>
        <w:jc w:val="both"/>
        <w:rPr>
          <w:rFonts w:ascii="Sylfaen" w:hAnsi="Sylfaen"/>
          <w:sz w:val="20"/>
          <w:lang w:val="nl-NL"/>
        </w:rPr>
      </w:pPr>
      <w:r w:rsidRPr="00B25D9D">
        <w:rPr>
          <w:rFonts w:ascii="Sylfaen" w:hAnsi="Sylfaen"/>
          <w:sz w:val="20"/>
          <w:lang w:val="nl-NL"/>
        </w:rPr>
        <w:t xml:space="preserve">2.3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կապակցությամբ</w:t>
      </w:r>
      <w:r w:rsidRPr="00B25D9D">
        <w:rPr>
          <w:rFonts w:ascii="Sylfaen" w:hAnsi="Sylfaen" w:cs="Arial"/>
          <w:sz w:val="20"/>
          <w:lang w:val="nl-NL"/>
        </w:rPr>
        <w:t xml:space="preserve"> </w:t>
      </w:r>
      <w:r w:rsidRPr="00B25D9D">
        <w:rPr>
          <w:rFonts w:ascii="Sylfaen" w:hAnsi="Sylfaen" w:cs="Sylfaen"/>
          <w:sz w:val="20"/>
          <w:lang w:val="nl-NL"/>
        </w:rPr>
        <w:t>ծագած</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բանակցությունների</w:t>
      </w:r>
      <w:r w:rsidRPr="00B25D9D">
        <w:rPr>
          <w:rFonts w:ascii="Sylfaen" w:hAnsi="Sylfaen" w:cs="Arial"/>
          <w:sz w:val="20"/>
          <w:lang w:val="nl-NL"/>
        </w:rPr>
        <w:t xml:space="preserve"> </w:t>
      </w:r>
      <w:r w:rsidRPr="00B25D9D">
        <w:rPr>
          <w:rFonts w:ascii="Sylfaen" w:hAnsi="Sylfaen" w:cs="Sylfaen"/>
          <w:sz w:val="20"/>
          <w:lang w:val="nl-NL"/>
        </w:rPr>
        <w:t>միջոցով</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Համաձայնություն</w:t>
      </w:r>
      <w:r w:rsidRPr="00B25D9D">
        <w:rPr>
          <w:rFonts w:ascii="Sylfaen" w:hAnsi="Sylfaen" w:cs="Arial"/>
          <w:sz w:val="20"/>
          <w:lang w:val="nl-NL"/>
        </w:rPr>
        <w:t xml:space="preserve"> </w:t>
      </w:r>
      <w:r w:rsidRPr="00B25D9D">
        <w:rPr>
          <w:rFonts w:ascii="Sylfaen" w:hAnsi="Sylfaen" w:cs="Sylfaen"/>
          <w:sz w:val="20"/>
          <w:lang w:val="nl-NL"/>
        </w:rPr>
        <w:t>ձեռք</w:t>
      </w:r>
      <w:r w:rsidRPr="00B25D9D">
        <w:rPr>
          <w:rFonts w:ascii="Sylfaen" w:hAnsi="Sylfaen" w:cs="Arial"/>
          <w:sz w:val="20"/>
          <w:lang w:val="nl-NL"/>
        </w:rPr>
        <w:t xml:space="preserve"> </w:t>
      </w:r>
      <w:r w:rsidRPr="00B25D9D">
        <w:rPr>
          <w:rFonts w:ascii="Sylfaen" w:hAnsi="Sylfaen" w:cs="Sylfaen"/>
          <w:sz w:val="20"/>
          <w:lang w:val="nl-NL"/>
        </w:rPr>
        <w:t>չբերելու</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դատական</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Tahoma"/>
          <w:sz w:val="20"/>
          <w:lang w:val="nl-NL"/>
        </w:rPr>
        <w:t>։</w:t>
      </w:r>
    </w:p>
    <w:p w:rsidR="004D3B9B" w:rsidRPr="004D3B9B" w:rsidRDefault="00A77010" w:rsidP="004D3B9B">
      <w:pPr>
        <w:pStyle w:val="Heading8"/>
        <w:ind w:firstLine="567"/>
        <w:rPr>
          <w:rFonts w:ascii="Sylfaen" w:hAnsi="Sylfaen" w:cs="Arial"/>
        </w:rPr>
      </w:pPr>
      <w:r w:rsidRPr="00B25D9D">
        <w:rPr>
          <w:rFonts w:ascii="Sylfaen" w:hAnsi="Sylfaen" w:cs="Sylfaen"/>
        </w:rPr>
        <w:t>Ընկերության</w:t>
      </w:r>
      <w:r w:rsidRPr="00B25D9D">
        <w:rPr>
          <w:rFonts w:ascii="Sylfaen" w:hAnsi="Sylfaen" w:cs="Arial"/>
        </w:rPr>
        <w:t xml:space="preserve"> </w:t>
      </w:r>
      <w:r w:rsidRPr="00B25D9D">
        <w:rPr>
          <w:rFonts w:ascii="Sylfaen" w:hAnsi="Sylfaen" w:cs="Sylfaen"/>
        </w:rPr>
        <w:t>հասցեն</w:t>
      </w:r>
      <w:r w:rsidRPr="00B25D9D">
        <w:rPr>
          <w:rFonts w:ascii="Sylfaen" w:hAnsi="Sylfaen" w:cs="Arial"/>
        </w:rPr>
        <w:t xml:space="preserve">, </w:t>
      </w:r>
      <w:r w:rsidRPr="00B25D9D">
        <w:rPr>
          <w:rFonts w:ascii="Sylfaen" w:hAnsi="Sylfaen" w:cs="Sylfaen"/>
        </w:rPr>
        <w:t>բանկային</w:t>
      </w:r>
      <w:r w:rsidRPr="00B25D9D">
        <w:rPr>
          <w:rFonts w:ascii="Sylfaen" w:hAnsi="Sylfaen" w:cs="Arial"/>
        </w:rPr>
        <w:t xml:space="preserve"> </w:t>
      </w:r>
      <w:r w:rsidRPr="00B25D9D">
        <w:rPr>
          <w:rFonts w:ascii="Sylfaen" w:hAnsi="Sylfaen" w:cs="Sylfaen"/>
        </w:rPr>
        <w:t>վավերապայմանները</w:t>
      </w:r>
    </w:p>
    <w:p w:rsidR="004D3B9B" w:rsidRPr="004D3B9B" w:rsidRDefault="004D3B9B" w:rsidP="004D3B9B">
      <w:pPr>
        <w:rPr>
          <w:rFonts w:ascii="Sylfaen" w:hAnsi="Sylfaen"/>
          <w:color w:val="FF0000"/>
          <w:lang w:val="nl-NL"/>
        </w:rPr>
      </w:pPr>
    </w:p>
    <w:p w:rsidR="004D3B9B" w:rsidRPr="004D3B9B" w:rsidRDefault="004D3B9B" w:rsidP="004D3B9B">
      <w:pPr>
        <w:rPr>
          <w:rFonts w:ascii="Sylfaen" w:hAnsi="Sylfaen"/>
          <w:color w:val="FF0000"/>
          <w:lang w:val="nl-NL"/>
        </w:rPr>
      </w:pPr>
    </w:p>
    <w:p w:rsidR="004D3B9B" w:rsidRPr="004D3B9B" w:rsidRDefault="004D3B9B" w:rsidP="004D3B9B">
      <w:pPr>
        <w:rPr>
          <w:rFonts w:ascii="Sylfaen" w:hAnsi="Sylfaen"/>
          <w:color w:val="FF0000"/>
          <w:lang w:val="nl-NL"/>
        </w:rPr>
      </w:pPr>
    </w:p>
    <w:p w:rsidR="004D3B9B" w:rsidRDefault="004D3B9B" w:rsidP="004D3B9B">
      <w:pPr>
        <w:pStyle w:val="BodyTextIndent"/>
        <w:ind w:firstLine="0"/>
        <w:jc w:val="right"/>
        <w:rPr>
          <w:rFonts w:ascii="Sylfaen" w:hAnsi="Sylfaen" w:cs="Sylfaen"/>
          <w:sz w:val="24"/>
          <w:szCs w:val="24"/>
          <w:lang w:val="nl-NL"/>
        </w:rPr>
      </w:pPr>
      <w:r>
        <w:rPr>
          <w:rFonts w:ascii="Sylfaen" w:hAnsi="Sylfaen" w:cs="Sylfaen"/>
          <w:sz w:val="24"/>
          <w:szCs w:val="24"/>
          <w:lang w:val="nl-NL"/>
        </w:rPr>
        <w:t xml:space="preserve"> </w:t>
      </w:r>
    </w:p>
    <w:p w:rsidR="004D3B9B" w:rsidRDefault="004D3B9B" w:rsidP="004D3B9B">
      <w:pPr>
        <w:pStyle w:val="BodyTextIndent"/>
        <w:ind w:firstLine="0"/>
        <w:jc w:val="right"/>
        <w:rPr>
          <w:rFonts w:ascii="Sylfaen" w:hAnsi="Sylfaen" w:cs="Sylfaen"/>
          <w:sz w:val="24"/>
          <w:szCs w:val="24"/>
          <w:lang w:val="nl-NL"/>
        </w:rPr>
      </w:pPr>
    </w:p>
    <w:p w:rsidR="004D3B9B" w:rsidRDefault="004D3B9B" w:rsidP="004D3B9B">
      <w:pPr>
        <w:pStyle w:val="BodyTextIndent"/>
        <w:ind w:firstLine="0"/>
        <w:jc w:val="right"/>
        <w:rPr>
          <w:rFonts w:ascii="Sylfaen" w:hAnsi="Sylfaen" w:cs="Sylfaen"/>
          <w:sz w:val="24"/>
          <w:szCs w:val="24"/>
          <w:lang w:val="nl-NL"/>
        </w:rPr>
      </w:pPr>
    </w:p>
    <w:p w:rsidR="004D3B9B" w:rsidRDefault="004D3B9B" w:rsidP="004D3B9B">
      <w:pPr>
        <w:pStyle w:val="BodyTextIndent"/>
        <w:ind w:firstLine="0"/>
        <w:jc w:val="right"/>
        <w:rPr>
          <w:rFonts w:ascii="Sylfaen" w:hAnsi="Sylfaen" w:cs="Sylfaen"/>
          <w:sz w:val="24"/>
          <w:szCs w:val="24"/>
          <w:lang w:val="nl-NL"/>
        </w:rPr>
      </w:pPr>
    </w:p>
    <w:p w:rsidR="004D3B9B" w:rsidRPr="004D3B9B" w:rsidRDefault="004D3B9B" w:rsidP="004D3B9B">
      <w:pPr>
        <w:pStyle w:val="BodyTextIndent"/>
        <w:ind w:firstLine="0"/>
        <w:jc w:val="right"/>
        <w:rPr>
          <w:rFonts w:ascii="Sylfaen" w:hAnsi="Sylfaen" w:cs="Arial"/>
          <w:i w:val="0"/>
          <w:lang w:val="pt-BR"/>
        </w:rPr>
      </w:pPr>
      <w:r>
        <w:rPr>
          <w:rFonts w:ascii="Sylfaen" w:hAnsi="Sylfaen" w:cs="Sylfaen"/>
          <w:sz w:val="24"/>
          <w:szCs w:val="24"/>
          <w:lang w:val="nl-NL"/>
        </w:rPr>
        <w:t xml:space="preserve"> </w:t>
      </w: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6661F8" w:rsidRDefault="004D3B9B" w:rsidP="006661F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C02904"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BC75D3" w:rsidRDefault="00175E48" w:rsidP="00220C51">
      <w:pPr>
        <w:pStyle w:val="BodyTextIndent"/>
        <w:jc w:val="right"/>
        <w:rPr>
          <w:rFonts w:ascii="Sylfaen" w:hAnsi="Sylfaen" w:cs="Arial"/>
          <w:i w:val="0"/>
          <w:lang w:val="pt-BR"/>
        </w:rPr>
      </w:pPr>
      <w:r w:rsidRPr="00E05914">
        <w:rPr>
          <w:rFonts w:ascii="Sylfaen" w:hAnsi="Sylfaen" w:cs="Sylfaen"/>
          <w:lang w:val="pt-BR"/>
        </w:rPr>
        <w:lastRenderedPageBreak/>
        <w:t xml:space="preserve">                                                                                          </w:t>
      </w:r>
      <w:r w:rsidR="00220C51" w:rsidRPr="00B25D9D">
        <w:rPr>
          <w:rFonts w:ascii="Sylfaen" w:hAnsi="Sylfaen" w:cs="Sylfaen"/>
          <w:i w:val="0"/>
          <w:lang w:val="hy-AM"/>
        </w:rPr>
        <w:t>Հավելված</w:t>
      </w:r>
      <w:r w:rsidR="00220C51" w:rsidRPr="000215F8">
        <w:rPr>
          <w:rFonts w:ascii="Sylfaen" w:hAnsi="Sylfaen" w:cs="Sylfaen"/>
          <w:i w:val="0"/>
          <w:lang w:val="pt-BR"/>
        </w:rPr>
        <w:t xml:space="preserve"> </w:t>
      </w:r>
      <w:r w:rsidR="00220C51">
        <w:rPr>
          <w:rFonts w:ascii="Sylfaen" w:hAnsi="Sylfaen" w:cs="Arial"/>
          <w:i w:val="0"/>
          <w:lang w:val="pt-BR"/>
        </w:rPr>
        <w:t>6</w:t>
      </w:r>
    </w:p>
    <w:p w:rsidR="004D3B9B" w:rsidRPr="00664589" w:rsidRDefault="00175E48" w:rsidP="00175E48">
      <w:pPr>
        <w:jc w:val="both"/>
        <w:rPr>
          <w:rFonts w:ascii="Sylfaen" w:hAnsi="Sylfaen" w:cs="Sylfaen"/>
          <w:sz w:val="20"/>
          <w:szCs w:val="20"/>
          <w:lang w:val="hy-AM"/>
        </w:rPr>
      </w:pPr>
      <w:r w:rsidRPr="00E05914">
        <w:rPr>
          <w:rFonts w:ascii="Sylfaen" w:hAnsi="Sylfaen" w:cs="Sylfaen"/>
          <w:sz w:val="20"/>
          <w:szCs w:val="20"/>
          <w:lang w:val="pt-BR"/>
        </w:rPr>
        <w:t xml:space="preserve">                                                                              </w:t>
      </w:r>
      <w:r w:rsidR="00877B40" w:rsidRPr="00E05914">
        <w:rPr>
          <w:rFonts w:ascii="Sylfaen" w:hAnsi="Sylfaen" w:cs="Sylfaen"/>
          <w:sz w:val="20"/>
          <w:szCs w:val="20"/>
          <w:lang w:val="pt-BR"/>
        </w:rPr>
        <w:t xml:space="preserve">                                                                                 </w:t>
      </w:r>
      <w:r w:rsidRPr="00E05914">
        <w:rPr>
          <w:rFonts w:ascii="Sylfaen" w:hAnsi="Sylfaen" w:cs="Sylfaen"/>
          <w:sz w:val="20"/>
          <w:szCs w:val="20"/>
          <w:lang w:val="pt-BR"/>
        </w:rPr>
        <w:t xml:space="preserve">  </w:t>
      </w:r>
      <w:r w:rsidR="004D3B9B" w:rsidRPr="00664589">
        <w:rPr>
          <w:rFonts w:ascii="Sylfaen" w:hAnsi="Sylfaen" w:cs="Sylfaen"/>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0035245A" w:rsidRPr="0035245A">
        <w:rPr>
          <w:rFonts w:ascii="Sylfaen" w:hAnsi="Sylfaen" w:cs="Sylfaen"/>
          <w:sz w:val="20"/>
          <w:szCs w:val="20"/>
          <w:lang w:val="hy-AM"/>
        </w:rPr>
        <w:t>«</w:t>
      </w:r>
      <w:r w:rsidR="0035245A" w:rsidRPr="0035245A">
        <w:rPr>
          <w:rFonts w:ascii="Sylfaen" w:hAnsi="Sylfaen" w:cs="Sylfaen"/>
          <w:sz w:val="20"/>
          <w:lang w:val="nl-NL"/>
        </w:rPr>
        <w:t>Սյունիքի մարզի Գորիս-Վերինշեն մ/ճ ստորգետնյա գազատարի վերականգնում»</w:t>
      </w:r>
      <w:r w:rsidR="0035245A" w:rsidRPr="0078742A">
        <w:rPr>
          <w:rFonts w:ascii="Sylfaen" w:hAnsi="Sylfaen" w:cs="Sylfaen"/>
          <w:sz w:val="20"/>
          <w:lang w:val="nl-NL"/>
        </w:rPr>
        <w:t xml:space="preserve"> </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համաձայն </w:t>
      </w:r>
      <w:r w:rsidR="0054795D" w:rsidRPr="004A73A7">
        <w:rPr>
          <w:rFonts w:ascii="Sylfaen" w:hAnsi="Sylfaen" w:cs="Sylfaen"/>
          <w:b/>
          <w:sz w:val="20"/>
          <w:szCs w:val="20"/>
          <w:lang w:val="hy-AM"/>
        </w:rPr>
        <w:t>N</w:t>
      </w:r>
      <w:r w:rsidR="0054795D" w:rsidRPr="004A73A7">
        <w:rPr>
          <w:rFonts w:ascii="Sylfaen" w:hAnsi="Sylfaen" w:cs="Sylfaen"/>
          <w:b/>
          <w:sz w:val="20"/>
          <w:szCs w:val="20"/>
          <w:vertAlign w:val="superscript"/>
          <w:lang w:val="hy-AM"/>
        </w:rPr>
        <w:t>o</w:t>
      </w:r>
      <w:r w:rsidR="0036214C" w:rsidRPr="004A73A7">
        <w:rPr>
          <w:rFonts w:ascii="Sylfaen" w:hAnsi="Sylfaen" w:cs="Sylfaen"/>
          <w:b/>
          <w:sz w:val="20"/>
          <w:szCs w:val="20"/>
          <w:lang w:val="hy-AM"/>
        </w:rPr>
        <w:t xml:space="preserve"> </w:t>
      </w:r>
      <w:r w:rsidR="0035245A" w:rsidRPr="0035245A">
        <w:rPr>
          <w:rFonts w:ascii="Sylfaen" w:hAnsi="Sylfaen" w:cs="Sylfaen"/>
          <w:b/>
          <w:sz w:val="20"/>
          <w:szCs w:val="20"/>
          <w:lang w:val="hy-AM"/>
        </w:rPr>
        <w:t>10</w:t>
      </w:r>
      <w:r w:rsidR="0054795D" w:rsidRPr="004A73A7">
        <w:rPr>
          <w:rFonts w:ascii="Sylfaen" w:hAnsi="Sylfaen" w:cs="Sylfaen"/>
          <w:b/>
          <w:sz w:val="20"/>
          <w:szCs w:val="20"/>
          <w:lang w:val="hy-AM"/>
        </w:rPr>
        <w:t>/</w:t>
      </w:r>
      <w:r w:rsidR="0035245A" w:rsidRPr="0035245A">
        <w:rPr>
          <w:rFonts w:ascii="Sylfaen" w:hAnsi="Sylfaen" w:cs="Sylfaen"/>
          <w:b/>
          <w:sz w:val="20"/>
          <w:szCs w:val="20"/>
          <w:lang w:val="hy-AM"/>
        </w:rPr>
        <w:t>123-11</w:t>
      </w:r>
      <w:r w:rsidR="0036214C" w:rsidRPr="004A73A7">
        <w:rPr>
          <w:rFonts w:ascii="Sylfaen" w:hAnsi="Sylfaen" w:cs="Sylfaen"/>
          <w:b/>
          <w:sz w:val="20"/>
          <w:szCs w:val="20"/>
          <w:lang w:val="hy-AM"/>
        </w:rPr>
        <w:t>ԳՄ</w:t>
      </w:r>
      <w:r w:rsidR="006807A9" w:rsidRPr="004A73A7">
        <w:rPr>
          <w:rFonts w:ascii="Sylfaen" w:hAnsi="Sylfaen" w:cs="Sylfaen"/>
          <w:b/>
          <w:sz w:val="20"/>
          <w:szCs w:val="20"/>
          <w:lang w:val="hy-AM"/>
        </w:rPr>
        <w:t>/</w:t>
      </w:r>
      <w:r>
        <w:rPr>
          <w:rFonts w:ascii="Sylfaen" w:hAnsi="Sylfaen" w:cs="Sylfaen"/>
          <w:b/>
          <w:sz w:val="20"/>
          <w:szCs w:val="20"/>
          <w:lang w:val="hy-AM"/>
        </w:rPr>
        <w:t xml:space="preserve"> </w:t>
      </w:r>
      <w:r w:rsidRPr="002F633D">
        <w:rPr>
          <w:rFonts w:ascii="Sylfaen" w:hAnsi="Sylfaen" w:cs="Sylfaen"/>
          <w:sz w:val="20"/>
          <w:szCs w:val="20"/>
          <w:lang w:val="hy-AM"/>
        </w:rPr>
        <w:t xml:space="preserve"> նախագծա-նախահաշվային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C02904"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1772" w:rsidRDefault="009B1772" w:rsidP="004D3B9B">
      <w:r>
        <w:separator/>
      </w:r>
    </w:p>
  </w:endnote>
  <w:endnote w:type="continuationSeparator" w:id="0">
    <w:p w:rsidR="009B1772" w:rsidRDefault="009B1772"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2F0" w:rsidRDefault="004A72F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2F0" w:rsidRDefault="004A72F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2F0" w:rsidRDefault="004A72F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1772" w:rsidRDefault="009B1772" w:rsidP="004D3B9B">
      <w:r>
        <w:separator/>
      </w:r>
    </w:p>
  </w:footnote>
  <w:footnote w:type="continuationSeparator" w:id="0">
    <w:p w:rsidR="009B1772" w:rsidRDefault="009B1772" w:rsidP="004D3B9B">
      <w:r>
        <w:continuationSeparator/>
      </w:r>
    </w:p>
  </w:footnote>
  <w:footnote w:id="1">
    <w:p w:rsidR="004A72F0" w:rsidRPr="004E5447" w:rsidRDefault="004A72F0"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2F0" w:rsidRDefault="004A72F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2F0" w:rsidRPr="00460191" w:rsidRDefault="004A72F0">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2F0" w:rsidRDefault="004A72F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4C9D"/>
    <w:rsid w:val="000217C6"/>
    <w:rsid w:val="0003506A"/>
    <w:rsid w:val="000502C5"/>
    <w:rsid w:val="00063D4C"/>
    <w:rsid w:val="0007578E"/>
    <w:rsid w:val="000A79CF"/>
    <w:rsid w:val="000B2971"/>
    <w:rsid w:val="000E22A5"/>
    <w:rsid w:val="000F61F9"/>
    <w:rsid w:val="001004F3"/>
    <w:rsid w:val="001157FD"/>
    <w:rsid w:val="00124625"/>
    <w:rsid w:val="00140DE5"/>
    <w:rsid w:val="00144418"/>
    <w:rsid w:val="001457E8"/>
    <w:rsid w:val="00146220"/>
    <w:rsid w:val="001522D8"/>
    <w:rsid w:val="00173E8D"/>
    <w:rsid w:val="00175E48"/>
    <w:rsid w:val="001C51F9"/>
    <w:rsid w:val="001E60AD"/>
    <w:rsid w:val="001F6DBE"/>
    <w:rsid w:val="00220C51"/>
    <w:rsid w:val="00255700"/>
    <w:rsid w:val="0026028A"/>
    <w:rsid w:val="002A3FAA"/>
    <w:rsid w:val="002A7BDA"/>
    <w:rsid w:val="002B1374"/>
    <w:rsid w:val="002B65B8"/>
    <w:rsid w:val="00305832"/>
    <w:rsid w:val="0034763B"/>
    <w:rsid w:val="0035245A"/>
    <w:rsid w:val="0036214C"/>
    <w:rsid w:val="00380CC0"/>
    <w:rsid w:val="003A0E77"/>
    <w:rsid w:val="003B5205"/>
    <w:rsid w:val="003C0EE6"/>
    <w:rsid w:val="00406649"/>
    <w:rsid w:val="00456A2E"/>
    <w:rsid w:val="00485CB6"/>
    <w:rsid w:val="004A72F0"/>
    <w:rsid w:val="004A73A7"/>
    <w:rsid w:val="004D3B9B"/>
    <w:rsid w:val="004E5B3C"/>
    <w:rsid w:val="004F2D07"/>
    <w:rsid w:val="004F3DD5"/>
    <w:rsid w:val="00507EBC"/>
    <w:rsid w:val="0052371A"/>
    <w:rsid w:val="0053439E"/>
    <w:rsid w:val="005421DE"/>
    <w:rsid w:val="00544FF7"/>
    <w:rsid w:val="0054795D"/>
    <w:rsid w:val="00553A02"/>
    <w:rsid w:val="005600FB"/>
    <w:rsid w:val="00591910"/>
    <w:rsid w:val="00591C05"/>
    <w:rsid w:val="0059215E"/>
    <w:rsid w:val="0059588A"/>
    <w:rsid w:val="005A1A06"/>
    <w:rsid w:val="005A580B"/>
    <w:rsid w:val="005B6661"/>
    <w:rsid w:val="005F090F"/>
    <w:rsid w:val="00654ABC"/>
    <w:rsid w:val="006661F8"/>
    <w:rsid w:val="006807A9"/>
    <w:rsid w:val="006A0329"/>
    <w:rsid w:val="006C053C"/>
    <w:rsid w:val="007525D2"/>
    <w:rsid w:val="00752B6E"/>
    <w:rsid w:val="0077567D"/>
    <w:rsid w:val="00783398"/>
    <w:rsid w:val="0078742A"/>
    <w:rsid w:val="007D4375"/>
    <w:rsid w:val="008418C7"/>
    <w:rsid w:val="00865A72"/>
    <w:rsid w:val="00877B40"/>
    <w:rsid w:val="00886554"/>
    <w:rsid w:val="0089160B"/>
    <w:rsid w:val="00892377"/>
    <w:rsid w:val="008925F1"/>
    <w:rsid w:val="008959AC"/>
    <w:rsid w:val="008B756F"/>
    <w:rsid w:val="008C27B8"/>
    <w:rsid w:val="008D020B"/>
    <w:rsid w:val="008E563D"/>
    <w:rsid w:val="00904AD3"/>
    <w:rsid w:val="00915376"/>
    <w:rsid w:val="009277B4"/>
    <w:rsid w:val="009467B2"/>
    <w:rsid w:val="00957291"/>
    <w:rsid w:val="00977CC5"/>
    <w:rsid w:val="0098075A"/>
    <w:rsid w:val="009855F0"/>
    <w:rsid w:val="009B1772"/>
    <w:rsid w:val="009B3870"/>
    <w:rsid w:val="009C400D"/>
    <w:rsid w:val="00A04EFC"/>
    <w:rsid w:val="00A12148"/>
    <w:rsid w:val="00A443B6"/>
    <w:rsid w:val="00A46CE8"/>
    <w:rsid w:val="00A511F6"/>
    <w:rsid w:val="00A55CDA"/>
    <w:rsid w:val="00A64179"/>
    <w:rsid w:val="00A716CF"/>
    <w:rsid w:val="00A77010"/>
    <w:rsid w:val="00A9048F"/>
    <w:rsid w:val="00AC38BF"/>
    <w:rsid w:val="00AD1796"/>
    <w:rsid w:val="00AF035B"/>
    <w:rsid w:val="00B125AF"/>
    <w:rsid w:val="00B16D0A"/>
    <w:rsid w:val="00B17383"/>
    <w:rsid w:val="00B267A9"/>
    <w:rsid w:val="00B275A6"/>
    <w:rsid w:val="00B51CC5"/>
    <w:rsid w:val="00B57A69"/>
    <w:rsid w:val="00BD3399"/>
    <w:rsid w:val="00C02904"/>
    <w:rsid w:val="00C11609"/>
    <w:rsid w:val="00C26DBE"/>
    <w:rsid w:val="00C525C6"/>
    <w:rsid w:val="00C747AD"/>
    <w:rsid w:val="00C8083E"/>
    <w:rsid w:val="00CB5606"/>
    <w:rsid w:val="00CC2630"/>
    <w:rsid w:val="00CF1E54"/>
    <w:rsid w:val="00D009B4"/>
    <w:rsid w:val="00D41C96"/>
    <w:rsid w:val="00D544BF"/>
    <w:rsid w:val="00DD0812"/>
    <w:rsid w:val="00DD1765"/>
    <w:rsid w:val="00DD17E3"/>
    <w:rsid w:val="00DE368D"/>
    <w:rsid w:val="00DE58EC"/>
    <w:rsid w:val="00E05914"/>
    <w:rsid w:val="00E267A4"/>
    <w:rsid w:val="00E36E32"/>
    <w:rsid w:val="00E60B50"/>
    <w:rsid w:val="00E8433B"/>
    <w:rsid w:val="00E8528B"/>
    <w:rsid w:val="00E86E12"/>
    <w:rsid w:val="00EA3D18"/>
    <w:rsid w:val="00EE6EEB"/>
    <w:rsid w:val="00F742D2"/>
    <w:rsid w:val="00FB25C7"/>
    <w:rsid w:val="00FE5E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1783955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A75F81-11D8-46F8-9308-FF8C01B8D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1121</TotalTime>
  <Pages>40</Pages>
  <Words>14757</Words>
  <Characters>84115</Characters>
  <Application>Microsoft Office Word</Application>
  <DocSecurity>0</DocSecurity>
  <Lines>700</Lines>
  <Paragraphs>197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98675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Seyran Hakobyan</cp:lastModifiedBy>
  <cp:revision>68</cp:revision>
  <dcterms:created xsi:type="dcterms:W3CDTF">2014-03-19T12:47:00Z</dcterms:created>
  <dcterms:modified xsi:type="dcterms:W3CDTF">2014-09-02T13:38:00Z</dcterms:modified>
</cp:coreProperties>
</file>