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9F" w:rsidRDefault="00F52A9F" w:rsidP="00F52A9F">
      <w:pPr>
        <w:pStyle w:val="BodyTextIndent"/>
        <w:ind w:firstLine="0"/>
        <w:jc w:val="center"/>
        <w:rPr>
          <w:rFonts w:ascii="Times Armenian" w:hAnsi="Times Armenian"/>
          <w:i w:val="0"/>
          <w:color w:val="000000"/>
        </w:rPr>
      </w:pP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ANNOUNCEMENT</w:t>
      </w: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Regarding the Open procedure</w:t>
      </w:r>
    </w:p>
    <w:p w:rsidR="00F52A9F" w:rsidRDefault="00F52A9F" w:rsidP="00F52A9F">
      <w:pPr>
        <w:pStyle w:val="BodyTextIndent"/>
        <w:ind w:firstLine="0"/>
        <w:jc w:val="center"/>
        <w:rPr>
          <w:rFonts w:ascii="Times Armenian" w:hAnsi="Times Armenian"/>
          <w:i w:val="0"/>
          <w:color w:val="000000"/>
        </w:rPr>
      </w:pP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The text of this announcement is approved by the decision of the open procedure committee</w:t>
      </w: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N2 from 1</w:t>
      </w:r>
      <w:r w:rsidR="005E1B9F">
        <w:rPr>
          <w:rFonts w:ascii="Times Armenian" w:hAnsi="Times Armenian"/>
          <w:i w:val="0"/>
          <w:color w:val="000000"/>
        </w:rPr>
        <w:t>6</w:t>
      </w:r>
      <w:r>
        <w:rPr>
          <w:rFonts w:ascii="Times Armenian" w:hAnsi="Times Armenian"/>
          <w:i w:val="0"/>
          <w:color w:val="000000"/>
        </w:rPr>
        <w:t>.09. 2014, and is being published according to Article 24 of the Law</w:t>
      </w: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 xml:space="preserve">"On Procurements" of </w:t>
      </w:r>
      <w:smartTag w:uri="urn:schemas-microsoft-com:office:smarttags" w:element="place">
        <w:smartTag w:uri="urn:schemas-microsoft-com:office:smarttags" w:element="PlaceType">
          <w:r>
            <w:rPr>
              <w:rFonts w:ascii="Times Armenian" w:hAnsi="Times Armenian"/>
              <w:i w:val="0"/>
              <w:color w:val="000000"/>
            </w:rPr>
            <w:t>Republic</w:t>
          </w:r>
        </w:smartTag>
        <w:r>
          <w:rPr>
            <w:rFonts w:ascii="Times Armenian" w:hAnsi="Times Armenian"/>
            <w:i w:val="0"/>
            <w:color w:val="000000"/>
          </w:rPr>
          <w:t xml:space="preserve"> of </w:t>
        </w:r>
        <w:smartTag w:uri="urn:schemas-microsoft-com:office:smarttags" w:element="PlaceName">
          <w:r>
            <w:rPr>
              <w:rFonts w:ascii="Times Armenian" w:hAnsi="Times Armenian"/>
              <w:i w:val="0"/>
              <w:color w:val="000000"/>
            </w:rPr>
            <w:t>Armenia</w:t>
          </w:r>
        </w:smartTag>
      </w:smartTag>
      <w:r>
        <w:rPr>
          <w:rFonts w:ascii="Times Armenian" w:hAnsi="Times Armenian"/>
          <w:i w:val="0"/>
          <w:color w:val="000000"/>
        </w:rPr>
        <w:t>.</w:t>
      </w:r>
    </w:p>
    <w:p w:rsidR="00F52A9F" w:rsidRDefault="00F52A9F" w:rsidP="00F52A9F">
      <w:pPr>
        <w:pStyle w:val="BodyTextIndent"/>
        <w:ind w:firstLine="0"/>
        <w:jc w:val="center"/>
        <w:rPr>
          <w:rFonts w:ascii="Times Armenian" w:hAnsi="Times Armenian"/>
          <w:i w:val="0"/>
          <w:color w:val="000000"/>
        </w:rPr>
      </w:pPr>
    </w:p>
    <w:p w:rsidR="00F52A9F" w:rsidRDefault="00F52A9F" w:rsidP="00F52A9F">
      <w:pPr>
        <w:pStyle w:val="BodyTextIndent"/>
        <w:ind w:firstLine="0"/>
        <w:jc w:val="center"/>
        <w:rPr>
          <w:rFonts w:ascii="Times Armenian" w:hAnsi="Times Armenian"/>
          <w:i w:val="0"/>
          <w:color w:val="000000"/>
          <w:lang w:val="en-US"/>
        </w:rPr>
      </w:pPr>
      <w:r>
        <w:rPr>
          <w:rFonts w:ascii="Times Armenian" w:hAnsi="Times Armenian"/>
          <w:i w:val="0"/>
          <w:color w:val="000000"/>
        </w:rPr>
        <w:t xml:space="preserve">The code of the open procedure </w:t>
      </w:r>
      <w:r w:rsidRPr="00FD0A3C">
        <w:rPr>
          <w:rFonts w:ascii="GHEA Grapalat" w:hAnsi="GHEA Grapalat"/>
          <w:i w:val="0"/>
          <w:lang w:val="hy-AM"/>
        </w:rPr>
        <w:t>ՀՀ ԷՆ-</w:t>
      </w:r>
      <w:r w:rsidRPr="00FD0A3C">
        <w:rPr>
          <w:rFonts w:ascii="GHEA Grapalat" w:hAnsi="GHEA Grapalat"/>
          <w:i w:val="0"/>
          <w:lang w:val="af-ZA"/>
        </w:rPr>
        <w:t>ԲԸԱ</w:t>
      </w:r>
      <w:r w:rsidR="005E1B9F">
        <w:rPr>
          <w:rFonts w:ascii="GHEA Grapalat" w:hAnsi="GHEA Grapalat"/>
          <w:i w:val="0"/>
          <w:lang w:val="hy-AM"/>
        </w:rPr>
        <w:t>Պ</w:t>
      </w:r>
      <w:r w:rsidRPr="00FD0A3C">
        <w:rPr>
          <w:rFonts w:ascii="GHEA Grapalat" w:hAnsi="GHEA Grapalat"/>
          <w:i w:val="0"/>
          <w:lang w:val="af-ZA"/>
        </w:rPr>
        <w:t>ՁԲ</w:t>
      </w:r>
      <w:r w:rsidRPr="00FD0A3C">
        <w:rPr>
          <w:rFonts w:ascii="GHEA Grapalat" w:hAnsi="GHEA Grapalat"/>
          <w:i w:val="0"/>
          <w:lang w:val="hy-AM"/>
        </w:rPr>
        <w:t>-14</w:t>
      </w:r>
      <w:r w:rsidRPr="00FD0A3C">
        <w:rPr>
          <w:rFonts w:ascii="GHEA Grapalat" w:hAnsi="GHEA Grapalat"/>
          <w:i w:val="0"/>
          <w:lang w:val="af-ZA"/>
        </w:rPr>
        <w:t>/1</w:t>
      </w:r>
    </w:p>
    <w:p w:rsidR="00F52A9F" w:rsidRPr="00F52A9F" w:rsidRDefault="00F52A9F" w:rsidP="00F52A9F">
      <w:pPr>
        <w:rPr>
          <w:rFonts w:ascii="Times Armenian" w:eastAsia="Times New Roman" w:hAnsi="Times Armenian" w:cs="Times New Roman"/>
          <w:color w:val="000000"/>
          <w:sz w:val="20"/>
          <w:szCs w:val="20"/>
          <w:lang w:val="en-AU"/>
        </w:rPr>
      </w:pPr>
      <w:r w:rsidRPr="00F52A9F">
        <w:rPr>
          <w:rFonts w:ascii="Times Armenian" w:eastAsia="Times New Roman" w:hAnsi="Times Armenian" w:cs="Times New Roman"/>
          <w:color w:val="000000"/>
          <w:sz w:val="20"/>
          <w:szCs w:val="20"/>
          <w:lang w:val="en-AU"/>
        </w:rPr>
        <w:t>The Customer, Ministry of Economy, which is located at the</w:t>
      </w:r>
      <w:r>
        <w:rPr>
          <w:rFonts w:ascii="Times Armenian" w:eastAsia="Times New Roman" w:hAnsi="Times Armenian" w:cs="Times New Roman"/>
          <w:color w:val="000000"/>
          <w:sz w:val="20"/>
          <w:szCs w:val="20"/>
          <w:lang w:val="en-AU"/>
        </w:rPr>
        <w:t xml:space="preserve"> M. Mkrtchyan </w:t>
      </w:r>
      <w:r w:rsidRPr="00F52A9F">
        <w:rPr>
          <w:rFonts w:ascii="Times Armenian" w:eastAsia="Times New Roman" w:hAnsi="Times Armenian" w:cs="Times New Roman"/>
          <w:color w:val="000000"/>
          <w:sz w:val="20"/>
          <w:szCs w:val="20"/>
          <w:lang w:val="en-AU"/>
        </w:rPr>
        <w:t xml:space="preserve"> Str </w:t>
      </w:r>
      <w:r>
        <w:rPr>
          <w:rFonts w:ascii="Times Armenian" w:eastAsia="Times New Roman" w:hAnsi="Times Armenian" w:cs="Times New Roman"/>
          <w:color w:val="000000"/>
          <w:sz w:val="20"/>
          <w:szCs w:val="20"/>
          <w:lang w:val="en-AU"/>
        </w:rPr>
        <w:t>5</w:t>
      </w:r>
      <w:r w:rsidRPr="00F52A9F">
        <w:rPr>
          <w:rFonts w:ascii="Times Armenian" w:eastAsia="Times New Roman" w:hAnsi="Times Armenian" w:cs="Times New Roman"/>
          <w:color w:val="000000"/>
          <w:sz w:val="20"/>
          <w:szCs w:val="20"/>
          <w:lang w:val="en-AU"/>
        </w:rPr>
        <w:t xml:space="preserve">, </w:t>
      </w:r>
      <w:smartTag w:uri="urn:schemas-microsoft-com:office:smarttags" w:element="place">
        <w:smartTag w:uri="urn:schemas-microsoft-com:office:smarttags" w:element="City">
          <w:r w:rsidRPr="00F52A9F">
            <w:rPr>
              <w:rFonts w:ascii="Times Armenian" w:eastAsia="Times New Roman" w:hAnsi="Times Armenian" w:cs="Times New Roman"/>
              <w:color w:val="000000"/>
              <w:sz w:val="20"/>
              <w:szCs w:val="20"/>
              <w:lang w:val="en-AU"/>
            </w:rPr>
            <w:t>Yerevan</w:t>
          </w:r>
        </w:smartTag>
      </w:smartTag>
      <w:r w:rsidRPr="00F52A9F">
        <w:rPr>
          <w:rFonts w:ascii="Times Armenian" w:eastAsia="Times New Roman" w:hAnsi="Times Armenian" w:cs="Times New Roman"/>
          <w:color w:val="000000"/>
          <w:sz w:val="20"/>
          <w:szCs w:val="20"/>
          <w:lang w:val="en-AU"/>
        </w:rPr>
        <w:t>, RA, is announcing the open procedure.</w:t>
      </w:r>
    </w:p>
    <w:p w:rsidR="00F52A9F" w:rsidRPr="00F52A9F" w:rsidRDefault="00F52A9F" w:rsidP="00F52A9F">
      <w:pPr>
        <w:pStyle w:val="BodyTextIndent"/>
        <w:ind w:firstLine="567"/>
        <w:rPr>
          <w:rFonts w:ascii="Times Armenian" w:eastAsiaTheme="minorEastAsia" w:hAnsi="Times Armenian" w:cstheme="minorBidi"/>
          <w:color w:val="000000"/>
          <w:sz w:val="22"/>
          <w:szCs w:val="22"/>
          <w:lang w:val="en-US"/>
        </w:rPr>
      </w:pPr>
      <w:r>
        <w:rPr>
          <w:rFonts w:ascii="Times Armenian" w:hAnsi="Times Armenian"/>
          <w:i w:val="0"/>
          <w:color w:val="000000"/>
        </w:rPr>
        <w:t>The</w:t>
      </w:r>
      <w:r w:rsidRPr="00F52A9F">
        <w:rPr>
          <w:rFonts w:ascii="Times Armenian" w:eastAsiaTheme="minorEastAsia" w:hAnsi="Times Armenian" w:cstheme="minorBidi"/>
          <w:color w:val="000000"/>
          <w:sz w:val="22"/>
          <w:szCs w:val="22"/>
          <w:lang w:val="en-US"/>
        </w:rPr>
        <w:t xml:space="preserve"> participant who won the open procedure according to the defined order may sign a contract about “Procurement of </w:t>
      </w:r>
      <w:r w:rsidR="005E1B9F">
        <w:rPr>
          <w:rFonts w:ascii="Times Armenian" w:eastAsiaTheme="minorEastAsia" w:hAnsi="Times Armenian" w:cstheme="minorBidi"/>
          <w:color w:val="000000"/>
          <w:sz w:val="22"/>
          <w:szCs w:val="22"/>
          <w:lang w:val="en-US"/>
        </w:rPr>
        <w:t>goods</w:t>
      </w:r>
      <w:r w:rsidRPr="00F52A9F">
        <w:rPr>
          <w:rFonts w:ascii="Times Armenian" w:eastAsiaTheme="minorEastAsia" w:hAnsi="Times Armenian" w:cstheme="minorBidi"/>
          <w:color w:val="000000"/>
          <w:sz w:val="22"/>
          <w:szCs w:val="22"/>
          <w:lang w:val="en-US"/>
        </w:rPr>
        <w:t>” (hereinafter contract).</w:t>
      </w:r>
    </w:p>
    <w:p w:rsidR="00F52A9F" w:rsidRPr="00F52A9F" w:rsidRDefault="00F52A9F" w:rsidP="00F52A9F">
      <w:pPr>
        <w:rPr>
          <w:rFonts w:ascii="Times Armenian" w:hAnsi="Times Armenian"/>
          <w:color w:val="000000"/>
        </w:rPr>
      </w:pPr>
      <w:r>
        <w:rPr>
          <w:rFonts w:ascii="Times Armenian" w:hAnsi="Times Armenian"/>
          <w:i/>
          <w:color w:val="000000"/>
        </w:rPr>
        <w:t xml:space="preserve">The subject of procurement </w:t>
      </w:r>
      <w:r w:rsidR="005E1B9F">
        <w:rPr>
          <w:rFonts w:ascii="Times Armenian" w:hAnsi="Times Armenian"/>
          <w:i/>
          <w:color w:val="000000"/>
        </w:rPr>
        <w:t>are</w:t>
      </w:r>
      <w:r>
        <w:rPr>
          <w:rFonts w:ascii="Times Armenian" w:hAnsi="Times Armenian"/>
          <w:i/>
          <w:color w:val="000000"/>
        </w:rPr>
        <w:t xml:space="preserve"> the </w:t>
      </w:r>
      <w:r w:rsidR="005E1B9F">
        <w:rPr>
          <w:rFonts w:ascii="Times Armenian" w:hAnsi="Times Armenian"/>
          <w:i/>
          <w:color w:val="000000"/>
        </w:rPr>
        <w:t>goods</w:t>
      </w:r>
      <w:r>
        <w:rPr>
          <w:rFonts w:ascii="Times Armenian" w:hAnsi="Times Armenian"/>
          <w:i/>
          <w:color w:val="000000"/>
        </w:rPr>
        <w:t xml:space="preserve"> for  the needs </w:t>
      </w:r>
      <w:r w:rsidRPr="00F52A9F">
        <w:rPr>
          <w:rFonts w:ascii="Times Armenian" w:hAnsi="Times Armenian"/>
          <w:i/>
          <w:color w:val="000000"/>
        </w:rPr>
        <w:t>of Ministry of Economy</w:t>
      </w:r>
      <w:r w:rsidRPr="00F52A9F">
        <w:rPr>
          <w:rFonts w:ascii="Times Armenian" w:hAnsi="Times Armenian"/>
          <w:color w:val="000000"/>
        </w:rPr>
        <w:t>.</w:t>
      </w:r>
    </w:p>
    <w:p w:rsidR="00F52A9F" w:rsidRDefault="00F52A9F" w:rsidP="00F52A9F">
      <w:pPr>
        <w:pStyle w:val="BodyTextIndent"/>
        <w:ind w:firstLine="567"/>
        <w:rPr>
          <w:rFonts w:ascii="Times Armenian" w:hAnsi="Times Armenian"/>
          <w:i w:val="0"/>
          <w:color w:val="000000"/>
        </w:rPr>
      </w:pPr>
      <w:r w:rsidRPr="00F52A9F">
        <w:rPr>
          <w:rFonts w:ascii="Times Armenian" w:eastAsiaTheme="minorEastAsia" w:hAnsi="Times Armenian" w:cstheme="minorBidi"/>
          <w:color w:val="000000"/>
          <w:sz w:val="22"/>
          <w:szCs w:val="22"/>
          <w:lang w:val="en-US"/>
        </w:rPr>
        <w:t>Accordin</w:t>
      </w:r>
      <w:r>
        <w:rPr>
          <w:rFonts w:ascii="Times Armenian" w:hAnsi="Times Armenian"/>
          <w:i w:val="0"/>
          <w:color w:val="000000"/>
        </w:rPr>
        <w:t>g to the terms of Article 6 of the RA Law</w:t>
      </w:r>
      <w:r>
        <w:rPr>
          <w:rFonts w:ascii="Sylfaen" w:hAnsi="Sylfaen"/>
          <w:i w:val="0"/>
          <w:color w:val="000000"/>
          <w:lang w:val="hy-AM"/>
        </w:rPr>
        <w:t xml:space="preserve"> on</w:t>
      </w:r>
      <w:r>
        <w:rPr>
          <w:rFonts w:ascii="Times Armenian" w:hAnsi="Times Armenian"/>
          <w:i w:val="0"/>
          <w:color w:val="000000"/>
        </w:rPr>
        <w:t xml:space="preserve"> “Procurements”, all entities in spite of the state of their, in spite of being a foreign entity, organization, having no citizenship are permitted to participate in the process of procurement.</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 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 The participant must have obligations required by the invitation of the professional activities of contract.professional experience, technical resources, financial resources,labor resources.</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For receiving an open procedure invitation to bid in hard copy it is necessary to apply to the Customer till </w:t>
      </w:r>
      <w:r>
        <w:rPr>
          <w:rFonts w:ascii="Times Armenian" w:hAnsi="Times Armenian"/>
          <w:b/>
          <w:i w:val="0"/>
          <w:color w:val="000000"/>
        </w:rPr>
        <w:t xml:space="preserve">12:00 </w:t>
      </w:r>
      <w:r>
        <w:rPr>
          <w:rFonts w:ascii="Times Armenian" w:hAnsi="Times Armenian"/>
          <w:i w:val="0"/>
          <w:color w:val="000000"/>
        </w:rPr>
        <w:t>of the 4</w:t>
      </w:r>
      <w:r>
        <w:rPr>
          <w:rFonts w:ascii="Sylfaen" w:hAnsi="Sylfaen"/>
          <w:i w:val="0"/>
          <w:color w:val="000000"/>
          <w:lang w:val="hy-AM"/>
        </w:rPr>
        <w:t>0</w:t>
      </w:r>
      <w:r>
        <w:rPr>
          <w:rFonts w:ascii="Times Armenian" w:hAnsi="Times Armenian"/>
          <w:i w:val="0"/>
          <w:color w:val="000000"/>
        </w:rPr>
        <w:t>-th day starting from the day following the day of publication of this announcement.</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The bids must be submitted to the following address </w:t>
      </w:r>
      <w:r w:rsidRPr="00F52A9F">
        <w:rPr>
          <w:rFonts w:ascii="Times Armenian" w:eastAsiaTheme="minorEastAsia" w:hAnsi="Times Armenian" w:cstheme="minorBidi"/>
          <w:i w:val="0"/>
          <w:color w:val="000000"/>
          <w:sz w:val="22"/>
          <w:szCs w:val="22"/>
        </w:rPr>
        <w:t>Ministry of Economy</w:t>
      </w:r>
      <w:r>
        <w:rPr>
          <w:rFonts w:ascii="Times Armenian" w:hAnsi="Times Armenian"/>
          <w:i w:val="0"/>
          <w:color w:val="000000"/>
        </w:rPr>
        <w:t xml:space="preserve">, </w:t>
      </w:r>
      <w:r>
        <w:rPr>
          <w:rFonts w:ascii="Times Armenian" w:hAnsi="Times Armenian"/>
          <w:color w:val="000000"/>
        </w:rPr>
        <w:t xml:space="preserve">M. Mkrtchyan </w:t>
      </w:r>
      <w:r w:rsidRPr="00F52A9F">
        <w:rPr>
          <w:rFonts w:ascii="Times Armenian" w:hAnsi="Times Armenian"/>
          <w:color w:val="000000"/>
        </w:rPr>
        <w:t xml:space="preserve"> Str </w:t>
      </w:r>
      <w:r>
        <w:rPr>
          <w:rFonts w:ascii="Times Armenian" w:hAnsi="Times Armenian"/>
          <w:color w:val="000000"/>
        </w:rPr>
        <w:t>5,</w:t>
      </w:r>
      <w:r>
        <w:rPr>
          <w:rFonts w:ascii="Times Armenian" w:hAnsi="Times Armenian"/>
          <w:i w:val="0"/>
          <w:color w:val="000000"/>
        </w:rPr>
        <w:t xml:space="preserve"> Yerevan, RA, on the 4</w:t>
      </w:r>
      <w:r>
        <w:rPr>
          <w:rFonts w:ascii="Sylfaen" w:hAnsi="Sylfaen"/>
          <w:i w:val="0"/>
          <w:color w:val="000000"/>
          <w:lang w:val="hy-AM"/>
        </w:rPr>
        <w:t>0</w:t>
      </w:r>
      <w:r>
        <w:rPr>
          <w:rFonts w:ascii="Times Armenian" w:hAnsi="Times Armenian"/>
          <w:i w:val="0"/>
          <w:color w:val="000000"/>
        </w:rPr>
        <w:t xml:space="preserve">-th day starting from the day followed the day of publication of the announcement, at </w:t>
      </w:r>
      <w:r>
        <w:rPr>
          <w:rFonts w:ascii="Times Armenian" w:hAnsi="Times Armenian"/>
          <w:b/>
          <w:i w:val="0"/>
          <w:color w:val="000000"/>
        </w:rPr>
        <w:t>12:00</w:t>
      </w:r>
      <w:r>
        <w:rPr>
          <w:rFonts w:ascii="Times Armenian" w:hAnsi="Times Armenian"/>
          <w:i w:val="0"/>
          <w:color w:val="000000"/>
        </w:rPr>
        <w:t>, and the bids must be drawn up in Armenian.</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The complaints regarding the open procedure are presented to Procurement Assistance Centre in Komitas 54/b address, according to the Article 9 of the RA Law</w:t>
      </w:r>
      <w:r>
        <w:rPr>
          <w:rFonts w:ascii="Sylfaen" w:hAnsi="Sylfaen"/>
          <w:i w:val="0"/>
          <w:color w:val="000000"/>
          <w:lang w:val="hy-AM"/>
        </w:rPr>
        <w:t xml:space="preserve"> on</w:t>
      </w:r>
      <w:r>
        <w:rPr>
          <w:rFonts w:ascii="Times Armenian" w:hAnsi="Times Armenian"/>
          <w:i w:val="0"/>
          <w:color w:val="000000"/>
        </w:rPr>
        <w:t xml:space="preserve"> “Procurements”  during default duration </w:t>
      </w:r>
      <w:r>
        <w:rPr>
          <w:rFonts w:ascii="Sylfaen" w:hAnsi="Sylfaen"/>
          <w:i w:val="0"/>
          <w:color w:val="000000"/>
          <w:lang w:val="hy-AM"/>
        </w:rPr>
        <w:t>5</w:t>
      </w:r>
      <w:r>
        <w:rPr>
          <w:rFonts w:ascii="Times Armenian" w:hAnsi="Times Armenian"/>
          <w:i w:val="0"/>
          <w:color w:val="000000"/>
        </w:rPr>
        <w:t xml:space="preserve">  calendar days.</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Participants have to present to the Customer all documentation required by the tender documents of open procedure to evaluate conditions have been met if required.</w:t>
      </w:r>
    </w:p>
    <w:p w:rsidR="00F52A9F" w:rsidRDefault="00F52A9F" w:rsidP="00F52A9F">
      <w:pPr>
        <w:pStyle w:val="BodyTextIndent"/>
        <w:ind w:firstLine="567"/>
        <w:rPr>
          <w:rFonts w:ascii="Sylfaen" w:hAnsi="Sylfaen"/>
          <w:i w:val="0"/>
          <w:color w:val="000000"/>
          <w:lang w:val="hy-AM"/>
        </w:rPr>
      </w:pPr>
    </w:p>
    <w:p w:rsidR="00F52A9F" w:rsidRDefault="00F52A9F" w:rsidP="00F52A9F">
      <w:pPr>
        <w:pStyle w:val="BodyTextIndent"/>
        <w:ind w:firstLine="567"/>
        <w:rPr>
          <w:rFonts w:ascii="Sylfaen" w:hAnsi="Sylfaen"/>
          <w:i w:val="0"/>
          <w:color w:val="000000"/>
          <w:lang w:val="hy-AM"/>
        </w:rPr>
      </w:pPr>
    </w:p>
    <w:p w:rsidR="00F52A9F" w:rsidRDefault="00F52A9F" w:rsidP="00F52A9F">
      <w:pPr>
        <w:pStyle w:val="BodyTextIndent"/>
        <w:ind w:firstLine="567"/>
        <w:rPr>
          <w:rFonts w:ascii="Sylfaen" w:hAnsi="Sylfaen"/>
          <w:i w:val="0"/>
          <w:color w:val="000000"/>
          <w:lang w:val="hy-AM"/>
        </w:rPr>
      </w:pPr>
    </w:p>
    <w:p w:rsidR="00C1074E" w:rsidRDefault="00F52A9F" w:rsidP="00F52A9F">
      <w:r w:rsidRPr="00F52A9F">
        <w:rPr>
          <w:rFonts w:ascii="Times Armenian" w:hAnsi="Times Armenian"/>
          <w:i/>
          <w:color w:val="000000"/>
        </w:rPr>
        <w:t>Ministry of Economy</w:t>
      </w:r>
      <w:r>
        <w:rPr>
          <w:rFonts w:ascii="Times Armenian" w:hAnsi="Times Armenian"/>
          <w:i/>
          <w:color w:val="000000"/>
        </w:rPr>
        <w:t xml:space="preserve"> of RA</w:t>
      </w:r>
    </w:p>
    <w:sectPr w:rsidR="00C1074E" w:rsidSect="00F52A9F">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2A9F"/>
    <w:rsid w:val="005E1B9F"/>
    <w:rsid w:val="00847B76"/>
    <w:rsid w:val="00C1074E"/>
    <w:rsid w:val="00F52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F52A9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semiHidden/>
    <w:rsid w:val="00F52A9F"/>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974717052">
      <w:bodyDiv w:val="1"/>
      <w:marLeft w:val="0"/>
      <w:marRight w:val="0"/>
      <w:marTop w:val="0"/>
      <w:marBottom w:val="0"/>
      <w:divBdr>
        <w:top w:val="none" w:sz="0" w:space="0" w:color="auto"/>
        <w:left w:val="none" w:sz="0" w:space="0" w:color="auto"/>
        <w:bottom w:val="none" w:sz="0" w:space="0" w:color="auto"/>
        <w:right w:val="none" w:sz="0" w:space="0" w:color="auto"/>
      </w:divBdr>
    </w:div>
    <w:div w:id="1520657159">
      <w:bodyDiv w:val="1"/>
      <w:marLeft w:val="0"/>
      <w:marRight w:val="0"/>
      <w:marTop w:val="0"/>
      <w:marBottom w:val="0"/>
      <w:divBdr>
        <w:top w:val="none" w:sz="0" w:space="0" w:color="auto"/>
        <w:left w:val="none" w:sz="0" w:space="0" w:color="auto"/>
        <w:bottom w:val="none" w:sz="0" w:space="0" w:color="auto"/>
        <w:right w:val="none" w:sz="0" w:space="0" w:color="auto"/>
      </w:divBdr>
      <w:divsChild>
        <w:div w:id="1673602323">
          <w:marLeft w:val="0"/>
          <w:marRight w:val="0"/>
          <w:marTop w:val="0"/>
          <w:marBottom w:val="0"/>
          <w:divBdr>
            <w:top w:val="none" w:sz="0" w:space="0" w:color="auto"/>
            <w:left w:val="none" w:sz="0" w:space="0" w:color="auto"/>
            <w:bottom w:val="none" w:sz="0" w:space="0" w:color="auto"/>
            <w:right w:val="none" w:sz="0" w:space="0" w:color="auto"/>
          </w:divBdr>
        </w:div>
      </w:divsChild>
    </w:div>
    <w:div w:id="1942713794">
      <w:bodyDiv w:val="1"/>
      <w:marLeft w:val="0"/>
      <w:marRight w:val="0"/>
      <w:marTop w:val="0"/>
      <w:marBottom w:val="0"/>
      <w:divBdr>
        <w:top w:val="none" w:sz="0" w:space="0" w:color="auto"/>
        <w:left w:val="none" w:sz="0" w:space="0" w:color="auto"/>
        <w:bottom w:val="none" w:sz="0" w:space="0" w:color="auto"/>
        <w:right w:val="none" w:sz="0" w:space="0" w:color="auto"/>
      </w:divBdr>
      <w:divsChild>
        <w:div w:id="213497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2014-09-18T13:23:00Z</dcterms:created>
  <dcterms:modified xsi:type="dcterms:W3CDTF">2014-09-19T12:11:00Z</dcterms:modified>
</cp:coreProperties>
</file>