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A92B3F">
        <w:rPr>
          <w:rFonts w:ascii="Sylfaen" w:hAnsi="Sylfaen"/>
          <w:lang w:val="af-ZA"/>
        </w:rPr>
        <w:t>80</w:t>
      </w:r>
      <w:r w:rsidR="0034763B">
        <w:rPr>
          <w:rFonts w:ascii="Sylfaen" w:hAnsi="Sylfaen"/>
          <w:lang w:val="af-ZA"/>
        </w:rPr>
        <w:t>-</w:t>
      </w:r>
      <w:r w:rsidR="00A92B3F">
        <w:rPr>
          <w:rFonts w:ascii="Sylfaen" w:hAnsi="Sylfaen"/>
          <w:color w:val="auto"/>
          <w:lang w:val="en-US"/>
        </w:rPr>
        <w:t>25</w:t>
      </w:r>
      <w:r w:rsidR="00A77010" w:rsidRPr="00312A19">
        <w:rPr>
          <w:rFonts w:ascii="Sylfaen" w:hAnsi="Sylfaen"/>
          <w:color w:val="auto"/>
          <w:lang w:val="af-ZA"/>
        </w:rPr>
        <w:t>.</w:t>
      </w:r>
      <w:r w:rsidR="00FB25C7">
        <w:rPr>
          <w:rFonts w:ascii="Sylfaen" w:hAnsi="Sylfaen"/>
          <w:color w:val="auto"/>
          <w:lang w:val="hy-AM"/>
        </w:rPr>
        <w:t>0</w:t>
      </w:r>
      <w:r w:rsidR="00CF4D51" w:rsidRPr="00483F38">
        <w:rPr>
          <w:rFonts w:ascii="Sylfaen" w:hAnsi="Sylfaen"/>
          <w:color w:val="auto"/>
          <w:lang w:val="hy-AM"/>
        </w:rPr>
        <w:t>9</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92B3F">
        <w:rPr>
          <w:rFonts w:ascii="Sylfaen" w:hAnsi="Sylfaen"/>
          <w:bCs/>
          <w:sz w:val="24"/>
          <w:szCs w:val="24"/>
          <w:lang w:val="af-ZA"/>
        </w:rPr>
        <w:t>25</w:t>
      </w:r>
      <w:r w:rsidRPr="00B25D9D">
        <w:rPr>
          <w:rFonts w:ascii="Sylfaen" w:hAnsi="Sylfaen"/>
          <w:bCs/>
          <w:sz w:val="24"/>
          <w:szCs w:val="24"/>
          <w:lang w:val="af-ZA"/>
        </w:rPr>
        <w:t>.</w:t>
      </w:r>
      <w:r w:rsidR="001157FD">
        <w:rPr>
          <w:rFonts w:ascii="Sylfaen" w:hAnsi="Sylfaen"/>
          <w:bCs/>
          <w:sz w:val="24"/>
          <w:szCs w:val="24"/>
          <w:lang w:val="hy-AM"/>
        </w:rPr>
        <w:t>0</w:t>
      </w:r>
      <w:r w:rsidR="00CF4D51" w:rsidRPr="00483F38">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CF4D51">
        <w:rPr>
          <w:rFonts w:ascii="Sylfaen" w:hAnsi="Sylfaen"/>
          <w:lang w:val="hy-AM"/>
        </w:rPr>
        <w:t>«</w:t>
      </w:r>
      <w:r w:rsidR="00A92B3F" w:rsidRPr="00A92B3F">
        <w:rPr>
          <w:rFonts w:ascii="Sylfaen" w:hAnsi="Sylfaen"/>
          <w:lang w:val="hy-AM"/>
        </w:rPr>
        <w:t>Վարդենիս</w:t>
      </w:r>
      <w:r w:rsidR="00A92B3F" w:rsidRPr="00A92B3F">
        <w:rPr>
          <w:rFonts w:ascii="Sylfaen" w:hAnsi="Sylfaen"/>
          <w:lang w:val="af-ZA"/>
        </w:rPr>
        <w:t xml:space="preserve"> </w:t>
      </w:r>
      <w:r w:rsidR="00A92B3F" w:rsidRPr="00A92B3F">
        <w:rPr>
          <w:rFonts w:ascii="Sylfaen" w:hAnsi="Sylfaen"/>
          <w:lang w:val="hy-AM"/>
        </w:rPr>
        <w:t>քաղ</w:t>
      </w:r>
      <w:r w:rsidR="00A92B3F" w:rsidRPr="00A92B3F">
        <w:rPr>
          <w:rFonts w:ascii="Sylfaen" w:hAnsi="Sylfaen"/>
          <w:lang w:val="af-ZA"/>
        </w:rPr>
        <w:t xml:space="preserve">. </w:t>
      </w:r>
      <w:r w:rsidR="00A92B3F">
        <w:rPr>
          <w:rFonts w:ascii="Sylfaen" w:hAnsi="Sylfaen"/>
        </w:rPr>
        <w:t>Արզոյան</w:t>
      </w:r>
      <w:r w:rsidR="00A92B3F" w:rsidRPr="00A92B3F">
        <w:rPr>
          <w:rFonts w:ascii="Sylfaen" w:hAnsi="Sylfaen"/>
          <w:lang w:val="af-ZA"/>
        </w:rPr>
        <w:t xml:space="preserve"> </w:t>
      </w:r>
      <w:r w:rsidR="00A92B3F">
        <w:rPr>
          <w:rFonts w:ascii="Sylfaen" w:hAnsi="Sylfaen"/>
        </w:rPr>
        <w:t>փող</w:t>
      </w:r>
      <w:r w:rsidR="00A92B3F" w:rsidRPr="00A92B3F">
        <w:rPr>
          <w:rFonts w:ascii="Sylfaen" w:hAnsi="Sylfaen"/>
          <w:lang w:val="af-ZA"/>
        </w:rPr>
        <w:t xml:space="preserve">. </w:t>
      </w:r>
      <w:r w:rsidR="00A92B3F">
        <w:rPr>
          <w:rFonts w:ascii="Sylfaen" w:hAnsi="Sylfaen"/>
        </w:rPr>
        <w:t>ցածր</w:t>
      </w:r>
      <w:r w:rsidR="00A92B3F" w:rsidRPr="00A92B3F">
        <w:rPr>
          <w:rFonts w:ascii="Sylfaen" w:hAnsi="Sylfaen"/>
          <w:lang w:val="af-ZA"/>
        </w:rPr>
        <w:t xml:space="preserve"> </w:t>
      </w:r>
      <w:r w:rsidR="00A92B3F">
        <w:rPr>
          <w:rFonts w:ascii="Sylfaen" w:hAnsi="Sylfaen"/>
        </w:rPr>
        <w:t>ճնշման</w:t>
      </w:r>
      <w:r w:rsidR="00A92B3F" w:rsidRPr="00A92B3F">
        <w:rPr>
          <w:rFonts w:ascii="Sylfaen" w:hAnsi="Sylfaen"/>
          <w:lang w:val="af-ZA"/>
        </w:rPr>
        <w:t xml:space="preserve"> </w:t>
      </w:r>
      <w:r w:rsidR="00A92B3F">
        <w:rPr>
          <w:rFonts w:ascii="Sylfaen" w:hAnsi="Sylfaen"/>
        </w:rPr>
        <w:t>գազատարի</w:t>
      </w:r>
      <w:r w:rsidR="00A92B3F" w:rsidRPr="00A92B3F">
        <w:rPr>
          <w:rFonts w:ascii="Sylfaen" w:hAnsi="Sylfaen"/>
          <w:lang w:val="af-ZA"/>
        </w:rPr>
        <w:t xml:space="preserve"> </w:t>
      </w:r>
      <w:r w:rsidR="00A92B3F">
        <w:rPr>
          <w:rFonts w:ascii="Sylfaen" w:hAnsi="Sylfaen"/>
        </w:rPr>
        <w:t>վթարային</w:t>
      </w:r>
      <w:r w:rsidR="00A92B3F" w:rsidRPr="00A92B3F">
        <w:rPr>
          <w:rFonts w:ascii="Sylfaen" w:hAnsi="Sylfaen"/>
          <w:lang w:val="af-ZA"/>
        </w:rPr>
        <w:t xml:space="preserve"> </w:t>
      </w:r>
      <w:r w:rsidR="00A92B3F">
        <w:rPr>
          <w:rFonts w:ascii="Sylfaen" w:hAnsi="Sylfaen"/>
        </w:rPr>
        <w:t>հատվածի</w:t>
      </w:r>
      <w:r w:rsidR="00A92B3F" w:rsidRPr="00A92B3F">
        <w:rPr>
          <w:rFonts w:ascii="Sylfaen" w:hAnsi="Sylfaen"/>
          <w:lang w:val="af-ZA"/>
        </w:rPr>
        <w:t xml:space="preserve"> </w:t>
      </w:r>
      <w:r w:rsidR="00A92B3F">
        <w:rPr>
          <w:rFonts w:ascii="Sylfaen" w:hAnsi="Sylfaen"/>
        </w:rPr>
        <w:t>վերատեղադրում</w:t>
      </w:r>
      <w:r w:rsidR="00A92B3F" w:rsidRPr="003D42BB">
        <w:rPr>
          <w:rFonts w:ascii="Sylfaen" w:hAnsi="Sylfaen"/>
          <w:lang w:val="hy-AM"/>
        </w:rPr>
        <w:t>»</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CF4D51">
        <w:rPr>
          <w:rFonts w:ascii="Sylfaen" w:hAnsi="Sylfaen"/>
          <w:lang w:val="hy-AM"/>
        </w:rPr>
        <w:t>«</w:t>
      </w:r>
      <w:r w:rsidR="00CF4D51">
        <w:rPr>
          <w:rFonts w:ascii="Sylfaen" w:hAnsi="Sylfaen"/>
        </w:rPr>
        <w:t>Շիրակի</w:t>
      </w:r>
      <w:r w:rsidR="00CF4D51" w:rsidRPr="00CF4D51">
        <w:rPr>
          <w:rFonts w:ascii="Sylfaen" w:hAnsi="Sylfaen"/>
          <w:lang w:val="af-ZA"/>
        </w:rPr>
        <w:t xml:space="preserve"> </w:t>
      </w:r>
      <w:r w:rsidR="00CF4D51">
        <w:rPr>
          <w:rFonts w:ascii="Sylfaen" w:hAnsi="Sylfaen"/>
        </w:rPr>
        <w:t>մարզի</w:t>
      </w:r>
      <w:r w:rsidR="00CF4D51" w:rsidRPr="00CF4D51">
        <w:rPr>
          <w:rFonts w:ascii="Sylfaen" w:hAnsi="Sylfaen"/>
          <w:lang w:val="af-ZA"/>
        </w:rPr>
        <w:t xml:space="preserve"> </w:t>
      </w:r>
      <w:r w:rsidR="00CF4D51">
        <w:rPr>
          <w:rFonts w:ascii="Sylfaen" w:hAnsi="Sylfaen"/>
        </w:rPr>
        <w:t>Փանիկ</w:t>
      </w:r>
      <w:r w:rsidR="00CF4D51" w:rsidRPr="00CF4D51">
        <w:rPr>
          <w:rFonts w:ascii="Sylfaen" w:hAnsi="Sylfaen"/>
          <w:lang w:val="af-ZA"/>
        </w:rPr>
        <w:t xml:space="preserve"> </w:t>
      </w:r>
      <w:r w:rsidR="00CF4D51">
        <w:rPr>
          <w:rFonts w:ascii="Sylfaen" w:hAnsi="Sylfaen"/>
        </w:rPr>
        <w:t>գյուղի</w:t>
      </w:r>
      <w:r w:rsidR="00CF4D51" w:rsidRPr="00CF4D51">
        <w:rPr>
          <w:rFonts w:ascii="Sylfaen" w:hAnsi="Sylfaen"/>
          <w:lang w:val="af-ZA"/>
        </w:rPr>
        <w:t xml:space="preserve"> </w:t>
      </w:r>
      <w:r w:rsidR="00CF4D51">
        <w:rPr>
          <w:rFonts w:ascii="Sylfaen" w:hAnsi="Sylfaen"/>
        </w:rPr>
        <w:t>ս</w:t>
      </w:r>
      <w:r w:rsidR="00CF4D51" w:rsidRPr="00CF4D51">
        <w:rPr>
          <w:rFonts w:ascii="Sylfaen" w:hAnsi="Sylfaen"/>
          <w:lang w:val="af-ZA"/>
        </w:rPr>
        <w:t>/</w:t>
      </w:r>
      <w:r w:rsidR="00CF4D51">
        <w:rPr>
          <w:rFonts w:ascii="Sylfaen" w:hAnsi="Sylfaen"/>
        </w:rPr>
        <w:t>գ</w:t>
      </w:r>
      <w:r w:rsidR="00CF4D51" w:rsidRPr="00CF4D51">
        <w:rPr>
          <w:rFonts w:ascii="Sylfaen" w:hAnsi="Sylfaen"/>
          <w:lang w:val="af-ZA"/>
        </w:rPr>
        <w:t xml:space="preserve"> </w:t>
      </w:r>
      <w:r w:rsidR="00CF4D51">
        <w:rPr>
          <w:rFonts w:ascii="Sylfaen" w:hAnsi="Sylfaen"/>
        </w:rPr>
        <w:t>ց</w:t>
      </w:r>
      <w:r w:rsidR="00CF4D51" w:rsidRPr="00CF4D51">
        <w:rPr>
          <w:rFonts w:ascii="Sylfaen" w:hAnsi="Sylfaen"/>
          <w:lang w:val="af-ZA"/>
        </w:rPr>
        <w:t>/</w:t>
      </w:r>
      <w:r w:rsidR="00CF4D51">
        <w:rPr>
          <w:rFonts w:ascii="Sylfaen" w:hAnsi="Sylfaen"/>
        </w:rPr>
        <w:t>ճ</w:t>
      </w:r>
      <w:r w:rsidR="00CF4D51" w:rsidRPr="00CF4D51">
        <w:rPr>
          <w:rFonts w:ascii="Sylfaen" w:hAnsi="Sylfaen"/>
          <w:lang w:val="af-ZA"/>
        </w:rPr>
        <w:t xml:space="preserve"> </w:t>
      </w:r>
      <w:r w:rsidR="00CF4D51">
        <w:rPr>
          <w:rFonts w:ascii="Sylfaen" w:hAnsi="Sylfaen"/>
        </w:rPr>
        <w:t>գազատարի</w:t>
      </w:r>
      <w:r w:rsidR="00CF4D51" w:rsidRPr="00CF4D51">
        <w:rPr>
          <w:rFonts w:ascii="Sylfaen" w:hAnsi="Sylfaen"/>
          <w:lang w:val="af-ZA"/>
        </w:rPr>
        <w:t xml:space="preserve"> </w:t>
      </w:r>
      <w:r w:rsidR="00CF4D51">
        <w:rPr>
          <w:rFonts w:ascii="Sylfaen" w:hAnsi="Sylfaen"/>
        </w:rPr>
        <w:t>վթարային</w:t>
      </w:r>
      <w:r w:rsidR="00CF4D51" w:rsidRPr="00CF4D51">
        <w:rPr>
          <w:rFonts w:ascii="Sylfaen" w:hAnsi="Sylfaen"/>
          <w:lang w:val="af-ZA"/>
        </w:rPr>
        <w:t xml:space="preserve"> </w:t>
      </w:r>
      <w:r w:rsidR="00CF4D51">
        <w:rPr>
          <w:rFonts w:ascii="Sylfaen" w:hAnsi="Sylfaen"/>
        </w:rPr>
        <w:t>հատվածի</w:t>
      </w:r>
      <w:r w:rsidR="00CF4D51" w:rsidRPr="00CF4D51">
        <w:rPr>
          <w:rFonts w:ascii="Sylfaen" w:hAnsi="Sylfaen"/>
          <w:lang w:val="af-ZA"/>
        </w:rPr>
        <w:t xml:space="preserve"> </w:t>
      </w:r>
      <w:r w:rsidR="00CF4D51">
        <w:rPr>
          <w:rFonts w:ascii="Sylfaen" w:hAnsi="Sylfaen"/>
        </w:rPr>
        <w:t>կառուցում</w:t>
      </w:r>
      <w:r w:rsidR="00CF4D51">
        <w:rPr>
          <w:rFonts w:ascii="Sylfaen" w:hAnsi="Sylfaen"/>
          <w:lang w:val="hy-AM"/>
        </w:rPr>
        <w:t xml:space="preserve">» </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A92B3F">
        <w:rPr>
          <w:rFonts w:ascii="Sylfaen" w:hAnsi="Sylfaen"/>
          <w:sz w:val="20"/>
          <w:szCs w:val="20"/>
        </w:rPr>
        <w:t xml:space="preserve">»  </w:t>
      </w:r>
      <w:r w:rsidRPr="00B25D9D">
        <w:rPr>
          <w:rFonts w:ascii="Sylfaen" w:hAnsi="Sylfaen"/>
          <w:sz w:val="20"/>
          <w:szCs w:val="20"/>
        </w:rPr>
        <w:t>ՓԲԸ</w:t>
      </w:r>
      <w:r w:rsidRPr="00A92B3F">
        <w:rPr>
          <w:rFonts w:ascii="Sylfaen" w:hAnsi="Sylfaen"/>
          <w:sz w:val="20"/>
          <w:szCs w:val="20"/>
        </w:rPr>
        <w:t>-</w:t>
      </w:r>
      <w:r w:rsidRPr="00B25D9D">
        <w:rPr>
          <w:rFonts w:ascii="Sylfaen" w:hAnsi="Sylfaen"/>
          <w:sz w:val="20"/>
          <w:szCs w:val="20"/>
        </w:rPr>
        <w:t>ի</w:t>
      </w:r>
      <w:r w:rsidRPr="00A92B3F">
        <w:rPr>
          <w:rFonts w:ascii="Sylfaen" w:hAnsi="Sylfaen"/>
          <w:sz w:val="20"/>
          <w:szCs w:val="20"/>
        </w:rPr>
        <w:t xml:space="preserve">  (</w:t>
      </w:r>
      <w:r w:rsidRPr="00B25D9D">
        <w:rPr>
          <w:rFonts w:ascii="Sylfaen" w:hAnsi="Sylfaen"/>
          <w:sz w:val="20"/>
          <w:szCs w:val="20"/>
        </w:rPr>
        <w:t>այսուհետև</w:t>
      </w:r>
      <w:r w:rsidRPr="00A92B3F">
        <w:rPr>
          <w:rFonts w:ascii="Sylfaen" w:hAnsi="Sylfaen"/>
          <w:sz w:val="20"/>
          <w:szCs w:val="20"/>
        </w:rPr>
        <w:t xml:space="preserve">` </w:t>
      </w:r>
      <w:r w:rsidRPr="00B25D9D">
        <w:rPr>
          <w:rFonts w:ascii="Sylfaen" w:hAnsi="Sylfaen"/>
          <w:sz w:val="20"/>
          <w:szCs w:val="20"/>
        </w:rPr>
        <w:t>Պատվիրատու</w:t>
      </w:r>
      <w:r w:rsidRPr="00A92B3F">
        <w:rPr>
          <w:rFonts w:ascii="Sylfaen" w:hAnsi="Sylfaen"/>
          <w:sz w:val="20"/>
          <w:szCs w:val="20"/>
        </w:rPr>
        <w:t xml:space="preserve">)` </w:t>
      </w:r>
      <w:r w:rsidRPr="00B25D9D">
        <w:rPr>
          <w:rFonts w:ascii="Sylfaen" w:hAnsi="Sylfaen"/>
          <w:sz w:val="20"/>
          <w:szCs w:val="20"/>
        </w:rPr>
        <w:t>կարիքների</w:t>
      </w:r>
      <w:r w:rsidRPr="00A92B3F">
        <w:rPr>
          <w:rFonts w:ascii="Sylfaen" w:hAnsi="Sylfaen"/>
          <w:sz w:val="20"/>
          <w:szCs w:val="20"/>
        </w:rPr>
        <w:t xml:space="preserve"> </w:t>
      </w:r>
      <w:r w:rsidRPr="00C525C6">
        <w:rPr>
          <w:rFonts w:ascii="Sylfaen" w:hAnsi="Sylfaen"/>
          <w:sz w:val="20"/>
          <w:szCs w:val="20"/>
        </w:rPr>
        <w:t>համար</w:t>
      </w:r>
      <w:r w:rsidRPr="00A92B3F">
        <w:rPr>
          <w:rFonts w:ascii="Sylfaen" w:hAnsi="Sylfaen"/>
          <w:sz w:val="20"/>
          <w:szCs w:val="20"/>
        </w:rPr>
        <w:t>`</w:t>
      </w:r>
      <w:r w:rsidR="00A92B3F" w:rsidRPr="00A92B3F">
        <w:rPr>
          <w:rFonts w:ascii="Sylfaen" w:hAnsi="Sylfaen"/>
          <w:sz w:val="20"/>
          <w:szCs w:val="20"/>
        </w:rPr>
        <w:t xml:space="preserve">«Վարդենիս քաղ. Արզոյան փող. ցածր ճնշման գազատարի վթարային հատվածի վերատեղադրում» </w:t>
      </w:r>
      <w:r>
        <w:rPr>
          <w:rFonts w:ascii="Sylfaen" w:hAnsi="Sylfaen"/>
          <w:sz w:val="20"/>
          <w:szCs w:val="20"/>
        </w:rPr>
        <w:t>օբյեկտի</w:t>
      </w:r>
      <w:r w:rsidRPr="00A92B3F">
        <w:rPr>
          <w:rFonts w:ascii="Sylfaen" w:hAnsi="Sylfaen"/>
          <w:sz w:val="20"/>
          <w:szCs w:val="20"/>
        </w:rPr>
        <w:t xml:space="preserve"> </w:t>
      </w:r>
      <w:r>
        <w:rPr>
          <w:rFonts w:ascii="Sylfaen" w:hAnsi="Sylfaen"/>
          <w:sz w:val="20"/>
          <w:szCs w:val="20"/>
        </w:rPr>
        <w:t>շինարարական</w:t>
      </w:r>
      <w:r w:rsidRPr="00CF4D51">
        <w:rPr>
          <w:rFonts w:ascii="Sylfaen" w:hAnsi="Sylfaen"/>
          <w:sz w:val="20"/>
          <w:szCs w:val="20"/>
          <w:lang w:val="af-ZA"/>
        </w:rPr>
        <w:t>(</w:t>
      </w:r>
      <w:r>
        <w:rPr>
          <w:rFonts w:ascii="Sylfaen" w:hAnsi="Sylfaen"/>
          <w:sz w:val="20"/>
          <w:szCs w:val="20"/>
        </w:rPr>
        <w:t>շինհավաքակցման</w:t>
      </w:r>
      <w:r w:rsidRPr="00CF4D51">
        <w:rPr>
          <w:rFonts w:ascii="Sylfaen" w:hAnsi="Sylfaen"/>
          <w:sz w:val="20"/>
          <w:szCs w:val="20"/>
          <w:lang w:val="af-ZA"/>
        </w:rPr>
        <w:t xml:space="preserve">) </w:t>
      </w:r>
      <w:r w:rsidRPr="00B25D9D">
        <w:rPr>
          <w:rFonts w:ascii="Sylfaen" w:hAnsi="Sylfaen"/>
          <w:sz w:val="20"/>
          <w:szCs w:val="20"/>
        </w:rPr>
        <w:t>աշխատանքների</w:t>
      </w:r>
      <w:r w:rsidRPr="00CF4D51">
        <w:rPr>
          <w:rFonts w:ascii="Sylfaen" w:hAnsi="Sylfaen"/>
          <w:sz w:val="20"/>
          <w:szCs w:val="20"/>
          <w:lang w:val="af-ZA"/>
        </w:rPr>
        <w:t xml:space="preserve">  </w:t>
      </w:r>
      <w:r w:rsidRPr="00B25D9D">
        <w:rPr>
          <w:rFonts w:ascii="Sylfaen" w:hAnsi="Sylfaen"/>
          <w:sz w:val="20"/>
          <w:szCs w:val="20"/>
        </w:rPr>
        <w:t>ձեռքբերման</w:t>
      </w:r>
      <w:r w:rsidRPr="00CF4D51">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A92B3F">
        <w:rPr>
          <w:rFonts w:ascii="Sylfaen" w:hAnsi="Sylfaen"/>
          <w:b/>
          <w:lang w:val="af-ZA"/>
        </w:rPr>
        <w:t>ARG-9.2-80</w:t>
      </w:r>
      <w:r w:rsidR="00CF4D51">
        <w:rPr>
          <w:rFonts w:ascii="Sylfaen" w:hAnsi="Sylfaen"/>
          <w:b/>
          <w:lang w:val="af-ZA"/>
        </w:rPr>
        <w:t>-</w:t>
      </w:r>
      <w:r w:rsidR="00A92B3F">
        <w:rPr>
          <w:rFonts w:ascii="Sylfaen" w:hAnsi="Sylfaen"/>
          <w:b/>
          <w:lang w:val="af-ZA"/>
        </w:rPr>
        <w:t>25</w:t>
      </w:r>
      <w:r w:rsidR="009E67BF" w:rsidRPr="009E67BF">
        <w:rPr>
          <w:rFonts w:ascii="Sylfaen" w:hAnsi="Sylfaen"/>
          <w:b/>
          <w:lang w:val="af-ZA"/>
        </w:rPr>
        <w:t>.</w:t>
      </w:r>
      <w:r w:rsidR="009E67BF" w:rsidRPr="009E67BF">
        <w:rPr>
          <w:rFonts w:ascii="Sylfaen" w:hAnsi="Sylfaen"/>
          <w:b/>
          <w:lang w:val="hy-AM"/>
        </w:rPr>
        <w:t>0</w:t>
      </w:r>
      <w:r w:rsidR="00CF4D51">
        <w:rPr>
          <w:rFonts w:ascii="Sylfaen" w:hAnsi="Sylfaen"/>
          <w:b/>
          <w:lang w:val="af-ZA"/>
        </w:rPr>
        <w:t>9</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CF4D51">
        <w:rPr>
          <w:rFonts w:ascii="Sylfaen" w:hAnsi="Sylfaen"/>
          <w:lang w:val="hy-AM"/>
        </w:rPr>
        <w:t>«</w:t>
      </w:r>
      <w:r w:rsidR="00A92B3F" w:rsidRPr="00A92B3F">
        <w:rPr>
          <w:rFonts w:ascii="Sylfaen" w:hAnsi="Sylfaen"/>
          <w:sz w:val="20"/>
          <w:lang w:val="af-ZA"/>
        </w:rPr>
        <w:t xml:space="preserve">Վարդենիս քաղ. Արզոյան փող. ցածր ճնշման գազատարի վթարային հատվածի վերատեղադրում» </w:t>
      </w:r>
      <w:r w:rsidRPr="00A716CF">
        <w:rPr>
          <w:rFonts w:ascii="Sylfaen" w:hAnsi="Sylfaen"/>
          <w:sz w:val="20"/>
          <w:lang w:val="af-ZA"/>
        </w:rPr>
        <w:t>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92B3F" w:rsidRPr="00A92B3F">
        <w:rPr>
          <w:rFonts w:ascii="Sylfaen" w:hAnsi="Sylfaen"/>
          <w:sz w:val="20"/>
          <w:lang w:val="af-ZA"/>
        </w:rPr>
        <w:t xml:space="preserve">«Վարդենիս քաղ. Արզոյան փող. ցածր ճնշման գազատարի վթարային հատվածի վերատեղադրում»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A92B3F"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F4D51" w:rsidRDefault="00A92B3F" w:rsidP="004D3B9B">
            <w:pPr>
              <w:rPr>
                <w:rFonts w:ascii="Sylfaen" w:hAnsi="Sylfaen"/>
                <w:b/>
                <w:sz w:val="16"/>
                <w:szCs w:val="16"/>
                <w:lang w:val="es-ES"/>
              </w:rPr>
            </w:pPr>
            <w:r w:rsidRPr="00A92B3F">
              <w:rPr>
                <w:rFonts w:ascii="Sylfaen" w:hAnsi="Sylfaen" w:cs="Sylfaen"/>
                <w:b/>
                <w:bCs/>
                <w:iCs/>
                <w:sz w:val="16"/>
                <w:szCs w:val="14"/>
                <w:lang w:val="es-ES"/>
              </w:rPr>
              <w:t>«Վարդենիս քաղ. Արզոյան փող. ցածր ճնշման գազատարի վթարային հատվածի վերատեղադրում»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59215E">
        <w:rPr>
          <w:rFonts w:ascii="Sylfaen" w:hAnsi="Sylfaen" w:cs="Sylfaen"/>
          <w:sz w:val="20"/>
          <w:lang w:val="hy-AM"/>
        </w:rPr>
        <w:t>միջին</w:t>
      </w:r>
      <w:r w:rsidR="00CF4D51" w:rsidRPr="00CF4D51">
        <w:rPr>
          <w:rFonts w:ascii="Sylfaen" w:hAnsi="Sylfaen" w:cs="Sylfaen"/>
          <w:sz w:val="20"/>
          <w:lang w:val="hy-AM"/>
        </w:rPr>
        <w:t xml:space="preserve"> և ցածր</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483F38" w:rsidRDefault="00CF4D51"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A92B3F">
        <w:rPr>
          <w:rFonts w:ascii="Sylfaen" w:hAnsi="Sylfaen" w:cs="Arial Armenian"/>
          <w:lang w:val="hy-AM" w:eastAsia="ru-RU"/>
        </w:rPr>
        <w:t>հոկտեմբերի 6</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5E054B">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A92B3F" w:rsidP="004D3B9B">
            <w:pPr>
              <w:jc w:val="both"/>
              <w:rPr>
                <w:rFonts w:ascii="Sylfaen" w:hAnsi="Sylfaen" w:cs="Sylfaen"/>
                <w:sz w:val="20"/>
                <w:szCs w:val="20"/>
              </w:rPr>
            </w:pPr>
            <w:r>
              <w:rPr>
                <w:rFonts w:ascii="Sylfaen" w:hAnsi="Sylfaen" w:cs="Sylfaen"/>
                <w:sz w:val="20"/>
                <w:szCs w:val="20"/>
              </w:rPr>
              <w:t>2</w:t>
            </w:r>
          </w:p>
        </w:tc>
        <w:tc>
          <w:tcPr>
            <w:tcW w:w="2610" w:type="dxa"/>
          </w:tcPr>
          <w:p w:rsidR="005E054B" w:rsidRDefault="00F7209E" w:rsidP="005E054B">
            <w:pPr>
              <w:jc w:val="center"/>
              <w:rPr>
                <w:rFonts w:ascii="Sylfaen" w:hAnsi="Sylfaen" w:cs="Sylfaen"/>
                <w:sz w:val="20"/>
                <w:szCs w:val="20"/>
              </w:rPr>
            </w:pPr>
            <w:r>
              <w:rPr>
                <w:rFonts w:ascii="Sylfaen" w:hAnsi="Sylfaen" w:cs="Sylfaen"/>
                <w:sz w:val="20"/>
                <w:szCs w:val="20"/>
              </w:rPr>
              <w:t xml:space="preserve">Բեռնատար ավտոմեքենա </w:t>
            </w:r>
          </w:p>
        </w:tc>
        <w:tc>
          <w:tcPr>
            <w:tcW w:w="2610" w:type="dxa"/>
            <w:tcBorders>
              <w:bottom w:val="single" w:sz="4" w:space="0" w:color="auto"/>
            </w:tcBorders>
            <w:vAlign w:val="center"/>
          </w:tcPr>
          <w:p w:rsidR="005E054B" w:rsidRDefault="00A92B3F" w:rsidP="005E054B">
            <w:pPr>
              <w:jc w:val="center"/>
              <w:rPr>
                <w:rFonts w:ascii="Sylfaen" w:hAnsi="Sylfaen" w:cs="Sylfaen"/>
                <w:sz w:val="20"/>
                <w:szCs w:val="20"/>
              </w:rPr>
            </w:pPr>
            <w:r>
              <w:rPr>
                <w:rFonts w:ascii="Sylfaen" w:hAnsi="Sylfaen" w:cs="Sylfaen"/>
                <w:sz w:val="20"/>
                <w:szCs w:val="20"/>
              </w:rPr>
              <w:t>10</w:t>
            </w:r>
            <w:r w:rsidR="00F7209E">
              <w:rPr>
                <w:rFonts w:ascii="Sylfaen" w:hAnsi="Sylfaen" w:cs="Sylfaen"/>
                <w:sz w:val="20"/>
                <w:szCs w:val="20"/>
              </w:rPr>
              <w:t>տն</w:t>
            </w: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Tr="00A92B3F">
        <w:tblPrEx>
          <w:tblLook w:val="04A0"/>
        </w:tblPrEx>
        <w:trPr>
          <w:trHeight w:val="306"/>
        </w:trPr>
        <w:tc>
          <w:tcPr>
            <w:tcW w:w="540" w:type="dxa"/>
            <w:shd w:val="clear" w:color="auto" w:fill="auto"/>
          </w:tcPr>
          <w:p w:rsidR="009C400D" w:rsidRPr="009C400D" w:rsidRDefault="00A92B3F" w:rsidP="004D3B9B">
            <w:pPr>
              <w:jc w:val="both"/>
              <w:rPr>
                <w:rFonts w:ascii="Sylfaen" w:hAnsi="Sylfaen" w:cs="Sylfaen"/>
                <w:sz w:val="20"/>
                <w:szCs w:val="20"/>
              </w:rPr>
            </w:pPr>
            <w:r>
              <w:rPr>
                <w:rFonts w:ascii="Sylfaen" w:hAnsi="Sylfaen" w:cs="Sylfaen"/>
                <w:sz w:val="20"/>
                <w:szCs w:val="20"/>
              </w:rPr>
              <w:t>3</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260" w:type="dxa"/>
            <w:shd w:val="clear" w:color="auto" w:fill="auto"/>
          </w:tcPr>
          <w:p w:rsidR="009C400D" w:rsidRPr="009C400D" w:rsidRDefault="00295BFA" w:rsidP="004D3B9B">
            <w:pPr>
              <w:spacing w:after="200" w:line="276" w:lineRule="auto"/>
              <w:jc w:val="center"/>
              <w:rPr>
                <w:rFonts w:ascii="Sylfaen" w:hAnsi="Sylfaen"/>
              </w:rPr>
            </w:pPr>
            <w:r>
              <w:rPr>
                <w:rFonts w:ascii="Sylfaen" w:hAnsi="Sylfaen"/>
              </w:rPr>
              <w:t>1</w:t>
            </w:r>
          </w:p>
        </w:tc>
      </w:tr>
      <w:tr w:rsidR="00A92B3F" w:rsidTr="005E054B">
        <w:tblPrEx>
          <w:tblLook w:val="04A0"/>
        </w:tblPrEx>
        <w:trPr>
          <w:trHeight w:val="306"/>
        </w:trPr>
        <w:tc>
          <w:tcPr>
            <w:tcW w:w="540" w:type="dxa"/>
            <w:shd w:val="clear" w:color="auto" w:fill="auto"/>
          </w:tcPr>
          <w:p w:rsidR="00A92B3F" w:rsidRDefault="00A92B3F" w:rsidP="004D3B9B">
            <w:pPr>
              <w:jc w:val="both"/>
              <w:rPr>
                <w:rFonts w:ascii="Sylfaen" w:hAnsi="Sylfaen" w:cs="Sylfaen"/>
                <w:sz w:val="20"/>
                <w:szCs w:val="20"/>
              </w:rPr>
            </w:pPr>
            <w:r>
              <w:rPr>
                <w:rFonts w:ascii="Sylfaen" w:hAnsi="Sylfaen" w:cs="Sylfaen"/>
                <w:sz w:val="20"/>
                <w:szCs w:val="20"/>
              </w:rPr>
              <w:t>4</w:t>
            </w:r>
          </w:p>
        </w:tc>
        <w:tc>
          <w:tcPr>
            <w:tcW w:w="2610" w:type="dxa"/>
          </w:tcPr>
          <w:p w:rsidR="00A92B3F" w:rsidRDefault="00A92B3F" w:rsidP="005E054B">
            <w:pPr>
              <w:jc w:val="center"/>
              <w:rPr>
                <w:rFonts w:ascii="Sylfaen" w:hAnsi="Sylfaen" w:cs="Sylfaen"/>
                <w:sz w:val="20"/>
                <w:szCs w:val="20"/>
              </w:rPr>
            </w:pPr>
            <w:r>
              <w:rPr>
                <w:rFonts w:ascii="Sylfaen" w:hAnsi="Sylfaen" w:cs="Sylfaen"/>
                <w:sz w:val="20"/>
                <w:szCs w:val="20"/>
              </w:rPr>
              <w:t xml:space="preserve">Օդամղիչ </w:t>
            </w:r>
          </w:p>
        </w:tc>
        <w:tc>
          <w:tcPr>
            <w:tcW w:w="2610" w:type="dxa"/>
            <w:tcBorders>
              <w:bottom w:val="single" w:sz="4" w:space="0" w:color="auto"/>
            </w:tcBorders>
            <w:vAlign w:val="center"/>
          </w:tcPr>
          <w:p w:rsidR="00A92B3F" w:rsidRDefault="00A92B3F" w:rsidP="005E054B">
            <w:pPr>
              <w:jc w:val="center"/>
              <w:rPr>
                <w:rFonts w:ascii="Sylfaen" w:hAnsi="Sylfaen" w:cs="Sylfaen"/>
                <w:sz w:val="20"/>
                <w:szCs w:val="20"/>
              </w:rPr>
            </w:pPr>
          </w:p>
        </w:tc>
        <w:tc>
          <w:tcPr>
            <w:tcW w:w="1260" w:type="dxa"/>
            <w:tcBorders>
              <w:bottom w:val="single" w:sz="4" w:space="0" w:color="auto"/>
            </w:tcBorders>
            <w:shd w:val="clear" w:color="auto" w:fill="auto"/>
          </w:tcPr>
          <w:p w:rsidR="00A92B3F" w:rsidRDefault="00A92B3F"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77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295BFA"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95BF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295BFA"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92B3F" w:rsidP="004D3B9B">
            <w:pPr>
              <w:jc w:val="center"/>
              <w:rPr>
                <w:rFonts w:ascii="Sylfaen" w:hAnsi="Sylfaen" w:cs="Sylfaen"/>
                <w:sz w:val="20"/>
                <w:szCs w:val="20"/>
              </w:rPr>
            </w:pPr>
            <w:r>
              <w:rPr>
                <w:rFonts w:ascii="Sylfaen" w:hAnsi="Sylfaen" w:cs="Sylfaen"/>
                <w:sz w:val="20"/>
                <w:szCs w:val="20"/>
              </w:rPr>
              <w:t>5</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5E054B">
        <w:tblPrEx>
          <w:tblLook w:val="04A0"/>
        </w:tblPrEx>
        <w:trPr>
          <w:trHeight w:val="369"/>
        </w:trPr>
        <w:tc>
          <w:tcPr>
            <w:tcW w:w="486" w:type="dxa"/>
            <w:shd w:val="clear" w:color="auto" w:fill="auto"/>
          </w:tcPr>
          <w:p w:rsidR="00A92B3F" w:rsidRDefault="00A92B3F"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tcBorders>
              <w:bottom w:val="single" w:sz="4" w:space="0" w:color="auto"/>
            </w:tcBorders>
            <w:vAlign w:val="center"/>
          </w:tcPr>
          <w:p w:rsidR="00A92B3F" w:rsidRDefault="00A92B3F"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92B3F" w:rsidRDefault="00A92B3F" w:rsidP="004D3B9B">
            <w:pPr>
              <w:spacing w:after="200" w:line="276" w:lineRule="auto"/>
              <w:rPr>
                <w:rFonts w:ascii="Sylfaen" w:hAnsi="Sylfaen"/>
              </w:rPr>
            </w:pPr>
          </w:p>
        </w:tc>
        <w:tc>
          <w:tcPr>
            <w:tcW w:w="1780" w:type="dxa"/>
            <w:shd w:val="clear" w:color="auto" w:fill="auto"/>
          </w:tcPr>
          <w:p w:rsidR="00A92B3F" w:rsidRDefault="00A92B3F"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67AF3" w:rsidRPr="00867AF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41796" w:rsidRPr="00541968" w:rsidRDefault="00541796"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A92B3F">
        <w:rPr>
          <w:rFonts w:ascii="Sylfaen" w:hAnsi="Sylfaen"/>
          <w:lang w:val="af-ZA"/>
        </w:rPr>
        <w:t>ARG-9.2-80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A92B3F">
        <w:rPr>
          <w:rFonts w:ascii="Sylfaen" w:hAnsi="Sylfaen"/>
          <w:b/>
          <w:lang w:val="af-ZA"/>
        </w:rPr>
        <w:t>ARG-9.2-80-25</w:t>
      </w:r>
      <w:r w:rsidR="00295BFA" w:rsidRPr="00295BFA">
        <w:rPr>
          <w:rFonts w:ascii="Sylfaen" w:hAnsi="Sylfaen"/>
          <w:b/>
          <w:lang w:val="af-ZA"/>
        </w:rPr>
        <w:t>.09.14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92B3F">
        <w:rPr>
          <w:rFonts w:ascii="Sylfaen" w:hAnsi="Sylfaen"/>
          <w:lang w:val="af-ZA"/>
        </w:rPr>
        <w:t>ARG-9.2-80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A92B3F">
        <w:rPr>
          <w:rFonts w:ascii="Sylfaen" w:hAnsi="Sylfaen"/>
          <w:lang w:val="af-ZA"/>
        </w:rPr>
        <w:t>ARG-9.2-80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A92B3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867AF3" w:rsidP="004D3B9B">
            <w:pPr>
              <w:tabs>
                <w:tab w:val="left" w:pos="1248"/>
              </w:tabs>
              <w:spacing w:line="360" w:lineRule="auto"/>
              <w:jc w:val="both"/>
              <w:rPr>
                <w:rFonts w:ascii="Sylfaen" w:hAnsi="Sylfaen" w:cs="GHEA Grapalat"/>
                <w:sz w:val="20"/>
                <w:szCs w:val="20"/>
                <w:lang w:eastAsia="ru-RU"/>
              </w:rPr>
            </w:pPr>
            <w:r w:rsidRPr="00867AF3">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41796" w:rsidRDefault="00541796"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09.14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A92B3F">
        <w:rPr>
          <w:rFonts w:ascii="Sylfaen" w:hAnsi="Sylfaen"/>
          <w:lang w:val="af-ZA"/>
        </w:rPr>
        <w:t>80</w:t>
      </w:r>
      <w:r w:rsidR="00295BFA">
        <w:rPr>
          <w:rFonts w:ascii="Sylfaen" w:hAnsi="Sylfaen"/>
          <w:lang w:val="af-ZA"/>
        </w:rPr>
        <w:t>-</w:t>
      </w:r>
      <w:r w:rsidR="00A92B3F">
        <w:rPr>
          <w:rFonts w:ascii="Sylfaen" w:hAnsi="Sylfaen"/>
          <w:color w:val="auto"/>
          <w:lang w:val="af-ZA"/>
        </w:rPr>
        <w:t>25</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541796">
        <w:rPr>
          <w:rFonts w:ascii="Sylfaen" w:hAnsi="Sylfaen"/>
          <w:lang w:val="af-ZA"/>
        </w:rPr>
        <w:t>80</w:t>
      </w:r>
      <w:r w:rsidR="007E2A4C">
        <w:rPr>
          <w:rFonts w:ascii="Sylfaen" w:hAnsi="Sylfaen"/>
          <w:lang w:val="af-ZA"/>
        </w:rPr>
        <w:t>-</w:t>
      </w:r>
      <w:r w:rsidR="00541796">
        <w:rPr>
          <w:rFonts w:ascii="Sylfaen" w:hAnsi="Sylfaen"/>
          <w:color w:val="auto"/>
          <w:lang w:val="af-ZA"/>
        </w:rPr>
        <w:t>25</w:t>
      </w:r>
      <w:r w:rsidR="007E2A4C" w:rsidRPr="00312A19">
        <w:rPr>
          <w:rFonts w:ascii="Sylfaen" w:hAnsi="Sylfaen"/>
          <w:color w:val="auto"/>
          <w:lang w:val="af-ZA"/>
        </w:rPr>
        <w:t>.</w:t>
      </w:r>
      <w:r w:rsidR="00295BFA">
        <w:rPr>
          <w:rFonts w:ascii="Sylfaen" w:hAnsi="Sylfaen"/>
          <w:color w:val="auto"/>
          <w:lang w:val="af-ZA"/>
        </w:rPr>
        <w:t>09</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05479C">
        <w:rPr>
          <w:rFonts w:ascii="Sylfaen" w:hAnsi="Sylfaen"/>
          <w:b/>
          <w:lang w:val="af-ZA"/>
        </w:rPr>
        <w:t>ARG-9.2-</w:t>
      </w:r>
      <w:r w:rsidR="00A92B3F">
        <w:rPr>
          <w:rFonts w:ascii="Sylfaen" w:hAnsi="Sylfaen"/>
          <w:b/>
          <w:lang w:val="af-ZA"/>
        </w:rPr>
        <w:t>80</w:t>
      </w:r>
      <w:r w:rsidR="007E2A4C" w:rsidRPr="007E2A4C">
        <w:rPr>
          <w:rFonts w:ascii="Sylfaen" w:hAnsi="Sylfaen"/>
          <w:b/>
          <w:lang w:val="af-ZA"/>
        </w:rPr>
        <w:t>-</w:t>
      </w:r>
      <w:r w:rsidR="00A92B3F" w:rsidRPr="00A92B3F">
        <w:rPr>
          <w:rFonts w:ascii="Sylfaen" w:hAnsi="Sylfaen"/>
          <w:b/>
          <w:lang w:val="hy-AM"/>
        </w:rPr>
        <w:t>25</w:t>
      </w:r>
      <w:r w:rsidR="007E2A4C" w:rsidRPr="007E2A4C">
        <w:rPr>
          <w:rFonts w:ascii="Sylfaen" w:hAnsi="Sylfaen"/>
          <w:b/>
          <w:lang w:val="af-ZA"/>
        </w:rPr>
        <w:t>.</w:t>
      </w:r>
      <w:r w:rsidR="0005479C">
        <w:rPr>
          <w:rFonts w:ascii="Sylfaen" w:hAnsi="Sylfaen"/>
          <w:b/>
          <w:lang w:val="hy-AM"/>
        </w:rPr>
        <w:t>0</w:t>
      </w:r>
      <w:r w:rsidR="0005479C" w:rsidRPr="0005479C">
        <w:rPr>
          <w:rFonts w:ascii="Sylfaen" w:hAnsi="Sylfaen"/>
          <w:b/>
          <w:lang w:val="hy-AM"/>
        </w:rPr>
        <w:t>9</w:t>
      </w:r>
      <w:r w:rsidR="007E2A4C" w:rsidRPr="007E2A4C">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A92B3F"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A92B3F"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A55CDA">
              <w:rPr>
                <w:rFonts w:ascii="Sylfaen" w:hAnsi="Sylfaen" w:cs="Sylfaen"/>
                <w:b/>
                <w:bCs/>
                <w:sz w:val="20"/>
                <w:szCs w:val="20"/>
                <w:lang w:val="es-ES"/>
              </w:rPr>
              <w:t xml:space="preserve"> </w:t>
            </w:r>
            <w:r w:rsidR="00A92B3F" w:rsidRPr="00A92B3F">
              <w:rPr>
                <w:rFonts w:ascii="Sylfaen" w:hAnsi="Sylfaen" w:cs="Sylfaen"/>
                <w:b/>
                <w:bCs/>
                <w:sz w:val="18"/>
                <w:szCs w:val="18"/>
                <w:lang w:val="es-ES"/>
              </w:rPr>
              <w:t>«Վարդենիս քաղ. Արզոյան փող. ցածր ճնշման գազատարի վթարային հատվածի վերատեղադրում»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052A51" w:rsidP="00A77010">
      <w:pPr>
        <w:autoSpaceDE w:val="0"/>
        <w:autoSpaceDN w:val="0"/>
        <w:adjustRightInd w:val="0"/>
        <w:jc w:val="right"/>
        <w:rPr>
          <w:rFonts w:ascii="Sylfaen" w:hAnsi="Sylfaen" w:cs="Times Armenian"/>
          <w:sz w:val="20"/>
          <w:lang w:val="af-ZA"/>
        </w:rPr>
      </w:pPr>
      <w:r>
        <w:rPr>
          <w:rFonts w:ascii="Sylfaen" w:hAnsi="Sylfaen"/>
          <w:b/>
          <w:lang w:val="af-ZA"/>
        </w:rPr>
        <w:t>ARG-9.2-80</w:t>
      </w:r>
      <w:r w:rsidR="007E2A4C" w:rsidRPr="007E2A4C">
        <w:rPr>
          <w:rFonts w:ascii="Sylfaen" w:hAnsi="Sylfaen"/>
          <w:b/>
          <w:lang w:val="af-ZA"/>
        </w:rPr>
        <w:t>-</w:t>
      </w:r>
      <w:r>
        <w:rPr>
          <w:rFonts w:ascii="Sylfaen" w:hAnsi="Sylfaen"/>
          <w:b/>
        </w:rPr>
        <w:t>25</w:t>
      </w:r>
      <w:r w:rsidR="007E2A4C" w:rsidRPr="007E2A4C">
        <w:rPr>
          <w:rFonts w:ascii="Sylfaen" w:hAnsi="Sylfaen"/>
          <w:b/>
          <w:lang w:val="af-ZA"/>
        </w:rPr>
        <w:t>.</w:t>
      </w:r>
      <w:r w:rsidR="007E2A4C" w:rsidRPr="007E2A4C">
        <w:rPr>
          <w:rFonts w:ascii="Sylfaen" w:hAnsi="Sylfaen"/>
          <w:b/>
          <w:lang w:val="hy-AM"/>
        </w:rPr>
        <w:t>0</w:t>
      </w:r>
      <w:r w:rsidR="0005479C" w:rsidRPr="00A92B3F">
        <w:rPr>
          <w:rFonts w:ascii="Sylfaen" w:hAnsi="Sylfaen"/>
          <w:b/>
          <w:lang w:val="hy-AM"/>
        </w:rPr>
        <w:t>9</w:t>
      </w:r>
      <w:r w:rsidR="007E2A4C" w:rsidRPr="007E2A4C">
        <w:rPr>
          <w:rFonts w:ascii="Sylfaen" w:hAnsi="Sylfaen"/>
          <w:b/>
          <w:lang w:val="af-ZA"/>
        </w:rPr>
        <w:t>.14</w:t>
      </w:r>
      <w:r w:rsidR="007E2A4C" w:rsidRPr="00B25D9D">
        <w:rPr>
          <w:rFonts w:ascii="Sylfaen" w:hAnsi="Sylfaen"/>
          <w:lang w:val="af-ZA"/>
        </w:rPr>
        <w:t xml:space="preserve"> </w:t>
      </w:r>
      <w:r w:rsidR="00FB25C7" w:rsidRPr="00B25D9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05479C" w:rsidRDefault="00A77010" w:rsidP="00A77010">
      <w:pPr>
        <w:jc w:val="center"/>
        <w:rPr>
          <w:rFonts w:ascii="Sylfaen" w:hAnsi="Sylfaen"/>
          <w:b/>
          <w:lang w:val="hy-AM"/>
        </w:rPr>
      </w:pPr>
    </w:p>
    <w:p w:rsidR="00052A51" w:rsidRPr="00052A51" w:rsidRDefault="00052A51" w:rsidP="00A77010">
      <w:pPr>
        <w:jc w:val="center"/>
        <w:rPr>
          <w:rFonts w:ascii="Sylfaen" w:hAnsi="Sylfaen"/>
          <w:b/>
          <w:sz w:val="22"/>
          <w:szCs w:val="22"/>
          <w:lang w:val="hy-AM"/>
        </w:rPr>
      </w:pPr>
      <w:r w:rsidRPr="00052A51">
        <w:rPr>
          <w:rFonts w:ascii="Sylfaen" w:hAnsi="Sylfaen"/>
          <w:b/>
          <w:sz w:val="22"/>
          <w:szCs w:val="22"/>
          <w:lang w:val="hy-AM"/>
        </w:rPr>
        <w:t>«Վարդենիս քաղ. Արզոյան փող. ցածր ճնշման գազատարի վթարային հատվածի վերատեղադրում»</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W w:w="11050" w:type="dxa"/>
        <w:tblInd w:w="-612" w:type="dxa"/>
        <w:tblLook w:val="04A0"/>
      </w:tblPr>
      <w:tblGrid>
        <w:gridCol w:w="320"/>
        <w:gridCol w:w="527"/>
        <w:gridCol w:w="1014"/>
        <w:gridCol w:w="4086"/>
        <w:gridCol w:w="364"/>
        <w:gridCol w:w="666"/>
        <w:gridCol w:w="364"/>
        <w:gridCol w:w="732"/>
        <w:gridCol w:w="219"/>
        <w:gridCol w:w="1244"/>
        <w:gridCol w:w="99"/>
        <w:gridCol w:w="1377"/>
        <w:gridCol w:w="107"/>
      </w:tblGrid>
      <w:tr w:rsidR="00E736B8" w:rsidRPr="0054138E" w:rsidTr="00541796">
        <w:trPr>
          <w:gridBefore w:val="1"/>
          <w:wBefore w:w="320" w:type="dxa"/>
          <w:trHeight w:val="105"/>
        </w:trPr>
        <w:tc>
          <w:tcPr>
            <w:tcW w:w="527" w:type="dxa"/>
            <w:tcBorders>
              <w:top w:val="nil"/>
              <w:left w:val="nil"/>
              <w:bottom w:val="nil"/>
              <w:right w:val="nil"/>
            </w:tcBorders>
            <w:shd w:val="clear" w:color="auto" w:fill="auto"/>
            <w:noWrap/>
            <w:hideMark/>
          </w:tcPr>
          <w:p w:rsidR="00E736B8" w:rsidRPr="0054138E" w:rsidRDefault="00E736B8" w:rsidP="00A92B3F">
            <w:pPr>
              <w:jc w:val="center"/>
              <w:rPr>
                <w:rFonts w:ascii="Arial Unicode" w:hAnsi="Arial Unicode" w:cs="Arial"/>
                <w:sz w:val="16"/>
                <w:szCs w:val="18"/>
              </w:rPr>
            </w:pPr>
          </w:p>
        </w:tc>
        <w:tc>
          <w:tcPr>
            <w:tcW w:w="5100" w:type="dxa"/>
            <w:gridSpan w:val="2"/>
            <w:tcBorders>
              <w:top w:val="nil"/>
              <w:left w:val="nil"/>
              <w:bottom w:val="nil"/>
              <w:right w:val="nil"/>
            </w:tcBorders>
            <w:shd w:val="clear" w:color="auto" w:fill="auto"/>
            <w:noWrap/>
            <w:hideMark/>
          </w:tcPr>
          <w:p w:rsidR="00E736B8" w:rsidRPr="0054138E" w:rsidRDefault="00E736B8" w:rsidP="00A92B3F">
            <w:pPr>
              <w:rPr>
                <w:rFonts w:ascii="Arial Unicode" w:hAnsi="Arial Unicode" w:cs="Arial"/>
                <w:sz w:val="18"/>
                <w:szCs w:val="20"/>
              </w:rPr>
            </w:pPr>
          </w:p>
        </w:tc>
        <w:tc>
          <w:tcPr>
            <w:tcW w:w="1030" w:type="dxa"/>
            <w:gridSpan w:val="2"/>
            <w:tcBorders>
              <w:top w:val="nil"/>
              <w:left w:val="nil"/>
              <w:bottom w:val="nil"/>
              <w:right w:val="nil"/>
            </w:tcBorders>
            <w:shd w:val="clear" w:color="auto" w:fill="auto"/>
            <w:noWrap/>
            <w:vAlign w:val="center"/>
            <w:hideMark/>
          </w:tcPr>
          <w:p w:rsidR="00E736B8" w:rsidRPr="0054138E" w:rsidRDefault="00E736B8" w:rsidP="00A92B3F">
            <w:pPr>
              <w:jc w:val="center"/>
              <w:rPr>
                <w:rFonts w:ascii="Arial Unicode" w:hAnsi="Arial Unicode" w:cs="Arial"/>
                <w:sz w:val="16"/>
                <w:szCs w:val="18"/>
              </w:rPr>
            </w:pPr>
          </w:p>
        </w:tc>
        <w:tc>
          <w:tcPr>
            <w:tcW w:w="1096" w:type="dxa"/>
            <w:gridSpan w:val="2"/>
            <w:tcBorders>
              <w:top w:val="nil"/>
              <w:left w:val="nil"/>
              <w:bottom w:val="nil"/>
              <w:right w:val="nil"/>
            </w:tcBorders>
            <w:shd w:val="clear" w:color="auto" w:fill="auto"/>
            <w:noWrap/>
            <w:vAlign w:val="center"/>
            <w:hideMark/>
          </w:tcPr>
          <w:p w:rsidR="00E736B8" w:rsidRPr="0054138E" w:rsidRDefault="00E736B8" w:rsidP="00A92B3F">
            <w:pPr>
              <w:jc w:val="center"/>
              <w:rPr>
                <w:rFonts w:ascii="Arial Unicode" w:hAnsi="Arial Unicode" w:cs="Arial"/>
                <w:sz w:val="16"/>
                <w:szCs w:val="18"/>
              </w:rPr>
            </w:pPr>
          </w:p>
        </w:tc>
        <w:tc>
          <w:tcPr>
            <w:tcW w:w="1493" w:type="dxa"/>
            <w:gridSpan w:val="3"/>
            <w:tcBorders>
              <w:top w:val="nil"/>
              <w:left w:val="nil"/>
              <w:bottom w:val="nil"/>
              <w:right w:val="nil"/>
            </w:tcBorders>
            <w:shd w:val="clear" w:color="auto" w:fill="auto"/>
            <w:noWrap/>
            <w:hideMark/>
          </w:tcPr>
          <w:p w:rsidR="00E736B8" w:rsidRPr="0054138E" w:rsidRDefault="00E736B8" w:rsidP="00A92B3F">
            <w:pPr>
              <w:rPr>
                <w:rFonts w:ascii="Arial Unicode" w:hAnsi="Arial Unicode" w:cs="Arial"/>
                <w:sz w:val="16"/>
                <w:szCs w:val="18"/>
              </w:rPr>
            </w:pPr>
          </w:p>
        </w:tc>
        <w:tc>
          <w:tcPr>
            <w:tcW w:w="1484" w:type="dxa"/>
            <w:gridSpan w:val="2"/>
            <w:tcBorders>
              <w:top w:val="nil"/>
              <w:left w:val="nil"/>
              <w:bottom w:val="nil"/>
              <w:right w:val="nil"/>
            </w:tcBorders>
            <w:shd w:val="clear" w:color="auto" w:fill="auto"/>
            <w:noWrap/>
            <w:hideMark/>
          </w:tcPr>
          <w:p w:rsidR="00E736B8" w:rsidRPr="0054138E" w:rsidRDefault="00E736B8" w:rsidP="00A92B3F">
            <w:pPr>
              <w:rPr>
                <w:rFonts w:ascii="Arial Unicode" w:hAnsi="Arial Unicode" w:cs="Arial"/>
                <w:sz w:val="14"/>
                <w:szCs w:val="16"/>
              </w:rPr>
            </w:pPr>
          </w:p>
        </w:tc>
      </w:tr>
      <w:tr w:rsidR="00541796" w:rsidRPr="00B86DB2" w:rsidTr="00541796">
        <w:trPr>
          <w:gridAfter w:val="1"/>
          <w:wAfter w:w="107" w:type="dxa"/>
          <w:trHeight w:val="495"/>
        </w:trPr>
        <w:tc>
          <w:tcPr>
            <w:tcW w:w="847"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541796" w:rsidRPr="003B5E97" w:rsidRDefault="00541796" w:rsidP="00541796">
            <w:pPr>
              <w:jc w:val="center"/>
              <w:rPr>
                <w:rFonts w:ascii="ArTarumianTimes" w:hAnsi="ArTarumianTimes" w:cs="Arial"/>
                <w:b/>
                <w:sz w:val="18"/>
                <w:szCs w:val="18"/>
              </w:rPr>
            </w:pPr>
            <w:r w:rsidRPr="003B5E97">
              <w:rPr>
                <w:rFonts w:ascii="ArTarumianTimes" w:hAnsi="ArTarumianTimes" w:cs="Arial"/>
                <w:b/>
                <w:sz w:val="18"/>
                <w:szCs w:val="18"/>
              </w:rPr>
              <w:t>Ð/Ð</w:t>
            </w:r>
          </w:p>
        </w:tc>
        <w:tc>
          <w:tcPr>
            <w:tcW w:w="5464" w:type="dxa"/>
            <w:gridSpan w:val="3"/>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41796" w:rsidRPr="003B5E97" w:rsidRDefault="00541796" w:rsidP="00541796">
            <w:pPr>
              <w:jc w:val="center"/>
              <w:rPr>
                <w:rFonts w:ascii="ArTarumianTimes" w:hAnsi="ArTarumianTimes" w:cs="Arial"/>
                <w:b/>
                <w:sz w:val="18"/>
                <w:szCs w:val="18"/>
              </w:rPr>
            </w:pPr>
            <w:r w:rsidRPr="003B5E97">
              <w:rPr>
                <w:rFonts w:ascii="ArTarumianTimes" w:hAnsi="ArTarumianTimes" w:cs="Arial"/>
                <w:b/>
                <w:sz w:val="18"/>
                <w:szCs w:val="18"/>
              </w:rPr>
              <w:t>²ßË³ï³ÝùÝ»ñÇ, Í³Ëë»ñÇ ³Ýí³ÝáõÙÁ ¨ ã³÷Ù³Ý ÙÇ³íáñÁ</w:t>
            </w:r>
          </w:p>
        </w:tc>
        <w:tc>
          <w:tcPr>
            <w:tcW w:w="103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41796" w:rsidRPr="003B5E97" w:rsidRDefault="00541796" w:rsidP="00541796">
            <w:pPr>
              <w:jc w:val="center"/>
              <w:rPr>
                <w:rFonts w:ascii="ArTarumianTimes" w:hAnsi="ArTarumianTimes" w:cs="Arial"/>
                <w:b/>
                <w:sz w:val="18"/>
                <w:szCs w:val="18"/>
              </w:rPr>
            </w:pPr>
            <w:r w:rsidRPr="003B5E97">
              <w:rPr>
                <w:rFonts w:ascii="ArTarumianTimes" w:hAnsi="ArTarumianTimes" w:cs="Arial"/>
                <w:b/>
                <w:sz w:val="18"/>
                <w:szCs w:val="18"/>
              </w:rPr>
              <w:t>â³÷Ù³Ý ÙÇ³íáñÁ</w:t>
            </w:r>
          </w:p>
        </w:tc>
        <w:tc>
          <w:tcPr>
            <w:tcW w:w="951"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41796" w:rsidRPr="003B5E97" w:rsidRDefault="00541796" w:rsidP="00541796">
            <w:pPr>
              <w:jc w:val="center"/>
              <w:rPr>
                <w:rFonts w:ascii="ArTarumianTimes" w:hAnsi="ArTarumianTimes" w:cs="Arial"/>
                <w:b/>
                <w:sz w:val="18"/>
                <w:szCs w:val="18"/>
              </w:rPr>
            </w:pPr>
            <w:r w:rsidRPr="003B5E97">
              <w:rPr>
                <w:rFonts w:ascii="ArTarumianTimes" w:hAnsi="ArTarumianTimes" w:cs="Arial"/>
                <w:b/>
                <w:sz w:val="18"/>
                <w:szCs w:val="18"/>
              </w:rPr>
              <w:t>ø³Ý³ÏÁ</w:t>
            </w:r>
          </w:p>
        </w:tc>
        <w:tc>
          <w:tcPr>
            <w:tcW w:w="117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541796" w:rsidRPr="003B5E97" w:rsidRDefault="00541796" w:rsidP="003B5E97">
            <w:pPr>
              <w:jc w:val="center"/>
              <w:rPr>
                <w:rFonts w:ascii="ArTarumianTimes" w:hAnsi="ArTarumianTimes" w:cs="Arial"/>
                <w:b/>
                <w:sz w:val="18"/>
                <w:szCs w:val="18"/>
              </w:rPr>
            </w:pPr>
            <w:r w:rsidRPr="003B5E97">
              <w:rPr>
                <w:rFonts w:ascii="ArTarumianTimes" w:hAnsi="ArTarumianTimes" w:cs="Arial"/>
                <w:b/>
                <w:sz w:val="18"/>
                <w:szCs w:val="18"/>
              </w:rPr>
              <w:t xml:space="preserve">ÀÝ¹Ñ³ÝáõñÇ ³ñÅ»ùÁ </w:t>
            </w:r>
            <w:r w:rsidRPr="003B5E97">
              <w:rPr>
                <w:rFonts w:ascii="Sylfaen" w:hAnsi="Sylfaen" w:cs="Sylfaen"/>
                <w:b/>
                <w:sz w:val="18"/>
                <w:szCs w:val="18"/>
              </w:rPr>
              <w:t>միավորի</w:t>
            </w:r>
            <w:r w:rsidRPr="003B5E97">
              <w:rPr>
                <w:rFonts w:ascii="ArTarumianTimes" w:hAnsi="ArTarumianTimes" w:cs="ArTarumianTimes"/>
                <w:b/>
                <w:sz w:val="18"/>
                <w:szCs w:val="18"/>
              </w:rPr>
              <w:t xml:space="preserve"> </w:t>
            </w:r>
            <w:r w:rsidRPr="003B5E97">
              <w:rPr>
                <w:rFonts w:ascii="Sylfaen" w:hAnsi="Sylfaen" w:cs="Sylfaen"/>
                <w:b/>
                <w:sz w:val="18"/>
                <w:szCs w:val="18"/>
              </w:rPr>
              <w:t>համար</w:t>
            </w:r>
            <w:r w:rsidRPr="003B5E97">
              <w:rPr>
                <w:rFonts w:ascii="ArTarumianTimes" w:hAnsi="ArTarumianTimes" w:cs="ArTarumianTimes"/>
                <w:b/>
                <w:sz w:val="18"/>
                <w:szCs w:val="18"/>
              </w:rPr>
              <w:t>, ¹ñ³</w:t>
            </w:r>
            <w:r w:rsidRPr="003B5E97">
              <w:rPr>
                <w:rFonts w:ascii="ArTarumianTimes" w:hAnsi="ArTarumianTimes" w:cs="Arial"/>
                <w:b/>
                <w:sz w:val="18"/>
                <w:szCs w:val="18"/>
              </w:rPr>
              <w:t>Ù</w:t>
            </w:r>
          </w:p>
        </w:tc>
        <w:tc>
          <w:tcPr>
            <w:tcW w:w="1476" w:type="dxa"/>
            <w:gridSpan w:val="2"/>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541796" w:rsidRPr="003B5E97" w:rsidRDefault="00541796" w:rsidP="003B5E97">
            <w:pPr>
              <w:jc w:val="center"/>
              <w:rPr>
                <w:rFonts w:ascii="ArTarumianTimes" w:hAnsi="ArTarumianTimes" w:cs="Arial"/>
                <w:b/>
                <w:sz w:val="18"/>
                <w:szCs w:val="18"/>
              </w:rPr>
            </w:pPr>
            <w:r w:rsidRPr="003B5E97">
              <w:rPr>
                <w:rFonts w:ascii="ArTarumianTimes" w:hAnsi="ArTarumianTimes" w:cs="Arial"/>
                <w:b/>
                <w:sz w:val="18"/>
                <w:szCs w:val="18"/>
              </w:rPr>
              <w:t>ÀÝ¹Ñ³ÝáõñÇ ³ñÅ»ùÁ  ¹ñ³Ù</w:t>
            </w:r>
          </w:p>
        </w:tc>
      </w:tr>
      <w:tr w:rsidR="00541796" w:rsidRPr="00B86DB2" w:rsidTr="00541796">
        <w:trPr>
          <w:gridAfter w:val="1"/>
          <w:wAfter w:w="107" w:type="dxa"/>
          <w:trHeight w:val="1200"/>
        </w:trPr>
        <w:tc>
          <w:tcPr>
            <w:tcW w:w="847" w:type="dxa"/>
            <w:gridSpan w:val="2"/>
            <w:vMerge/>
            <w:tcBorders>
              <w:top w:val="double" w:sz="6" w:space="0" w:color="auto"/>
              <w:left w:val="double" w:sz="6" w:space="0" w:color="auto"/>
              <w:bottom w:val="single" w:sz="4" w:space="0" w:color="000000"/>
              <w:right w:val="single" w:sz="4" w:space="0" w:color="auto"/>
            </w:tcBorders>
            <w:vAlign w:val="center"/>
            <w:hideMark/>
          </w:tcPr>
          <w:p w:rsidR="00541796" w:rsidRPr="00B86DB2" w:rsidRDefault="00541796" w:rsidP="00541796">
            <w:pPr>
              <w:rPr>
                <w:rFonts w:ascii="ArTarumianTimes" w:hAnsi="ArTarumianTimes" w:cs="Arial"/>
                <w:sz w:val="18"/>
                <w:szCs w:val="18"/>
              </w:rPr>
            </w:pPr>
          </w:p>
        </w:tc>
        <w:tc>
          <w:tcPr>
            <w:tcW w:w="5464" w:type="dxa"/>
            <w:gridSpan w:val="3"/>
            <w:vMerge/>
            <w:tcBorders>
              <w:top w:val="double" w:sz="6" w:space="0" w:color="auto"/>
              <w:left w:val="single" w:sz="4" w:space="0" w:color="auto"/>
              <w:bottom w:val="single" w:sz="4" w:space="0" w:color="auto"/>
              <w:right w:val="single" w:sz="4" w:space="0" w:color="auto"/>
            </w:tcBorders>
            <w:vAlign w:val="center"/>
            <w:hideMark/>
          </w:tcPr>
          <w:p w:rsidR="00541796" w:rsidRPr="00B86DB2" w:rsidRDefault="00541796" w:rsidP="00541796">
            <w:pPr>
              <w:rPr>
                <w:rFonts w:ascii="ArTarumianTimes" w:hAnsi="ArTarumianTimes" w:cs="Arial"/>
                <w:sz w:val="18"/>
                <w:szCs w:val="18"/>
              </w:rPr>
            </w:pPr>
          </w:p>
        </w:tc>
        <w:tc>
          <w:tcPr>
            <w:tcW w:w="1030" w:type="dxa"/>
            <w:gridSpan w:val="2"/>
            <w:vMerge/>
            <w:tcBorders>
              <w:top w:val="double" w:sz="6" w:space="0" w:color="auto"/>
              <w:left w:val="single" w:sz="4" w:space="0" w:color="auto"/>
              <w:bottom w:val="single" w:sz="4" w:space="0" w:color="auto"/>
              <w:right w:val="single" w:sz="4" w:space="0" w:color="auto"/>
            </w:tcBorders>
            <w:vAlign w:val="center"/>
            <w:hideMark/>
          </w:tcPr>
          <w:p w:rsidR="00541796" w:rsidRPr="00B86DB2" w:rsidRDefault="00541796" w:rsidP="00541796">
            <w:pPr>
              <w:rPr>
                <w:rFonts w:ascii="ArTarumianTimes" w:hAnsi="ArTarumianTimes" w:cs="Arial"/>
                <w:sz w:val="18"/>
                <w:szCs w:val="18"/>
              </w:rPr>
            </w:pPr>
          </w:p>
        </w:tc>
        <w:tc>
          <w:tcPr>
            <w:tcW w:w="951" w:type="dxa"/>
            <w:gridSpan w:val="2"/>
            <w:vMerge/>
            <w:tcBorders>
              <w:top w:val="double" w:sz="6" w:space="0" w:color="auto"/>
              <w:left w:val="single" w:sz="4" w:space="0" w:color="auto"/>
              <w:bottom w:val="single" w:sz="4" w:space="0" w:color="auto"/>
              <w:right w:val="single" w:sz="4" w:space="0" w:color="auto"/>
            </w:tcBorders>
            <w:vAlign w:val="center"/>
            <w:hideMark/>
          </w:tcPr>
          <w:p w:rsidR="00541796" w:rsidRPr="00B86DB2" w:rsidRDefault="00541796" w:rsidP="00541796">
            <w:pPr>
              <w:rPr>
                <w:rFonts w:ascii="ArTarumianTimes" w:hAnsi="ArTarumianTimes" w:cs="Arial"/>
                <w:sz w:val="18"/>
                <w:szCs w:val="18"/>
              </w:rPr>
            </w:pPr>
          </w:p>
        </w:tc>
        <w:tc>
          <w:tcPr>
            <w:tcW w:w="1175" w:type="dxa"/>
            <w:vMerge/>
            <w:tcBorders>
              <w:top w:val="double" w:sz="6" w:space="0" w:color="auto"/>
              <w:left w:val="single" w:sz="4" w:space="0" w:color="auto"/>
              <w:bottom w:val="single" w:sz="4" w:space="0" w:color="000000"/>
              <w:right w:val="single" w:sz="4" w:space="0" w:color="auto"/>
            </w:tcBorders>
            <w:vAlign w:val="center"/>
            <w:hideMark/>
          </w:tcPr>
          <w:p w:rsidR="00541796" w:rsidRPr="00B86DB2" w:rsidRDefault="00541796" w:rsidP="00541796">
            <w:pPr>
              <w:rPr>
                <w:rFonts w:ascii="ArTarumianTimes" w:hAnsi="ArTarumianTimes" w:cs="Arial"/>
                <w:sz w:val="18"/>
                <w:szCs w:val="18"/>
              </w:rPr>
            </w:pPr>
          </w:p>
        </w:tc>
        <w:tc>
          <w:tcPr>
            <w:tcW w:w="1476" w:type="dxa"/>
            <w:gridSpan w:val="2"/>
            <w:vMerge/>
            <w:tcBorders>
              <w:top w:val="double" w:sz="6" w:space="0" w:color="auto"/>
              <w:left w:val="single" w:sz="4" w:space="0" w:color="auto"/>
              <w:bottom w:val="single" w:sz="4" w:space="0" w:color="000000"/>
              <w:right w:val="double" w:sz="6" w:space="0" w:color="auto"/>
            </w:tcBorders>
            <w:vAlign w:val="center"/>
            <w:hideMark/>
          </w:tcPr>
          <w:p w:rsidR="00541796" w:rsidRPr="00B86DB2" w:rsidRDefault="00541796" w:rsidP="00541796">
            <w:pPr>
              <w:rPr>
                <w:rFonts w:ascii="ArTarumianTimes" w:hAnsi="ArTarumianTimes" w:cs="Arial"/>
                <w:sz w:val="18"/>
                <w:szCs w:val="18"/>
              </w:rPr>
            </w:pPr>
          </w:p>
        </w:tc>
      </w:tr>
      <w:tr w:rsidR="00541796" w:rsidRPr="00B86DB2" w:rsidTr="00541796">
        <w:trPr>
          <w:gridAfter w:val="1"/>
          <w:wAfter w:w="107" w:type="dxa"/>
          <w:trHeight w:val="345"/>
        </w:trPr>
        <w:tc>
          <w:tcPr>
            <w:tcW w:w="847" w:type="dxa"/>
            <w:gridSpan w:val="2"/>
            <w:tcBorders>
              <w:top w:val="nil"/>
              <w:left w:val="double" w:sz="6" w:space="0" w:color="auto"/>
              <w:bottom w:val="single" w:sz="4" w:space="0" w:color="auto"/>
              <w:right w:val="single" w:sz="4"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1</w:t>
            </w:r>
          </w:p>
        </w:tc>
        <w:tc>
          <w:tcPr>
            <w:tcW w:w="5464" w:type="dxa"/>
            <w:gridSpan w:val="3"/>
            <w:tcBorders>
              <w:top w:val="nil"/>
              <w:left w:val="nil"/>
              <w:bottom w:val="single" w:sz="4" w:space="0" w:color="auto"/>
              <w:right w:val="single" w:sz="4"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2</w:t>
            </w:r>
          </w:p>
        </w:tc>
        <w:tc>
          <w:tcPr>
            <w:tcW w:w="1030" w:type="dxa"/>
            <w:gridSpan w:val="2"/>
            <w:tcBorders>
              <w:top w:val="nil"/>
              <w:left w:val="nil"/>
              <w:bottom w:val="single" w:sz="4" w:space="0" w:color="auto"/>
              <w:right w:val="single" w:sz="4"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3</w:t>
            </w:r>
          </w:p>
        </w:tc>
        <w:tc>
          <w:tcPr>
            <w:tcW w:w="951" w:type="dxa"/>
            <w:gridSpan w:val="2"/>
            <w:tcBorders>
              <w:top w:val="nil"/>
              <w:left w:val="nil"/>
              <w:bottom w:val="single" w:sz="4" w:space="0" w:color="auto"/>
              <w:right w:val="single" w:sz="4"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4</w:t>
            </w:r>
          </w:p>
        </w:tc>
        <w:tc>
          <w:tcPr>
            <w:tcW w:w="1175" w:type="dxa"/>
            <w:tcBorders>
              <w:top w:val="nil"/>
              <w:left w:val="nil"/>
              <w:bottom w:val="single" w:sz="4" w:space="0" w:color="auto"/>
              <w:right w:val="single" w:sz="4"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5</w:t>
            </w:r>
          </w:p>
        </w:tc>
        <w:tc>
          <w:tcPr>
            <w:tcW w:w="1476" w:type="dxa"/>
            <w:gridSpan w:val="2"/>
            <w:tcBorders>
              <w:top w:val="nil"/>
              <w:left w:val="nil"/>
              <w:bottom w:val="single" w:sz="4" w:space="0" w:color="auto"/>
              <w:right w:val="double" w:sz="6" w:space="0" w:color="auto"/>
            </w:tcBorders>
            <w:shd w:val="clear" w:color="000000" w:fill="C0C0C0"/>
            <w:noWrap/>
            <w:vAlign w:val="center"/>
            <w:hideMark/>
          </w:tcPr>
          <w:p w:rsidR="00541796" w:rsidRPr="00B86DB2" w:rsidRDefault="00541796" w:rsidP="00541796">
            <w:pPr>
              <w:jc w:val="center"/>
              <w:rPr>
                <w:rFonts w:ascii="ArTarumianTimes" w:hAnsi="ArTarumianTimes" w:cs="Arial"/>
                <w:i/>
                <w:iCs/>
              </w:rPr>
            </w:pPr>
            <w:r w:rsidRPr="00B86DB2">
              <w:rPr>
                <w:rFonts w:ascii="ArTarumianTimes" w:hAnsi="ArTarumianTimes" w:cs="Arial"/>
                <w:i/>
                <w:iCs/>
              </w:rPr>
              <w:t>6</w:t>
            </w:r>
          </w:p>
        </w:tc>
      </w:tr>
      <w:tr w:rsidR="00541796" w:rsidRPr="00B86DB2" w:rsidTr="003B5E97">
        <w:trPr>
          <w:gridAfter w:val="1"/>
          <w:wAfter w:w="107" w:type="dxa"/>
          <w:trHeight w:val="660"/>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²ëý³ÉïÇ ù³Ý¹áõÙ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0.013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Ê×Ç Ýëï³ß»ñïÇ ëï»ÕÍáõÙ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2</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0.13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²ëý³Éïª  Ëáßáñ³Ñ³ïÇÏ Ë³éÝáõñ¹Çó</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2</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0.13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ÜáõÛÝÁª  Ù³Ýñ³Ñ³ïÇÏ</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2</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0.13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Êñ³ÙáõÕáõ  ù³Ý¹áõÙ  IV Ï³ñ·Ç ·ñáõÝïáõÙ, Ó»éùáí</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0.099</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6</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¶ñáõÝïÇ  í»ñçÝ³Ï³Ý  Ñ»ïÉÇóù,  Ó»éùáí</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0.037</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7</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²í³½³ÛÇÝ ·ñáõÝïÇ ù³Ý- ¹áõÙ ¨ µ³ñÓáõÙ ¿ùëÏ³í³ïáñáí, ÇÝùÝ³Ã³÷</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0.0041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8</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î»Õ³÷áËáõÙ 5 ÏÙ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ïÝ</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6.6</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9</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ö³÷áõÏ  ·ñáõÝïÇó  ËáÕá í³ÏÇ  Ýëï³ß»ñïÇ  å³ïñ³ëïáõÙ,  Ó»éùáí</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ö³÷áõÏ  ·ñáõÝïÇ  Ñ»ïÉÇóù,  Ó»éùáí</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0.028</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11</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²ëý³ÉïÇ ù³Ý¹áõÙ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0.072</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12</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öáë»ñÇ ù³Ý¹áõÙ  IV Ï³ñ·Ç ·ñáõÝïáõÙ, Ó»éùáí</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0.56</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13</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²í»Éáñ¹ ·ñáõÝïÇ ¨  ßÇÝ.  ³ÕµÇ  µ³ñÓáõÙ, Ó»éùáí</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70.7</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14</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î»Õ³÷áËáõÙ 5 ÏÙ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ïÝ</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141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15</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´»ïáÝÇó ÑÇÙù»ñ   M 200 ,       (B  15)</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r w:rsidRPr="00B86DB2">
              <w:rPr>
                <w:rFonts w:ascii="ArTarumianTimes" w:hAnsi="ArTarumianTimes" w:cs="Arial"/>
                <w:vertAlign w:val="superscript"/>
              </w:rPr>
              <w:t>3</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63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16</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 xml:space="preserve">Ð»Ý³ñ³ÝÝ»ñ  </w:t>
            </w:r>
            <w:r w:rsidRPr="00B86DB2">
              <w:rPr>
                <w:rFonts w:ascii="Sylfaen" w:hAnsi="Sylfaen" w:cs="Sylfaen"/>
              </w:rPr>
              <w:t>պողպատե</w:t>
            </w:r>
            <w:r w:rsidRPr="00B86DB2">
              <w:rPr>
                <w:rFonts w:ascii="ArTarumianTimes" w:hAnsi="ArTarumianTimes" w:cs="ArTarumianTimes"/>
              </w:rPr>
              <w:t xml:space="preserve"> ËáÕáí³ÏÝ»ñÇ</w:t>
            </w:r>
            <w:r w:rsidRPr="00B86DB2">
              <w:rPr>
                <w:rFonts w:ascii="ArTarumianTimes" w:hAnsi="ArTarumianTimes" w:cs="Arial"/>
              </w:rPr>
              <w:t>ó</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ïÝ</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9.021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17</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ä³ñáÝÇï</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48</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 xml:space="preserve">18* </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äáÕå³ï»  ËáÕáí³ÏÝ»ñÇ  ï»Õ³¹ñáõÙ  Ñ»Ý³ñ³ÝÝ»ñÇ  íñ³,    d = 133 x 4 ÙÙ</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1410</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lastRenderedPageBreak/>
              <w:t>19</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108 x 4 ÙÙ</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5</w:t>
            </w: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single" w:sz="4" w:space="0" w:color="auto"/>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20</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89 x 4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21</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76 x 4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215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22</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57 x 4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430</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23</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40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45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24</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32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25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25</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25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130</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26</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20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50</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27</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Ò¨³íáñ Ù³ë»ñ</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ïÝ</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0.819</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28</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Ø»ï³Õ³Ï³Ý ßÇÝí³ÍùÝ»ñ ³Ùñ³óÙ³Ý  Ñ³Ù³ñ</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9.22</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29</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ì»ñ·»ïÝÛ³  ·³½³ï³ñÇ  ÷ã³Ù³ùñáõÙ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2.335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30</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¶³½³ï³ñÇ ÛáõÕ³Ý»ñÏáõÙ 2 ³Ý·³Ù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100Ù</w:t>
            </w:r>
            <w:r w:rsidRPr="00B86DB2">
              <w:rPr>
                <w:rFonts w:ascii="ArTarumianTimes" w:hAnsi="ArTarumianTimes" w:cs="Arial"/>
                <w:vertAlign w:val="superscript"/>
              </w:rPr>
              <w:t>2</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10.1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600"/>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 xml:space="preserve">31* </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äáÕå³ï»  ËáÕáí³ÏÝ»ñÇ  ï»Õ³¹ñáõÙ  Ëñ³ÙáõÕáõÙ,    d = 133 x 4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32</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108 x 4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7</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33</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¶»ñáõÅ»Õ Ù»Ïáõë³óáõÙ ËáÕáí³ÏÇ`  d</w:t>
            </w:r>
            <w:r w:rsidRPr="00B86DB2">
              <w:rPr>
                <w:rFonts w:ascii="ArTarumianTimes" w:hAnsi="ArTarumianTimes" w:cs="Arial"/>
                <w:vertAlign w:val="subscript"/>
              </w:rPr>
              <w:t>å</w:t>
            </w:r>
            <w:r w:rsidRPr="00B86DB2">
              <w:rPr>
                <w:rFonts w:ascii="ArTarumianTimes" w:hAnsi="ArTarumianTimes" w:cs="Arial"/>
              </w:rPr>
              <w:t xml:space="preserve"> = 125 ÙÙ</w:t>
            </w:r>
            <w:r w:rsidRPr="00B86DB2">
              <w:rPr>
                <w:rFonts w:ascii="ArTarumianTimes" w:hAnsi="ArTarumianTimes" w:cs="Arial"/>
              </w:rPr>
              <w:br/>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15"/>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34</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¶»ñáõÅ»Õ Ù»Ïáõë³óáõÙ ËáÕáí³ÏÇ`  d</w:t>
            </w:r>
            <w:r w:rsidRPr="00B86DB2">
              <w:rPr>
                <w:rFonts w:ascii="ArTarumianTimes" w:hAnsi="ArTarumianTimes" w:cs="Arial"/>
                <w:vertAlign w:val="subscript"/>
              </w:rPr>
              <w:t>å</w:t>
            </w:r>
            <w:r w:rsidRPr="00B86DB2">
              <w:rPr>
                <w:rFonts w:ascii="ArTarumianTimes" w:hAnsi="ArTarumianTimes" w:cs="Arial"/>
              </w:rPr>
              <w:t xml:space="preserve"> = 100 ÙÙ</w:t>
            </w:r>
            <w:r w:rsidRPr="00B86DB2">
              <w:rPr>
                <w:rFonts w:ascii="ArTarumianTimes" w:hAnsi="ArTarumianTimes" w:cs="Arial"/>
              </w:rPr>
              <w:br/>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7</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35</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 xml:space="preserve">¶»ñáõÅ»Õ Ù»Ïáõë³óáõÙ Ó¨³íáñ  Ù³ë»ñÇ  ¨ ½á¹³Ï³ñ»ñÇ,  d=125ÙÙ </w:t>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3B5E97" w:rsidRPr="00B86DB2" w:rsidTr="003B5E97">
        <w:trPr>
          <w:gridAfter w:val="1"/>
          <w:wAfter w:w="107" w:type="dxa"/>
          <w:trHeight w:val="902"/>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3B5E97" w:rsidRPr="00B86DB2" w:rsidRDefault="003B5E97" w:rsidP="00541796">
            <w:pPr>
              <w:jc w:val="center"/>
              <w:rPr>
                <w:rFonts w:ascii="ArTarumianTimes" w:hAnsi="ArTarumianTimes" w:cs="Arial"/>
              </w:rPr>
            </w:pPr>
            <w:r w:rsidRPr="00B86DB2">
              <w:rPr>
                <w:rFonts w:ascii="ArTarumianTimes" w:hAnsi="ArTarumianTimes" w:cs="Arial"/>
              </w:rPr>
              <w:t>36</w:t>
            </w:r>
          </w:p>
        </w:tc>
        <w:tc>
          <w:tcPr>
            <w:tcW w:w="5464" w:type="dxa"/>
            <w:gridSpan w:val="3"/>
            <w:tcBorders>
              <w:top w:val="nil"/>
              <w:left w:val="nil"/>
              <w:bottom w:val="single" w:sz="4" w:space="0" w:color="auto"/>
              <w:right w:val="single" w:sz="4" w:space="0" w:color="auto"/>
            </w:tcBorders>
            <w:shd w:val="clear" w:color="auto" w:fill="auto"/>
            <w:vAlign w:val="center"/>
            <w:hideMark/>
          </w:tcPr>
          <w:p w:rsidR="003B5E97" w:rsidRPr="00B86DB2" w:rsidRDefault="003B5E97" w:rsidP="00541796">
            <w:pPr>
              <w:rPr>
                <w:rFonts w:ascii="ArTarumianTimes" w:hAnsi="ArTarumianTimes" w:cs="Arial"/>
              </w:rPr>
            </w:pPr>
            <w:r w:rsidRPr="00B86DB2">
              <w:rPr>
                <w:rFonts w:ascii="ArTarumianTimes" w:hAnsi="ArTarumianTimes" w:cs="Arial"/>
              </w:rPr>
              <w:t xml:space="preserve">¶»ñáõÅ»Õ Ù»Ïáõë³óáõÙ Ó¨³íáñ  Ù³ë»ñÇ  ¨ ½á¹³Ï³ñ»ñÇ,  d=100ÙÙ </w:t>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3B5E97" w:rsidRPr="00B86DB2" w:rsidRDefault="003B5E97"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3B5E97" w:rsidRPr="00B86DB2" w:rsidRDefault="003B5E97" w:rsidP="00541796">
            <w:pPr>
              <w:jc w:val="right"/>
              <w:rPr>
                <w:rFonts w:ascii="Times Armenian" w:hAnsi="Times Armenian" w:cs="Arial"/>
              </w:rPr>
            </w:pPr>
            <w:r w:rsidRPr="00B86DB2">
              <w:rPr>
                <w:rFonts w:ascii="Times Armenian" w:hAnsi="Times Armenian" w:cs="Arial"/>
              </w:rPr>
              <w:t>7</w:t>
            </w:r>
          </w:p>
        </w:tc>
        <w:tc>
          <w:tcPr>
            <w:tcW w:w="1175" w:type="dxa"/>
            <w:tcBorders>
              <w:top w:val="nil"/>
              <w:left w:val="nil"/>
              <w:bottom w:val="single" w:sz="4" w:space="0" w:color="auto"/>
              <w:right w:val="single" w:sz="4" w:space="0" w:color="auto"/>
            </w:tcBorders>
            <w:shd w:val="clear" w:color="auto" w:fill="auto"/>
            <w:noWrap/>
            <w:vAlign w:val="center"/>
            <w:hideMark/>
          </w:tcPr>
          <w:p w:rsidR="003B5E97" w:rsidRPr="00B86DB2" w:rsidRDefault="003B5E97"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3B5E97" w:rsidRPr="00B86DB2" w:rsidRDefault="003B5E97" w:rsidP="00541796">
            <w:pPr>
              <w:jc w:val="center"/>
              <w:rPr>
                <w:rFonts w:ascii="Arial Unicode" w:hAnsi="Arial Unicode" w:cs="Arial"/>
                <w:sz w:val="18"/>
                <w:szCs w:val="18"/>
              </w:rPr>
            </w:pPr>
          </w:p>
        </w:tc>
      </w:tr>
      <w:tr w:rsidR="00541796" w:rsidRPr="00B86DB2" w:rsidTr="003B5E97">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37</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äáÕå³ï» å³ßïå³ÝÇã  å³ïÛ³ÝÇ  ï»Õ³¹ñáõÙ,                                  d = 273 x 7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3.5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38</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 = 219 x 6 ÙÙ</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7.5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39</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Sylfaen" w:hAnsi="Sylfaen" w:cs="Sylfaen"/>
              </w:rPr>
              <w:t>Ու</w:t>
            </w:r>
            <w:r w:rsidRPr="00B86DB2">
              <w:rPr>
                <w:rFonts w:ascii="ArTarumianTimes" w:hAnsi="ArTarumianTimes" w:cs="ArTarumianTimes"/>
              </w:rPr>
              <w:t>Å»Õ</w:t>
            </w:r>
            <w:r w:rsidRPr="00B86DB2">
              <w:rPr>
                <w:rFonts w:ascii="Sylfaen" w:hAnsi="Sylfaen" w:cs="Sylfaen"/>
              </w:rPr>
              <w:t>ացված</w:t>
            </w:r>
            <w:r w:rsidRPr="00B86DB2">
              <w:rPr>
                <w:rFonts w:ascii="ArTarumianTimes" w:hAnsi="ArTarumianTimes" w:cs="Arial"/>
              </w:rPr>
              <w:t xml:space="preserve"> Ù»Ïáõë³óáõÙ </w:t>
            </w:r>
            <w:r w:rsidRPr="00B86DB2">
              <w:rPr>
                <w:rFonts w:ascii="Sylfaen" w:hAnsi="Sylfaen" w:cs="Sylfaen"/>
              </w:rPr>
              <w:t>պատյանների</w:t>
            </w:r>
            <w:r w:rsidRPr="00B86DB2">
              <w:rPr>
                <w:rFonts w:ascii="ArTarumianTimes" w:hAnsi="ArTarumianTimes" w:cs="Arial"/>
              </w:rPr>
              <w:t xml:space="preserve">  d= 250 ÙÙ</w:t>
            </w:r>
            <w:r w:rsidRPr="00B86DB2">
              <w:rPr>
                <w:rFonts w:ascii="ArTarumianTimes" w:hAnsi="ArTarumianTimes" w:cs="Arial"/>
              </w:rPr>
              <w:br/>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3.5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600"/>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40</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Sylfaen" w:hAnsi="Sylfaen" w:cs="Sylfaen"/>
              </w:rPr>
              <w:t>Ու</w:t>
            </w:r>
            <w:r w:rsidRPr="00B86DB2">
              <w:rPr>
                <w:rFonts w:ascii="ArTarumianTimes" w:hAnsi="ArTarumianTimes" w:cs="ArTarumianTimes"/>
              </w:rPr>
              <w:t>Å»Õ</w:t>
            </w:r>
            <w:r w:rsidRPr="00B86DB2">
              <w:rPr>
                <w:rFonts w:ascii="Sylfaen" w:hAnsi="Sylfaen" w:cs="Sylfaen"/>
              </w:rPr>
              <w:t>ացված</w:t>
            </w:r>
            <w:r w:rsidRPr="00B86DB2">
              <w:rPr>
                <w:rFonts w:ascii="ArTarumianTimes" w:hAnsi="ArTarumianTimes" w:cs="Arial"/>
              </w:rPr>
              <w:t xml:space="preserve"> Ù»Ïáõë³óáõÙ </w:t>
            </w:r>
            <w:r w:rsidRPr="00B86DB2">
              <w:rPr>
                <w:rFonts w:ascii="Sylfaen" w:hAnsi="Sylfaen" w:cs="Sylfaen"/>
              </w:rPr>
              <w:t>պատյանների</w:t>
            </w:r>
            <w:r w:rsidRPr="00B86DB2">
              <w:rPr>
                <w:rFonts w:ascii="ArTarumianTimes" w:hAnsi="ArTarumianTimes" w:cs="Arial"/>
              </w:rPr>
              <w:t xml:space="preserve">  d= 200 ÙÙ</w:t>
            </w:r>
            <w:r w:rsidRPr="00B86DB2">
              <w:rPr>
                <w:rFonts w:ascii="ArTarumianTimes" w:hAnsi="ArTarumianTimes" w:cs="Arial"/>
              </w:rPr>
              <w:br/>
            </w:r>
            <w:r w:rsidRPr="00B86DB2">
              <w:rPr>
                <w:rFonts w:ascii="Sylfaen" w:hAnsi="Sylfaen" w:cs="Sylfaen"/>
              </w:rPr>
              <w:t>պոլիմերային</w:t>
            </w:r>
            <w:r w:rsidRPr="00B86DB2">
              <w:rPr>
                <w:rFonts w:ascii="ArTarumianTimes" w:hAnsi="ArTarumianTimes" w:cs="ArTarumianTimes"/>
              </w:rPr>
              <w:t xml:space="preserve"> </w:t>
            </w:r>
            <w:r w:rsidRPr="00B86DB2">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7.5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645"/>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41</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ÊáÕáí³ÏÇ ³ÝóÏ³óáõÙÁ å³ïÛ³Ýáí,  d</w:t>
            </w:r>
            <w:r w:rsidRPr="00B86DB2">
              <w:rPr>
                <w:rFonts w:ascii="ArTarumianTimes" w:hAnsi="ArTarumianTimes" w:cs="Arial"/>
                <w:vertAlign w:val="subscript"/>
              </w:rPr>
              <w:t xml:space="preserve">å   </w:t>
            </w:r>
            <w:r w:rsidRPr="00B86DB2">
              <w:rPr>
                <w:rFonts w:ascii="ArTarumianTimes" w:hAnsi="ArTarumianTimes" w:cs="Arial"/>
              </w:rPr>
              <w:t>= 100 ¨  125ÙÙ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8</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42</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ä³ïÛ³ÝÇ  Í³Ûñ»ñÇ Ñ»ñÙ»ïÇÏ³óáõÙ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2</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526"/>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43</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üáõï»ñáíÏ³</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Ù</w:t>
            </w:r>
            <w:r w:rsidRPr="00B86DB2">
              <w:rPr>
                <w:rFonts w:ascii="ArTarumianTimes" w:hAnsi="ArTarumianTimes" w:cs="Arial"/>
                <w:vertAlign w:val="superscript"/>
              </w:rPr>
              <w:t>2</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3</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Pr>
        <w:tc>
          <w:tcPr>
            <w:tcW w:w="847" w:type="dxa"/>
            <w:gridSpan w:val="2"/>
            <w:tcBorders>
              <w:top w:val="single" w:sz="4" w:space="0" w:color="auto"/>
              <w:left w:val="double" w:sz="6" w:space="0" w:color="auto"/>
              <w:bottom w:val="nil"/>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p>
        </w:tc>
        <w:tc>
          <w:tcPr>
            <w:tcW w:w="5464" w:type="dxa"/>
            <w:gridSpan w:val="3"/>
            <w:tcBorders>
              <w:top w:val="single" w:sz="4" w:space="0" w:color="auto"/>
              <w:left w:val="nil"/>
              <w:bottom w:val="nil"/>
              <w:right w:val="single" w:sz="4" w:space="0" w:color="auto"/>
            </w:tcBorders>
            <w:shd w:val="clear" w:color="auto" w:fill="auto"/>
            <w:vAlign w:val="center"/>
            <w:hideMark/>
          </w:tcPr>
          <w:p w:rsidR="00541796" w:rsidRPr="00B86DB2" w:rsidRDefault="00541796" w:rsidP="00541796">
            <w:pPr>
              <w:rPr>
                <w:rFonts w:ascii="ArTarumianTimes" w:hAnsi="ArTarumianTimes" w:cs="Arial"/>
              </w:rPr>
            </w:pP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single" w:sz="4" w:space="0" w:color="auto"/>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lastRenderedPageBreak/>
              <w:t>44</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Ø»ï³Õ³Ï³Ý  É³ñ</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Ï·</w:t>
            </w: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3</w:t>
            </w: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single" w:sz="4" w:space="0" w:color="auto"/>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45</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êïáõ·Çã  ËáÕáí³Ï</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2</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46</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 xml:space="preserve">êáÕÝ³Ï³ÛÇÝ  ÷³Ï³Ý,  </w:t>
            </w:r>
            <w:r w:rsidRPr="00B86DB2">
              <w:rPr>
                <w:rFonts w:ascii="Baltica Cyrillic" w:hAnsi="Baltica Cyrillic" w:cs="Arial"/>
              </w:rPr>
              <w:t xml:space="preserve">30ñ41íæ,  </w:t>
            </w:r>
            <w:r w:rsidRPr="00B86DB2">
              <w:rPr>
                <w:rFonts w:ascii="ArTarumianTimes" w:hAnsi="ArTarumianTimes" w:cs="Arial"/>
              </w:rPr>
              <w:t>d</w:t>
            </w:r>
            <w:r w:rsidRPr="00B86DB2">
              <w:rPr>
                <w:rFonts w:ascii="ArTarumianTimes" w:hAnsi="ArTarumianTimes" w:cs="Arial"/>
                <w:vertAlign w:val="subscript"/>
              </w:rPr>
              <w:t>å</w:t>
            </w:r>
            <w:r w:rsidRPr="00B86DB2">
              <w:rPr>
                <w:rFonts w:ascii="ArTarumianTimes" w:hAnsi="ArTarumianTimes" w:cs="Arial"/>
              </w:rPr>
              <w:t xml:space="preserve"> = 150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47</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Ü»ñÙÇ³óáõÙ  ·áñÍáÕ  ·³½³ï³ñÇÝ,  d</w:t>
            </w:r>
            <w:r w:rsidRPr="00B86DB2">
              <w:rPr>
                <w:rFonts w:ascii="ArTarumianTimes" w:hAnsi="ArTarumianTimes" w:cs="Arial"/>
                <w:vertAlign w:val="subscript"/>
              </w:rPr>
              <w:t>å</w:t>
            </w:r>
            <w:r w:rsidRPr="00B86DB2">
              <w:rPr>
                <w:rFonts w:ascii="ArTarumianTimes" w:hAnsi="ArTarumianTimes" w:cs="Arial"/>
              </w:rPr>
              <w:t xml:space="preserve"> = 125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48</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100 ÙÙ</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49</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80 ÙÙ</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50</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50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51</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40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52</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32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5</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83"/>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53</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25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vMerge w:val="restart"/>
            <w:tcBorders>
              <w:top w:val="nil"/>
              <w:left w:val="nil"/>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12</w:t>
            </w:r>
          </w:p>
        </w:tc>
        <w:tc>
          <w:tcPr>
            <w:tcW w:w="1175" w:type="dxa"/>
            <w:vMerge w:val="restart"/>
            <w:tcBorders>
              <w:top w:val="nil"/>
              <w:left w:val="nil"/>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vMerge w:val="restart"/>
            <w:tcBorders>
              <w:top w:val="nil"/>
              <w:left w:val="nil"/>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11"/>
        </w:trPr>
        <w:tc>
          <w:tcPr>
            <w:tcW w:w="847" w:type="dxa"/>
            <w:gridSpan w:val="2"/>
            <w:tcBorders>
              <w:top w:val="single" w:sz="4" w:space="0" w:color="auto"/>
              <w:left w:val="double" w:sz="6" w:space="0" w:color="auto"/>
              <w:bottom w:val="nil"/>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p>
        </w:tc>
        <w:tc>
          <w:tcPr>
            <w:tcW w:w="5464" w:type="dxa"/>
            <w:gridSpan w:val="3"/>
            <w:tcBorders>
              <w:top w:val="single" w:sz="4" w:space="0" w:color="auto"/>
              <w:left w:val="nil"/>
              <w:bottom w:val="nil"/>
              <w:right w:val="single" w:sz="4" w:space="0" w:color="auto"/>
            </w:tcBorders>
            <w:shd w:val="clear" w:color="auto" w:fill="auto"/>
            <w:vAlign w:val="center"/>
            <w:hideMark/>
          </w:tcPr>
          <w:p w:rsidR="00541796" w:rsidRPr="00B86DB2" w:rsidRDefault="00541796" w:rsidP="00541796">
            <w:pPr>
              <w:rPr>
                <w:rFonts w:ascii="ArTarumianTimes" w:hAnsi="ArTarumianTimes" w:cs="Arial"/>
              </w:rPr>
            </w:pP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p>
        </w:tc>
        <w:tc>
          <w:tcPr>
            <w:tcW w:w="951" w:type="dxa"/>
            <w:gridSpan w:val="2"/>
            <w:vMerge/>
            <w:tcBorders>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p>
        </w:tc>
        <w:tc>
          <w:tcPr>
            <w:tcW w:w="1175" w:type="dxa"/>
            <w:vMerge/>
            <w:tcBorders>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vMerge/>
            <w:tcBorders>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54</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20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rPr>
            </w:pPr>
            <w:r w:rsidRPr="00B86DB2">
              <w:rPr>
                <w:rFonts w:ascii="ArTarumianTimes" w:hAnsi="ArTarumianTimes" w:cs="Arial"/>
              </w:rPr>
              <w:t>11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55</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Ø»ÏáõëÇã  Ïó³ßáõñÃ,   d</w:t>
            </w:r>
            <w:r w:rsidRPr="00B86DB2">
              <w:rPr>
                <w:rFonts w:ascii="ArTarumianTimes" w:hAnsi="ArTarumianTimes" w:cs="Arial"/>
                <w:vertAlign w:val="subscript"/>
              </w:rPr>
              <w:t>å</w:t>
            </w:r>
            <w:r w:rsidRPr="00B86DB2">
              <w:rPr>
                <w:rFonts w:ascii="ArTarumianTimes" w:hAnsi="ArTarumianTimes" w:cs="Arial"/>
              </w:rPr>
              <w:t xml:space="preserve"> = 125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56</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100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57</w:t>
            </w:r>
          </w:p>
        </w:tc>
        <w:tc>
          <w:tcPr>
            <w:tcW w:w="5464" w:type="dxa"/>
            <w:gridSpan w:val="3"/>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¶³½³ï³ñÇ  Ëó³÷³ÏáõÙ,  d</w:t>
            </w:r>
            <w:r w:rsidRPr="00B86DB2">
              <w:rPr>
                <w:rFonts w:ascii="ArTarumianTimes" w:hAnsi="ArTarumianTimes" w:cs="Arial"/>
                <w:vertAlign w:val="subscript"/>
              </w:rPr>
              <w:t>å</w:t>
            </w:r>
            <w:r w:rsidRPr="00B86DB2">
              <w:rPr>
                <w:rFonts w:ascii="ArTarumianTimes" w:hAnsi="ArTarumianTimes" w:cs="Arial"/>
              </w:rPr>
              <w:t xml:space="preserve"> = 100 ÙÙ</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58</w:t>
            </w:r>
          </w:p>
        </w:tc>
        <w:tc>
          <w:tcPr>
            <w:tcW w:w="5464" w:type="dxa"/>
            <w:gridSpan w:val="3"/>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rPr>
                <w:rFonts w:ascii="ArTarumianTimes" w:hAnsi="ArTarumianTimes" w:cs="Arial"/>
              </w:rPr>
            </w:pPr>
            <w:r w:rsidRPr="00B86DB2">
              <w:rPr>
                <w:rFonts w:ascii="ArTarumianTimes" w:hAnsi="ArTarumianTimes" w:cs="Arial"/>
              </w:rPr>
              <w:t>ÜáõÛÝÁ`     d</w:t>
            </w:r>
            <w:r w:rsidRPr="00B86DB2">
              <w:rPr>
                <w:rFonts w:ascii="ArTarumianTimes" w:hAnsi="ArTarumianTimes" w:cs="Arial"/>
                <w:vertAlign w:val="subscript"/>
              </w:rPr>
              <w:t>å</w:t>
            </w:r>
            <w:r w:rsidRPr="00B86DB2">
              <w:rPr>
                <w:rFonts w:ascii="ArTarumianTimes" w:hAnsi="ArTarumianTimes" w:cs="Arial"/>
              </w:rPr>
              <w:t xml:space="preserve"> = 50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541796" w:rsidRPr="00B86DB2" w:rsidRDefault="00541796" w:rsidP="00541796">
            <w:pPr>
              <w:jc w:val="center"/>
              <w:rPr>
                <w:rFonts w:ascii="ArTarumianTimes" w:hAnsi="ArTarumianTimes" w:cs="Arial"/>
              </w:rPr>
            </w:pPr>
            <w:r w:rsidRPr="00B86DB2">
              <w:rPr>
                <w:rFonts w:ascii="ArTarumianTimes" w:hAnsi="ArTarumianTimes" w:cs="Arial"/>
              </w:rPr>
              <w:t>Ñ³ï</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Times Armenian" w:hAnsi="Times Armenian" w:cs="Arial"/>
              </w:rPr>
            </w:pPr>
            <w:r w:rsidRPr="00B86DB2">
              <w:rPr>
                <w:rFonts w:ascii="Times Armenian" w:hAnsi="Times Armenian" w:cs="Arial"/>
              </w:rPr>
              <w:t>1</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single" w:sz="4" w:space="0" w:color="auto"/>
            </w:tcBorders>
            <w:shd w:val="clear" w:color="auto" w:fill="auto"/>
            <w:noWrap/>
            <w:vAlign w:val="bottom"/>
            <w:hideMark/>
          </w:tcPr>
          <w:p w:rsidR="00541796" w:rsidRPr="00B86DB2" w:rsidRDefault="00541796" w:rsidP="00541796">
            <w:pPr>
              <w:rPr>
                <w:rFonts w:ascii="ArTarumianTimes" w:hAnsi="ArTarumianTimes" w:cs="Arial"/>
                <w:i/>
                <w:iCs/>
              </w:rPr>
            </w:pPr>
            <w:r w:rsidRPr="00B86DB2">
              <w:rPr>
                <w:rFonts w:ascii="ArTarumianTimes" w:hAnsi="ArTarumianTimes" w:cs="Arial"/>
                <w:i/>
                <w:iCs/>
              </w:rPr>
              <w:t> </w:t>
            </w:r>
          </w:p>
        </w:tc>
        <w:tc>
          <w:tcPr>
            <w:tcW w:w="5464" w:type="dxa"/>
            <w:gridSpan w:val="3"/>
            <w:tcBorders>
              <w:top w:val="nil"/>
              <w:left w:val="nil"/>
              <w:bottom w:val="single" w:sz="4" w:space="0" w:color="auto"/>
              <w:right w:val="single" w:sz="4" w:space="0" w:color="auto"/>
            </w:tcBorders>
            <w:shd w:val="clear" w:color="auto" w:fill="auto"/>
            <w:noWrap/>
            <w:vAlign w:val="bottom"/>
            <w:hideMark/>
          </w:tcPr>
          <w:p w:rsidR="00541796" w:rsidRPr="003B5E97" w:rsidRDefault="00541796" w:rsidP="00541796">
            <w:pPr>
              <w:rPr>
                <w:rFonts w:ascii="ArTarumianTimes" w:hAnsi="ArTarumianTimes" w:cs="Arial"/>
                <w:b/>
                <w:iCs/>
              </w:rPr>
            </w:pPr>
            <w:r w:rsidRPr="003B5E97">
              <w:rPr>
                <w:rFonts w:ascii="ArTarumianTimes" w:hAnsi="ArTarumianTimes" w:cs="Arial"/>
                <w:b/>
                <w:iCs/>
              </w:rPr>
              <w:t>ÀÜ¸²ØºÜÀ</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rPr>
                <w:rFonts w:ascii="ArTarumianTimes" w:hAnsi="ArTarumianTimes" w:cs="Arial"/>
                <w:i/>
                <w:iCs/>
              </w:rPr>
            </w:pPr>
            <w:r w:rsidRPr="00B86DB2">
              <w:rPr>
                <w:rFonts w:ascii="ArTarumianTimes" w:hAnsi="ArTarumianTimes" w:cs="Arial"/>
                <w:i/>
                <w:iCs/>
              </w:rPr>
              <w:t> </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i/>
                <w:iCs/>
              </w:rPr>
            </w:pPr>
            <w:r w:rsidRPr="00B86DB2">
              <w:rPr>
                <w:rFonts w:ascii="ArTarumianTimes" w:hAnsi="ArTarumianTimes" w:cs="Arial"/>
                <w:i/>
                <w:iCs/>
              </w:rPr>
              <w:t> </w:t>
            </w:r>
          </w:p>
        </w:tc>
        <w:tc>
          <w:tcPr>
            <w:tcW w:w="1175" w:type="dxa"/>
            <w:tcBorders>
              <w:top w:val="nil"/>
              <w:left w:val="nil"/>
              <w:bottom w:val="single" w:sz="4" w:space="0" w:color="auto"/>
              <w:right w:val="single" w:sz="4" w:space="0" w:color="auto"/>
            </w:tcBorders>
            <w:shd w:val="clear" w:color="auto" w:fill="auto"/>
            <w:noWrap/>
            <w:vAlign w:val="center"/>
            <w:hideMark/>
          </w:tcPr>
          <w:p w:rsidR="00541796" w:rsidRPr="00B86DB2" w:rsidRDefault="00541796" w:rsidP="00541796">
            <w:pPr>
              <w:jc w:val="right"/>
              <w:rPr>
                <w:rFonts w:ascii="ArTarumianTimes" w:hAnsi="ArTarumianTimes" w:cs="Arial"/>
                <w:i/>
                <w:iCs/>
              </w:rPr>
            </w:pPr>
          </w:p>
        </w:tc>
        <w:tc>
          <w:tcPr>
            <w:tcW w:w="1476" w:type="dxa"/>
            <w:gridSpan w:val="2"/>
            <w:tcBorders>
              <w:top w:val="nil"/>
              <w:left w:val="nil"/>
              <w:bottom w:val="single" w:sz="4" w:space="0" w:color="auto"/>
              <w:right w:val="double" w:sz="6" w:space="0" w:color="auto"/>
            </w:tcBorders>
            <w:shd w:val="clear" w:color="auto" w:fill="auto"/>
            <w:noWrap/>
            <w:vAlign w:val="center"/>
            <w:hideMark/>
          </w:tcPr>
          <w:p w:rsidR="00541796" w:rsidRPr="00B86DB2" w:rsidRDefault="00541796" w:rsidP="00541796">
            <w:pPr>
              <w:jc w:val="right"/>
              <w:rPr>
                <w:rFonts w:ascii="ArTarumianTimes" w:hAnsi="ArTarumianTimes" w:cs="Arial"/>
                <w:i/>
                <w:iCs/>
              </w:rPr>
            </w:pPr>
          </w:p>
        </w:tc>
      </w:tr>
      <w:tr w:rsidR="00541796" w:rsidRPr="00B86DB2" w:rsidTr="00541796">
        <w:trPr>
          <w:gridAfter w:val="1"/>
          <w:wAfter w:w="107" w:type="dxa"/>
          <w:trHeight w:val="499"/>
        </w:trPr>
        <w:tc>
          <w:tcPr>
            <w:tcW w:w="847" w:type="dxa"/>
            <w:gridSpan w:val="2"/>
            <w:tcBorders>
              <w:top w:val="nil"/>
              <w:left w:val="double" w:sz="6" w:space="0" w:color="auto"/>
              <w:bottom w:val="single" w:sz="4" w:space="0" w:color="auto"/>
              <w:right w:val="nil"/>
            </w:tcBorders>
            <w:shd w:val="clear" w:color="auto" w:fill="auto"/>
            <w:noWrap/>
            <w:hideMark/>
          </w:tcPr>
          <w:p w:rsidR="00541796" w:rsidRPr="00B86DB2" w:rsidRDefault="00541796" w:rsidP="00541796">
            <w:pPr>
              <w:jc w:val="center"/>
              <w:rPr>
                <w:rFonts w:ascii="Arial Unicode" w:hAnsi="Arial Unicode" w:cs="Arial"/>
                <w:sz w:val="18"/>
                <w:szCs w:val="18"/>
              </w:rPr>
            </w:pPr>
            <w:r w:rsidRPr="00B86DB2">
              <w:rPr>
                <w:rFonts w:ascii="Arial" w:hAnsi="Arial" w:cs="Arial"/>
                <w:sz w:val="18"/>
                <w:szCs w:val="18"/>
              </w:rPr>
              <w:t> </w:t>
            </w:r>
          </w:p>
        </w:tc>
        <w:tc>
          <w:tcPr>
            <w:tcW w:w="5464" w:type="dxa"/>
            <w:gridSpan w:val="3"/>
            <w:tcBorders>
              <w:top w:val="nil"/>
              <w:left w:val="nil"/>
              <w:bottom w:val="single" w:sz="4" w:space="0" w:color="auto"/>
              <w:right w:val="single" w:sz="4" w:space="0" w:color="auto"/>
            </w:tcBorders>
            <w:shd w:val="clear" w:color="auto" w:fill="auto"/>
            <w:noWrap/>
            <w:hideMark/>
          </w:tcPr>
          <w:p w:rsidR="00541796" w:rsidRPr="00B86DB2" w:rsidRDefault="00541796" w:rsidP="00541796">
            <w:pPr>
              <w:rPr>
                <w:rFonts w:ascii="Arial Unicode" w:hAnsi="Arial Unicode" w:cs="Arial"/>
              </w:rPr>
            </w:pPr>
            <w:r w:rsidRPr="00B86DB2">
              <w:rPr>
                <w:rFonts w:ascii="Arial Unicode" w:hAnsi="Arial Unicode" w:cs="Arial"/>
              </w:rPr>
              <w:t>Շահույթ</w:t>
            </w:r>
          </w:p>
        </w:tc>
        <w:tc>
          <w:tcPr>
            <w:tcW w:w="1030" w:type="dxa"/>
            <w:gridSpan w:val="2"/>
            <w:tcBorders>
              <w:top w:val="nil"/>
              <w:left w:val="nil"/>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rPr>
            </w:pPr>
            <w:r w:rsidRPr="00B86DB2">
              <w:rPr>
                <w:rFonts w:ascii="Arial Unicode" w:hAnsi="Arial Unicode" w:cs="Arial"/>
              </w:rPr>
              <w:t>%</w:t>
            </w:r>
          </w:p>
        </w:tc>
        <w:tc>
          <w:tcPr>
            <w:tcW w:w="951" w:type="dxa"/>
            <w:gridSpan w:val="2"/>
            <w:tcBorders>
              <w:top w:val="nil"/>
              <w:left w:val="single" w:sz="4" w:space="0" w:color="auto"/>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rPr>
            </w:pPr>
            <w:r w:rsidRPr="00B86DB2">
              <w:rPr>
                <w:rFonts w:ascii="Arial" w:hAnsi="Arial" w:cs="Arial"/>
              </w:rPr>
              <w:t> </w:t>
            </w:r>
          </w:p>
        </w:tc>
        <w:tc>
          <w:tcPr>
            <w:tcW w:w="1175" w:type="dxa"/>
            <w:tcBorders>
              <w:top w:val="nil"/>
              <w:left w:val="nil"/>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single" w:sz="4" w:space="0" w:color="auto"/>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single" w:sz="4" w:space="0" w:color="auto"/>
              <w:right w:val="nil"/>
            </w:tcBorders>
            <w:shd w:val="clear" w:color="auto" w:fill="auto"/>
            <w:noWrap/>
            <w:hideMark/>
          </w:tcPr>
          <w:p w:rsidR="00541796" w:rsidRPr="00B86DB2" w:rsidRDefault="00541796" w:rsidP="00541796">
            <w:pPr>
              <w:jc w:val="center"/>
              <w:rPr>
                <w:rFonts w:ascii="Arial Unicode" w:hAnsi="Arial Unicode" w:cs="Arial"/>
                <w:sz w:val="18"/>
                <w:szCs w:val="18"/>
              </w:rPr>
            </w:pPr>
            <w:r w:rsidRPr="00B86DB2">
              <w:rPr>
                <w:rFonts w:ascii="Arial" w:hAnsi="Arial" w:cs="Arial"/>
                <w:sz w:val="18"/>
                <w:szCs w:val="18"/>
              </w:rPr>
              <w:t> </w:t>
            </w:r>
          </w:p>
        </w:tc>
        <w:tc>
          <w:tcPr>
            <w:tcW w:w="5464" w:type="dxa"/>
            <w:gridSpan w:val="3"/>
            <w:tcBorders>
              <w:top w:val="single" w:sz="4" w:space="0" w:color="auto"/>
              <w:left w:val="nil"/>
              <w:bottom w:val="single" w:sz="4" w:space="0" w:color="auto"/>
              <w:right w:val="single" w:sz="4" w:space="0" w:color="auto"/>
            </w:tcBorders>
            <w:shd w:val="clear" w:color="auto" w:fill="auto"/>
            <w:noWrap/>
            <w:hideMark/>
          </w:tcPr>
          <w:p w:rsidR="00541796" w:rsidRPr="00B86DB2" w:rsidRDefault="00541796" w:rsidP="00541796">
            <w:pPr>
              <w:rPr>
                <w:rFonts w:ascii="Arial Unicode" w:hAnsi="Arial Unicode" w:cs="Arial"/>
              </w:rPr>
            </w:pPr>
            <w:r w:rsidRPr="00B86DB2">
              <w:rPr>
                <w:rFonts w:ascii="Arial Unicode" w:hAnsi="Arial Unicode" w:cs="Arial"/>
              </w:rPr>
              <w:t>Ընդամենը</w:t>
            </w:r>
          </w:p>
        </w:tc>
        <w:tc>
          <w:tcPr>
            <w:tcW w:w="1030" w:type="dxa"/>
            <w:gridSpan w:val="2"/>
            <w:tcBorders>
              <w:top w:val="single" w:sz="4" w:space="0" w:color="auto"/>
              <w:left w:val="nil"/>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rPr>
            </w:pPr>
          </w:p>
        </w:tc>
        <w:tc>
          <w:tcPr>
            <w:tcW w:w="951" w:type="dxa"/>
            <w:gridSpan w:val="2"/>
            <w:tcBorders>
              <w:top w:val="single" w:sz="4" w:space="0" w:color="auto"/>
              <w:left w:val="single" w:sz="4" w:space="0" w:color="auto"/>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rPr>
            </w:pPr>
            <w:r w:rsidRPr="00B86DB2">
              <w:rPr>
                <w:rFonts w:ascii="Arial" w:hAnsi="Arial" w:cs="Arial"/>
              </w:rPr>
              <w:t> </w:t>
            </w:r>
          </w:p>
        </w:tc>
        <w:tc>
          <w:tcPr>
            <w:tcW w:w="1175" w:type="dxa"/>
            <w:tcBorders>
              <w:top w:val="single" w:sz="4" w:space="0" w:color="auto"/>
              <w:left w:val="nil"/>
              <w:bottom w:val="single" w:sz="4" w:space="0" w:color="auto"/>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single" w:sz="4" w:space="0" w:color="auto"/>
              <w:bottom w:val="single" w:sz="4" w:space="0" w:color="auto"/>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9"/>
        </w:trPr>
        <w:tc>
          <w:tcPr>
            <w:tcW w:w="847" w:type="dxa"/>
            <w:gridSpan w:val="2"/>
            <w:tcBorders>
              <w:top w:val="single" w:sz="4" w:space="0" w:color="auto"/>
              <w:left w:val="double" w:sz="6" w:space="0" w:color="auto"/>
              <w:bottom w:val="nil"/>
              <w:right w:val="nil"/>
            </w:tcBorders>
            <w:shd w:val="clear" w:color="auto" w:fill="auto"/>
            <w:noWrap/>
            <w:hideMark/>
          </w:tcPr>
          <w:p w:rsidR="00541796" w:rsidRPr="00B86DB2" w:rsidRDefault="00541796" w:rsidP="00541796">
            <w:pPr>
              <w:jc w:val="center"/>
              <w:rPr>
                <w:rFonts w:ascii="Arial Unicode" w:hAnsi="Arial Unicode" w:cs="Arial"/>
                <w:sz w:val="18"/>
                <w:szCs w:val="18"/>
              </w:rPr>
            </w:pPr>
            <w:r w:rsidRPr="00B86DB2">
              <w:rPr>
                <w:rFonts w:ascii="Arial" w:hAnsi="Arial" w:cs="Arial"/>
                <w:sz w:val="18"/>
                <w:szCs w:val="18"/>
              </w:rPr>
              <w:t> </w:t>
            </w:r>
          </w:p>
        </w:tc>
        <w:tc>
          <w:tcPr>
            <w:tcW w:w="5464" w:type="dxa"/>
            <w:gridSpan w:val="3"/>
            <w:tcBorders>
              <w:top w:val="single" w:sz="4" w:space="0" w:color="auto"/>
              <w:left w:val="nil"/>
              <w:bottom w:val="nil"/>
              <w:right w:val="single" w:sz="4" w:space="0" w:color="auto"/>
            </w:tcBorders>
            <w:shd w:val="clear" w:color="auto" w:fill="auto"/>
            <w:noWrap/>
            <w:hideMark/>
          </w:tcPr>
          <w:p w:rsidR="00541796" w:rsidRPr="00B86DB2" w:rsidRDefault="00541796" w:rsidP="00541796">
            <w:pPr>
              <w:rPr>
                <w:rFonts w:ascii="Arial Unicode" w:hAnsi="Arial Unicode" w:cs="Arial"/>
              </w:rPr>
            </w:pPr>
            <w:r w:rsidRPr="00B86DB2">
              <w:rPr>
                <w:rFonts w:ascii="Arial Unicode" w:hAnsi="Arial Unicode" w:cs="Arial"/>
              </w:rPr>
              <w:t>ԱԱՀ</w:t>
            </w:r>
          </w:p>
        </w:tc>
        <w:tc>
          <w:tcPr>
            <w:tcW w:w="1030" w:type="dxa"/>
            <w:gridSpan w:val="2"/>
            <w:tcBorders>
              <w:top w:val="single" w:sz="4" w:space="0" w:color="auto"/>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rPr>
            </w:pPr>
            <w:r w:rsidRPr="00B86DB2">
              <w:rPr>
                <w:rFonts w:ascii="Arial Unicode" w:hAnsi="Arial Unicode" w:cs="Arial"/>
              </w:rPr>
              <w:t>20.00%</w:t>
            </w:r>
          </w:p>
        </w:tc>
        <w:tc>
          <w:tcPr>
            <w:tcW w:w="951" w:type="dxa"/>
            <w:gridSpan w:val="2"/>
            <w:tcBorders>
              <w:top w:val="single" w:sz="4" w:space="0" w:color="auto"/>
              <w:left w:val="single" w:sz="4" w:space="0" w:color="auto"/>
              <w:bottom w:val="nil"/>
              <w:right w:val="nil"/>
            </w:tcBorders>
            <w:shd w:val="clear" w:color="auto" w:fill="auto"/>
            <w:noWrap/>
            <w:vAlign w:val="center"/>
            <w:hideMark/>
          </w:tcPr>
          <w:p w:rsidR="00541796" w:rsidRPr="00B86DB2" w:rsidRDefault="00541796" w:rsidP="00541796">
            <w:pPr>
              <w:jc w:val="center"/>
              <w:rPr>
                <w:rFonts w:ascii="Arial Unicode" w:hAnsi="Arial Unicode" w:cs="Arial"/>
              </w:rPr>
            </w:pPr>
            <w:r w:rsidRPr="00B86DB2">
              <w:rPr>
                <w:rFonts w:ascii="Arial" w:hAnsi="Arial" w:cs="Arial"/>
              </w:rPr>
              <w:t> </w:t>
            </w:r>
          </w:p>
        </w:tc>
        <w:tc>
          <w:tcPr>
            <w:tcW w:w="1175" w:type="dxa"/>
            <w:tcBorders>
              <w:top w:val="single" w:sz="4" w:space="0" w:color="auto"/>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single" w:sz="4" w:space="0" w:color="auto"/>
              <w:left w:val="single" w:sz="4" w:space="0" w:color="auto"/>
              <w:bottom w:val="nil"/>
              <w:right w:val="double" w:sz="6" w:space="0" w:color="auto"/>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495"/>
        </w:trPr>
        <w:tc>
          <w:tcPr>
            <w:tcW w:w="847" w:type="dxa"/>
            <w:gridSpan w:val="2"/>
            <w:tcBorders>
              <w:top w:val="double" w:sz="6" w:space="0" w:color="auto"/>
              <w:left w:val="double" w:sz="6" w:space="0" w:color="auto"/>
              <w:bottom w:val="double" w:sz="6" w:space="0" w:color="auto"/>
              <w:right w:val="nil"/>
            </w:tcBorders>
            <w:shd w:val="clear" w:color="auto" w:fill="auto"/>
            <w:noWrap/>
            <w:vAlign w:val="center"/>
            <w:hideMark/>
          </w:tcPr>
          <w:p w:rsidR="00541796" w:rsidRPr="00B86DB2" w:rsidRDefault="00541796" w:rsidP="00541796">
            <w:pPr>
              <w:jc w:val="right"/>
              <w:rPr>
                <w:rFonts w:ascii="Arial Unicode" w:hAnsi="Arial Unicode" w:cs="Arial"/>
                <w:b/>
                <w:bCs/>
                <w:sz w:val="20"/>
                <w:szCs w:val="20"/>
              </w:rPr>
            </w:pPr>
            <w:r w:rsidRPr="00B86DB2">
              <w:rPr>
                <w:rFonts w:ascii="Arial" w:hAnsi="Arial" w:cs="Arial"/>
                <w:b/>
                <w:bCs/>
                <w:sz w:val="20"/>
                <w:szCs w:val="20"/>
              </w:rPr>
              <w:t> </w:t>
            </w:r>
          </w:p>
        </w:tc>
        <w:tc>
          <w:tcPr>
            <w:tcW w:w="5464" w:type="dxa"/>
            <w:gridSpan w:val="3"/>
            <w:tcBorders>
              <w:top w:val="double" w:sz="6" w:space="0" w:color="auto"/>
              <w:left w:val="nil"/>
              <w:bottom w:val="double" w:sz="6" w:space="0" w:color="auto"/>
              <w:right w:val="single" w:sz="4" w:space="0" w:color="auto"/>
            </w:tcBorders>
            <w:shd w:val="clear" w:color="auto" w:fill="auto"/>
            <w:noWrap/>
            <w:vAlign w:val="center"/>
            <w:hideMark/>
          </w:tcPr>
          <w:p w:rsidR="00541796" w:rsidRPr="00B86DB2" w:rsidRDefault="00541796" w:rsidP="00541796">
            <w:pPr>
              <w:rPr>
                <w:rFonts w:ascii="Arial Unicode" w:hAnsi="Arial Unicode" w:cs="Arial"/>
                <w:b/>
                <w:bCs/>
              </w:rPr>
            </w:pPr>
            <w:r w:rsidRPr="00B86DB2">
              <w:rPr>
                <w:rFonts w:ascii="Arial Unicode" w:hAnsi="Arial Unicode" w:cs="Arial"/>
                <w:b/>
                <w:bCs/>
              </w:rPr>
              <w:t xml:space="preserve">Ընդամենը </w:t>
            </w:r>
          </w:p>
        </w:tc>
        <w:tc>
          <w:tcPr>
            <w:tcW w:w="1030" w:type="dxa"/>
            <w:gridSpan w:val="2"/>
            <w:tcBorders>
              <w:top w:val="double" w:sz="6" w:space="0" w:color="auto"/>
              <w:left w:val="nil"/>
              <w:bottom w:val="double" w:sz="6" w:space="0" w:color="auto"/>
              <w:right w:val="nil"/>
            </w:tcBorders>
            <w:shd w:val="clear" w:color="auto" w:fill="auto"/>
            <w:noWrap/>
            <w:vAlign w:val="center"/>
            <w:hideMark/>
          </w:tcPr>
          <w:p w:rsidR="00541796" w:rsidRPr="00B86DB2" w:rsidRDefault="00541796" w:rsidP="00541796">
            <w:pPr>
              <w:jc w:val="right"/>
              <w:rPr>
                <w:rFonts w:ascii="Arial Unicode" w:hAnsi="Arial Unicode" w:cs="Arial"/>
                <w:b/>
                <w:bCs/>
              </w:rPr>
            </w:pPr>
            <w:r w:rsidRPr="00B86DB2">
              <w:rPr>
                <w:rFonts w:ascii="Arial" w:hAnsi="Arial" w:cs="Arial"/>
                <w:b/>
                <w:bCs/>
              </w:rPr>
              <w:t> </w:t>
            </w:r>
          </w:p>
        </w:tc>
        <w:tc>
          <w:tcPr>
            <w:tcW w:w="951" w:type="dxa"/>
            <w:gridSpan w:val="2"/>
            <w:tcBorders>
              <w:top w:val="double" w:sz="6" w:space="0" w:color="auto"/>
              <w:left w:val="single" w:sz="4" w:space="0" w:color="auto"/>
              <w:bottom w:val="double" w:sz="6" w:space="0" w:color="auto"/>
              <w:right w:val="nil"/>
            </w:tcBorders>
            <w:shd w:val="clear" w:color="auto" w:fill="auto"/>
            <w:noWrap/>
            <w:vAlign w:val="center"/>
            <w:hideMark/>
          </w:tcPr>
          <w:p w:rsidR="00541796" w:rsidRPr="00B86DB2" w:rsidRDefault="00541796" w:rsidP="00541796">
            <w:pPr>
              <w:jc w:val="right"/>
              <w:rPr>
                <w:rFonts w:ascii="Arial Unicode" w:hAnsi="Arial Unicode" w:cs="Arial"/>
                <w:b/>
                <w:bCs/>
              </w:rPr>
            </w:pPr>
            <w:r w:rsidRPr="00B86DB2">
              <w:rPr>
                <w:rFonts w:ascii="Arial" w:hAnsi="Arial" w:cs="Arial"/>
                <w:b/>
                <w:bCs/>
              </w:rPr>
              <w:t> </w:t>
            </w:r>
          </w:p>
        </w:tc>
        <w:tc>
          <w:tcPr>
            <w:tcW w:w="1175" w:type="dxa"/>
            <w:tcBorders>
              <w:top w:val="double" w:sz="6" w:space="0" w:color="auto"/>
              <w:left w:val="nil"/>
              <w:bottom w:val="double" w:sz="6" w:space="0" w:color="auto"/>
              <w:right w:val="nil"/>
            </w:tcBorders>
            <w:shd w:val="clear" w:color="auto" w:fill="auto"/>
            <w:noWrap/>
            <w:vAlign w:val="center"/>
            <w:hideMark/>
          </w:tcPr>
          <w:p w:rsidR="00541796" w:rsidRPr="00B86DB2" w:rsidRDefault="00541796" w:rsidP="00541796">
            <w:pPr>
              <w:jc w:val="right"/>
              <w:rPr>
                <w:rFonts w:ascii="Arial Unicode" w:hAnsi="Arial Unicode" w:cs="Arial"/>
                <w:b/>
                <w:bCs/>
                <w:sz w:val="20"/>
                <w:szCs w:val="20"/>
              </w:rPr>
            </w:pPr>
          </w:p>
        </w:tc>
        <w:tc>
          <w:tcPr>
            <w:tcW w:w="1476" w:type="dxa"/>
            <w:gridSpan w:val="2"/>
            <w:tcBorders>
              <w:top w:val="double" w:sz="6" w:space="0" w:color="auto"/>
              <w:left w:val="single" w:sz="4" w:space="0" w:color="auto"/>
              <w:bottom w:val="double" w:sz="6" w:space="0" w:color="auto"/>
              <w:right w:val="double" w:sz="6" w:space="0" w:color="auto"/>
            </w:tcBorders>
            <w:shd w:val="clear" w:color="auto" w:fill="auto"/>
            <w:noWrap/>
            <w:vAlign w:val="center"/>
            <w:hideMark/>
          </w:tcPr>
          <w:p w:rsidR="00541796" w:rsidRPr="00B86DB2" w:rsidRDefault="00541796" w:rsidP="00541796">
            <w:pPr>
              <w:jc w:val="right"/>
              <w:rPr>
                <w:rFonts w:ascii="Arial Unicode" w:hAnsi="Arial Unicode" w:cs="Arial"/>
                <w:b/>
                <w:bCs/>
              </w:rPr>
            </w:pPr>
          </w:p>
        </w:tc>
      </w:tr>
      <w:tr w:rsidR="00541796" w:rsidRPr="00B86DB2" w:rsidTr="00541796">
        <w:trPr>
          <w:gridAfter w:val="1"/>
          <w:wAfter w:w="107" w:type="dxa"/>
          <w:trHeight w:val="120"/>
        </w:trPr>
        <w:tc>
          <w:tcPr>
            <w:tcW w:w="847" w:type="dxa"/>
            <w:gridSpan w:val="2"/>
            <w:tcBorders>
              <w:top w:val="nil"/>
              <w:left w:val="nil"/>
              <w:bottom w:val="nil"/>
              <w:right w:val="nil"/>
            </w:tcBorders>
            <w:shd w:val="clear" w:color="auto" w:fill="auto"/>
            <w:noWrap/>
            <w:hideMark/>
          </w:tcPr>
          <w:p w:rsidR="00541796" w:rsidRPr="00B86DB2" w:rsidRDefault="00541796" w:rsidP="00541796">
            <w:pPr>
              <w:jc w:val="center"/>
              <w:rPr>
                <w:rFonts w:ascii="Arial Unicode" w:hAnsi="Arial Unicode" w:cs="Arial"/>
                <w:sz w:val="18"/>
                <w:szCs w:val="18"/>
              </w:rPr>
            </w:pPr>
          </w:p>
        </w:tc>
        <w:tc>
          <w:tcPr>
            <w:tcW w:w="5464" w:type="dxa"/>
            <w:gridSpan w:val="3"/>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 w:val="20"/>
                <w:szCs w:val="20"/>
              </w:rPr>
            </w:pPr>
          </w:p>
        </w:tc>
        <w:tc>
          <w:tcPr>
            <w:tcW w:w="1030"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951"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175" w:type="dxa"/>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c>
          <w:tcPr>
            <w:tcW w:w="1476"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 w:val="18"/>
                <w:szCs w:val="18"/>
              </w:rPr>
            </w:pPr>
          </w:p>
        </w:tc>
      </w:tr>
      <w:tr w:rsidR="00541796" w:rsidRPr="00B86DB2" w:rsidTr="00541796">
        <w:trPr>
          <w:gridAfter w:val="1"/>
          <w:wAfter w:w="107" w:type="dxa"/>
          <w:trHeight w:val="585"/>
        </w:trPr>
        <w:tc>
          <w:tcPr>
            <w:tcW w:w="8292" w:type="dxa"/>
            <w:gridSpan w:val="9"/>
            <w:tcBorders>
              <w:top w:val="nil"/>
              <w:left w:val="nil"/>
              <w:bottom w:val="nil"/>
              <w:right w:val="nil"/>
            </w:tcBorders>
            <w:shd w:val="clear" w:color="auto" w:fill="auto"/>
            <w:hideMark/>
          </w:tcPr>
          <w:p w:rsidR="00541796" w:rsidRPr="00B86DB2" w:rsidRDefault="00541796" w:rsidP="00541796">
            <w:pPr>
              <w:jc w:val="center"/>
              <w:rPr>
                <w:rFonts w:ascii="Arial Unicode" w:hAnsi="Arial Unicode" w:cs="Arial"/>
                <w:szCs w:val="22"/>
              </w:rPr>
            </w:pPr>
            <w:r w:rsidRPr="00B86DB2">
              <w:rPr>
                <w:rFonts w:ascii="Arial Unicode" w:hAnsi="Arial Unicode" w:cs="Arial"/>
                <w:szCs w:val="22"/>
              </w:rPr>
              <w:t>*նշված  նյութերը տրամադրվում են "Գազպրոմ Արմենիա" ՓԲԸ-ի կողմից ներքոնշյալ նյութերի տեսքով</w:t>
            </w:r>
          </w:p>
        </w:tc>
        <w:tc>
          <w:tcPr>
            <w:tcW w:w="1175" w:type="dxa"/>
            <w:tcBorders>
              <w:top w:val="nil"/>
              <w:left w:val="nil"/>
              <w:bottom w:val="nil"/>
              <w:right w:val="nil"/>
            </w:tcBorders>
            <w:shd w:val="clear" w:color="auto" w:fill="auto"/>
            <w:hideMark/>
          </w:tcPr>
          <w:p w:rsidR="00541796" w:rsidRPr="00B86DB2" w:rsidRDefault="00541796" w:rsidP="00541796">
            <w:pPr>
              <w:rPr>
                <w:rFonts w:ascii="Arial Unicode" w:hAnsi="Arial Unicode" w:cs="Arial"/>
                <w:sz w:val="18"/>
                <w:szCs w:val="18"/>
              </w:rPr>
            </w:pPr>
          </w:p>
        </w:tc>
        <w:tc>
          <w:tcPr>
            <w:tcW w:w="1476" w:type="dxa"/>
            <w:gridSpan w:val="2"/>
            <w:tcBorders>
              <w:top w:val="nil"/>
              <w:left w:val="nil"/>
              <w:bottom w:val="nil"/>
              <w:right w:val="nil"/>
            </w:tcBorders>
            <w:shd w:val="clear" w:color="auto" w:fill="auto"/>
            <w:hideMark/>
          </w:tcPr>
          <w:p w:rsidR="00541796" w:rsidRPr="00B86DB2" w:rsidRDefault="00541796" w:rsidP="00541796">
            <w:pPr>
              <w:rPr>
                <w:rFonts w:ascii="Arial Unicode" w:hAnsi="Arial Unicode" w:cs="Arial"/>
                <w:sz w:val="18"/>
                <w:szCs w:val="18"/>
              </w:rPr>
            </w:pPr>
          </w:p>
        </w:tc>
      </w:tr>
      <w:tr w:rsidR="00541796" w:rsidRPr="00B86DB2" w:rsidTr="00541796">
        <w:trPr>
          <w:gridAfter w:val="1"/>
          <w:wAfter w:w="107" w:type="dxa"/>
          <w:trHeight w:val="30"/>
        </w:trPr>
        <w:tc>
          <w:tcPr>
            <w:tcW w:w="1861" w:type="dxa"/>
            <w:gridSpan w:val="3"/>
            <w:tcBorders>
              <w:top w:val="nil"/>
              <w:left w:val="nil"/>
              <w:bottom w:val="nil"/>
              <w:right w:val="nil"/>
            </w:tcBorders>
            <w:shd w:val="clear" w:color="auto" w:fill="auto"/>
            <w:noWrap/>
            <w:hideMark/>
          </w:tcPr>
          <w:p w:rsidR="00541796" w:rsidRPr="00B86DB2" w:rsidRDefault="00541796" w:rsidP="00541796">
            <w:pPr>
              <w:jc w:val="center"/>
              <w:rPr>
                <w:rFonts w:ascii="Arial Unicode" w:hAnsi="Arial Unicode" w:cs="Arial"/>
                <w:szCs w:val="22"/>
              </w:rPr>
            </w:pPr>
          </w:p>
        </w:tc>
        <w:tc>
          <w:tcPr>
            <w:tcW w:w="4450" w:type="dxa"/>
            <w:gridSpan w:val="2"/>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Cs w:val="22"/>
              </w:rPr>
            </w:pPr>
          </w:p>
        </w:tc>
        <w:tc>
          <w:tcPr>
            <w:tcW w:w="1030"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Cs w:val="22"/>
              </w:rPr>
            </w:pPr>
          </w:p>
        </w:tc>
        <w:tc>
          <w:tcPr>
            <w:tcW w:w="951"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Cs w:val="22"/>
              </w:rPr>
            </w:pPr>
          </w:p>
        </w:tc>
        <w:tc>
          <w:tcPr>
            <w:tcW w:w="1175" w:type="dxa"/>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 w:val="18"/>
                <w:szCs w:val="18"/>
              </w:rPr>
            </w:pPr>
          </w:p>
        </w:tc>
        <w:tc>
          <w:tcPr>
            <w:tcW w:w="1476" w:type="dxa"/>
            <w:gridSpan w:val="2"/>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 w:val="18"/>
                <w:szCs w:val="18"/>
              </w:rPr>
            </w:pPr>
          </w:p>
        </w:tc>
      </w:tr>
      <w:tr w:rsidR="00541796" w:rsidRPr="00B86DB2" w:rsidTr="00541796">
        <w:trPr>
          <w:gridAfter w:val="1"/>
          <w:wAfter w:w="107" w:type="dxa"/>
          <w:trHeight w:val="105"/>
        </w:trPr>
        <w:tc>
          <w:tcPr>
            <w:tcW w:w="1861" w:type="dxa"/>
            <w:gridSpan w:val="3"/>
            <w:tcBorders>
              <w:top w:val="nil"/>
              <w:left w:val="nil"/>
              <w:bottom w:val="nil"/>
              <w:right w:val="nil"/>
            </w:tcBorders>
            <w:shd w:val="clear" w:color="auto" w:fill="auto"/>
            <w:noWrap/>
            <w:hideMark/>
          </w:tcPr>
          <w:p w:rsidR="00541796" w:rsidRPr="00B86DB2" w:rsidRDefault="00541796" w:rsidP="00541796">
            <w:pPr>
              <w:jc w:val="center"/>
              <w:rPr>
                <w:rFonts w:ascii="Arial Unicode" w:hAnsi="Arial Unicode" w:cs="Arial"/>
                <w:szCs w:val="22"/>
              </w:rPr>
            </w:pPr>
          </w:p>
        </w:tc>
        <w:tc>
          <w:tcPr>
            <w:tcW w:w="4450" w:type="dxa"/>
            <w:gridSpan w:val="2"/>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Cs w:val="22"/>
              </w:rPr>
            </w:pPr>
          </w:p>
        </w:tc>
        <w:tc>
          <w:tcPr>
            <w:tcW w:w="1030"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Cs w:val="22"/>
              </w:rPr>
            </w:pPr>
          </w:p>
        </w:tc>
        <w:tc>
          <w:tcPr>
            <w:tcW w:w="951" w:type="dxa"/>
            <w:gridSpan w:val="2"/>
            <w:tcBorders>
              <w:top w:val="nil"/>
              <w:left w:val="nil"/>
              <w:bottom w:val="nil"/>
              <w:right w:val="nil"/>
            </w:tcBorders>
            <w:shd w:val="clear" w:color="auto" w:fill="auto"/>
            <w:noWrap/>
            <w:vAlign w:val="center"/>
            <w:hideMark/>
          </w:tcPr>
          <w:p w:rsidR="00541796" w:rsidRPr="00B86DB2" w:rsidRDefault="00541796" w:rsidP="00541796">
            <w:pPr>
              <w:jc w:val="center"/>
              <w:rPr>
                <w:rFonts w:ascii="Arial Unicode" w:hAnsi="Arial Unicode" w:cs="Arial"/>
                <w:szCs w:val="22"/>
              </w:rPr>
            </w:pPr>
          </w:p>
        </w:tc>
        <w:tc>
          <w:tcPr>
            <w:tcW w:w="1175" w:type="dxa"/>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 w:val="18"/>
                <w:szCs w:val="18"/>
              </w:rPr>
            </w:pPr>
          </w:p>
        </w:tc>
        <w:tc>
          <w:tcPr>
            <w:tcW w:w="1476" w:type="dxa"/>
            <w:gridSpan w:val="2"/>
            <w:tcBorders>
              <w:top w:val="nil"/>
              <w:left w:val="nil"/>
              <w:bottom w:val="nil"/>
              <w:right w:val="nil"/>
            </w:tcBorders>
            <w:shd w:val="clear" w:color="auto" w:fill="auto"/>
            <w:noWrap/>
            <w:hideMark/>
          </w:tcPr>
          <w:p w:rsidR="00541796" w:rsidRPr="00B86DB2" w:rsidRDefault="00541796" w:rsidP="00541796">
            <w:pPr>
              <w:rPr>
                <w:rFonts w:ascii="Arial Unicode" w:hAnsi="Arial Unicode" w:cs="Arial"/>
                <w:sz w:val="18"/>
                <w:szCs w:val="18"/>
              </w:rPr>
            </w:pPr>
          </w:p>
        </w:tc>
      </w:tr>
      <w:tr w:rsidR="00541796" w:rsidRPr="00B86DB2" w:rsidTr="00541796">
        <w:trPr>
          <w:gridAfter w:val="1"/>
          <w:wAfter w:w="107" w:type="dxa"/>
          <w:trHeight w:val="360"/>
        </w:trPr>
        <w:tc>
          <w:tcPr>
            <w:tcW w:w="6311" w:type="dxa"/>
            <w:gridSpan w:val="5"/>
            <w:tcBorders>
              <w:top w:val="double" w:sz="6" w:space="0" w:color="auto"/>
              <w:left w:val="double" w:sz="6" w:space="0" w:color="auto"/>
              <w:bottom w:val="single" w:sz="4" w:space="0" w:color="auto"/>
              <w:right w:val="nil"/>
            </w:tcBorders>
            <w:shd w:val="clear" w:color="auto" w:fill="auto"/>
            <w:hideMark/>
          </w:tcPr>
          <w:p w:rsidR="00541796" w:rsidRPr="00B86DB2" w:rsidRDefault="00541796" w:rsidP="00541796">
            <w:pPr>
              <w:jc w:val="center"/>
              <w:rPr>
                <w:rFonts w:ascii="Sylfaen" w:hAnsi="Sylfaen" w:cs="Arial"/>
                <w:szCs w:val="22"/>
              </w:rPr>
            </w:pPr>
            <w:r w:rsidRPr="00B86DB2">
              <w:rPr>
                <w:rFonts w:ascii="Sylfaen" w:hAnsi="Sylfaen" w:cs="Arial"/>
                <w:szCs w:val="22"/>
              </w:rPr>
              <w:t xml:space="preserve">* Պողպատե խողովակներ d = 133 x 4 մմ </w:t>
            </w:r>
          </w:p>
        </w:tc>
        <w:tc>
          <w:tcPr>
            <w:tcW w:w="1030" w:type="dxa"/>
            <w:gridSpan w:val="2"/>
            <w:tcBorders>
              <w:top w:val="double" w:sz="6"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Armenian" w:hAnsi="Arial Armenian" w:cs="Arial"/>
                <w:szCs w:val="22"/>
              </w:rPr>
            </w:pPr>
            <w:r w:rsidRPr="00B86DB2">
              <w:rPr>
                <w:rFonts w:ascii="Sylfaen" w:hAnsi="Sylfaen" w:cs="Sylfaen"/>
                <w:szCs w:val="22"/>
              </w:rPr>
              <w:t>գմ</w:t>
            </w:r>
          </w:p>
        </w:tc>
        <w:tc>
          <w:tcPr>
            <w:tcW w:w="951" w:type="dxa"/>
            <w:gridSpan w:val="2"/>
            <w:tcBorders>
              <w:top w:val="double" w:sz="6" w:space="0" w:color="auto"/>
              <w:left w:val="nil"/>
              <w:bottom w:val="single" w:sz="4" w:space="0" w:color="auto"/>
              <w:right w:val="single" w:sz="4" w:space="0" w:color="auto"/>
            </w:tcBorders>
            <w:shd w:val="clear" w:color="auto" w:fill="auto"/>
            <w:noWrap/>
            <w:vAlign w:val="center"/>
            <w:hideMark/>
          </w:tcPr>
          <w:p w:rsidR="00541796" w:rsidRPr="00B86DB2" w:rsidRDefault="00541796" w:rsidP="00541796">
            <w:pPr>
              <w:jc w:val="center"/>
              <w:rPr>
                <w:rFonts w:ascii="Arial Armenian" w:hAnsi="Arial Armenian" w:cs="Arial"/>
                <w:szCs w:val="22"/>
              </w:rPr>
            </w:pPr>
            <w:r w:rsidRPr="00B86DB2">
              <w:rPr>
                <w:rFonts w:ascii="Arial Armenian" w:hAnsi="Arial Armenian" w:cs="Arial"/>
                <w:szCs w:val="22"/>
              </w:rPr>
              <w:t>1413.0</w:t>
            </w:r>
          </w:p>
        </w:tc>
        <w:tc>
          <w:tcPr>
            <w:tcW w:w="1175" w:type="dxa"/>
            <w:tcBorders>
              <w:top w:val="nil"/>
              <w:left w:val="nil"/>
              <w:bottom w:val="nil"/>
              <w:right w:val="nil"/>
            </w:tcBorders>
            <w:shd w:val="clear" w:color="auto" w:fill="auto"/>
            <w:noWrap/>
            <w:hideMark/>
          </w:tcPr>
          <w:p w:rsidR="00541796" w:rsidRPr="00B86DB2" w:rsidRDefault="00541796" w:rsidP="00541796">
            <w:pPr>
              <w:rPr>
                <w:rFonts w:ascii="Arial Armenian" w:hAnsi="Arial Armenian" w:cs="Arial"/>
                <w:sz w:val="18"/>
                <w:szCs w:val="18"/>
              </w:rPr>
            </w:pPr>
          </w:p>
        </w:tc>
        <w:tc>
          <w:tcPr>
            <w:tcW w:w="1476" w:type="dxa"/>
            <w:gridSpan w:val="2"/>
            <w:tcBorders>
              <w:top w:val="nil"/>
              <w:left w:val="nil"/>
              <w:bottom w:val="nil"/>
              <w:right w:val="nil"/>
            </w:tcBorders>
            <w:shd w:val="clear" w:color="auto" w:fill="auto"/>
            <w:noWrap/>
            <w:hideMark/>
          </w:tcPr>
          <w:p w:rsidR="00541796" w:rsidRPr="00B86DB2" w:rsidRDefault="00541796" w:rsidP="00541796">
            <w:pPr>
              <w:rPr>
                <w:rFonts w:ascii="Arial Armenian" w:hAnsi="Arial Armenian" w:cs="Arial"/>
                <w:sz w:val="18"/>
                <w:szCs w:val="18"/>
              </w:rPr>
            </w:pPr>
          </w:p>
        </w:tc>
      </w:tr>
      <w:tr w:rsidR="00541796" w:rsidRPr="00B86DB2" w:rsidTr="00541796">
        <w:trPr>
          <w:gridAfter w:val="1"/>
          <w:wAfter w:w="107" w:type="dxa"/>
          <w:trHeight w:val="315"/>
        </w:trPr>
        <w:tc>
          <w:tcPr>
            <w:tcW w:w="1861" w:type="dxa"/>
            <w:gridSpan w:val="3"/>
            <w:tcBorders>
              <w:top w:val="nil"/>
              <w:left w:val="double" w:sz="6" w:space="0" w:color="auto"/>
              <w:bottom w:val="double" w:sz="6" w:space="0" w:color="auto"/>
              <w:right w:val="single" w:sz="4" w:space="0" w:color="auto"/>
            </w:tcBorders>
            <w:shd w:val="clear" w:color="auto" w:fill="auto"/>
            <w:noWrap/>
            <w:hideMark/>
          </w:tcPr>
          <w:p w:rsidR="00541796" w:rsidRPr="00B86DB2" w:rsidRDefault="00541796" w:rsidP="00541796">
            <w:pPr>
              <w:rPr>
                <w:rFonts w:ascii="Arial Unicode" w:hAnsi="Arial Unicode" w:cs="Arial"/>
                <w:b/>
                <w:bCs/>
                <w:szCs w:val="22"/>
              </w:rPr>
            </w:pPr>
            <w:r w:rsidRPr="00B86DB2">
              <w:rPr>
                <w:rFonts w:ascii="Arial Unicode" w:hAnsi="Arial Unicode" w:cs="Arial"/>
                <w:b/>
                <w:bCs/>
                <w:szCs w:val="22"/>
              </w:rPr>
              <w:t xml:space="preserve">             Ընդամենը</w:t>
            </w:r>
          </w:p>
        </w:tc>
        <w:tc>
          <w:tcPr>
            <w:tcW w:w="4450" w:type="dxa"/>
            <w:gridSpan w:val="2"/>
            <w:tcBorders>
              <w:top w:val="nil"/>
              <w:left w:val="nil"/>
              <w:bottom w:val="double" w:sz="6" w:space="0" w:color="auto"/>
              <w:right w:val="single" w:sz="4" w:space="0" w:color="auto"/>
            </w:tcBorders>
            <w:shd w:val="clear" w:color="auto" w:fill="auto"/>
            <w:noWrap/>
            <w:hideMark/>
          </w:tcPr>
          <w:p w:rsidR="00541796" w:rsidRPr="00B86DB2" w:rsidRDefault="00541796" w:rsidP="00541796">
            <w:pPr>
              <w:rPr>
                <w:rFonts w:ascii="Sylfaen" w:hAnsi="Sylfaen" w:cs="Arial"/>
                <w:szCs w:val="22"/>
              </w:rPr>
            </w:pPr>
            <w:r w:rsidRPr="00B86DB2">
              <w:rPr>
                <w:rFonts w:ascii="Sylfaen" w:hAnsi="Sylfaen" w:cs="Arial"/>
                <w:szCs w:val="22"/>
              </w:rPr>
              <w:t> </w:t>
            </w:r>
          </w:p>
        </w:tc>
        <w:tc>
          <w:tcPr>
            <w:tcW w:w="1030" w:type="dxa"/>
            <w:gridSpan w:val="2"/>
            <w:tcBorders>
              <w:top w:val="nil"/>
              <w:left w:val="nil"/>
              <w:bottom w:val="double" w:sz="6" w:space="0" w:color="auto"/>
              <w:right w:val="single" w:sz="4" w:space="0" w:color="auto"/>
            </w:tcBorders>
            <w:shd w:val="clear" w:color="auto" w:fill="auto"/>
            <w:noWrap/>
            <w:vAlign w:val="center"/>
            <w:hideMark/>
          </w:tcPr>
          <w:p w:rsidR="00541796" w:rsidRPr="00B86DB2" w:rsidRDefault="00541796" w:rsidP="00541796">
            <w:pPr>
              <w:jc w:val="center"/>
              <w:rPr>
                <w:rFonts w:ascii="Arial Armenian" w:hAnsi="Arial Armenian" w:cs="Arial"/>
                <w:szCs w:val="22"/>
              </w:rPr>
            </w:pPr>
            <w:r w:rsidRPr="00B86DB2">
              <w:rPr>
                <w:rFonts w:ascii="Arial Armenian" w:hAnsi="Arial Armenian" w:cs="Arial"/>
                <w:szCs w:val="22"/>
              </w:rPr>
              <w:t> </w:t>
            </w:r>
          </w:p>
        </w:tc>
        <w:tc>
          <w:tcPr>
            <w:tcW w:w="951" w:type="dxa"/>
            <w:gridSpan w:val="2"/>
            <w:tcBorders>
              <w:top w:val="nil"/>
              <w:left w:val="nil"/>
              <w:bottom w:val="double" w:sz="6" w:space="0" w:color="auto"/>
              <w:right w:val="single" w:sz="4" w:space="0" w:color="auto"/>
            </w:tcBorders>
            <w:shd w:val="clear" w:color="auto" w:fill="auto"/>
            <w:noWrap/>
            <w:vAlign w:val="center"/>
            <w:hideMark/>
          </w:tcPr>
          <w:p w:rsidR="00541796" w:rsidRPr="00B86DB2" w:rsidRDefault="00541796" w:rsidP="00541796">
            <w:pPr>
              <w:jc w:val="center"/>
              <w:rPr>
                <w:rFonts w:ascii="Arial Armenian" w:hAnsi="Arial Armenian" w:cs="Arial"/>
                <w:szCs w:val="22"/>
              </w:rPr>
            </w:pPr>
            <w:r w:rsidRPr="00B86DB2">
              <w:rPr>
                <w:rFonts w:ascii="Arial Armenian" w:hAnsi="Arial Armenian" w:cs="Arial"/>
                <w:szCs w:val="22"/>
              </w:rPr>
              <w:t> </w:t>
            </w:r>
          </w:p>
        </w:tc>
        <w:tc>
          <w:tcPr>
            <w:tcW w:w="1175" w:type="dxa"/>
            <w:tcBorders>
              <w:top w:val="nil"/>
              <w:left w:val="nil"/>
              <w:bottom w:val="nil"/>
              <w:right w:val="nil"/>
            </w:tcBorders>
            <w:shd w:val="clear" w:color="auto" w:fill="auto"/>
            <w:noWrap/>
            <w:hideMark/>
          </w:tcPr>
          <w:p w:rsidR="00541796" w:rsidRPr="00B86DB2" w:rsidRDefault="00541796" w:rsidP="00541796">
            <w:pPr>
              <w:rPr>
                <w:rFonts w:ascii="Arial Armenian" w:hAnsi="Arial Armenian" w:cs="Arial"/>
                <w:sz w:val="18"/>
                <w:szCs w:val="18"/>
              </w:rPr>
            </w:pPr>
          </w:p>
        </w:tc>
        <w:tc>
          <w:tcPr>
            <w:tcW w:w="1476" w:type="dxa"/>
            <w:gridSpan w:val="2"/>
            <w:tcBorders>
              <w:top w:val="nil"/>
              <w:left w:val="nil"/>
              <w:bottom w:val="nil"/>
              <w:right w:val="nil"/>
            </w:tcBorders>
            <w:shd w:val="clear" w:color="auto" w:fill="auto"/>
            <w:noWrap/>
            <w:hideMark/>
          </w:tcPr>
          <w:p w:rsidR="00541796" w:rsidRPr="00B86DB2" w:rsidRDefault="00541796" w:rsidP="00541796">
            <w:pPr>
              <w:rPr>
                <w:rFonts w:ascii="Arial Armenian" w:hAnsi="Arial Armenian" w:cs="Arial"/>
                <w:sz w:val="18"/>
                <w:szCs w:val="18"/>
              </w:rPr>
            </w:pPr>
          </w:p>
        </w:tc>
      </w:tr>
    </w:tbl>
    <w:p w:rsidR="00541796" w:rsidRDefault="00541796" w:rsidP="003B5E97">
      <w:pPr>
        <w:rPr>
          <w:rFonts w:ascii="Sylfaen" w:hAnsi="Sylfaen"/>
          <w:b/>
          <w:sz w:val="22"/>
          <w:szCs w:val="22"/>
        </w:rPr>
      </w:pPr>
    </w:p>
    <w:p w:rsidR="00541796" w:rsidRPr="00541796" w:rsidRDefault="00541796" w:rsidP="003B5E97">
      <w:pPr>
        <w:rPr>
          <w:rFonts w:ascii="Sylfaen" w:hAnsi="Sylfaen"/>
          <w:b/>
          <w:sz w:val="22"/>
          <w:szCs w:val="22"/>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r w:rsidR="00E736B8">
        <w:rPr>
          <w:rFonts w:ascii="Sylfaen" w:hAnsi="Sylfaen"/>
          <w:b/>
          <w:sz w:val="18"/>
          <w:szCs w:val="18"/>
        </w:rPr>
        <w:t xml:space="preserve">          </w:t>
      </w: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C5538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05479C">
        <w:rPr>
          <w:rFonts w:ascii="Sylfaen" w:hAnsi="Sylfaen" w:cs="Times Armenian"/>
          <w:b/>
          <w:sz w:val="20"/>
          <w:szCs w:val="20"/>
          <w:lang w:val="hy-AM"/>
        </w:rPr>
        <w:t>ARG-9.2-</w:t>
      </w:r>
      <w:r w:rsidR="00052A51">
        <w:rPr>
          <w:rFonts w:ascii="Sylfaen" w:hAnsi="Sylfaen" w:cs="Times Armenian"/>
          <w:b/>
          <w:sz w:val="20"/>
          <w:szCs w:val="20"/>
        </w:rPr>
        <w:t>80</w:t>
      </w:r>
      <w:r w:rsidR="0005479C">
        <w:rPr>
          <w:rFonts w:ascii="Sylfaen" w:hAnsi="Sylfaen" w:cs="Times Armenian"/>
          <w:b/>
          <w:sz w:val="20"/>
          <w:szCs w:val="20"/>
          <w:lang w:val="hy-AM"/>
        </w:rPr>
        <w:t>-</w:t>
      </w:r>
      <w:r w:rsidR="00052A51">
        <w:rPr>
          <w:rFonts w:ascii="Sylfaen" w:hAnsi="Sylfaen" w:cs="Times Armenian"/>
          <w:b/>
          <w:sz w:val="20"/>
          <w:szCs w:val="20"/>
        </w:rPr>
        <w:t>25</w:t>
      </w:r>
      <w:r w:rsidR="0005479C">
        <w:rPr>
          <w:rFonts w:ascii="Sylfaen" w:hAnsi="Sylfaen" w:cs="Times Armenian"/>
          <w:b/>
          <w:sz w:val="20"/>
          <w:szCs w:val="20"/>
          <w:lang w:val="hy-AM"/>
        </w:rPr>
        <w:t>.0</w:t>
      </w:r>
      <w:r w:rsidR="0005479C">
        <w:rPr>
          <w:rFonts w:ascii="Sylfaen" w:hAnsi="Sylfaen" w:cs="Times Armenian"/>
          <w:b/>
          <w:sz w:val="20"/>
          <w:szCs w:val="20"/>
        </w:rPr>
        <w:t>9</w:t>
      </w:r>
      <w:r w:rsidR="007E2A4C" w:rsidRPr="007E2A4C">
        <w:rPr>
          <w:rFonts w:ascii="Sylfaen" w:hAnsi="Sylfaen" w:cs="Times Armenian"/>
          <w:b/>
          <w:sz w:val="20"/>
          <w:szCs w:val="20"/>
          <w:lang w:val="hy-AM"/>
        </w:rPr>
        <w:t>.14</w:t>
      </w:r>
      <w:r w:rsidR="007E2A4C" w:rsidRPr="00B25D9D">
        <w:rPr>
          <w:rFonts w:ascii="Sylfaen" w:hAnsi="Sylfaen"/>
          <w:lang w:val="af-ZA"/>
        </w:rPr>
        <w:t xml:space="preserve"> </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052A51" w:rsidRDefault="00052A51" w:rsidP="004F3DD5">
            <w:pPr>
              <w:jc w:val="center"/>
              <w:rPr>
                <w:rFonts w:ascii="Sylfaen" w:hAnsi="Sylfaen"/>
                <w:b/>
                <w:sz w:val="20"/>
                <w:szCs w:val="20"/>
              </w:rPr>
            </w:pPr>
            <w:r w:rsidRPr="00052A51">
              <w:rPr>
                <w:rFonts w:ascii="Sylfaen" w:hAnsi="Sylfaen"/>
                <w:b/>
                <w:lang w:val="hy-AM"/>
              </w:rPr>
              <w:t>«Վարդենիս</w:t>
            </w:r>
            <w:r w:rsidRPr="00052A51">
              <w:rPr>
                <w:rFonts w:ascii="Sylfaen" w:hAnsi="Sylfaen"/>
                <w:b/>
                <w:lang w:val="af-ZA"/>
              </w:rPr>
              <w:t xml:space="preserve"> </w:t>
            </w:r>
            <w:r w:rsidRPr="00052A51">
              <w:rPr>
                <w:rFonts w:ascii="Sylfaen" w:hAnsi="Sylfaen"/>
                <w:b/>
                <w:lang w:val="hy-AM"/>
              </w:rPr>
              <w:t>քաղ</w:t>
            </w:r>
            <w:r w:rsidRPr="00052A51">
              <w:rPr>
                <w:rFonts w:ascii="Sylfaen" w:hAnsi="Sylfaen"/>
                <w:b/>
                <w:lang w:val="af-ZA"/>
              </w:rPr>
              <w:t xml:space="preserve">. </w:t>
            </w:r>
            <w:r w:rsidRPr="00052A51">
              <w:rPr>
                <w:rFonts w:ascii="Sylfaen" w:hAnsi="Sylfaen"/>
                <w:b/>
              </w:rPr>
              <w:t>Արզոյան</w:t>
            </w:r>
            <w:r w:rsidRPr="00052A51">
              <w:rPr>
                <w:rFonts w:ascii="Sylfaen" w:hAnsi="Sylfaen"/>
                <w:b/>
                <w:lang w:val="af-ZA"/>
              </w:rPr>
              <w:t xml:space="preserve"> </w:t>
            </w:r>
            <w:r w:rsidRPr="00052A51">
              <w:rPr>
                <w:rFonts w:ascii="Sylfaen" w:hAnsi="Sylfaen"/>
                <w:b/>
              </w:rPr>
              <w:t>փող</w:t>
            </w:r>
            <w:r w:rsidRPr="00052A51">
              <w:rPr>
                <w:rFonts w:ascii="Sylfaen" w:hAnsi="Sylfaen"/>
                <w:b/>
                <w:lang w:val="af-ZA"/>
              </w:rPr>
              <w:t xml:space="preserve">. </w:t>
            </w:r>
            <w:r w:rsidRPr="00052A51">
              <w:rPr>
                <w:rFonts w:ascii="Sylfaen" w:hAnsi="Sylfaen"/>
                <w:b/>
              </w:rPr>
              <w:t>ցածր</w:t>
            </w:r>
            <w:r w:rsidRPr="00052A51">
              <w:rPr>
                <w:rFonts w:ascii="Sylfaen" w:hAnsi="Sylfaen"/>
                <w:b/>
                <w:lang w:val="af-ZA"/>
              </w:rPr>
              <w:t xml:space="preserve"> </w:t>
            </w:r>
            <w:r w:rsidRPr="00052A51">
              <w:rPr>
                <w:rFonts w:ascii="Sylfaen" w:hAnsi="Sylfaen"/>
                <w:b/>
              </w:rPr>
              <w:t>ճնշման</w:t>
            </w:r>
            <w:r w:rsidRPr="00052A51">
              <w:rPr>
                <w:rFonts w:ascii="Sylfaen" w:hAnsi="Sylfaen"/>
                <w:b/>
                <w:lang w:val="af-ZA"/>
              </w:rPr>
              <w:t xml:space="preserve"> </w:t>
            </w:r>
            <w:r w:rsidRPr="00052A51">
              <w:rPr>
                <w:rFonts w:ascii="Sylfaen" w:hAnsi="Sylfaen"/>
                <w:b/>
              </w:rPr>
              <w:t>գազատարի</w:t>
            </w:r>
            <w:r w:rsidRPr="00052A51">
              <w:rPr>
                <w:rFonts w:ascii="Sylfaen" w:hAnsi="Sylfaen"/>
                <w:b/>
                <w:lang w:val="af-ZA"/>
              </w:rPr>
              <w:t xml:space="preserve"> </w:t>
            </w:r>
            <w:r w:rsidRPr="00052A51">
              <w:rPr>
                <w:rFonts w:ascii="Sylfaen" w:hAnsi="Sylfaen"/>
                <w:b/>
              </w:rPr>
              <w:t>վթարային</w:t>
            </w:r>
            <w:r w:rsidRPr="00052A51">
              <w:rPr>
                <w:rFonts w:ascii="Sylfaen" w:hAnsi="Sylfaen"/>
                <w:b/>
                <w:lang w:val="af-ZA"/>
              </w:rPr>
              <w:t xml:space="preserve"> </w:t>
            </w:r>
            <w:r w:rsidRPr="00052A51">
              <w:rPr>
                <w:rFonts w:ascii="Sylfaen" w:hAnsi="Sylfaen"/>
                <w:b/>
              </w:rPr>
              <w:t>հատվածի</w:t>
            </w:r>
            <w:r w:rsidRPr="00052A51">
              <w:rPr>
                <w:rFonts w:ascii="Sylfaen" w:hAnsi="Sylfaen"/>
                <w:b/>
                <w:lang w:val="af-ZA"/>
              </w:rPr>
              <w:t xml:space="preserve"> </w:t>
            </w:r>
            <w:r w:rsidRPr="00052A51">
              <w:rPr>
                <w:rFonts w:ascii="Sylfaen" w:hAnsi="Sylfaen"/>
                <w:b/>
              </w:rPr>
              <w:t>վերատեղադրում</w:t>
            </w:r>
            <w:r w:rsidRPr="00052A51">
              <w:rPr>
                <w:rFonts w:ascii="Sylfaen" w:hAnsi="Sylfaen"/>
                <w:b/>
                <w:lang w:val="hy-AM"/>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05479C" w:rsidRPr="00FB25C7" w:rsidRDefault="0005479C" w:rsidP="0005479C">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05479C" w:rsidRPr="00FB25C7" w:rsidRDefault="0005479C" w:rsidP="0005479C">
      <w:pPr>
        <w:autoSpaceDE w:val="0"/>
        <w:autoSpaceDN w:val="0"/>
        <w:adjustRightInd w:val="0"/>
        <w:jc w:val="right"/>
        <w:rPr>
          <w:rFonts w:ascii="Sylfaen" w:hAnsi="Sylfaen" w:cs="Times Armenian"/>
          <w:b/>
          <w:sz w:val="20"/>
          <w:lang w:val="af-ZA"/>
        </w:rPr>
      </w:pPr>
      <w:r w:rsidRPr="004A73A7">
        <w:rPr>
          <w:rFonts w:ascii="Sylfaen" w:hAnsi="Sylfaen" w:cs="TimesArmenianPSMT"/>
          <w:b/>
          <w:sz w:val="20"/>
          <w:szCs w:val="16"/>
          <w:lang w:val="hy-AM"/>
        </w:rPr>
        <w:t>ARG-9.2-</w:t>
      </w:r>
      <w:r w:rsidR="00295BFA">
        <w:rPr>
          <w:rFonts w:ascii="Sylfaen" w:hAnsi="Sylfaen" w:cs="TimesArmenianPSMT"/>
          <w:b/>
          <w:sz w:val="20"/>
          <w:szCs w:val="16"/>
          <w:lang w:val="nl-NL"/>
        </w:rPr>
        <w:t>75</w:t>
      </w:r>
      <w:r>
        <w:rPr>
          <w:rFonts w:ascii="Sylfaen" w:hAnsi="Sylfaen" w:cs="TimesArmenianPSMT"/>
          <w:b/>
          <w:sz w:val="20"/>
          <w:szCs w:val="16"/>
          <w:lang w:val="hy-AM"/>
        </w:rPr>
        <w:t>-</w:t>
      </w:r>
      <w:r w:rsidR="00295BFA">
        <w:rPr>
          <w:rFonts w:ascii="Sylfaen" w:hAnsi="Sylfaen" w:cs="TimesArmenianPSMT"/>
          <w:b/>
          <w:sz w:val="20"/>
          <w:szCs w:val="16"/>
          <w:lang w:val="nl-NL"/>
        </w:rPr>
        <w:t>16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Pr="00FB25C7">
        <w:rPr>
          <w:rFonts w:ascii="Sylfaen" w:hAnsi="Sylfaen" w:cs="Sylfaen"/>
          <w:b/>
          <w:sz w:val="20"/>
          <w:lang w:val="hy-AM"/>
        </w:rPr>
        <w:t>ծածկագրով</w:t>
      </w:r>
      <w:r w:rsidRPr="00FB25C7">
        <w:rPr>
          <w:rFonts w:ascii="Sylfaen" w:hAnsi="Sylfaen" w:cs="Times Armenian"/>
          <w:b/>
          <w:sz w:val="20"/>
          <w:lang w:val="af-ZA"/>
        </w:rPr>
        <w:t xml:space="preserve"> </w:t>
      </w:r>
    </w:p>
    <w:p w:rsidR="0005479C" w:rsidRPr="00FB25C7" w:rsidRDefault="0005479C" w:rsidP="0005479C">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05479C" w:rsidRPr="004F3DD5" w:rsidRDefault="0005479C" w:rsidP="0005479C">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4A73A7">
        <w:rPr>
          <w:rFonts w:ascii="Sylfaen" w:hAnsi="Sylfaen" w:cs="TimesArmenianPSMT"/>
          <w:b/>
          <w:sz w:val="20"/>
          <w:szCs w:val="16"/>
          <w:lang w:val="hy-AM"/>
        </w:rPr>
        <w:t>ARG-9.2-</w:t>
      </w:r>
      <w:r w:rsidR="00295BFA">
        <w:rPr>
          <w:rFonts w:ascii="Sylfaen" w:hAnsi="Sylfaen" w:cs="TimesArmenianPSMT"/>
          <w:b/>
          <w:sz w:val="20"/>
          <w:szCs w:val="16"/>
          <w:lang w:val="nl-NL"/>
        </w:rPr>
        <w:t>75</w:t>
      </w:r>
      <w:r>
        <w:rPr>
          <w:rFonts w:ascii="Sylfaen" w:hAnsi="Sylfaen" w:cs="TimesArmenianPSMT"/>
          <w:b/>
          <w:sz w:val="20"/>
          <w:szCs w:val="16"/>
          <w:lang w:val="hy-AM"/>
        </w:rPr>
        <w:t>-</w:t>
      </w:r>
      <w:r w:rsidR="00295BFA">
        <w:rPr>
          <w:rFonts w:ascii="Sylfaen" w:hAnsi="Sylfaen" w:cs="TimesArmenianPSMT"/>
          <w:b/>
          <w:sz w:val="20"/>
          <w:szCs w:val="16"/>
          <w:lang w:val="nl-NL"/>
        </w:rPr>
        <w:t>16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p>
    <w:p w:rsidR="0005479C" w:rsidRPr="005F090F" w:rsidRDefault="0005479C" w:rsidP="0005479C">
      <w:pPr>
        <w:jc w:val="center"/>
        <w:rPr>
          <w:rFonts w:ascii="Sylfaen" w:hAnsi="Sylfaen"/>
          <w:color w:val="FF0000"/>
          <w:sz w:val="22"/>
          <w:lang w:val="af-ZA"/>
        </w:rPr>
      </w:pPr>
    </w:p>
    <w:p w:rsidR="0005479C" w:rsidRPr="00B25D9D" w:rsidRDefault="0005479C" w:rsidP="0005479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Pr>
          <w:rFonts w:ascii="Sylfaen" w:hAnsi="Sylfaen"/>
          <w:sz w:val="22"/>
          <w:lang w:val="nl-NL"/>
        </w:rPr>
        <w:t>«</w:t>
      </w:r>
      <w:r w:rsidRPr="00B25D9D">
        <w:rPr>
          <w:rFonts w:ascii="Sylfaen" w:hAnsi="Sylfaen"/>
          <w:sz w:val="22"/>
          <w:u w:val="single"/>
          <w:lang w:val="nl-NL"/>
        </w:rPr>
        <w:t xml:space="preserve">       </w:t>
      </w:r>
      <w:r>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05479C" w:rsidRPr="00B25D9D" w:rsidRDefault="0005479C" w:rsidP="0005479C">
      <w:pPr>
        <w:rPr>
          <w:rFonts w:ascii="Sylfaen" w:hAnsi="Sylfaen"/>
          <w:sz w:val="20"/>
          <w:lang w:val="nl-NL"/>
        </w:rPr>
      </w:pPr>
    </w:p>
    <w:p w:rsidR="0005479C" w:rsidRPr="00B25D9D" w:rsidRDefault="0005479C" w:rsidP="0005479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05479C" w:rsidRPr="0035245A" w:rsidRDefault="0005479C" w:rsidP="0005479C">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Pr>
          <w:rFonts w:ascii="Sylfaen" w:hAnsi="Sylfaen" w:cs="Sylfaen"/>
          <w:sz w:val="20"/>
          <w:lang w:val="nl-NL"/>
        </w:rPr>
        <w:t xml:space="preserve">  </w:t>
      </w:r>
      <w:r w:rsidR="00052A51" w:rsidRPr="00052A51">
        <w:rPr>
          <w:rFonts w:ascii="Sylfaen" w:hAnsi="Sylfaen" w:cs="Sylfaen"/>
          <w:sz w:val="20"/>
          <w:lang w:val="nl-NL"/>
        </w:rPr>
        <w:t>«Վարդենիս քաղ. Արզոյան փող. ցածր ճնշման գազատարի վթարային հատվածի վերատեղադրում»</w:t>
      </w:r>
      <w:r w:rsidR="00052A51">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Pr="00FE5E72">
        <w:rPr>
          <w:rFonts w:ascii="Sylfaen" w:hAnsi="Sylfaen" w:cs="Sylfaen"/>
          <w:b/>
          <w:sz w:val="20"/>
          <w:lang w:val="nl-NL"/>
        </w:rPr>
        <w:t>«</w:t>
      </w:r>
      <w:r w:rsidRPr="00FE5E72">
        <w:rPr>
          <w:rFonts w:ascii="Sylfaen" w:hAnsi="Sylfaen" w:cs="TimesArmenianPSMT"/>
          <w:b/>
          <w:sz w:val="20"/>
          <w:szCs w:val="16"/>
          <w:lang w:val="hy-AM"/>
        </w:rPr>
        <w:t>ARG-9.2-</w:t>
      </w:r>
      <w:r w:rsidR="00052A51">
        <w:rPr>
          <w:rFonts w:ascii="Sylfaen" w:hAnsi="Sylfaen" w:cs="TimesArmenianPSMT"/>
          <w:b/>
          <w:sz w:val="20"/>
          <w:szCs w:val="16"/>
          <w:lang w:val="nl-NL"/>
        </w:rPr>
        <w:t>80-25</w:t>
      </w:r>
      <w:r w:rsidRPr="00FE5E72">
        <w:rPr>
          <w:rFonts w:ascii="Sylfaen" w:hAnsi="Sylfaen" w:cs="TimesArmenianPSMT"/>
          <w:b/>
          <w:sz w:val="20"/>
          <w:szCs w:val="16"/>
          <w:lang w:val="hy-AM"/>
        </w:rPr>
        <w:t>.0</w:t>
      </w:r>
      <w:r w:rsidRPr="00FE5E72">
        <w:rPr>
          <w:rFonts w:ascii="Sylfaen" w:hAnsi="Sylfaen" w:cs="TimesArmenianPSMT"/>
          <w:b/>
          <w:sz w:val="20"/>
          <w:szCs w:val="16"/>
          <w:lang w:val="nl-NL"/>
        </w:rPr>
        <w:t>9</w:t>
      </w:r>
      <w:r w:rsidRPr="00FE5E72">
        <w:rPr>
          <w:rFonts w:ascii="Sylfaen" w:hAnsi="Sylfaen" w:cs="TimesArmenianPSMT"/>
          <w:b/>
          <w:sz w:val="20"/>
          <w:szCs w:val="16"/>
          <w:lang w:val="hy-AM"/>
        </w:rPr>
        <w:t>.14</w:t>
      </w:r>
      <w:r w:rsidRPr="00FE5E72">
        <w:rPr>
          <w:rFonts w:ascii="Sylfaen" w:hAnsi="Sylfaen" w:cs="Sylfaen"/>
          <w:b/>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35245A">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052A51" w:rsidRPr="00052A51">
        <w:rPr>
          <w:rFonts w:ascii="Sylfaen" w:hAnsi="Sylfaen" w:cs="Sylfaen"/>
          <w:sz w:val="20"/>
          <w:lang w:val="nl-NL"/>
        </w:rPr>
        <w:t>«Վարդենիս քաղ. Արզոյան փող. ցածր ճնշման գազատարի վթարային հատվածի վերատեղադրում»</w:t>
      </w:r>
      <w:r w:rsidRPr="00295BFA">
        <w:rPr>
          <w:rFonts w:ascii="Sylfaen" w:hAnsi="Sylfaen" w:cs="Sylfaen"/>
          <w:sz w:val="20"/>
          <w:lang w:val="nl-NL"/>
        </w:rPr>
        <w:t xml:space="preserve"> </w:t>
      </w:r>
      <w:r w:rsidRPr="0005479C">
        <w:rPr>
          <w:rFonts w:ascii="Sylfaen" w:hAnsi="Sylfaen"/>
          <w:i/>
          <w:lang w:val="af-ZA"/>
        </w:rPr>
        <w:t xml:space="preserve"> </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Pr="0078742A">
        <w:rPr>
          <w:rFonts w:ascii="Sylfaen" w:hAnsi="Sylfaen"/>
          <w:b/>
          <w:sz w:val="20"/>
          <w:szCs w:val="20"/>
          <w:lang w:val="af-ZA"/>
        </w:rPr>
        <w:t>«</w:t>
      </w:r>
      <w:r w:rsidRPr="004A73A7">
        <w:rPr>
          <w:rFonts w:ascii="Sylfaen" w:hAnsi="Sylfaen" w:cs="TimesArmenianPSMT"/>
          <w:b/>
          <w:sz w:val="20"/>
          <w:szCs w:val="16"/>
          <w:lang w:val="hy-AM"/>
        </w:rPr>
        <w:t>ARG-9.2-</w:t>
      </w:r>
      <w:r w:rsidR="00052A51">
        <w:rPr>
          <w:rFonts w:ascii="Sylfaen" w:hAnsi="Sylfaen" w:cs="TimesArmenianPSMT"/>
          <w:b/>
          <w:sz w:val="20"/>
          <w:szCs w:val="16"/>
          <w:lang w:val="nl-NL"/>
        </w:rPr>
        <w:t>80</w:t>
      </w:r>
      <w:r>
        <w:rPr>
          <w:rFonts w:ascii="Sylfaen" w:hAnsi="Sylfaen" w:cs="TimesArmenianPSMT"/>
          <w:b/>
          <w:sz w:val="20"/>
          <w:szCs w:val="16"/>
          <w:lang w:val="hy-AM"/>
        </w:rPr>
        <w:t>-</w:t>
      </w:r>
      <w:r w:rsidR="00052A51">
        <w:rPr>
          <w:rFonts w:ascii="Sylfaen" w:hAnsi="Sylfaen" w:cs="TimesArmenianPSMT"/>
          <w:b/>
          <w:sz w:val="20"/>
          <w:szCs w:val="16"/>
          <w:lang w:val="nl-NL"/>
        </w:rPr>
        <w:t>25</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4A73A7">
        <w:rPr>
          <w:rFonts w:ascii="Sylfaen" w:hAnsi="Sylfaen" w:cs="Sylfaen"/>
          <w:b/>
          <w:sz w:val="20"/>
          <w:lang w:val="nl-NL"/>
        </w:rPr>
        <w:t>»</w:t>
      </w:r>
      <w:r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Pr>
          <w:rFonts w:ascii="Sylfaen" w:hAnsi="Sylfaen" w:cs="Sylfaen"/>
          <w:sz w:val="20"/>
        </w:rPr>
        <w:t>ՓԲԸ</w:t>
      </w:r>
      <w:r w:rsidRPr="00DD17E3">
        <w:rPr>
          <w:rFonts w:ascii="Sylfaen" w:hAnsi="Sylfaen" w:cs="Sylfaen"/>
          <w:sz w:val="20"/>
          <w:lang w:val="nl-NL"/>
        </w:rPr>
        <w:t>-</w:t>
      </w:r>
      <w:r>
        <w:rPr>
          <w:rFonts w:ascii="Sylfaen" w:hAnsi="Sylfaen" w:cs="Sylfaen"/>
          <w:sz w:val="20"/>
        </w:rPr>
        <w:t>ի</w:t>
      </w:r>
      <w:r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05479C" w:rsidRPr="00E36236" w:rsidTr="0005479C">
        <w:trPr>
          <w:cantSplit/>
          <w:trHeight w:val="2358"/>
        </w:trPr>
        <w:tc>
          <w:tcPr>
            <w:tcW w:w="5686" w:type="dxa"/>
          </w:tcPr>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p>
          <w:p w:rsidR="0005479C" w:rsidRPr="00B25D9D" w:rsidRDefault="0005479C" w:rsidP="0005479C">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4D3B9B" w:rsidRDefault="0005479C" w:rsidP="0005479C">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05479C" w:rsidRPr="00B25D9D" w:rsidRDefault="0005479C" w:rsidP="0005479C">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05479C" w:rsidRPr="004D3B9B" w:rsidRDefault="0005479C" w:rsidP="0005479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4D3B9B" w:rsidRDefault="004D3B9B"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A92B3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052A51" w:rsidRPr="00052A51">
        <w:rPr>
          <w:rFonts w:ascii="Sylfaen" w:hAnsi="Sylfaen" w:cs="Sylfaen"/>
          <w:sz w:val="20"/>
          <w:szCs w:val="20"/>
          <w:lang w:val="hy-AM"/>
        </w:rPr>
        <w:t>«Վարդենիս քաղ. Արզոյան փող. ցածր ճնշման գազատարի վթարային հատվածի վերատեղադրում»</w:t>
      </w:r>
      <w:r w:rsidR="00052A51" w:rsidRPr="00052A51">
        <w:rPr>
          <w:rFonts w:ascii="Sylfaen" w:hAnsi="Sylfaen"/>
          <w:i/>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F7209E">
        <w:rPr>
          <w:rFonts w:ascii="Sylfaen" w:hAnsi="Sylfaen" w:cs="Sylfaen"/>
          <w:b/>
          <w:sz w:val="20"/>
          <w:szCs w:val="20"/>
          <w:lang w:val="hy-AM"/>
        </w:rPr>
        <w:t xml:space="preserve"> </w:t>
      </w:r>
      <w:r w:rsidR="00052A51" w:rsidRPr="00052A51">
        <w:rPr>
          <w:rFonts w:ascii="Sylfaen" w:hAnsi="Sylfaen" w:cs="Sylfaen"/>
          <w:b/>
          <w:sz w:val="20"/>
          <w:szCs w:val="20"/>
          <w:lang w:val="hy-AM"/>
        </w:rPr>
        <w:t>284</w:t>
      </w:r>
      <w:r w:rsidR="00F7209E">
        <w:rPr>
          <w:rFonts w:ascii="Sylfaen" w:hAnsi="Sylfaen" w:cs="Sylfaen"/>
          <w:b/>
          <w:sz w:val="20"/>
          <w:szCs w:val="20"/>
          <w:lang w:val="hy-AM"/>
        </w:rPr>
        <w:t>/</w:t>
      </w:r>
      <w:r w:rsidR="00052A51" w:rsidRPr="00541796">
        <w:rPr>
          <w:rFonts w:ascii="Sylfaen" w:hAnsi="Sylfaen" w:cs="Sylfaen"/>
          <w:b/>
          <w:sz w:val="20"/>
          <w:szCs w:val="20"/>
          <w:lang w:val="hy-AM"/>
        </w:rPr>
        <w:t>2008</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92B3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50F" w:rsidRDefault="0094050F" w:rsidP="004D3B9B">
      <w:r>
        <w:separator/>
      </w:r>
    </w:p>
  </w:endnote>
  <w:endnote w:type="continuationSeparator" w:id="0">
    <w:p w:rsidR="0094050F" w:rsidRDefault="0094050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Default="0054179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Default="0054179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Default="005417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50F" w:rsidRDefault="0094050F" w:rsidP="004D3B9B">
      <w:r>
        <w:separator/>
      </w:r>
    </w:p>
  </w:footnote>
  <w:footnote w:type="continuationSeparator" w:id="0">
    <w:p w:rsidR="0094050F" w:rsidRDefault="0094050F" w:rsidP="004D3B9B">
      <w:r>
        <w:continuationSeparator/>
      </w:r>
    </w:p>
  </w:footnote>
  <w:footnote w:id="1">
    <w:p w:rsidR="00541796" w:rsidRPr="004E5447" w:rsidRDefault="0054179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Default="0054179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Pr="00460191" w:rsidRDefault="00541796">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96" w:rsidRDefault="005417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52A51"/>
    <w:rsid w:val="0005479C"/>
    <w:rsid w:val="00063D4C"/>
    <w:rsid w:val="00066DEE"/>
    <w:rsid w:val="0007578E"/>
    <w:rsid w:val="000A79CF"/>
    <w:rsid w:val="000B2971"/>
    <w:rsid w:val="000C1F62"/>
    <w:rsid w:val="000E22A5"/>
    <w:rsid w:val="000F61F9"/>
    <w:rsid w:val="00107EB2"/>
    <w:rsid w:val="001110EC"/>
    <w:rsid w:val="001157FD"/>
    <w:rsid w:val="00124625"/>
    <w:rsid w:val="00144418"/>
    <w:rsid w:val="001457E8"/>
    <w:rsid w:val="00146220"/>
    <w:rsid w:val="001522D8"/>
    <w:rsid w:val="00175E48"/>
    <w:rsid w:val="001C51F9"/>
    <w:rsid w:val="001C5D7B"/>
    <w:rsid w:val="001E60AD"/>
    <w:rsid w:val="001F6DBE"/>
    <w:rsid w:val="00220C51"/>
    <w:rsid w:val="00255700"/>
    <w:rsid w:val="0026028A"/>
    <w:rsid w:val="00295BFA"/>
    <w:rsid w:val="002A3FAA"/>
    <w:rsid w:val="002B1374"/>
    <w:rsid w:val="002E3B3A"/>
    <w:rsid w:val="00305832"/>
    <w:rsid w:val="003348F0"/>
    <w:rsid w:val="0034763B"/>
    <w:rsid w:val="0036214C"/>
    <w:rsid w:val="00394057"/>
    <w:rsid w:val="00396892"/>
    <w:rsid w:val="003A0E77"/>
    <w:rsid w:val="003A0FE8"/>
    <w:rsid w:val="003B5205"/>
    <w:rsid w:val="003B5E97"/>
    <w:rsid w:val="003C0EE6"/>
    <w:rsid w:val="00406649"/>
    <w:rsid w:val="00440949"/>
    <w:rsid w:val="004666BF"/>
    <w:rsid w:val="00483F38"/>
    <w:rsid w:val="00485CB6"/>
    <w:rsid w:val="004A73A7"/>
    <w:rsid w:val="004C449C"/>
    <w:rsid w:val="004D3B9B"/>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F31B1"/>
    <w:rsid w:val="00651221"/>
    <w:rsid w:val="00654639"/>
    <w:rsid w:val="00654ABC"/>
    <w:rsid w:val="006661F8"/>
    <w:rsid w:val="006807A9"/>
    <w:rsid w:val="006A0329"/>
    <w:rsid w:val="006C053C"/>
    <w:rsid w:val="00740CA0"/>
    <w:rsid w:val="007525D2"/>
    <w:rsid w:val="00752B6E"/>
    <w:rsid w:val="0077567D"/>
    <w:rsid w:val="00783398"/>
    <w:rsid w:val="0078742A"/>
    <w:rsid w:val="007D2AE6"/>
    <w:rsid w:val="007D4375"/>
    <w:rsid w:val="007E11D2"/>
    <w:rsid w:val="007E2A4C"/>
    <w:rsid w:val="008418C7"/>
    <w:rsid w:val="008545C5"/>
    <w:rsid w:val="00865A72"/>
    <w:rsid w:val="00867AF3"/>
    <w:rsid w:val="00877B40"/>
    <w:rsid w:val="00886554"/>
    <w:rsid w:val="00892377"/>
    <w:rsid w:val="008925F1"/>
    <w:rsid w:val="008959AC"/>
    <w:rsid w:val="008C27B8"/>
    <w:rsid w:val="008E563D"/>
    <w:rsid w:val="00904AD3"/>
    <w:rsid w:val="009277B4"/>
    <w:rsid w:val="0094050F"/>
    <w:rsid w:val="009467B2"/>
    <w:rsid w:val="009777CE"/>
    <w:rsid w:val="00977CC5"/>
    <w:rsid w:val="0098075A"/>
    <w:rsid w:val="0098287D"/>
    <w:rsid w:val="009855F0"/>
    <w:rsid w:val="009B3870"/>
    <w:rsid w:val="009C2ECC"/>
    <w:rsid w:val="009C400D"/>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92B3F"/>
    <w:rsid w:val="00AC07C9"/>
    <w:rsid w:val="00AC38BF"/>
    <w:rsid w:val="00AD1796"/>
    <w:rsid w:val="00AF035B"/>
    <w:rsid w:val="00B125AF"/>
    <w:rsid w:val="00B16D0A"/>
    <w:rsid w:val="00B17383"/>
    <w:rsid w:val="00B267A9"/>
    <w:rsid w:val="00B275A6"/>
    <w:rsid w:val="00B51CC5"/>
    <w:rsid w:val="00B57A69"/>
    <w:rsid w:val="00BD3399"/>
    <w:rsid w:val="00BF226C"/>
    <w:rsid w:val="00BF76C5"/>
    <w:rsid w:val="00C11609"/>
    <w:rsid w:val="00C45D40"/>
    <w:rsid w:val="00C525C6"/>
    <w:rsid w:val="00C5538B"/>
    <w:rsid w:val="00C747AD"/>
    <w:rsid w:val="00C8083E"/>
    <w:rsid w:val="00C94837"/>
    <w:rsid w:val="00CB5606"/>
    <w:rsid w:val="00CF1E54"/>
    <w:rsid w:val="00CF4B51"/>
    <w:rsid w:val="00CF4D51"/>
    <w:rsid w:val="00D009B4"/>
    <w:rsid w:val="00D41C96"/>
    <w:rsid w:val="00D4546F"/>
    <w:rsid w:val="00D544BF"/>
    <w:rsid w:val="00DD0812"/>
    <w:rsid w:val="00DD1765"/>
    <w:rsid w:val="00DD17E3"/>
    <w:rsid w:val="00DE58EC"/>
    <w:rsid w:val="00E05914"/>
    <w:rsid w:val="00E267A4"/>
    <w:rsid w:val="00E36E32"/>
    <w:rsid w:val="00E558FF"/>
    <w:rsid w:val="00E736B8"/>
    <w:rsid w:val="00E80FA6"/>
    <w:rsid w:val="00E8433B"/>
    <w:rsid w:val="00E8528B"/>
    <w:rsid w:val="00E86E12"/>
    <w:rsid w:val="00E9685F"/>
    <w:rsid w:val="00EE6EEB"/>
    <w:rsid w:val="00F25166"/>
    <w:rsid w:val="00F272E4"/>
    <w:rsid w:val="00F7209E"/>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6AE4F-426C-4CAF-92BB-A1B68AE7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41</Pages>
  <Words>14480</Words>
  <Characters>82538</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85</cp:revision>
  <cp:lastPrinted>2014-07-31T11:59:00Z</cp:lastPrinted>
  <dcterms:created xsi:type="dcterms:W3CDTF">2014-03-19T12:47:00Z</dcterms:created>
  <dcterms:modified xsi:type="dcterms:W3CDTF">2014-09-26T07:40:00Z</dcterms:modified>
</cp:coreProperties>
</file>