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0F09C3" w:rsidP="00A77010">
      <w:pPr>
        <w:pStyle w:val="Heading9"/>
        <w:jc w:val="right"/>
        <w:rPr>
          <w:rFonts w:ascii="Sylfaen" w:hAnsi="Sylfaen"/>
          <w:lang w:val="af-ZA"/>
        </w:rPr>
      </w:pPr>
      <w:r>
        <w:rPr>
          <w:rFonts w:ascii="Sylfaen" w:hAnsi="Sylfaen"/>
          <w:lang w:val="af-ZA"/>
        </w:rPr>
        <w:t xml:space="preserve">ARG- </w:t>
      </w:r>
      <w:r w:rsidR="00FB1CFF">
        <w:rPr>
          <w:rFonts w:ascii="Sylfaen" w:hAnsi="Sylfaen"/>
          <w:lang w:val="af-ZA"/>
        </w:rPr>
        <w:t xml:space="preserve">9.2-91-06.10.14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157F9D" w:rsidRPr="00157F9D">
        <w:rPr>
          <w:rFonts w:ascii="Sylfaen" w:hAnsi="Sylfaen"/>
          <w:bCs/>
          <w:sz w:val="24"/>
          <w:szCs w:val="24"/>
          <w:lang w:val="af-ZA"/>
        </w:rPr>
        <w:t>0</w:t>
      </w:r>
      <w:r w:rsidR="00FB1CFF">
        <w:rPr>
          <w:rFonts w:ascii="Sylfaen" w:hAnsi="Sylfaen"/>
          <w:bCs/>
          <w:sz w:val="24"/>
          <w:szCs w:val="24"/>
          <w:lang w:val="af-ZA"/>
        </w:rPr>
        <w:t>6</w:t>
      </w:r>
      <w:r w:rsidRPr="00B25D9D">
        <w:rPr>
          <w:rFonts w:ascii="Sylfaen" w:hAnsi="Sylfaen"/>
          <w:bCs/>
          <w:sz w:val="24"/>
          <w:szCs w:val="24"/>
          <w:lang w:val="af-ZA"/>
        </w:rPr>
        <w:t>.</w:t>
      </w:r>
      <w:r w:rsidR="00157F9D">
        <w:rPr>
          <w:rFonts w:ascii="Sylfaen" w:hAnsi="Sylfaen"/>
          <w:bCs/>
          <w:sz w:val="24"/>
          <w:szCs w:val="24"/>
          <w:lang w:val="en-US"/>
        </w:rPr>
        <w:t>10</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0F09C3"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E26ABA" w:rsidRPr="000F09C3">
        <w:rPr>
          <w:rFonts w:ascii="Sylfaen" w:hAnsi="Sylfaen"/>
          <w:b/>
          <w:lang w:val="pt-BR"/>
        </w:rPr>
        <w:t>«</w:t>
      </w:r>
      <w:r w:rsidR="00FB1CFF">
        <w:rPr>
          <w:rFonts w:ascii="Sylfaen" w:hAnsi="Sylfaen"/>
          <w:b/>
          <w:lang w:val="hy-AM"/>
        </w:rPr>
        <w:t>Ղազախ-Բերդ-Սևան D-1020մմ գազատարի վերականգնում (43կմ փականի փոխարինում)</w:t>
      </w:r>
      <w:r w:rsidR="00E26ABA" w:rsidRPr="00303E79">
        <w:rPr>
          <w:rFonts w:ascii="Sylfaen" w:hAnsi="Sylfaen" w:cs="Sylfaen"/>
          <w:b/>
          <w:lang w:val="hy-AM"/>
        </w:rPr>
        <w:t>»</w:t>
      </w:r>
      <w:r w:rsidR="005A5D42" w:rsidRPr="005A5D42">
        <w:rPr>
          <w:rFonts w:ascii="Times Armenian" w:hAnsi="Times Armenian"/>
          <w:i/>
          <w:sz w:val="22"/>
          <w:szCs w:val="26"/>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60120D">
        <w:rPr>
          <w:rFonts w:ascii="Sylfaen" w:hAnsi="Sylfaen" w:cs="Sylfaen"/>
          <w:sz w:val="24"/>
          <w:szCs w:val="24"/>
          <w:lang w:val="af-ZA"/>
        </w:rPr>
        <w:t xml:space="preserve"> </w:t>
      </w:r>
      <w:r w:rsidR="00E26ABA" w:rsidRPr="00FF3733">
        <w:rPr>
          <w:rFonts w:ascii="Sylfaen" w:hAnsi="Sylfaen"/>
          <w:lang w:val="pt-BR"/>
        </w:rPr>
        <w:t>«</w:t>
      </w:r>
      <w:r w:rsidR="00FB1CFF">
        <w:rPr>
          <w:rFonts w:ascii="Sylfaen" w:hAnsi="Sylfaen"/>
          <w:lang w:val="hy-AM"/>
        </w:rPr>
        <w:t>Ղազախ-Բերդ-Սևան D-1020մմ գազատարի վերականգնում (43կմ փականի փոխարինում)</w:t>
      </w:r>
      <w:r w:rsidR="00E26ABA" w:rsidRPr="00303E79">
        <w:rPr>
          <w:rFonts w:ascii="Sylfaen" w:hAnsi="Sylfaen" w:cs="Sylfaen"/>
          <w:sz w:val="24"/>
          <w:szCs w:val="24"/>
          <w:lang w:val="hy-AM"/>
        </w:rPr>
        <w:t>»</w:t>
      </w:r>
      <w:r w:rsidRPr="00303E79">
        <w:rPr>
          <w:rFonts w:ascii="Sylfaen" w:hAnsi="Sylfaen" w:cs="Sylfaen"/>
          <w:sz w:val="24"/>
          <w:szCs w:val="24"/>
          <w:lang w:val="af-ZA"/>
        </w:rPr>
        <w:t xml:space="preserve"> </w:t>
      </w:r>
      <w:r w:rsidRPr="00303E79">
        <w:rPr>
          <w:rFonts w:ascii="Sylfaen" w:hAnsi="Sylfaen" w:cs="Sylfaen"/>
          <w:sz w:val="24"/>
          <w:szCs w:val="24"/>
        </w:rPr>
        <w:t>հայտարարված</w:t>
      </w:r>
      <w:r w:rsidRPr="00303E79">
        <w:rPr>
          <w:rFonts w:ascii="Sylfaen" w:hAnsi="Sylfaen" w:cs="Sylfaen"/>
          <w:sz w:val="24"/>
          <w:szCs w:val="24"/>
          <w:lang w:val="af-ZA"/>
        </w:rPr>
        <w:t xml:space="preserve"> </w:t>
      </w:r>
      <w:r w:rsidRPr="00303E79">
        <w:rPr>
          <w:rFonts w:ascii="Sylfaen" w:hAnsi="Sylfaen" w:cs="Sylfaen"/>
          <w:sz w:val="24"/>
          <w:szCs w:val="24"/>
        </w:rPr>
        <w:t>բաց</w:t>
      </w:r>
      <w:r w:rsidRPr="00303E79">
        <w:rPr>
          <w:rFonts w:ascii="Sylfaen" w:hAnsi="Sylfaen" w:cs="Sylfaen"/>
          <w:sz w:val="24"/>
          <w:szCs w:val="24"/>
          <w:lang w:val="af-ZA"/>
        </w:rPr>
        <w:t xml:space="preserve"> </w:t>
      </w:r>
      <w:r w:rsidRPr="00303E79">
        <w:rPr>
          <w:rFonts w:ascii="Sylfaen" w:hAnsi="Sylfaen" w:cs="Sylfaen"/>
          <w:sz w:val="24"/>
          <w:szCs w:val="24"/>
        </w:rPr>
        <w:t>առաջարկների</w:t>
      </w:r>
      <w:r w:rsidRPr="00303E79">
        <w:rPr>
          <w:rFonts w:ascii="Sylfaen" w:hAnsi="Sylfaen" w:cs="Sylfaen"/>
          <w:sz w:val="24"/>
          <w:szCs w:val="24"/>
          <w:lang w:val="af-ZA"/>
        </w:rPr>
        <w:t xml:space="preserve"> </w:t>
      </w:r>
      <w:r w:rsidRPr="00303E79">
        <w:rPr>
          <w:rFonts w:ascii="Sylfaen" w:hAnsi="Sylfaen" w:cs="Sylfaen"/>
          <w:sz w:val="24"/>
          <w:szCs w:val="24"/>
        </w:rPr>
        <w:t>հարցման</w:t>
      </w:r>
      <w:r w:rsidRPr="00303E79">
        <w:rPr>
          <w:rFonts w:ascii="Sylfaen" w:hAnsi="Sylfaen" w:cs="Sylfaen"/>
          <w:sz w:val="24"/>
          <w:szCs w:val="24"/>
          <w:lang w:val="af-ZA"/>
        </w:rPr>
        <w:t xml:space="preserve"> </w:t>
      </w:r>
      <w:r w:rsidRPr="00303E79">
        <w:rPr>
          <w:rFonts w:ascii="Sylfaen" w:hAnsi="Sylfaen" w:cs="Sylfaen"/>
          <w:sz w:val="24"/>
          <w:szCs w:val="24"/>
        </w:rPr>
        <w:t>փաստաթղթ</w:t>
      </w:r>
      <w:r w:rsidRPr="00B25D9D">
        <w:rPr>
          <w:rFonts w:ascii="Sylfaen" w:hAnsi="Sylfaen" w:cs="Sylfaen"/>
          <w:sz w:val="24"/>
          <w:szCs w:val="24"/>
        </w:rPr>
        <w:t>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E26ABA" w:rsidRPr="00BD559F">
        <w:rPr>
          <w:rFonts w:ascii="Sylfaen" w:hAnsi="Sylfaen" w:cs="Sylfaen"/>
          <w:sz w:val="18"/>
          <w:szCs w:val="18"/>
          <w:lang w:val="af-ZA"/>
        </w:rPr>
        <w:t>«</w:t>
      </w:r>
      <w:r w:rsidR="00FB1CFF">
        <w:rPr>
          <w:rFonts w:ascii="Sylfaen" w:hAnsi="Sylfaen"/>
          <w:sz w:val="18"/>
          <w:szCs w:val="18"/>
          <w:lang w:val="hy-AM"/>
        </w:rPr>
        <w:t>Ղազախ-Բերդ-Սևան D-1020մմ գազատարի վերականգնում (43կմ փականի փոխարինում)</w:t>
      </w:r>
      <w:r w:rsidR="00E26ABA" w:rsidRPr="00C2230E">
        <w:rPr>
          <w:rFonts w:ascii="Sylfaen" w:hAnsi="Sylfaen" w:cs="Sylfaen"/>
          <w:sz w:val="20"/>
          <w:szCs w:val="20"/>
          <w:lang w:val="af-ZA"/>
        </w:rPr>
        <w:t>»</w:t>
      </w:r>
      <w:r w:rsidR="00BE6BCD">
        <w:rPr>
          <w:rFonts w:ascii="Sylfaen" w:hAnsi="Sylfaen" w:cs="Sylfaen"/>
          <w:sz w:val="20"/>
          <w:szCs w:val="20"/>
          <w:lang w:val="af-ZA"/>
        </w:rPr>
        <w:t xml:space="preserve"> </w:t>
      </w:r>
      <w:r w:rsidRPr="00BE6BCD">
        <w:rPr>
          <w:rFonts w:ascii="Sylfaen" w:hAnsi="Sylfaen" w:cs="Sylfaen"/>
          <w:sz w:val="18"/>
          <w:szCs w:val="18"/>
        </w:rPr>
        <w:t>օբյեկտի</w:t>
      </w:r>
      <w:r w:rsidRPr="00096547">
        <w:rPr>
          <w:rFonts w:ascii="Sylfaen" w:hAnsi="Sylfaen" w:cs="Sylfaen"/>
          <w:sz w:val="18"/>
          <w:szCs w:val="18"/>
          <w:lang w:val="af-ZA"/>
        </w:rPr>
        <w:t xml:space="preserve"> </w:t>
      </w:r>
      <w:r w:rsidRPr="008463B9">
        <w:rPr>
          <w:rFonts w:ascii="Sylfaen" w:hAnsi="Sylfaen" w:cs="Sylfaen"/>
          <w:sz w:val="18"/>
          <w:szCs w:val="18"/>
        </w:rPr>
        <w:t>շինարարական</w:t>
      </w:r>
      <w:r w:rsidRPr="0060120D">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E26ABA">
        <w:rPr>
          <w:rFonts w:ascii="Sylfaen" w:hAnsi="Sylfaen" w:cs="Sylfaen"/>
          <w:sz w:val="18"/>
          <w:szCs w:val="18"/>
          <w:lang w:val="af-ZA"/>
        </w:rPr>
        <w:t>ARG-</w:t>
      </w:r>
      <w:r w:rsidR="00FB1CFF">
        <w:rPr>
          <w:rFonts w:ascii="Sylfaen" w:hAnsi="Sylfaen" w:cs="Sylfaen"/>
          <w:sz w:val="18"/>
          <w:szCs w:val="18"/>
          <w:lang w:val="af-ZA"/>
        </w:rPr>
        <w:t xml:space="preserve">9.2-91-06.10.14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E26ABA" w:rsidRPr="00E26ABA">
        <w:rPr>
          <w:rFonts w:ascii="Sylfaen" w:hAnsi="Sylfaen"/>
          <w:sz w:val="18"/>
          <w:szCs w:val="18"/>
          <w:lang w:val="pt-BR"/>
        </w:rPr>
        <w:t>«</w:t>
      </w:r>
      <w:r w:rsidR="00FB1CFF">
        <w:rPr>
          <w:rFonts w:ascii="Sylfaen" w:hAnsi="Sylfaen"/>
          <w:sz w:val="18"/>
          <w:szCs w:val="18"/>
          <w:lang w:val="hy-AM"/>
        </w:rPr>
        <w:t>Ղազախ-Բերդ-Սևան D-1020մմ գազատարի վերականգնում (43կմ փականի փոխարինում)</w:t>
      </w:r>
      <w:r w:rsidR="00E26ABA" w:rsidRPr="00E26ABA">
        <w:rPr>
          <w:rFonts w:ascii="Sylfaen" w:hAnsi="Sylfaen" w:cs="Sylfaen"/>
          <w:sz w:val="18"/>
          <w:szCs w:val="18"/>
          <w:lang w:val="hy-AM"/>
        </w:rPr>
        <w:t>»</w:t>
      </w:r>
      <w:r w:rsidR="000F09C3" w:rsidRPr="000F09C3">
        <w:rPr>
          <w:rFonts w:ascii="Sylfaen" w:hAnsi="Sylfaen" w:cs="Sylfaen"/>
          <w:sz w:val="18"/>
          <w:szCs w:val="18"/>
          <w:lang w:val="af-ZA"/>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416245" w:rsidRPr="008463B9">
        <w:rPr>
          <w:rFonts w:ascii="Sylfaen" w:hAnsi="Sylfaen"/>
          <w:sz w:val="18"/>
          <w:szCs w:val="18"/>
          <w:lang w:val="hy-AM"/>
        </w:rPr>
        <w:t>«</w:t>
      </w:r>
      <w:r w:rsidR="00FB1CFF">
        <w:rPr>
          <w:rFonts w:ascii="Sylfaen" w:hAnsi="Sylfaen"/>
          <w:sz w:val="18"/>
          <w:szCs w:val="18"/>
          <w:lang w:val="hy-AM"/>
        </w:rPr>
        <w:t>Ղազախ-Բերդ-Սևան D-1020մմ գազատարի վերականգնում (43կմ փականի փոխարինում)</w:t>
      </w:r>
      <w:r w:rsidR="00A50C11">
        <w:rPr>
          <w:rFonts w:ascii="Sylfaen" w:hAnsi="Sylfaen"/>
          <w:sz w:val="18"/>
          <w:szCs w:val="18"/>
          <w:lang w:val="hy-AM"/>
        </w:rPr>
        <w:t>»</w:t>
      </w:r>
      <w:r w:rsidR="00E8528B" w:rsidRPr="008463B9">
        <w:rPr>
          <w:rFonts w:ascii="Sylfaen" w:hAnsi="Sylfaen"/>
          <w:sz w:val="18"/>
          <w:szCs w:val="18"/>
          <w:lang w:val="hy-AM"/>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ձեռքբերման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FB1CFF"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E26ABA" w:rsidRDefault="00E26ABA" w:rsidP="005A5D42">
            <w:pPr>
              <w:jc w:val="center"/>
              <w:rPr>
                <w:rFonts w:ascii="Sylfaen" w:hAnsi="Sylfaen"/>
                <w:b/>
                <w:i/>
                <w:sz w:val="18"/>
                <w:szCs w:val="18"/>
                <w:lang w:val="hy-AM"/>
              </w:rPr>
            </w:pPr>
            <w:r w:rsidRPr="00E26ABA">
              <w:rPr>
                <w:rFonts w:ascii="Sylfaen" w:hAnsi="Sylfaen"/>
                <w:sz w:val="18"/>
                <w:szCs w:val="18"/>
                <w:lang w:val="hy-AM"/>
              </w:rPr>
              <w:t xml:space="preserve"> </w:t>
            </w:r>
            <w:r w:rsidRPr="00E26ABA">
              <w:rPr>
                <w:rFonts w:ascii="Sylfaen" w:hAnsi="Sylfaen"/>
                <w:b/>
                <w:sz w:val="18"/>
                <w:szCs w:val="18"/>
                <w:lang w:val="pt-BR"/>
              </w:rPr>
              <w:t>«</w:t>
            </w:r>
            <w:r w:rsidR="00303E79" w:rsidRPr="00303E79">
              <w:rPr>
                <w:rFonts w:ascii="Sylfaen" w:hAnsi="Sylfaen"/>
                <w:sz w:val="18"/>
                <w:szCs w:val="18"/>
                <w:lang w:val="hy-AM"/>
              </w:rPr>
              <w:t xml:space="preserve"> </w:t>
            </w:r>
            <w:r w:rsidR="00FB1CFF">
              <w:rPr>
                <w:rFonts w:ascii="Sylfaen" w:hAnsi="Sylfaen"/>
                <w:b/>
                <w:sz w:val="18"/>
                <w:szCs w:val="18"/>
                <w:lang w:val="hy-AM"/>
              </w:rPr>
              <w:t>Ղազախ-Բերդ-Սևան D-1020մմ գազատարի վերականգնում (43կմ փականի փոխարինում)</w:t>
            </w:r>
            <w:r w:rsidRPr="00303E79">
              <w:rPr>
                <w:rFonts w:ascii="Sylfaen" w:hAnsi="Sylfaen" w:cs="Sylfaen"/>
                <w:b/>
                <w:sz w:val="18"/>
                <w:szCs w:val="18"/>
                <w:lang w:val="hy-AM"/>
              </w:rPr>
              <w:t>»</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lastRenderedPageBreak/>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9824BC">
        <w:rPr>
          <w:rFonts w:ascii="Sylfaen" w:hAnsi="Sylfaen" w:cs="Sylfaen"/>
          <w:sz w:val="18"/>
          <w:szCs w:val="18"/>
          <w:lang w:val="hy-AM" w:eastAsia="ru-RU"/>
        </w:rPr>
        <w:t>ցածր</w:t>
      </w:r>
      <w:r w:rsidR="00F03E1D" w:rsidRPr="005171BA">
        <w:rPr>
          <w:rFonts w:ascii="Sylfaen" w:hAnsi="Sylfaen" w:cs="Sylfaen"/>
          <w:sz w:val="18"/>
          <w:szCs w:val="18"/>
          <w:lang w:val="hy-AM" w:eastAsia="ru-RU"/>
        </w:rPr>
        <w:t xml:space="preserve"> և միջին ճնշման գազատարերի 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 xml:space="preserve">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w:t>
      </w:r>
      <w:r w:rsidRPr="008463B9">
        <w:rPr>
          <w:rFonts w:ascii="Sylfaen" w:hAnsi="Sylfaen"/>
          <w:sz w:val="18"/>
          <w:szCs w:val="18"/>
          <w:lang w:val="hy-AM" w:eastAsia="ru-RU"/>
        </w:rPr>
        <w:lastRenderedPageBreak/>
        <w:t>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C2230E" w:rsidRPr="00C2230E">
        <w:rPr>
          <w:rFonts w:ascii="Sylfaen" w:hAnsi="Sylfaen" w:cs="Arial Armenian"/>
          <w:b/>
          <w:sz w:val="18"/>
          <w:szCs w:val="18"/>
          <w:lang w:val="hy-AM" w:eastAsia="ru-RU"/>
        </w:rPr>
        <w:t>հոկտեմբերի</w:t>
      </w:r>
      <w:r w:rsidR="00BE22EB" w:rsidRPr="00BE22EB">
        <w:rPr>
          <w:rFonts w:ascii="Sylfaen" w:hAnsi="Sylfaen" w:cs="Arial Armenian"/>
          <w:b/>
          <w:sz w:val="18"/>
          <w:szCs w:val="18"/>
          <w:lang w:val="hy-AM" w:eastAsia="ru-RU"/>
        </w:rPr>
        <w:t xml:space="preserve">  </w:t>
      </w:r>
      <w:r w:rsidR="00517AEF" w:rsidRPr="00517AEF">
        <w:rPr>
          <w:rFonts w:ascii="Sylfaen" w:hAnsi="Sylfaen" w:cs="Arial Armenian"/>
          <w:b/>
          <w:sz w:val="18"/>
          <w:szCs w:val="18"/>
          <w:lang w:val="hy-AM" w:eastAsia="ru-RU"/>
        </w:rPr>
        <w:t>1</w:t>
      </w:r>
      <w:r w:rsidR="00FB1CFF" w:rsidRPr="00FB1CFF">
        <w:rPr>
          <w:rFonts w:ascii="Sylfaen" w:hAnsi="Sylfaen" w:cs="Arial Armenian"/>
          <w:b/>
          <w:sz w:val="18"/>
          <w:szCs w:val="18"/>
          <w:lang w:val="hy-AM" w:eastAsia="ru-RU"/>
        </w:rPr>
        <w:t>4</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BE22EB">
        <w:rPr>
          <w:rFonts w:ascii="Sylfaen" w:hAnsi="Sylfaen" w:cs="Arial Armenian"/>
          <w:color w:val="FF0000"/>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B51FE" w:rsidRPr="00EB51FE">
        <w:rPr>
          <w:rFonts w:ascii="Sylfaen" w:hAnsi="Sylfaen" w:cs="Arial Armenian"/>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Pr="008463B9">
        <w:rPr>
          <w:rFonts w:ascii="Sylfaen" w:hAnsi="Sylfaen" w:cs="Sylfaen"/>
          <w:sz w:val="18"/>
          <w:szCs w:val="18"/>
          <w:lang w:val="hy-AM"/>
        </w:rPr>
        <w:t>(201</w:t>
      </w:r>
      <w:r w:rsidR="00C00C3C" w:rsidRPr="008463B9">
        <w:rPr>
          <w:rFonts w:ascii="Sylfaen" w:hAnsi="Sylfaen" w:cs="Sylfaen"/>
          <w:sz w:val="18"/>
          <w:szCs w:val="18"/>
          <w:lang w:val="hy-AM"/>
        </w:rPr>
        <w:t>3</w:t>
      </w:r>
      <w:r w:rsidRPr="008463B9">
        <w:rPr>
          <w:rFonts w:ascii="Sylfaen" w:hAnsi="Sylfaen" w:cs="Sylfaen"/>
          <w:sz w:val="18"/>
          <w:szCs w:val="18"/>
          <w:lang w:val="hy-AM"/>
        </w:rPr>
        <w:t>թ.)-ի համար</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(էներգետիկ)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lastRenderedPageBreak/>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lastRenderedPageBreak/>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lastRenderedPageBreak/>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4E4F83" w:rsidRPr="008463B9" w:rsidTr="00517AEF">
        <w:tblPrEx>
          <w:tblLook w:val="04A0"/>
        </w:tblPrEx>
        <w:trPr>
          <w:trHeight w:val="577"/>
        </w:trPr>
        <w:tc>
          <w:tcPr>
            <w:tcW w:w="486" w:type="dxa"/>
            <w:shd w:val="clear" w:color="auto" w:fill="auto"/>
          </w:tcPr>
          <w:p w:rsidR="004E4F83" w:rsidRPr="004E4F83" w:rsidRDefault="00517AEF" w:rsidP="004D3B9B">
            <w:pPr>
              <w:jc w:val="both"/>
              <w:rPr>
                <w:rFonts w:ascii="Sylfaen" w:hAnsi="Sylfaen" w:cs="Sylfaen"/>
                <w:sz w:val="18"/>
                <w:szCs w:val="18"/>
              </w:rPr>
            </w:pPr>
            <w:r>
              <w:rPr>
                <w:rFonts w:ascii="Sylfaen" w:hAnsi="Sylfaen" w:cs="Sylfaen"/>
                <w:sz w:val="18"/>
                <w:szCs w:val="18"/>
              </w:rPr>
              <w:t>1</w:t>
            </w:r>
          </w:p>
        </w:tc>
        <w:tc>
          <w:tcPr>
            <w:tcW w:w="2826" w:type="dxa"/>
          </w:tcPr>
          <w:p w:rsidR="004E4F83" w:rsidRDefault="00FB1CFF" w:rsidP="00BD3399">
            <w:pPr>
              <w:rPr>
                <w:rFonts w:ascii="Sylfaen" w:hAnsi="Sylfaen" w:cs="Sylfaen"/>
                <w:sz w:val="18"/>
                <w:szCs w:val="18"/>
              </w:rPr>
            </w:pPr>
            <w:r>
              <w:rPr>
                <w:rFonts w:ascii="Sylfaen" w:hAnsi="Sylfaen" w:cs="Sylfaen"/>
                <w:sz w:val="18"/>
                <w:szCs w:val="18"/>
              </w:rPr>
              <w:t>Ավտոամբարձիչ</w:t>
            </w:r>
          </w:p>
        </w:tc>
        <w:tc>
          <w:tcPr>
            <w:tcW w:w="2358" w:type="dxa"/>
            <w:tcBorders>
              <w:bottom w:val="single" w:sz="4" w:space="0" w:color="auto"/>
            </w:tcBorders>
            <w:vAlign w:val="center"/>
          </w:tcPr>
          <w:p w:rsidR="004E4F83" w:rsidRDefault="004E4F83" w:rsidP="00C00C3C">
            <w:pPr>
              <w:jc w:val="center"/>
              <w:rPr>
                <w:rFonts w:ascii="Sylfaen" w:hAnsi="Sylfaen" w:cs="Sylfaen"/>
                <w:sz w:val="18"/>
                <w:szCs w:val="18"/>
              </w:rPr>
            </w:pPr>
          </w:p>
        </w:tc>
        <w:tc>
          <w:tcPr>
            <w:tcW w:w="1123" w:type="dxa"/>
            <w:tcBorders>
              <w:bottom w:val="single" w:sz="4" w:space="0" w:color="auto"/>
            </w:tcBorders>
            <w:shd w:val="clear" w:color="auto" w:fill="auto"/>
          </w:tcPr>
          <w:p w:rsidR="004E4F83" w:rsidRDefault="00FB1CFF"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B1CFF" w:rsidRPr="008463B9" w:rsidTr="00517AEF">
        <w:tblPrEx>
          <w:tblLook w:val="04A0"/>
        </w:tblPrEx>
        <w:trPr>
          <w:trHeight w:val="577"/>
        </w:trPr>
        <w:tc>
          <w:tcPr>
            <w:tcW w:w="486" w:type="dxa"/>
            <w:shd w:val="clear" w:color="auto" w:fill="auto"/>
          </w:tcPr>
          <w:p w:rsidR="00FB1CFF" w:rsidRDefault="00FB1CFF" w:rsidP="004D3B9B">
            <w:pPr>
              <w:jc w:val="both"/>
              <w:rPr>
                <w:rFonts w:ascii="Sylfaen" w:hAnsi="Sylfaen" w:cs="Sylfaen"/>
                <w:sz w:val="18"/>
                <w:szCs w:val="18"/>
              </w:rPr>
            </w:pPr>
            <w:r>
              <w:rPr>
                <w:rFonts w:ascii="Sylfaen" w:hAnsi="Sylfaen" w:cs="Sylfaen"/>
                <w:sz w:val="18"/>
                <w:szCs w:val="18"/>
              </w:rPr>
              <w:t>2</w:t>
            </w:r>
          </w:p>
        </w:tc>
        <w:tc>
          <w:tcPr>
            <w:tcW w:w="2826" w:type="dxa"/>
          </w:tcPr>
          <w:p w:rsidR="00FB1CFF" w:rsidRDefault="00FB1CFF" w:rsidP="00BD3399">
            <w:pPr>
              <w:rPr>
                <w:rFonts w:ascii="Sylfaen" w:hAnsi="Sylfaen" w:cs="Sylfaen"/>
                <w:sz w:val="18"/>
                <w:szCs w:val="18"/>
              </w:rPr>
            </w:pPr>
            <w:r>
              <w:rPr>
                <w:rFonts w:ascii="Sylfaen" w:hAnsi="Sylfaen" w:cs="Sylfaen"/>
                <w:sz w:val="18"/>
                <w:szCs w:val="18"/>
              </w:rPr>
              <w:t>Զոդման սարք</w:t>
            </w:r>
          </w:p>
        </w:tc>
        <w:tc>
          <w:tcPr>
            <w:tcW w:w="2358" w:type="dxa"/>
            <w:tcBorders>
              <w:bottom w:val="single" w:sz="4" w:space="0" w:color="auto"/>
            </w:tcBorders>
            <w:vAlign w:val="center"/>
          </w:tcPr>
          <w:p w:rsidR="00FB1CFF" w:rsidRDefault="00FB1CFF" w:rsidP="00C00C3C">
            <w:pPr>
              <w:jc w:val="center"/>
              <w:rPr>
                <w:rFonts w:ascii="Sylfaen" w:hAnsi="Sylfaen" w:cs="Sylfaen"/>
                <w:sz w:val="18"/>
                <w:szCs w:val="18"/>
              </w:rPr>
            </w:pPr>
          </w:p>
        </w:tc>
        <w:tc>
          <w:tcPr>
            <w:tcW w:w="1123" w:type="dxa"/>
            <w:tcBorders>
              <w:bottom w:val="single" w:sz="4" w:space="0" w:color="auto"/>
            </w:tcBorders>
            <w:shd w:val="clear" w:color="auto" w:fill="auto"/>
          </w:tcPr>
          <w:p w:rsidR="00FB1CFF" w:rsidRDefault="00FB1CFF"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E26ABA" w:rsidRPr="008463B9" w:rsidTr="00FB1CFF">
        <w:tblPrEx>
          <w:tblLook w:val="04A0"/>
        </w:tblPrEx>
        <w:trPr>
          <w:trHeight w:val="264"/>
        </w:trPr>
        <w:tc>
          <w:tcPr>
            <w:tcW w:w="486" w:type="dxa"/>
            <w:shd w:val="clear" w:color="auto" w:fill="auto"/>
          </w:tcPr>
          <w:p w:rsidR="00E26ABA" w:rsidRPr="005946ED" w:rsidRDefault="00FB1CFF" w:rsidP="004D3B9B">
            <w:pPr>
              <w:jc w:val="both"/>
              <w:rPr>
                <w:rFonts w:ascii="Sylfaen" w:hAnsi="Sylfaen" w:cs="Sylfaen"/>
                <w:sz w:val="18"/>
                <w:szCs w:val="18"/>
              </w:rPr>
            </w:pPr>
            <w:r>
              <w:rPr>
                <w:rFonts w:ascii="Sylfaen" w:hAnsi="Sylfaen" w:cs="Sylfaen"/>
                <w:sz w:val="18"/>
                <w:szCs w:val="18"/>
              </w:rPr>
              <w:t>3</w:t>
            </w:r>
          </w:p>
        </w:tc>
        <w:tc>
          <w:tcPr>
            <w:tcW w:w="2826" w:type="dxa"/>
          </w:tcPr>
          <w:p w:rsidR="00E26ABA" w:rsidRPr="008463B9" w:rsidRDefault="00517AEF" w:rsidP="00BD3399">
            <w:pPr>
              <w:rPr>
                <w:rFonts w:ascii="Sylfaen" w:hAnsi="Sylfaen" w:cs="Sylfaen"/>
                <w:sz w:val="18"/>
                <w:szCs w:val="18"/>
              </w:rPr>
            </w:pPr>
            <w:r>
              <w:rPr>
                <w:rFonts w:ascii="Sylfaen" w:hAnsi="Sylfaen" w:cs="Sylfaen"/>
                <w:sz w:val="18"/>
                <w:szCs w:val="18"/>
              </w:rPr>
              <w:t>Բանվորական</w:t>
            </w:r>
            <w:r w:rsidR="004E4F83">
              <w:rPr>
                <w:rFonts w:ascii="Sylfaen" w:hAnsi="Sylfaen" w:cs="Sylfaen"/>
                <w:sz w:val="18"/>
                <w:szCs w:val="18"/>
              </w:rPr>
              <w:t xml:space="preserve"> </w:t>
            </w:r>
            <w:r w:rsidR="005A5D42">
              <w:rPr>
                <w:rFonts w:ascii="Sylfaen" w:hAnsi="Sylfaen" w:cs="Sylfaen"/>
                <w:sz w:val="18"/>
                <w:szCs w:val="18"/>
              </w:rPr>
              <w:t xml:space="preserve"> </w:t>
            </w:r>
            <w:r w:rsidR="005946ED">
              <w:rPr>
                <w:rFonts w:ascii="Sylfaen" w:hAnsi="Sylfaen" w:cs="Sylfaen"/>
                <w:sz w:val="18"/>
                <w:szCs w:val="18"/>
              </w:rPr>
              <w:t xml:space="preserve"> ավտոմեքենա</w:t>
            </w:r>
          </w:p>
        </w:tc>
        <w:tc>
          <w:tcPr>
            <w:tcW w:w="2358" w:type="dxa"/>
            <w:vAlign w:val="center"/>
          </w:tcPr>
          <w:p w:rsidR="00E26ABA" w:rsidRDefault="00E26ABA" w:rsidP="00C00C3C">
            <w:pPr>
              <w:jc w:val="center"/>
              <w:rPr>
                <w:rFonts w:ascii="Sylfaen" w:hAnsi="Sylfaen" w:cs="Sylfaen"/>
                <w:sz w:val="18"/>
                <w:szCs w:val="18"/>
              </w:rPr>
            </w:pPr>
          </w:p>
        </w:tc>
        <w:tc>
          <w:tcPr>
            <w:tcW w:w="1123" w:type="dxa"/>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B1CFF" w:rsidRPr="008463B9" w:rsidTr="004D3B9B">
        <w:tblPrEx>
          <w:tblLook w:val="04A0"/>
        </w:tblPrEx>
        <w:trPr>
          <w:trHeight w:val="264"/>
        </w:trPr>
        <w:tc>
          <w:tcPr>
            <w:tcW w:w="486" w:type="dxa"/>
            <w:shd w:val="clear" w:color="auto" w:fill="auto"/>
          </w:tcPr>
          <w:p w:rsidR="00FB1CFF" w:rsidRDefault="00FB1CFF" w:rsidP="004D3B9B">
            <w:pPr>
              <w:jc w:val="both"/>
              <w:rPr>
                <w:rFonts w:ascii="Sylfaen" w:hAnsi="Sylfaen" w:cs="Sylfaen"/>
                <w:sz w:val="18"/>
                <w:szCs w:val="18"/>
              </w:rPr>
            </w:pPr>
            <w:r>
              <w:rPr>
                <w:rFonts w:ascii="Sylfaen" w:hAnsi="Sylfaen" w:cs="Sylfaen"/>
                <w:sz w:val="18"/>
                <w:szCs w:val="18"/>
              </w:rPr>
              <w:t>4</w:t>
            </w:r>
          </w:p>
        </w:tc>
        <w:tc>
          <w:tcPr>
            <w:tcW w:w="2826" w:type="dxa"/>
          </w:tcPr>
          <w:p w:rsidR="00FB1CFF" w:rsidRDefault="00FB1CFF" w:rsidP="00BD3399">
            <w:pPr>
              <w:rPr>
                <w:rFonts w:ascii="Sylfaen" w:hAnsi="Sylfaen" w:cs="Sylfaen"/>
                <w:sz w:val="18"/>
                <w:szCs w:val="18"/>
              </w:rPr>
            </w:pPr>
            <w:r>
              <w:rPr>
                <w:rFonts w:ascii="Sylfaen" w:hAnsi="Sylfaen" w:cs="Sylfaen"/>
                <w:sz w:val="18"/>
                <w:szCs w:val="18"/>
              </w:rPr>
              <w:t>Ինքնաթափ ավտոմեքենա</w:t>
            </w:r>
          </w:p>
        </w:tc>
        <w:tc>
          <w:tcPr>
            <w:tcW w:w="2358" w:type="dxa"/>
            <w:tcBorders>
              <w:bottom w:val="single" w:sz="4" w:space="0" w:color="auto"/>
            </w:tcBorders>
            <w:vAlign w:val="center"/>
          </w:tcPr>
          <w:p w:rsidR="00FB1CFF" w:rsidRDefault="00FB1CFF" w:rsidP="00C00C3C">
            <w:pPr>
              <w:jc w:val="center"/>
              <w:rPr>
                <w:rFonts w:ascii="Sylfaen" w:hAnsi="Sylfaen" w:cs="Sylfaen"/>
                <w:sz w:val="18"/>
                <w:szCs w:val="18"/>
              </w:rPr>
            </w:pPr>
          </w:p>
        </w:tc>
        <w:tc>
          <w:tcPr>
            <w:tcW w:w="1123" w:type="dxa"/>
            <w:tcBorders>
              <w:bottom w:val="single" w:sz="4" w:space="0" w:color="auto"/>
            </w:tcBorders>
            <w:shd w:val="clear" w:color="auto" w:fill="auto"/>
          </w:tcPr>
          <w:p w:rsidR="00FB1CFF" w:rsidRDefault="00FB1CFF"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A77010" w:rsidRPr="008463B9" w:rsidRDefault="00BD3399"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af-ZA"/>
        </w:rPr>
        <w:lastRenderedPageBreak/>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55081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55081B">
        <w:tblPrEx>
          <w:tblLook w:val="04A0"/>
        </w:tblPrEx>
        <w:trPr>
          <w:trHeight w:val="264"/>
        </w:trPr>
        <w:tc>
          <w:tcPr>
            <w:tcW w:w="486"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25"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80"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55081B">
        <w:tblPrEx>
          <w:tblLook w:val="04A0"/>
        </w:tblPrEx>
        <w:trPr>
          <w:trHeight w:val="253"/>
        </w:trPr>
        <w:tc>
          <w:tcPr>
            <w:tcW w:w="486"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38"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25" w:type="dxa"/>
            <w:tcBorders>
              <w:bottom w:val="single" w:sz="4" w:space="0" w:color="auto"/>
            </w:tcBorders>
            <w:vAlign w:val="center"/>
          </w:tcPr>
          <w:p w:rsidR="00A77010" w:rsidRPr="005946ED" w:rsidRDefault="00517AEF" w:rsidP="004D3B9B">
            <w:pPr>
              <w:jc w:val="center"/>
              <w:rPr>
                <w:rFonts w:ascii="Sylfaen" w:hAnsi="Sylfaen" w:cs="Sylfaen"/>
                <w:sz w:val="18"/>
                <w:szCs w:val="18"/>
              </w:rPr>
            </w:pPr>
            <w:r>
              <w:rPr>
                <w:rFonts w:ascii="Sylfaen" w:hAnsi="Sylfaen" w:cs="Sylfaen"/>
                <w:sz w:val="18"/>
                <w:szCs w:val="18"/>
              </w:rPr>
              <w:t>2</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8463B9" w:rsidRDefault="00A77010" w:rsidP="00A145CE">
            <w:pPr>
              <w:spacing w:after="200" w:line="276" w:lineRule="auto"/>
              <w:jc w:val="center"/>
              <w:rPr>
                <w:sz w:val="18"/>
                <w:szCs w:val="18"/>
              </w:rPr>
            </w:pP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55081B">
        <w:tblPrEx>
          <w:tblLook w:val="04A0"/>
        </w:tblPrEx>
        <w:trPr>
          <w:trHeight w:val="253"/>
        </w:trPr>
        <w:tc>
          <w:tcPr>
            <w:tcW w:w="486"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38" w:type="dxa"/>
          </w:tcPr>
          <w:p w:rsidR="00A77010" w:rsidRPr="008463B9" w:rsidRDefault="00951B6F" w:rsidP="0055081B">
            <w:pPr>
              <w:jc w:val="center"/>
              <w:rPr>
                <w:rFonts w:ascii="Sylfaen" w:hAnsi="Sylfaen" w:cs="Sylfaen"/>
                <w:sz w:val="18"/>
                <w:szCs w:val="18"/>
              </w:rPr>
            </w:pPr>
            <w:r w:rsidRPr="008463B9">
              <w:rPr>
                <w:rFonts w:ascii="Sylfaen" w:hAnsi="Sylfaen" w:cs="Sylfaen"/>
                <w:sz w:val="18"/>
                <w:szCs w:val="18"/>
                <w:lang w:val="hy-AM"/>
              </w:rPr>
              <w:t>Վարորդ</w:t>
            </w:r>
          </w:p>
        </w:tc>
        <w:tc>
          <w:tcPr>
            <w:tcW w:w="1325" w:type="dxa"/>
            <w:vAlign w:val="center"/>
          </w:tcPr>
          <w:p w:rsidR="00A77010" w:rsidRPr="005946ED" w:rsidRDefault="00FB1CFF" w:rsidP="004D3B9B">
            <w:pPr>
              <w:jc w:val="center"/>
              <w:rPr>
                <w:rFonts w:ascii="Sylfaen" w:hAnsi="Sylfaen" w:cs="Sylfaen"/>
                <w:sz w:val="18"/>
                <w:szCs w:val="18"/>
              </w:rPr>
            </w:pPr>
            <w:r>
              <w:rPr>
                <w:rFonts w:ascii="Sylfaen" w:hAnsi="Sylfaen" w:cs="Sylfaen"/>
                <w:sz w:val="18"/>
                <w:szCs w:val="18"/>
              </w:rPr>
              <w:t>2</w:t>
            </w:r>
          </w:p>
        </w:tc>
        <w:tc>
          <w:tcPr>
            <w:tcW w:w="1558" w:type="dxa"/>
            <w:shd w:val="clear" w:color="auto" w:fill="auto"/>
          </w:tcPr>
          <w:p w:rsidR="00BC1485" w:rsidRPr="004E4F83" w:rsidRDefault="004E4F83" w:rsidP="008F5219">
            <w:pPr>
              <w:spacing w:after="200" w:line="276" w:lineRule="auto"/>
              <w:jc w:val="center"/>
              <w:rPr>
                <w:rFonts w:ascii="Sylfaen" w:hAnsi="Sylfaen"/>
                <w:sz w:val="18"/>
                <w:szCs w:val="18"/>
              </w:rPr>
            </w:pPr>
            <w:r>
              <w:rPr>
                <w:rFonts w:ascii="Sylfaen" w:hAnsi="Sylfaen"/>
                <w:sz w:val="18"/>
                <w:szCs w:val="18"/>
              </w:rPr>
              <w:t>2-1</w:t>
            </w:r>
          </w:p>
        </w:tc>
        <w:tc>
          <w:tcPr>
            <w:tcW w:w="1780" w:type="dxa"/>
            <w:shd w:val="clear" w:color="auto" w:fill="auto"/>
          </w:tcPr>
          <w:p w:rsidR="00A77010" w:rsidRPr="0055081B" w:rsidRDefault="00A77010" w:rsidP="00A145CE">
            <w:pPr>
              <w:spacing w:after="200" w:line="276" w:lineRule="auto"/>
              <w:jc w:val="center"/>
              <w:rPr>
                <w:rFonts w:ascii="Sylfaen" w:hAnsi="Sylfaen"/>
                <w:sz w:val="18"/>
                <w:szCs w:val="18"/>
              </w:rPr>
            </w:pPr>
          </w:p>
        </w:tc>
        <w:tc>
          <w:tcPr>
            <w:tcW w:w="1567" w:type="dxa"/>
            <w:shd w:val="clear" w:color="auto" w:fill="auto"/>
          </w:tcPr>
          <w:p w:rsidR="00A77010" w:rsidRPr="008463B9" w:rsidRDefault="00A77010" w:rsidP="004D3B9B">
            <w:pPr>
              <w:spacing w:after="200" w:line="276" w:lineRule="auto"/>
              <w:rPr>
                <w:sz w:val="18"/>
                <w:szCs w:val="18"/>
              </w:rPr>
            </w:pPr>
          </w:p>
        </w:tc>
      </w:tr>
      <w:tr w:rsidR="005A5D42" w:rsidRPr="008463B9" w:rsidTr="004E4F83">
        <w:tblPrEx>
          <w:tblLook w:val="04A0"/>
        </w:tblPrEx>
        <w:trPr>
          <w:trHeight w:val="253"/>
        </w:trPr>
        <w:tc>
          <w:tcPr>
            <w:tcW w:w="486" w:type="dxa"/>
            <w:shd w:val="clear" w:color="auto" w:fill="auto"/>
          </w:tcPr>
          <w:p w:rsidR="005A5D42" w:rsidRDefault="00517AEF" w:rsidP="00A50C11">
            <w:pPr>
              <w:jc w:val="center"/>
              <w:rPr>
                <w:rFonts w:ascii="Sylfaen" w:hAnsi="Sylfaen" w:cs="Sylfaen"/>
                <w:sz w:val="18"/>
                <w:szCs w:val="18"/>
              </w:rPr>
            </w:pPr>
            <w:r>
              <w:rPr>
                <w:rFonts w:ascii="Sylfaen" w:hAnsi="Sylfaen" w:cs="Sylfaen"/>
                <w:sz w:val="18"/>
                <w:szCs w:val="18"/>
              </w:rPr>
              <w:t>4</w:t>
            </w:r>
          </w:p>
        </w:tc>
        <w:tc>
          <w:tcPr>
            <w:tcW w:w="3138" w:type="dxa"/>
          </w:tcPr>
          <w:p w:rsidR="005A5D42" w:rsidRDefault="005A5D42" w:rsidP="00A50C11">
            <w:pPr>
              <w:jc w:val="center"/>
              <w:rPr>
                <w:rFonts w:ascii="Sylfaen" w:hAnsi="Sylfaen" w:cs="Sylfaen"/>
                <w:sz w:val="18"/>
                <w:szCs w:val="18"/>
              </w:rPr>
            </w:pPr>
            <w:r>
              <w:rPr>
                <w:rFonts w:ascii="Sylfaen" w:hAnsi="Sylfaen" w:cs="Sylfaen"/>
                <w:sz w:val="18"/>
                <w:szCs w:val="18"/>
              </w:rPr>
              <w:t>Մեխանիզատոր</w:t>
            </w:r>
          </w:p>
        </w:tc>
        <w:tc>
          <w:tcPr>
            <w:tcW w:w="1325" w:type="dxa"/>
            <w:vAlign w:val="center"/>
          </w:tcPr>
          <w:p w:rsidR="005A5D42" w:rsidRDefault="00FB1CFF" w:rsidP="004D3B9B">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5A5D42" w:rsidRPr="005A5D42" w:rsidRDefault="005A5D42" w:rsidP="008F5219">
            <w:pPr>
              <w:spacing w:after="200" w:line="276" w:lineRule="auto"/>
              <w:jc w:val="center"/>
              <w:rPr>
                <w:rFonts w:ascii="Sylfaen" w:hAnsi="Sylfaen"/>
                <w:sz w:val="18"/>
                <w:szCs w:val="18"/>
              </w:rPr>
            </w:pPr>
          </w:p>
        </w:tc>
        <w:tc>
          <w:tcPr>
            <w:tcW w:w="1780" w:type="dxa"/>
            <w:shd w:val="clear" w:color="auto" w:fill="auto"/>
          </w:tcPr>
          <w:p w:rsidR="005A5D42" w:rsidRDefault="005A5D42" w:rsidP="00A145CE">
            <w:pPr>
              <w:spacing w:after="200" w:line="276" w:lineRule="auto"/>
              <w:jc w:val="center"/>
              <w:rPr>
                <w:rFonts w:ascii="Sylfaen" w:hAnsi="Sylfaen"/>
                <w:sz w:val="18"/>
                <w:szCs w:val="18"/>
                <w:lang w:val="hy-AM"/>
              </w:rPr>
            </w:pPr>
          </w:p>
        </w:tc>
        <w:tc>
          <w:tcPr>
            <w:tcW w:w="1567" w:type="dxa"/>
            <w:shd w:val="clear" w:color="auto" w:fill="auto"/>
          </w:tcPr>
          <w:p w:rsidR="005A5D42" w:rsidRPr="008463B9" w:rsidRDefault="005A5D42" w:rsidP="004D3B9B">
            <w:pPr>
              <w:spacing w:after="200" w:line="276" w:lineRule="auto"/>
              <w:rPr>
                <w:sz w:val="18"/>
                <w:szCs w:val="18"/>
              </w:rPr>
            </w:pPr>
          </w:p>
        </w:tc>
      </w:tr>
      <w:tr w:rsidR="00FB1CFF" w:rsidRPr="008463B9" w:rsidTr="004E4F83">
        <w:tblPrEx>
          <w:tblLook w:val="04A0"/>
        </w:tblPrEx>
        <w:trPr>
          <w:trHeight w:val="253"/>
        </w:trPr>
        <w:tc>
          <w:tcPr>
            <w:tcW w:w="486" w:type="dxa"/>
            <w:shd w:val="clear" w:color="auto" w:fill="auto"/>
          </w:tcPr>
          <w:p w:rsidR="00FB1CFF" w:rsidRDefault="00FB1CFF" w:rsidP="00A50C11">
            <w:pPr>
              <w:jc w:val="center"/>
              <w:rPr>
                <w:rFonts w:ascii="Sylfaen" w:hAnsi="Sylfaen" w:cs="Sylfaen"/>
                <w:sz w:val="18"/>
                <w:szCs w:val="18"/>
              </w:rPr>
            </w:pPr>
            <w:r>
              <w:rPr>
                <w:rFonts w:ascii="Sylfaen" w:hAnsi="Sylfaen" w:cs="Sylfaen"/>
                <w:sz w:val="18"/>
                <w:szCs w:val="18"/>
              </w:rPr>
              <w:t>5</w:t>
            </w:r>
          </w:p>
        </w:tc>
        <w:tc>
          <w:tcPr>
            <w:tcW w:w="3138" w:type="dxa"/>
          </w:tcPr>
          <w:p w:rsidR="00FB1CFF" w:rsidRDefault="00FB1CFF" w:rsidP="00A50C11">
            <w:pPr>
              <w:jc w:val="center"/>
              <w:rPr>
                <w:rFonts w:ascii="Sylfaen" w:hAnsi="Sylfaen" w:cs="Sylfaen"/>
                <w:sz w:val="18"/>
                <w:szCs w:val="18"/>
              </w:rPr>
            </w:pPr>
            <w:r>
              <w:rPr>
                <w:rFonts w:ascii="Sylfaen" w:hAnsi="Sylfaen" w:cs="Sylfaen"/>
                <w:sz w:val="18"/>
                <w:szCs w:val="18"/>
              </w:rPr>
              <w:t>Զոդող</w:t>
            </w:r>
          </w:p>
        </w:tc>
        <w:tc>
          <w:tcPr>
            <w:tcW w:w="1325" w:type="dxa"/>
            <w:vAlign w:val="center"/>
          </w:tcPr>
          <w:p w:rsidR="00FB1CFF" w:rsidRDefault="00FB1CFF" w:rsidP="004D3B9B">
            <w:pPr>
              <w:jc w:val="center"/>
              <w:rPr>
                <w:rFonts w:ascii="Sylfaen" w:hAnsi="Sylfaen" w:cs="Sylfaen"/>
                <w:sz w:val="18"/>
                <w:szCs w:val="18"/>
              </w:rPr>
            </w:pPr>
            <w:r>
              <w:rPr>
                <w:rFonts w:ascii="Sylfaen" w:hAnsi="Sylfaen" w:cs="Sylfaen"/>
                <w:sz w:val="18"/>
                <w:szCs w:val="18"/>
              </w:rPr>
              <w:t>2</w:t>
            </w:r>
          </w:p>
        </w:tc>
        <w:tc>
          <w:tcPr>
            <w:tcW w:w="1558" w:type="dxa"/>
            <w:shd w:val="clear" w:color="auto" w:fill="auto"/>
          </w:tcPr>
          <w:p w:rsidR="00FB1CFF" w:rsidRPr="005A5D42" w:rsidRDefault="00FB1CFF" w:rsidP="008F5219">
            <w:pPr>
              <w:spacing w:after="200" w:line="276" w:lineRule="auto"/>
              <w:jc w:val="center"/>
              <w:rPr>
                <w:rFonts w:ascii="Sylfaen" w:hAnsi="Sylfaen"/>
                <w:sz w:val="18"/>
                <w:szCs w:val="18"/>
              </w:rPr>
            </w:pPr>
          </w:p>
        </w:tc>
        <w:tc>
          <w:tcPr>
            <w:tcW w:w="1780" w:type="dxa"/>
            <w:shd w:val="clear" w:color="auto" w:fill="auto"/>
          </w:tcPr>
          <w:p w:rsidR="00FB1CFF" w:rsidRDefault="00FB1CFF" w:rsidP="00A145CE">
            <w:pPr>
              <w:spacing w:after="200" w:line="276" w:lineRule="auto"/>
              <w:jc w:val="center"/>
              <w:rPr>
                <w:rFonts w:ascii="Sylfaen" w:hAnsi="Sylfaen"/>
                <w:sz w:val="18"/>
                <w:szCs w:val="18"/>
                <w:lang w:val="hy-AM"/>
              </w:rPr>
            </w:pPr>
          </w:p>
        </w:tc>
        <w:tc>
          <w:tcPr>
            <w:tcW w:w="1567" w:type="dxa"/>
            <w:shd w:val="clear" w:color="auto" w:fill="auto"/>
          </w:tcPr>
          <w:p w:rsidR="00FB1CFF" w:rsidRPr="008463B9" w:rsidRDefault="00FB1CFF" w:rsidP="004D3B9B">
            <w:pPr>
              <w:spacing w:after="200" w:line="276" w:lineRule="auto"/>
              <w:rPr>
                <w:sz w:val="18"/>
                <w:szCs w:val="18"/>
              </w:rPr>
            </w:pPr>
          </w:p>
        </w:tc>
      </w:tr>
      <w:tr w:rsidR="00FB1CFF" w:rsidRPr="008463B9" w:rsidTr="004E4F83">
        <w:tblPrEx>
          <w:tblLook w:val="04A0"/>
        </w:tblPrEx>
        <w:trPr>
          <w:trHeight w:val="253"/>
        </w:trPr>
        <w:tc>
          <w:tcPr>
            <w:tcW w:w="486" w:type="dxa"/>
            <w:shd w:val="clear" w:color="auto" w:fill="auto"/>
          </w:tcPr>
          <w:p w:rsidR="00FB1CFF" w:rsidRDefault="00FB1CFF" w:rsidP="00A50C11">
            <w:pPr>
              <w:jc w:val="center"/>
              <w:rPr>
                <w:rFonts w:ascii="Sylfaen" w:hAnsi="Sylfaen" w:cs="Sylfaen"/>
                <w:sz w:val="18"/>
                <w:szCs w:val="18"/>
              </w:rPr>
            </w:pPr>
            <w:r>
              <w:rPr>
                <w:rFonts w:ascii="Sylfaen" w:hAnsi="Sylfaen" w:cs="Sylfaen"/>
                <w:sz w:val="18"/>
                <w:szCs w:val="18"/>
              </w:rPr>
              <w:t>6</w:t>
            </w:r>
          </w:p>
        </w:tc>
        <w:tc>
          <w:tcPr>
            <w:tcW w:w="3138" w:type="dxa"/>
          </w:tcPr>
          <w:p w:rsidR="00FB1CFF" w:rsidRDefault="00FB1CFF" w:rsidP="00A50C11">
            <w:pPr>
              <w:jc w:val="center"/>
              <w:rPr>
                <w:rFonts w:ascii="Sylfaen" w:hAnsi="Sylfaen" w:cs="Sylfaen"/>
                <w:sz w:val="18"/>
                <w:szCs w:val="18"/>
              </w:rPr>
            </w:pPr>
            <w:r>
              <w:rPr>
                <w:rFonts w:ascii="Sylfaen" w:hAnsi="Sylfaen" w:cs="Sylfaen"/>
                <w:sz w:val="18"/>
                <w:szCs w:val="18"/>
              </w:rPr>
              <w:t>Մոնտաժնիկ</w:t>
            </w:r>
          </w:p>
        </w:tc>
        <w:tc>
          <w:tcPr>
            <w:tcW w:w="1325" w:type="dxa"/>
            <w:vAlign w:val="center"/>
          </w:tcPr>
          <w:p w:rsidR="00FB1CFF" w:rsidRDefault="00FB1CFF" w:rsidP="004D3B9B">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FB1CFF" w:rsidRPr="005A5D42" w:rsidRDefault="00FB1CFF" w:rsidP="008F5219">
            <w:pPr>
              <w:spacing w:after="200" w:line="276" w:lineRule="auto"/>
              <w:jc w:val="center"/>
              <w:rPr>
                <w:rFonts w:ascii="Sylfaen" w:hAnsi="Sylfaen"/>
                <w:sz w:val="18"/>
                <w:szCs w:val="18"/>
              </w:rPr>
            </w:pPr>
          </w:p>
        </w:tc>
        <w:tc>
          <w:tcPr>
            <w:tcW w:w="1780" w:type="dxa"/>
            <w:shd w:val="clear" w:color="auto" w:fill="auto"/>
          </w:tcPr>
          <w:p w:rsidR="00FB1CFF" w:rsidRDefault="00FB1CFF" w:rsidP="00A145CE">
            <w:pPr>
              <w:spacing w:after="200" w:line="276" w:lineRule="auto"/>
              <w:jc w:val="center"/>
              <w:rPr>
                <w:rFonts w:ascii="Sylfaen" w:hAnsi="Sylfaen"/>
                <w:sz w:val="18"/>
                <w:szCs w:val="18"/>
                <w:lang w:val="hy-AM"/>
              </w:rPr>
            </w:pPr>
          </w:p>
        </w:tc>
        <w:tc>
          <w:tcPr>
            <w:tcW w:w="1567" w:type="dxa"/>
            <w:shd w:val="clear" w:color="auto" w:fill="auto"/>
          </w:tcPr>
          <w:p w:rsidR="00FB1CFF" w:rsidRPr="008463B9" w:rsidRDefault="00FB1CFF"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proofErr w:type="gramStart"/>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9824BC">
        <w:rPr>
          <w:rFonts w:ascii="Sylfaen" w:hAnsi="Sylfaen"/>
          <w:sz w:val="18"/>
          <w:szCs w:val="18"/>
          <w:lang w:val="hy-AM"/>
        </w:rPr>
        <w:t>ցածր</w:t>
      </w:r>
      <w:r w:rsidR="00A913F4" w:rsidRPr="008463B9">
        <w:rPr>
          <w:rFonts w:ascii="Sylfaen" w:hAnsi="Sylfaen"/>
          <w:sz w:val="18"/>
          <w:szCs w:val="18"/>
          <w:lang w:val="hy-AM"/>
        </w:rPr>
        <w:t xml:space="preserve"> և միջին ճնշման գազատարերի վերականգման և վերատեղադրման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C605AD" w:rsidRPr="00C605AD">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FB1CFF" w:rsidRPr="00541968" w:rsidRDefault="00FB1CFF"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roofErr w:type="gramEnd"/>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lastRenderedPageBreak/>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ARG-</w:t>
      </w:r>
      <w:r w:rsidR="00FB1CFF">
        <w:rPr>
          <w:rFonts w:ascii="Sylfaen" w:hAnsi="Sylfaen" w:cs="Sylfaen"/>
          <w:sz w:val="18"/>
          <w:szCs w:val="18"/>
        </w:rPr>
        <w:t xml:space="preserve">9.2-91-06.10.14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0F09C3">
        <w:rPr>
          <w:rFonts w:ascii="Sylfaen" w:hAnsi="Sylfaen"/>
          <w:b/>
          <w:sz w:val="18"/>
          <w:szCs w:val="18"/>
          <w:lang w:val="af-ZA"/>
        </w:rPr>
        <w:t xml:space="preserve">ARG- </w:t>
      </w:r>
      <w:r w:rsidR="00FB1CFF">
        <w:rPr>
          <w:rFonts w:ascii="Sylfaen" w:hAnsi="Sylfaen"/>
          <w:b/>
          <w:sz w:val="18"/>
          <w:szCs w:val="18"/>
          <w:lang w:val="af-ZA"/>
        </w:rPr>
        <w:t xml:space="preserve">9.2-91-06.10.14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17AEF">
        <w:rPr>
          <w:rFonts w:ascii="Sylfaen" w:hAnsi="Sylfaen"/>
          <w:sz w:val="18"/>
          <w:szCs w:val="18"/>
          <w:lang w:val="hy-AM"/>
        </w:rPr>
        <w:t xml:space="preserve">                               </w:t>
      </w:r>
      <w:r w:rsidRPr="008463B9">
        <w:rPr>
          <w:rFonts w:ascii="Sylfaen" w:hAnsi="Sylfaen"/>
          <w:sz w:val="18"/>
          <w:szCs w:val="18"/>
          <w:lang w:val="af-ZA"/>
        </w:rPr>
        <w:t>ARG-</w:t>
      </w:r>
      <w:r w:rsidR="00FB1CFF">
        <w:rPr>
          <w:rFonts w:ascii="Sylfaen" w:hAnsi="Sylfaen" w:cs="Sylfaen"/>
          <w:sz w:val="18"/>
          <w:szCs w:val="18"/>
        </w:rPr>
        <w:t xml:space="preserve">9.2-91-06.10.14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Pr="008463B9">
        <w:rPr>
          <w:rFonts w:ascii="Sylfaen" w:hAnsi="Sylfaen"/>
          <w:sz w:val="18"/>
          <w:szCs w:val="18"/>
          <w:lang w:val="af-ZA"/>
        </w:rPr>
        <w:t>ARG-</w:t>
      </w:r>
      <w:r w:rsidR="00FB1CFF">
        <w:rPr>
          <w:rFonts w:ascii="Sylfaen" w:hAnsi="Sylfaen" w:cs="Sylfaen"/>
          <w:sz w:val="18"/>
          <w:szCs w:val="18"/>
        </w:rPr>
        <w:t xml:space="preserve">9.2-91-06.10.14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DD17E3" w:rsidRPr="008463B9">
        <w:rPr>
          <w:rFonts w:ascii="Sylfaen" w:hAnsi="Sylfaen"/>
          <w:sz w:val="18"/>
          <w:szCs w:val="18"/>
          <w:lang w:val="af-ZA"/>
        </w:rPr>
        <w:t>ARG-</w:t>
      </w:r>
      <w:r w:rsidR="00FB1CFF">
        <w:rPr>
          <w:rFonts w:ascii="Sylfaen" w:hAnsi="Sylfaen" w:cs="Sylfaen"/>
          <w:sz w:val="18"/>
          <w:szCs w:val="18"/>
        </w:rPr>
        <w:t xml:space="preserve">9.2-91-06.10.14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FB1CFF"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C605AD" w:rsidP="004D3B9B">
            <w:pPr>
              <w:tabs>
                <w:tab w:val="left" w:pos="1248"/>
              </w:tabs>
              <w:spacing w:line="360" w:lineRule="auto"/>
              <w:jc w:val="both"/>
              <w:rPr>
                <w:rFonts w:ascii="Sylfaen" w:hAnsi="Sylfaen" w:cs="GHEA Grapalat"/>
                <w:sz w:val="18"/>
                <w:szCs w:val="18"/>
                <w:lang w:eastAsia="ru-RU"/>
              </w:rPr>
            </w:pPr>
            <w:r w:rsidRPr="00C605AD">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FB1CFF" w:rsidRDefault="00FB1CFF"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17AEF">
        <w:rPr>
          <w:rFonts w:ascii="Sylfaen" w:hAnsi="Sylfaen"/>
          <w:sz w:val="18"/>
          <w:szCs w:val="18"/>
          <w:lang w:val="hy-AM"/>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FB1CFF">
        <w:rPr>
          <w:rFonts w:ascii="Sylfaen" w:hAnsi="Sylfaen" w:cs="Sylfaen"/>
          <w:sz w:val="18"/>
          <w:szCs w:val="18"/>
        </w:rPr>
        <w:t xml:space="preserve">9.2-91-06.10.14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17AEF">
        <w:rPr>
          <w:rFonts w:ascii="Sylfaen" w:hAnsi="Sylfaen"/>
          <w:sz w:val="18"/>
          <w:szCs w:val="18"/>
          <w:lang w:val="hy-AM"/>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FB1CFF">
        <w:rPr>
          <w:rFonts w:ascii="Sylfaen" w:hAnsi="Sylfaen" w:cs="Sylfaen"/>
          <w:sz w:val="18"/>
          <w:szCs w:val="18"/>
        </w:rPr>
        <w:t xml:space="preserve">9.2-91-06.10.14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DD17E3" w:rsidRPr="008463B9">
        <w:rPr>
          <w:rFonts w:ascii="Sylfaen" w:hAnsi="Sylfaen"/>
          <w:sz w:val="18"/>
          <w:szCs w:val="18"/>
          <w:lang w:val="af-ZA"/>
        </w:rPr>
        <w:t>ARG-</w:t>
      </w:r>
      <w:r w:rsidR="00FB1CFF">
        <w:rPr>
          <w:rFonts w:ascii="Sylfaen" w:hAnsi="Sylfaen" w:cs="Sylfaen"/>
          <w:sz w:val="18"/>
          <w:szCs w:val="18"/>
        </w:rPr>
        <w:t xml:space="preserve">9.2-91-06.10.14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FB1CFF">
        <w:rPr>
          <w:rFonts w:ascii="Sylfaen" w:hAnsi="Sylfaen" w:cs="Sylfaen"/>
          <w:sz w:val="18"/>
          <w:szCs w:val="18"/>
        </w:rPr>
        <w:t xml:space="preserve">9.2-91-06.10.14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946ED">
        <w:rPr>
          <w:rFonts w:ascii="Sylfaen" w:hAnsi="Sylfaen"/>
          <w:sz w:val="18"/>
          <w:szCs w:val="18"/>
          <w:lang w:val="af-ZA"/>
        </w:rPr>
        <w:t>ARG-</w:t>
      </w:r>
      <w:r w:rsidR="00FB1CFF">
        <w:rPr>
          <w:rFonts w:ascii="Sylfaen" w:hAnsi="Sylfaen"/>
          <w:sz w:val="18"/>
          <w:szCs w:val="18"/>
          <w:lang w:val="af-ZA"/>
        </w:rPr>
        <w:t xml:space="preserve">9.2-91-06.10.14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946ED">
        <w:rPr>
          <w:rFonts w:ascii="Sylfaen" w:hAnsi="Sylfaen"/>
          <w:sz w:val="18"/>
          <w:szCs w:val="18"/>
          <w:lang w:val="af-ZA"/>
        </w:rPr>
        <w:t>ARG-</w:t>
      </w:r>
      <w:r w:rsidR="00FB1CFF">
        <w:rPr>
          <w:rFonts w:ascii="Sylfaen" w:hAnsi="Sylfaen"/>
          <w:sz w:val="18"/>
          <w:szCs w:val="18"/>
          <w:lang w:val="af-ZA"/>
        </w:rPr>
        <w:t xml:space="preserve">9.2-91-06.10.14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0F09C3">
        <w:rPr>
          <w:rFonts w:ascii="Sylfaen" w:hAnsi="Sylfaen"/>
          <w:b/>
          <w:sz w:val="18"/>
          <w:szCs w:val="18"/>
          <w:lang w:val="af-ZA"/>
        </w:rPr>
        <w:t xml:space="preserve">ARG- </w:t>
      </w:r>
      <w:r w:rsidR="00FB1CFF">
        <w:rPr>
          <w:rFonts w:ascii="Sylfaen" w:hAnsi="Sylfaen"/>
          <w:b/>
          <w:sz w:val="18"/>
          <w:szCs w:val="18"/>
          <w:lang w:val="af-ZA"/>
        </w:rPr>
        <w:t xml:space="preserve">9.2-91-06.10.14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FB1CFF"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FB1CFF"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A021E0" w:rsidRDefault="005946ED" w:rsidP="00E271F3">
            <w:pPr>
              <w:jc w:val="center"/>
              <w:rPr>
                <w:rFonts w:ascii="Sylfaen" w:hAnsi="Sylfaen"/>
                <w:b/>
                <w:color w:val="FF0000"/>
                <w:sz w:val="18"/>
                <w:szCs w:val="18"/>
                <w:lang w:val="es-ES"/>
              </w:rPr>
            </w:pPr>
            <w:r w:rsidRPr="00A021E0">
              <w:rPr>
                <w:rFonts w:ascii="Sylfaen" w:hAnsi="Sylfaen"/>
                <w:b/>
                <w:sz w:val="18"/>
                <w:szCs w:val="18"/>
                <w:lang w:val="hy-AM"/>
              </w:rPr>
              <w:t xml:space="preserve"> </w:t>
            </w:r>
            <w:r w:rsidRPr="000F09C3">
              <w:rPr>
                <w:rFonts w:ascii="Sylfaen" w:hAnsi="Sylfaen"/>
                <w:b/>
                <w:sz w:val="18"/>
                <w:szCs w:val="18"/>
                <w:lang w:val="pt-BR"/>
              </w:rPr>
              <w:t>«</w:t>
            </w:r>
            <w:r w:rsidR="00A56B0E" w:rsidRPr="00A56B0E">
              <w:rPr>
                <w:rFonts w:ascii="Sylfaen" w:hAnsi="Sylfaen"/>
                <w:sz w:val="18"/>
                <w:szCs w:val="18"/>
                <w:lang w:val="hy-AM"/>
              </w:rPr>
              <w:t xml:space="preserve"> </w:t>
            </w:r>
            <w:r w:rsidR="00FB1CFF">
              <w:rPr>
                <w:rFonts w:ascii="Sylfaen" w:hAnsi="Sylfaen"/>
                <w:b/>
                <w:sz w:val="18"/>
                <w:szCs w:val="18"/>
                <w:lang w:val="hy-AM"/>
              </w:rPr>
              <w:t>Ղազախ-Բերդ-Սևան D-1020մմ գազատարի վերականգնում (43կմ փականի փոխարինում)</w:t>
            </w:r>
            <w:r w:rsidRPr="00C33AE0">
              <w:rPr>
                <w:rFonts w:ascii="Sylfaen" w:hAnsi="Sylfaen" w:cs="Sylfaen"/>
                <w:b/>
                <w:sz w:val="18"/>
                <w:szCs w:val="18"/>
                <w:lang w:val="hy-AM"/>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Default="00175E48" w:rsidP="00A77010">
      <w:pPr>
        <w:ind w:firstLine="567"/>
        <w:jc w:val="right"/>
        <w:rPr>
          <w:rFonts w:ascii="Sylfaen" w:hAnsi="Sylfaen" w:cs="TimesArmenianPSMT"/>
          <w:b/>
          <w:i/>
          <w:color w:val="000000"/>
          <w:sz w:val="18"/>
          <w:szCs w:val="18"/>
          <w:lang w:val="hy-AM" w:eastAsia="ru-RU"/>
        </w:rPr>
      </w:pPr>
    </w:p>
    <w:p w:rsidR="00CD23B1" w:rsidRDefault="00CD23B1" w:rsidP="00A77010">
      <w:pPr>
        <w:ind w:firstLine="567"/>
        <w:jc w:val="right"/>
        <w:rPr>
          <w:rFonts w:ascii="Sylfaen" w:hAnsi="Sylfaen" w:cs="TimesArmenianPSMT"/>
          <w:b/>
          <w:i/>
          <w:color w:val="000000"/>
          <w:sz w:val="18"/>
          <w:szCs w:val="18"/>
          <w:lang w:val="hy-AM" w:eastAsia="ru-RU"/>
        </w:rPr>
      </w:pPr>
    </w:p>
    <w:p w:rsidR="00050DC1" w:rsidRDefault="00050DC1" w:rsidP="00A77010">
      <w:pPr>
        <w:ind w:firstLine="567"/>
        <w:jc w:val="right"/>
        <w:rPr>
          <w:rFonts w:ascii="Sylfaen" w:hAnsi="Sylfaen" w:cs="TimesArmenianPSMT"/>
          <w:b/>
          <w:i/>
          <w:color w:val="000000"/>
          <w:sz w:val="18"/>
          <w:szCs w:val="18"/>
          <w:lang w:val="hy-AM" w:eastAsia="ru-RU"/>
        </w:rPr>
      </w:pPr>
    </w:p>
    <w:p w:rsidR="00050DC1" w:rsidRDefault="00050DC1" w:rsidP="00A77010">
      <w:pPr>
        <w:ind w:firstLine="567"/>
        <w:jc w:val="right"/>
        <w:rPr>
          <w:rFonts w:ascii="Sylfaen" w:hAnsi="Sylfaen" w:cs="TimesArmenianPSMT"/>
          <w:b/>
          <w:i/>
          <w:color w:val="000000"/>
          <w:sz w:val="18"/>
          <w:szCs w:val="18"/>
          <w:lang w:val="hy-AM" w:eastAsia="ru-RU"/>
        </w:rPr>
      </w:pPr>
    </w:p>
    <w:p w:rsidR="00BE0175" w:rsidRPr="00037D87" w:rsidRDefault="00BE0175" w:rsidP="00A77010">
      <w:pPr>
        <w:ind w:firstLine="567"/>
        <w:jc w:val="right"/>
        <w:rPr>
          <w:rFonts w:ascii="Sylfaen" w:hAnsi="Sylfaen" w:cs="TimesArmenianPSMT"/>
          <w:b/>
          <w:i/>
          <w:color w:val="000000"/>
          <w:sz w:val="18"/>
          <w:szCs w:val="18"/>
          <w:lang w:val="hy-AM" w:eastAsia="ru-RU"/>
        </w:rPr>
      </w:pPr>
    </w:p>
    <w:p w:rsidR="0022478F" w:rsidRPr="00037D87" w:rsidRDefault="0022478F" w:rsidP="00A77010">
      <w:pPr>
        <w:ind w:firstLine="567"/>
        <w:jc w:val="right"/>
        <w:rPr>
          <w:rFonts w:ascii="Sylfaen" w:hAnsi="Sylfaen" w:cs="TimesArmenianPSMT"/>
          <w:b/>
          <w:i/>
          <w:color w:val="000000"/>
          <w:sz w:val="18"/>
          <w:szCs w:val="18"/>
          <w:lang w:val="hy-AM" w:eastAsia="ru-RU"/>
        </w:rPr>
      </w:pPr>
    </w:p>
    <w:p w:rsidR="00A77010" w:rsidRPr="008463B9" w:rsidRDefault="005851AF" w:rsidP="00A77010">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5851AF">
        <w:rPr>
          <w:rFonts w:ascii="Sylfaen" w:hAnsi="Sylfaen" w:cs="TimesArmenianPSMT"/>
          <w:b w:val="0"/>
          <w:i/>
          <w:sz w:val="18"/>
          <w:szCs w:val="18"/>
          <w:lang w:val="hy-AM"/>
        </w:rPr>
        <w:t xml:space="preserve">          </w:t>
      </w:r>
      <w:r w:rsidR="00A021E0">
        <w:rPr>
          <w:rFonts w:ascii="Sylfaen" w:hAnsi="Sylfaen"/>
          <w:sz w:val="18"/>
          <w:szCs w:val="18"/>
          <w:lang w:val="af-ZA"/>
        </w:rPr>
        <w:t>ARG-</w:t>
      </w:r>
      <w:r w:rsidR="00FB1CFF">
        <w:rPr>
          <w:rFonts w:ascii="Sylfaen" w:hAnsi="Sylfaen"/>
          <w:sz w:val="18"/>
          <w:szCs w:val="18"/>
          <w:lang w:val="af-ZA"/>
        </w:rPr>
        <w:t xml:space="preserve">9.2-91-06.10.14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BE0175" w:rsidRPr="008463B9" w:rsidRDefault="00BE0175" w:rsidP="00A77010">
      <w:pPr>
        <w:jc w:val="center"/>
        <w:rPr>
          <w:rFonts w:ascii="Sylfaen" w:hAnsi="Sylfaen"/>
          <w:b/>
          <w:sz w:val="18"/>
          <w:szCs w:val="18"/>
          <w:lang w:val="hy-AM"/>
        </w:rPr>
      </w:pPr>
    </w:p>
    <w:tbl>
      <w:tblPr>
        <w:tblW w:w="13387" w:type="dxa"/>
        <w:tblInd w:w="96" w:type="dxa"/>
        <w:tblLayout w:type="fixed"/>
        <w:tblLook w:val="04A0"/>
      </w:tblPr>
      <w:tblGrid>
        <w:gridCol w:w="521"/>
        <w:gridCol w:w="119"/>
        <w:gridCol w:w="480"/>
        <w:gridCol w:w="2980"/>
        <w:gridCol w:w="1540"/>
        <w:gridCol w:w="516"/>
        <w:gridCol w:w="884"/>
        <w:gridCol w:w="414"/>
        <w:gridCol w:w="142"/>
        <w:gridCol w:w="745"/>
        <w:gridCol w:w="37"/>
        <w:gridCol w:w="1247"/>
        <w:gridCol w:w="954"/>
        <w:gridCol w:w="352"/>
        <w:gridCol w:w="1770"/>
        <w:gridCol w:w="686"/>
      </w:tblGrid>
      <w:tr w:rsidR="005A5D42" w:rsidRPr="00FB1CFF" w:rsidTr="00FB1CFF">
        <w:trPr>
          <w:gridAfter w:val="2"/>
          <w:wAfter w:w="2456" w:type="dxa"/>
          <w:trHeight w:val="826"/>
        </w:trPr>
        <w:tc>
          <w:tcPr>
            <w:tcW w:w="10931" w:type="dxa"/>
            <w:gridSpan w:val="14"/>
            <w:tcBorders>
              <w:top w:val="nil"/>
              <w:left w:val="nil"/>
              <w:bottom w:val="nil"/>
              <w:right w:val="nil"/>
            </w:tcBorders>
            <w:shd w:val="clear" w:color="auto" w:fill="auto"/>
            <w:vAlign w:val="center"/>
            <w:hideMark/>
          </w:tcPr>
          <w:p w:rsidR="005A5D42" w:rsidRPr="00BC7052" w:rsidRDefault="00FB1CFF" w:rsidP="005A5D42">
            <w:pPr>
              <w:jc w:val="center"/>
              <w:rPr>
                <w:rFonts w:ascii="ArTarumianTimes" w:hAnsi="ArTarumianTimes" w:cs="Arial"/>
                <w:b/>
                <w:bCs/>
                <w:u w:val="single"/>
                <w:lang w:val="hy-AM"/>
              </w:rPr>
            </w:pPr>
            <w:r>
              <w:rPr>
                <w:rFonts w:ascii="Sylfaen" w:hAnsi="Sylfaen"/>
                <w:b/>
                <w:lang w:val="hy-AM"/>
              </w:rPr>
              <w:t>Ղազախ-Բերդ-Սևան D-1020մմ գազատարի վերականգնում (43կմ փականի փոխարինում)</w:t>
            </w:r>
          </w:p>
        </w:tc>
      </w:tr>
      <w:tr w:rsidR="005A5D42" w:rsidRPr="005A5D42" w:rsidTr="00FB1CFF">
        <w:trPr>
          <w:gridAfter w:val="2"/>
          <w:wAfter w:w="2456" w:type="dxa"/>
          <w:trHeight w:val="189"/>
        </w:trPr>
        <w:tc>
          <w:tcPr>
            <w:tcW w:w="521" w:type="dxa"/>
            <w:tcBorders>
              <w:top w:val="nil"/>
              <w:left w:val="nil"/>
              <w:bottom w:val="nil"/>
              <w:right w:val="nil"/>
            </w:tcBorders>
            <w:shd w:val="clear" w:color="000000" w:fill="FFFFFF"/>
            <w:noWrap/>
            <w:vAlign w:val="bottom"/>
            <w:hideMark/>
          </w:tcPr>
          <w:p w:rsidR="005A5D42" w:rsidRPr="00BC7052" w:rsidRDefault="005A5D42" w:rsidP="005A5D42">
            <w:pPr>
              <w:jc w:val="right"/>
              <w:rPr>
                <w:rFonts w:ascii="Arial Armenian" w:hAnsi="Arial Armenian" w:cs="Arial"/>
                <w:i/>
                <w:iCs/>
                <w:sz w:val="20"/>
                <w:szCs w:val="20"/>
                <w:lang w:val="hy-AM"/>
              </w:rPr>
            </w:pPr>
            <w:r w:rsidRPr="00BC7052">
              <w:rPr>
                <w:rFonts w:ascii="Arial Armenian" w:hAnsi="Arial Armenian" w:cs="Arial"/>
                <w:i/>
                <w:iCs/>
                <w:sz w:val="20"/>
                <w:szCs w:val="20"/>
                <w:lang w:val="hy-AM"/>
              </w:rPr>
              <w:t> </w:t>
            </w:r>
          </w:p>
        </w:tc>
        <w:tc>
          <w:tcPr>
            <w:tcW w:w="5635" w:type="dxa"/>
            <w:gridSpan w:val="5"/>
            <w:tcBorders>
              <w:top w:val="nil"/>
              <w:left w:val="nil"/>
              <w:bottom w:val="nil"/>
              <w:right w:val="nil"/>
            </w:tcBorders>
            <w:shd w:val="clear" w:color="000000" w:fill="FFFFFF"/>
            <w:noWrap/>
            <w:vAlign w:val="bottom"/>
            <w:hideMark/>
          </w:tcPr>
          <w:p w:rsidR="005A5D42" w:rsidRPr="005A5D42" w:rsidRDefault="005A5D42" w:rsidP="005A5D42">
            <w:pPr>
              <w:jc w:val="right"/>
              <w:rPr>
                <w:rFonts w:ascii="Arial Armenian" w:hAnsi="Arial Armenian" w:cs="Arial"/>
                <w:i/>
                <w:iCs/>
                <w:sz w:val="20"/>
                <w:szCs w:val="20"/>
              </w:rPr>
            </w:pPr>
            <w:r w:rsidRPr="005A5D42">
              <w:rPr>
                <w:rFonts w:ascii="Sylfaen" w:hAnsi="Sylfaen" w:cs="Sylfaen"/>
                <w:i/>
                <w:iCs/>
                <w:sz w:val="20"/>
                <w:szCs w:val="20"/>
              </w:rPr>
              <w:t>ԾԱՎԱԼԱԹԵՐԹ</w:t>
            </w:r>
            <w:r w:rsidRPr="005A5D42">
              <w:rPr>
                <w:rFonts w:ascii="Arial Armenian" w:hAnsi="Arial Armenian" w:cs="Arial Armenian"/>
                <w:i/>
                <w:iCs/>
                <w:sz w:val="20"/>
                <w:szCs w:val="20"/>
              </w:rPr>
              <w:t>-</w:t>
            </w:r>
            <w:r w:rsidRPr="005A5D42">
              <w:rPr>
                <w:rFonts w:ascii="Sylfaen" w:hAnsi="Sylfaen" w:cs="Sylfaen"/>
                <w:i/>
                <w:iCs/>
                <w:sz w:val="20"/>
                <w:szCs w:val="20"/>
              </w:rPr>
              <w:t>ՆԱԽԱՀԱՇԻՎ</w:t>
            </w:r>
          </w:p>
        </w:tc>
        <w:tc>
          <w:tcPr>
            <w:tcW w:w="1298" w:type="dxa"/>
            <w:gridSpan w:val="2"/>
            <w:tcBorders>
              <w:top w:val="nil"/>
              <w:left w:val="nil"/>
              <w:bottom w:val="nil"/>
              <w:right w:val="nil"/>
            </w:tcBorders>
            <w:shd w:val="clear" w:color="000000" w:fill="FFFFFF"/>
            <w:noWrap/>
            <w:vAlign w:val="bottom"/>
            <w:hideMark/>
          </w:tcPr>
          <w:p w:rsidR="005A5D42" w:rsidRPr="005A5D42" w:rsidRDefault="005A5D42" w:rsidP="005A5D42">
            <w:pPr>
              <w:jc w:val="right"/>
              <w:rPr>
                <w:rFonts w:ascii="Arial Armenian" w:hAnsi="Arial Armenian" w:cs="Arial"/>
                <w:i/>
                <w:iCs/>
                <w:sz w:val="20"/>
                <w:szCs w:val="20"/>
              </w:rPr>
            </w:pPr>
            <w:r w:rsidRPr="005A5D42">
              <w:rPr>
                <w:rFonts w:ascii="Arial Armenian" w:hAnsi="Arial Armenian" w:cs="Arial"/>
                <w:i/>
                <w:iCs/>
                <w:sz w:val="20"/>
                <w:szCs w:val="20"/>
              </w:rPr>
              <w:t> </w:t>
            </w:r>
          </w:p>
        </w:tc>
        <w:tc>
          <w:tcPr>
            <w:tcW w:w="924" w:type="dxa"/>
            <w:gridSpan w:val="3"/>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b/>
                <w:bCs/>
                <w:i/>
                <w:iCs/>
                <w:sz w:val="20"/>
                <w:szCs w:val="20"/>
              </w:rPr>
            </w:pPr>
            <w:r w:rsidRPr="005A5D42">
              <w:rPr>
                <w:rFonts w:ascii="Arial Armenian" w:hAnsi="Arial Armenian" w:cs="Arial"/>
                <w:b/>
                <w:bCs/>
                <w:i/>
                <w:iCs/>
                <w:sz w:val="20"/>
                <w:szCs w:val="20"/>
              </w:rPr>
              <w:t> </w:t>
            </w:r>
          </w:p>
        </w:tc>
        <w:tc>
          <w:tcPr>
            <w:tcW w:w="1247" w:type="dxa"/>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c>
          <w:tcPr>
            <w:tcW w:w="1306" w:type="dxa"/>
            <w:gridSpan w:val="2"/>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r>
      <w:tr w:rsidR="005A5D42" w:rsidRPr="005A5D42" w:rsidTr="00566B71">
        <w:trPr>
          <w:gridAfter w:val="2"/>
          <w:wAfter w:w="2456" w:type="dxa"/>
          <w:trHeight w:val="331"/>
        </w:trPr>
        <w:tc>
          <w:tcPr>
            <w:tcW w:w="521" w:type="dxa"/>
            <w:tcBorders>
              <w:top w:val="nil"/>
              <w:left w:val="nil"/>
              <w:bottom w:val="single" w:sz="4" w:space="0" w:color="auto"/>
              <w:right w:val="nil"/>
            </w:tcBorders>
            <w:shd w:val="clear" w:color="000000" w:fill="FFFFFF"/>
            <w:noWrap/>
            <w:vAlign w:val="bottom"/>
            <w:hideMark/>
          </w:tcPr>
          <w:p w:rsidR="005A5D42" w:rsidRPr="005A5D42" w:rsidRDefault="005A5D42" w:rsidP="005A5D42">
            <w:pPr>
              <w:rPr>
                <w:rFonts w:ascii="ArTarumianTimes" w:hAnsi="ArTarumianTimes" w:cs="Arial"/>
              </w:rPr>
            </w:pPr>
            <w:r w:rsidRPr="005A5D42">
              <w:rPr>
                <w:rFonts w:ascii="ArTarumianTimes" w:hAnsi="ArTarumianTimes" w:cs="Arial"/>
              </w:rPr>
              <w:t> </w:t>
            </w:r>
          </w:p>
        </w:tc>
        <w:tc>
          <w:tcPr>
            <w:tcW w:w="5635" w:type="dxa"/>
            <w:gridSpan w:val="5"/>
            <w:tcBorders>
              <w:top w:val="nil"/>
              <w:left w:val="nil"/>
              <w:bottom w:val="single" w:sz="4" w:space="0" w:color="auto"/>
              <w:right w:val="nil"/>
            </w:tcBorders>
            <w:shd w:val="clear" w:color="000000" w:fill="FFFFFF"/>
            <w:noWrap/>
            <w:vAlign w:val="bottom"/>
            <w:hideMark/>
          </w:tcPr>
          <w:p w:rsidR="005A5D42" w:rsidRPr="005A5D42" w:rsidRDefault="005A5D42" w:rsidP="005A5D42">
            <w:pPr>
              <w:rPr>
                <w:rFonts w:ascii="ArTarumianTimes" w:hAnsi="ArTarumianTimes" w:cs="Arial"/>
              </w:rPr>
            </w:pPr>
            <w:r w:rsidRPr="005A5D42">
              <w:rPr>
                <w:rFonts w:ascii="ArTarumianTimes" w:hAnsi="ArTarumianTimes" w:cs="Arial"/>
              </w:rPr>
              <w:t> </w:t>
            </w:r>
          </w:p>
        </w:tc>
        <w:tc>
          <w:tcPr>
            <w:tcW w:w="1298" w:type="dxa"/>
            <w:gridSpan w:val="2"/>
            <w:tcBorders>
              <w:top w:val="nil"/>
              <w:left w:val="nil"/>
              <w:bottom w:val="single" w:sz="4" w:space="0" w:color="auto"/>
              <w:right w:val="nil"/>
            </w:tcBorders>
            <w:shd w:val="clear" w:color="000000" w:fill="FFFFFF"/>
            <w:noWrap/>
            <w:vAlign w:val="bottom"/>
            <w:hideMark/>
          </w:tcPr>
          <w:p w:rsidR="005A5D42" w:rsidRPr="005A5D42" w:rsidRDefault="005A5D42" w:rsidP="005A5D42">
            <w:pPr>
              <w:rPr>
                <w:rFonts w:ascii="ArTarumianTimes" w:hAnsi="ArTarumianTimes" w:cs="Arial"/>
              </w:rPr>
            </w:pPr>
            <w:r w:rsidRPr="005A5D42">
              <w:rPr>
                <w:rFonts w:ascii="ArTarumianTimes" w:hAnsi="ArTarumianTimes" w:cs="Arial"/>
              </w:rPr>
              <w:t> </w:t>
            </w:r>
          </w:p>
        </w:tc>
        <w:tc>
          <w:tcPr>
            <w:tcW w:w="924" w:type="dxa"/>
            <w:gridSpan w:val="3"/>
            <w:tcBorders>
              <w:top w:val="nil"/>
              <w:left w:val="nil"/>
              <w:bottom w:val="single" w:sz="4" w:space="0" w:color="auto"/>
              <w:right w:val="nil"/>
            </w:tcBorders>
            <w:shd w:val="clear" w:color="000000" w:fill="FFFFFF"/>
            <w:noWrap/>
            <w:vAlign w:val="bottom"/>
            <w:hideMark/>
          </w:tcPr>
          <w:p w:rsidR="005A5D42" w:rsidRPr="005A5D42" w:rsidRDefault="005A5D42" w:rsidP="005A5D42">
            <w:pPr>
              <w:rPr>
                <w:rFonts w:ascii="ArTarumianTimes" w:hAnsi="ArTarumianTimes" w:cs="Arial"/>
              </w:rPr>
            </w:pPr>
            <w:r w:rsidRPr="005A5D42">
              <w:rPr>
                <w:rFonts w:ascii="ArTarumianTimes" w:hAnsi="ArTarumianTimes" w:cs="Arial"/>
              </w:rPr>
              <w:t> </w:t>
            </w:r>
          </w:p>
        </w:tc>
        <w:tc>
          <w:tcPr>
            <w:tcW w:w="1247" w:type="dxa"/>
            <w:tcBorders>
              <w:top w:val="nil"/>
              <w:left w:val="nil"/>
              <w:bottom w:val="single" w:sz="4" w:space="0" w:color="auto"/>
              <w:right w:val="nil"/>
            </w:tcBorders>
            <w:shd w:val="clear" w:color="000000" w:fill="FFFFFF"/>
            <w:noWrap/>
            <w:vAlign w:val="bottom"/>
            <w:hideMark/>
          </w:tcPr>
          <w:p w:rsidR="005A5D42" w:rsidRPr="005A5D42" w:rsidRDefault="005A5D42" w:rsidP="005A5D42">
            <w:pPr>
              <w:jc w:val="right"/>
              <w:rPr>
                <w:rFonts w:ascii="Arial Armenian" w:hAnsi="Arial Armenian" w:cs="Arial"/>
                <w:color w:val="FFFFFF"/>
                <w:sz w:val="20"/>
                <w:szCs w:val="20"/>
              </w:rPr>
            </w:pPr>
            <w:r w:rsidRPr="005A5D42">
              <w:rPr>
                <w:rFonts w:ascii="Arial Armenian" w:hAnsi="Arial Armenian" w:cs="Arial"/>
                <w:color w:val="FFFFFF"/>
                <w:sz w:val="20"/>
                <w:szCs w:val="20"/>
              </w:rPr>
              <w:t>1.1963398</w:t>
            </w:r>
          </w:p>
        </w:tc>
        <w:tc>
          <w:tcPr>
            <w:tcW w:w="1306" w:type="dxa"/>
            <w:gridSpan w:val="2"/>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color w:val="FFFFFF"/>
                <w:sz w:val="20"/>
                <w:szCs w:val="20"/>
              </w:rPr>
            </w:pPr>
            <w:r w:rsidRPr="005A5D42">
              <w:rPr>
                <w:rFonts w:ascii="Arial Armenian" w:hAnsi="Arial Armenian" w:cs="Arial"/>
                <w:color w:val="FFFFFF"/>
                <w:sz w:val="20"/>
                <w:szCs w:val="20"/>
              </w:rPr>
              <w:t> </w:t>
            </w:r>
          </w:p>
        </w:tc>
      </w:tr>
      <w:tr w:rsidR="00FB1CFF" w:rsidTr="00566B71">
        <w:trPr>
          <w:gridAfter w:val="4"/>
          <w:wAfter w:w="3762" w:type="dxa"/>
          <w:trHeight w:val="525"/>
        </w:trPr>
        <w:tc>
          <w:tcPr>
            <w:tcW w:w="640"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rsidR="00FB1CFF" w:rsidRDefault="00FB1CFF">
            <w:pPr>
              <w:jc w:val="center"/>
              <w:rPr>
                <w:rFonts w:ascii="Times Armenian" w:hAnsi="Times Armenian"/>
                <w:b/>
                <w:bCs/>
                <w:sz w:val="22"/>
                <w:szCs w:val="22"/>
              </w:rPr>
            </w:pPr>
            <w:r>
              <w:rPr>
                <w:rFonts w:ascii="Times Armenian" w:hAnsi="Times Armenian"/>
                <w:b/>
                <w:bCs/>
                <w:sz w:val="22"/>
                <w:szCs w:val="22"/>
              </w:rPr>
              <w:t>Ñ/Ñ</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rsidR="00FB1CFF" w:rsidRPr="00FB1CFF" w:rsidRDefault="00FB1CFF">
            <w:pPr>
              <w:rPr>
                <w:rFonts w:ascii="Times Armenian" w:hAnsi="Times Armenian"/>
                <w:b/>
                <w:bCs/>
                <w:sz w:val="16"/>
                <w:szCs w:val="16"/>
              </w:rPr>
            </w:pPr>
            <w:r w:rsidRPr="00FB1CFF">
              <w:rPr>
                <w:rFonts w:ascii="Times Armenian" w:hAnsi="Times Armenian"/>
                <w:b/>
                <w:bCs/>
                <w:sz w:val="16"/>
                <w:szCs w:val="16"/>
              </w:rPr>
              <w:t>²ßË³ï³ÝùÝ»ñÇ ³Ýí³ÝáõÙÁ</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rsidR="00FB1CFF" w:rsidRPr="00FB1CFF" w:rsidRDefault="00FB1CFF">
            <w:pPr>
              <w:jc w:val="center"/>
              <w:rPr>
                <w:rFonts w:ascii="Times Armenian" w:hAnsi="Times Armenian"/>
                <w:b/>
                <w:bCs/>
                <w:sz w:val="16"/>
                <w:szCs w:val="16"/>
              </w:rPr>
            </w:pPr>
            <w:r w:rsidRPr="00FB1CFF">
              <w:rPr>
                <w:rFonts w:ascii="Times Armenian" w:hAnsi="Times Armenian"/>
                <w:b/>
                <w:bCs/>
                <w:sz w:val="16"/>
                <w:szCs w:val="16"/>
              </w:rPr>
              <w:t>â³÷. ÙÇ³íáñ</w:t>
            </w:r>
          </w:p>
        </w:tc>
        <w:tc>
          <w:tcPr>
            <w:tcW w:w="1400" w:type="dxa"/>
            <w:gridSpan w:val="2"/>
            <w:tcBorders>
              <w:top w:val="single" w:sz="4" w:space="0" w:color="auto"/>
              <w:left w:val="nil"/>
              <w:bottom w:val="single" w:sz="4" w:space="0" w:color="auto"/>
              <w:right w:val="single" w:sz="4" w:space="0" w:color="auto"/>
            </w:tcBorders>
            <w:shd w:val="clear" w:color="auto" w:fill="auto"/>
            <w:vAlign w:val="center"/>
            <w:hideMark/>
          </w:tcPr>
          <w:p w:rsidR="00FB1CFF" w:rsidRPr="00FB1CFF" w:rsidRDefault="00FB1CFF">
            <w:pPr>
              <w:jc w:val="center"/>
              <w:rPr>
                <w:rFonts w:ascii="Times Armenian" w:hAnsi="Times Armenian"/>
                <w:b/>
                <w:bCs/>
                <w:sz w:val="16"/>
                <w:szCs w:val="16"/>
              </w:rPr>
            </w:pPr>
            <w:r w:rsidRPr="00FB1CFF">
              <w:rPr>
                <w:rFonts w:ascii="Times Armenian" w:hAnsi="Times Armenian"/>
                <w:b/>
                <w:bCs/>
                <w:sz w:val="16"/>
                <w:szCs w:val="16"/>
              </w:rPr>
              <w:t>ù³Ý³Ï</w:t>
            </w:r>
          </w:p>
        </w:tc>
        <w:tc>
          <w:tcPr>
            <w:tcW w:w="1301" w:type="dxa"/>
            <w:gridSpan w:val="3"/>
            <w:tcBorders>
              <w:top w:val="single" w:sz="4" w:space="0" w:color="auto"/>
              <w:left w:val="nil"/>
              <w:bottom w:val="single" w:sz="4" w:space="0" w:color="auto"/>
              <w:right w:val="single" w:sz="4" w:space="0" w:color="auto"/>
            </w:tcBorders>
            <w:shd w:val="clear" w:color="auto" w:fill="auto"/>
            <w:vAlign w:val="center"/>
            <w:hideMark/>
          </w:tcPr>
          <w:p w:rsidR="00FB1CFF" w:rsidRPr="00FB1CFF" w:rsidRDefault="00FB1CFF" w:rsidP="00566B71">
            <w:pPr>
              <w:jc w:val="center"/>
              <w:rPr>
                <w:rFonts w:ascii="Times Armenian" w:hAnsi="Times Armenian"/>
                <w:b/>
                <w:bCs/>
                <w:sz w:val="16"/>
                <w:szCs w:val="16"/>
              </w:rPr>
            </w:pPr>
            <w:r w:rsidRPr="00FB1CFF">
              <w:rPr>
                <w:rFonts w:ascii="Times Armenian" w:hAnsi="Times Armenian"/>
                <w:b/>
                <w:bCs/>
                <w:sz w:val="16"/>
                <w:szCs w:val="16"/>
              </w:rPr>
              <w:t xml:space="preserve">ÙÇ³íáñÇ ³ñÅ»ùÁ </w:t>
            </w:r>
            <w:r w:rsidR="00566B71">
              <w:rPr>
                <w:rFonts w:ascii="Sylfaen" w:hAnsi="Sylfaen"/>
                <w:b/>
                <w:bCs/>
                <w:sz w:val="16"/>
                <w:szCs w:val="16"/>
              </w:rPr>
              <w:t>դ</w:t>
            </w:r>
            <w:r w:rsidRPr="00FB1CFF">
              <w:rPr>
                <w:rFonts w:ascii="Times Armenian" w:hAnsi="Times Armenian"/>
                <w:b/>
                <w:bCs/>
                <w:sz w:val="16"/>
                <w:szCs w:val="16"/>
              </w:rPr>
              <w:t>ñ³Ù</w:t>
            </w:r>
          </w:p>
        </w:tc>
        <w:tc>
          <w:tcPr>
            <w:tcW w:w="1284" w:type="dxa"/>
            <w:gridSpan w:val="2"/>
            <w:tcBorders>
              <w:top w:val="single" w:sz="4" w:space="0" w:color="auto"/>
              <w:left w:val="nil"/>
              <w:bottom w:val="single" w:sz="4" w:space="0" w:color="auto"/>
              <w:right w:val="single" w:sz="4" w:space="0" w:color="auto"/>
            </w:tcBorders>
            <w:shd w:val="clear" w:color="auto" w:fill="auto"/>
            <w:vAlign w:val="center"/>
            <w:hideMark/>
          </w:tcPr>
          <w:p w:rsidR="00FB1CFF" w:rsidRPr="00FB1CFF" w:rsidRDefault="00FB1CFF">
            <w:pPr>
              <w:jc w:val="center"/>
              <w:rPr>
                <w:rFonts w:ascii="Times Armenian" w:hAnsi="Times Armenian"/>
                <w:b/>
                <w:bCs/>
                <w:sz w:val="16"/>
                <w:szCs w:val="16"/>
              </w:rPr>
            </w:pPr>
            <w:r w:rsidRPr="00FB1CFF">
              <w:rPr>
                <w:rFonts w:ascii="Times Armenian" w:hAnsi="Times Armenian"/>
                <w:b/>
                <w:bCs/>
                <w:sz w:val="16"/>
                <w:szCs w:val="16"/>
              </w:rPr>
              <w:t>ÀÝ¹³Ù»ÝÁ</w:t>
            </w:r>
          </w:p>
        </w:tc>
      </w:tr>
      <w:tr w:rsidR="00FB1CFF" w:rsidTr="00566B71">
        <w:trPr>
          <w:gridAfter w:val="4"/>
          <w:wAfter w:w="3762" w:type="dxa"/>
          <w:trHeight w:val="278"/>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FB1CFF" w:rsidRDefault="00FB1CFF">
            <w:pPr>
              <w:jc w:val="center"/>
              <w:rPr>
                <w:rFonts w:ascii="Times Armenian" w:hAnsi="Times Armenian"/>
                <w:sz w:val="22"/>
                <w:szCs w:val="22"/>
              </w:rPr>
            </w:pPr>
            <w:r>
              <w:rPr>
                <w:rFonts w:ascii="Times Armenian" w:hAnsi="Times Armenian"/>
                <w:sz w:val="22"/>
                <w:szCs w:val="22"/>
              </w:rPr>
              <w:t> </w:t>
            </w:r>
          </w:p>
        </w:tc>
        <w:tc>
          <w:tcPr>
            <w:tcW w:w="3460" w:type="dxa"/>
            <w:gridSpan w:val="2"/>
            <w:tcBorders>
              <w:top w:val="nil"/>
              <w:left w:val="nil"/>
              <w:bottom w:val="single" w:sz="4" w:space="0" w:color="auto"/>
              <w:right w:val="single" w:sz="4" w:space="0" w:color="auto"/>
            </w:tcBorders>
            <w:shd w:val="clear" w:color="auto" w:fill="auto"/>
            <w:vAlign w:val="center"/>
            <w:hideMark/>
          </w:tcPr>
          <w:p w:rsidR="00FB1CFF" w:rsidRPr="00FB1CFF" w:rsidRDefault="00FB1CFF">
            <w:pPr>
              <w:jc w:val="center"/>
              <w:rPr>
                <w:rFonts w:ascii="Times Armenian" w:hAnsi="Times Armenian"/>
                <w:b/>
                <w:bCs/>
                <w:sz w:val="16"/>
                <w:szCs w:val="16"/>
              </w:rPr>
            </w:pPr>
            <w:r w:rsidRPr="00FB1CFF">
              <w:rPr>
                <w:rFonts w:ascii="Times Armenian" w:hAnsi="Times Armenian"/>
                <w:b/>
                <w:bCs/>
                <w:sz w:val="16"/>
                <w:szCs w:val="16"/>
              </w:rPr>
              <w:t>1. öã³Ù³ùñÙ³Ý ÙáÙÇ ÷áË³ñÇÝáõÙ 43 ÏÙ-áõÙ</w:t>
            </w:r>
          </w:p>
        </w:tc>
        <w:tc>
          <w:tcPr>
            <w:tcW w:w="1540" w:type="dxa"/>
            <w:tcBorders>
              <w:top w:val="nil"/>
              <w:left w:val="nil"/>
              <w:bottom w:val="single" w:sz="4" w:space="0" w:color="auto"/>
              <w:right w:val="single" w:sz="4" w:space="0" w:color="auto"/>
            </w:tcBorders>
            <w:shd w:val="clear" w:color="auto" w:fill="auto"/>
            <w:vAlign w:val="center"/>
            <w:hideMark/>
          </w:tcPr>
          <w:p w:rsidR="00FB1CFF" w:rsidRPr="00FB1CFF" w:rsidRDefault="00FB1CFF">
            <w:pPr>
              <w:jc w:val="center"/>
              <w:rPr>
                <w:rFonts w:ascii="Times Armenian" w:hAnsi="Times Armenian"/>
                <w:b/>
                <w:bCs/>
                <w:sz w:val="16"/>
                <w:szCs w:val="16"/>
              </w:rPr>
            </w:pPr>
            <w:r w:rsidRPr="00FB1CFF">
              <w:rPr>
                <w:rFonts w:ascii="Times Armenian" w:hAnsi="Times Armenian"/>
                <w:b/>
                <w:bCs/>
                <w:sz w:val="16"/>
                <w:szCs w:val="16"/>
              </w:rPr>
              <w:t> </w:t>
            </w:r>
          </w:p>
        </w:tc>
        <w:tc>
          <w:tcPr>
            <w:tcW w:w="1400" w:type="dxa"/>
            <w:gridSpan w:val="2"/>
            <w:tcBorders>
              <w:top w:val="nil"/>
              <w:left w:val="nil"/>
              <w:bottom w:val="single" w:sz="4" w:space="0" w:color="auto"/>
              <w:right w:val="single" w:sz="4" w:space="0" w:color="auto"/>
            </w:tcBorders>
            <w:shd w:val="clear" w:color="auto" w:fill="auto"/>
            <w:vAlign w:val="center"/>
            <w:hideMark/>
          </w:tcPr>
          <w:p w:rsidR="00FB1CFF" w:rsidRPr="00FB1CFF" w:rsidRDefault="00FB1CFF">
            <w:pPr>
              <w:jc w:val="center"/>
              <w:rPr>
                <w:rFonts w:ascii="Times Armenian" w:hAnsi="Times Armenian"/>
                <w:sz w:val="16"/>
                <w:szCs w:val="16"/>
              </w:rPr>
            </w:pPr>
            <w:r w:rsidRPr="00FB1CFF">
              <w:rPr>
                <w:rFonts w:ascii="Times Armenian" w:hAnsi="Times Armenian"/>
                <w:sz w:val="16"/>
                <w:szCs w:val="16"/>
              </w:rPr>
              <w:t> </w:t>
            </w:r>
          </w:p>
        </w:tc>
        <w:tc>
          <w:tcPr>
            <w:tcW w:w="1301" w:type="dxa"/>
            <w:gridSpan w:val="3"/>
            <w:tcBorders>
              <w:top w:val="nil"/>
              <w:left w:val="nil"/>
              <w:bottom w:val="single" w:sz="4" w:space="0" w:color="auto"/>
              <w:right w:val="single" w:sz="4" w:space="0" w:color="auto"/>
            </w:tcBorders>
            <w:shd w:val="clear" w:color="auto" w:fill="auto"/>
            <w:vAlign w:val="center"/>
            <w:hideMark/>
          </w:tcPr>
          <w:p w:rsidR="00FB1CFF" w:rsidRPr="00FB1CFF" w:rsidRDefault="00FB1CFF">
            <w:pPr>
              <w:jc w:val="center"/>
              <w:rPr>
                <w:rFonts w:ascii="Times Armenian" w:hAnsi="Times Armenian"/>
                <w:sz w:val="16"/>
                <w:szCs w:val="16"/>
              </w:rPr>
            </w:pPr>
            <w:r w:rsidRPr="00FB1CFF">
              <w:rPr>
                <w:rFonts w:ascii="Times Armenian" w:hAnsi="Times Armenian"/>
                <w:sz w:val="16"/>
                <w:szCs w:val="16"/>
              </w:rPr>
              <w:t> </w:t>
            </w:r>
          </w:p>
        </w:tc>
        <w:tc>
          <w:tcPr>
            <w:tcW w:w="1284" w:type="dxa"/>
            <w:gridSpan w:val="2"/>
            <w:tcBorders>
              <w:top w:val="nil"/>
              <w:left w:val="nil"/>
              <w:bottom w:val="single" w:sz="4" w:space="0" w:color="auto"/>
              <w:right w:val="single" w:sz="4" w:space="0" w:color="auto"/>
            </w:tcBorders>
            <w:shd w:val="clear" w:color="auto" w:fill="auto"/>
            <w:vAlign w:val="center"/>
            <w:hideMark/>
          </w:tcPr>
          <w:p w:rsidR="00FB1CFF" w:rsidRPr="00FB1CFF" w:rsidRDefault="00FB1CFF">
            <w:pPr>
              <w:jc w:val="center"/>
              <w:rPr>
                <w:rFonts w:ascii="Times Armenian" w:hAnsi="Times Armenian"/>
                <w:sz w:val="16"/>
                <w:szCs w:val="16"/>
              </w:rPr>
            </w:pPr>
            <w:r w:rsidRPr="00FB1CFF">
              <w:rPr>
                <w:rFonts w:ascii="Times Armenian" w:hAnsi="Times Armenian"/>
                <w:sz w:val="16"/>
                <w:szCs w:val="16"/>
              </w:rPr>
              <w:t> </w:t>
            </w:r>
          </w:p>
        </w:tc>
      </w:tr>
      <w:tr w:rsidR="00FB1CFF" w:rsidTr="00566B71">
        <w:trPr>
          <w:gridAfter w:val="4"/>
          <w:wAfter w:w="3762" w:type="dxa"/>
          <w:trHeight w:val="429"/>
        </w:trPr>
        <w:tc>
          <w:tcPr>
            <w:tcW w:w="640" w:type="dxa"/>
            <w:gridSpan w:val="2"/>
            <w:tcBorders>
              <w:top w:val="nil"/>
              <w:left w:val="single" w:sz="4" w:space="0" w:color="auto"/>
              <w:bottom w:val="single" w:sz="4" w:space="0" w:color="auto"/>
              <w:right w:val="single" w:sz="4" w:space="0" w:color="auto"/>
            </w:tcBorders>
            <w:shd w:val="clear" w:color="auto" w:fill="auto"/>
            <w:noWrap/>
            <w:vAlign w:val="center"/>
            <w:hideMark/>
          </w:tcPr>
          <w:p w:rsidR="00FB1CFF" w:rsidRPr="00566B71" w:rsidRDefault="00FB1CFF">
            <w:pPr>
              <w:jc w:val="center"/>
              <w:rPr>
                <w:sz w:val="16"/>
                <w:szCs w:val="16"/>
              </w:rPr>
            </w:pPr>
            <w:r w:rsidRPr="00566B71">
              <w:rPr>
                <w:sz w:val="16"/>
                <w:szCs w:val="16"/>
              </w:rPr>
              <w:t>1</w:t>
            </w:r>
          </w:p>
        </w:tc>
        <w:tc>
          <w:tcPr>
            <w:tcW w:w="3460" w:type="dxa"/>
            <w:gridSpan w:val="2"/>
            <w:tcBorders>
              <w:top w:val="nil"/>
              <w:left w:val="nil"/>
              <w:bottom w:val="single" w:sz="4" w:space="0" w:color="auto"/>
              <w:right w:val="single" w:sz="4" w:space="0" w:color="auto"/>
            </w:tcBorders>
            <w:shd w:val="clear" w:color="auto" w:fill="auto"/>
            <w:vAlign w:val="center"/>
            <w:hideMark/>
          </w:tcPr>
          <w:p w:rsidR="00FB1CFF" w:rsidRPr="00FB1CFF" w:rsidRDefault="00FB1CFF">
            <w:pPr>
              <w:rPr>
                <w:rFonts w:ascii="Arial Armenian" w:hAnsi="Arial Armenian"/>
                <w:sz w:val="16"/>
                <w:szCs w:val="16"/>
              </w:rPr>
            </w:pPr>
            <w:r w:rsidRPr="00FB1CFF">
              <w:rPr>
                <w:rFonts w:ascii="Arial Armenian" w:hAnsi="Arial Armenian"/>
                <w:sz w:val="16"/>
                <w:szCs w:val="16"/>
              </w:rPr>
              <w:t>Êñ³ÙáõÕáõ ù³Ý¹áõÙ 4-ñ¹ Ï³ñ·Ç ·ñáõÝ.  Ó»éùáí</w:t>
            </w:r>
          </w:p>
        </w:tc>
        <w:tc>
          <w:tcPr>
            <w:tcW w:w="1540" w:type="dxa"/>
            <w:tcBorders>
              <w:top w:val="nil"/>
              <w:left w:val="nil"/>
              <w:bottom w:val="single" w:sz="4" w:space="0" w:color="auto"/>
              <w:right w:val="single" w:sz="4" w:space="0" w:color="auto"/>
            </w:tcBorders>
            <w:shd w:val="clear" w:color="auto" w:fill="auto"/>
            <w:vAlign w:val="center"/>
            <w:hideMark/>
          </w:tcPr>
          <w:p w:rsidR="00FB1CFF" w:rsidRPr="00FB1CFF" w:rsidRDefault="00FB1CFF">
            <w:pPr>
              <w:jc w:val="center"/>
              <w:rPr>
                <w:rFonts w:ascii="Arial Armenian" w:hAnsi="Arial Armenian"/>
                <w:sz w:val="16"/>
                <w:szCs w:val="16"/>
              </w:rPr>
            </w:pPr>
            <w:r w:rsidRPr="00FB1CFF">
              <w:rPr>
                <w:rFonts w:ascii="Arial Armenian" w:hAnsi="Arial Armenian"/>
                <w:sz w:val="16"/>
                <w:szCs w:val="16"/>
              </w:rPr>
              <w:t>100Ù3</w:t>
            </w:r>
          </w:p>
        </w:tc>
        <w:tc>
          <w:tcPr>
            <w:tcW w:w="1400" w:type="dxa"/>
            <w:gridSpan w:val="2"/>
            <w:tcBorders>
              <w:top w:val="nil"/>
              <w:left w:val="nil"/>
              <w:bottom w:val="single" w:sz="4" w:space="0" w:color="auto"/>
              <w:right w:val="single" w:sz="4" w:space="0" w:color="auto"/>
            </w:tcBorders>
            <w:shd w:val="clear" w:color="auto" w:fill="auto"/>
            <w:vAlign w:val="center"/>
            <w:hideMark/>
          </w:tcPr>
          <w:p w:rsidR="00FB1CFF" w:rsidRPr="00FB1CFF" w:rsidRDefault="00FB1CFF">
            <w:pPr>
              <w:jc w:val="center"/>
              <w:rPr>
                <w:rFonts w:ascii="Arial Armenian" w:hAnsi="Arial Armenian"/>
                <w:sz w:val="16"/>
                <w:szCs w:val="16"/>
              </w:rPr>
            </w:pPr>
            <w:r w:rsidRPr="00FB1CFF">
              <w:rPr>
                <w:rFonts w:ascii="Arial Armenian" w:hAnsi="Arial Armenian"/>
                <w:sz w:val="16"/>
                <w:szCs w:val="16"/>
              </w:rPr>
              <w:t>0.07</w:t>
            </w:r>
          </w:p>
        </w:tc>
        <w:tc>
          <w:tcPr>
            <w:tcW w:w="1301" w:type="dxa"/>
            <w:gridSpan w:val="3"/>
            <w:tcBorders>
              <w:top w:val="nil"/>
              <w:left w:val="nil"/>
              <w:bottom w:val="single" w:sz="4" w:space="0" w:color="auto"/>
              <w:right w:val="single" w:sz="4" w:space="0" w:color="auto"/>
            </w:tcBorders>
            <w:shd w:val="clear" w:color="auto" w:fill="auto"/>
            <w:vAlign w:val="center"/>
            <w:hideMark/>
          </w:tcPr>
          <w:p w:rsidR="00FB1CFF" w:rsidRPr="00FB1CFF" w:rsidRDefault="00FB1CFF">
            <w:pPr>
              <w:jc w:val="center"/>
              <w:rPr>
                <w:rFonts w:ascii="Arial Armenian" w:hAnsi="Arial Armenian"/>
                <w:sz w:val="16"/>
                <w:szCs w:val="16"/>
              </w:rPr>
            </w:pPr>
          </w:p>
        </w:tc>
        <w:tc>
          <w:tcPr>
            <w:tcW w:w="1284" w:type="dxa"/>
            <w:gridSpan w:val="2"/>
            <w:tcBorders>
              <w:top w:val="nil"/>
              <w:left w:val="nil"/>
              <w:bottom w:val="single" w:sz="4" w:space="0" w:color="auto"/>
              <w:right w:val="single" w:sz="4" w:space="0" w:color="auto"/>
            </w:tcBorders>
            <w:shd w:val="clear" w:color="auto" w:fill="auto"/>
            <w:vAlign w:val="center"/>
            <w:hideMark/>
          </w:tcPr>
          <w:p w:rsidR="00FB1CFF" w:rsidRPr="00FB1CFF" w:rsidRDefault="00FB1CFF">
            <w:pPr>
              <w:jc w:val="center"/>
              <w:rPr>
                <w:rFonts w:ascii="Arial Armenian" w:hAnsi="Arial Armenian"/>
                <w:sz w:val="16"/>
                <w:szCs w:val="16"/>
              </w:rPr>
            </w:pPr>
          </w:p>
        </w:tc>
      </w:tr>
      <w:tr w:rsidR="00FB1CFF" w:rsidTr="00566B71">
        <w:trPr>
          <w:gridAfter w:val="4"/>
          <w:wAfter w:w="3762" w:type="dxa"/>
          <w:trHeight w:val="245"/>
        </w:trPr>
        <w:tc>
          <w:tcPr>
            <w:tcW w:w="640" w:type="dxa"/>
            <w:gridSpan w:val="2"/>
            <w:tcBorders>
              <w:top w:val="nil"/>
              <w:left w:val="single" w:sz="4" w:space="0" w:color="auto"/>
              <w:bottom w:val="single" w:sz="4" w:space="0" w:color="auto"/>
              <w:right w:val="single" w:sz="4" w:space="0" w:color="auto"/>
            </w:tcBorders>
            <w:shd w:val="clear" w:color="auto" w:fill="auto"/>
            <w:noWrap/>
            <w:vAlign w:val="center"/>
            <w:hideMark/>
          </w:tcPr>
          <w:p w:rsidR="00FB1CFF" w:rsidRPr="00566B71" w:rsidRDefault="00FB1CFF">
            <w:pPr>
              <w:jc w:val="center"/>
              <w:rPr>
                <w:sz w:val="16"/>
                <w:szCs w:val="16"/>
              </w:rPr>
            </w:pPr>
            <w:r w:rsidRPr="00566B71">
              <w:rPr>
                <w:sz w:val="16"/>
                <w:szCs w:val="16"/>
              </w:rPr>
              <w:t>2</w:t>
            </w:r>
          </w:p>
        </w:tc>
        <w:tc>
          <w:tcPr>
            <w:tcW w:w="3460" w:type="dxa"/>
            <w:gridSpan w:val="2"/>
            <w:tcBorders>
              <w:top w:val="nil"/>
              <w:left w:val="nil"/>
              <w:bottom w:val="single" w:sz="4" w:space="0" w:color="auto"/>
              <w:right w:val="single" w:sz="4" w:space="0" w:color="auto"/>
            </w:tcBorders>
            <w:shd w:val="clear" w:color="auto" w:fill="auto"/>
            <w:vAlign w:val="center"/>
            <w:hideMark/>
          </w:tcPr>
          <w:p w:rsidR="00FB1CFF" w:rsidRPr="00FB1CFF" w:rsidRDefault="00FB1CFF">
            <w:pPr>
              <w:rPr>
                <w:rFonts w:ascii="Arial Armenian" w:hAnsi="Arial Armenian"/>
                <w:sz w:val="16"/>
                <w:szCs w:val="16"/>
              </w:rPr>
            </w:pPr>
            <w:r w:rsidRPr="00FB1CFF">
              <w:rPr>
                <w:rFonts w:ascii="Arial Armenian" w:hAnsi="Arial Armenian"/>
                <w:sz w:val="16"/>
                <w:szCs w:val="16"/>
              </w:rPr>
              <w:t xml:space="preserve">ÜáõÛÝÁ 3-ñ¹ Ï³ñ·. Ó»éùáí </w:t>
            </w:r>
          </w:p>
        </w:tc>
        <w:tc>
          <w:tcPr>
            <w:tcW w:w="1540" w:type="dxa"/>
            <w:tcBorders>
              <w:top w:val="nil"/>
              <w:left w:val="nil"/>
              <w:bottom w:val="single" w:sz="4" w:space="0" w:color="auto"/>
              <w:right w:val="single" w:sz="4" w:space="0" w:color="auto"/>
            </w:tcBorders>
            <w:shd w:val="clear" w:color="auto" w:fill="auto"/>
            <w:vAlign w:val="center"/>
            <w:hideMark/>
          </w:tcPr>
          <w:p w:rsidR="00FB1CFF" w:rsidRPr="00FB1CFF" w:rsidRDefault="00FB1CFF">
            <w:pPr>
              <w:jc w:val="center"/>
              <w:rPr>
                <w:rFonts w:ascii="Arial Armenian" w:hAnsi="Arial Armenian"/>
                <w:sz w:val="16"/>
                <w:szCs w:val="16"/>
              </w:rPr>
            </w:pPr>
            <w:r w:rsidRPr="00FB1CFF">
              <w:rPr>
                <w:rFonts w:ascii="Arial Armenian" w:hAnsi="Arial Armenian"/>
                <w:sz w:val="16"/>
                <w:szCs w:val="16"/>
              </w:rPr>
              <w:t>100Ù3</w:t>
            </w:r>
          </w:p>
        </w:tc>
        <w:tc>
          <w:tcPr>
            <w:tcW w:w="1400" w:type="dxa"/>
            <w:gridSpan w:val="2"/>
            <w:tcBorders>
              <w:top w:val="nil"/>
              <w:left w:val="nil"/>
              <w:bottom w:val="single" w:sz="4" w:space="0" w:color="auto"/>
              <w:right w:val="single" w:sz="4" w:space="0" w:color="auto"/>
            </w:tcBorders>
            <w:shd w:val="clear" w:color="auto" w:fill="auto"/>
            <w:vAlign w:val="center"/>
            <w:hideMark/>
          </w:tcPr>
          <w:p w:rsidR="00FB1CFF" w:rsidRPr="00FB1CFF" w:rsidRDefault="00FB1CFF">
            <w:pPr>
              <w:jc w:val="center"/>
              <w:rPr>
                <w:rFonts w:ascii="Arial Armenian" w:hAnsi="Arial Armenian"/>
                <w:sz w:val="16"/>
                <w:szCs w:val="16"/>
              </w:rPr>
            </w:pPr>
            <w:r w:rsidRPr="00FB1CFF">
              <w:rPr>
                <w:rFonts w:ascii="Arial Armenian" w:hAnsi="Arial Armenian"/>
                <w:sz w:val="16"/>
                <w:szCs w:val="16"/>
              </w:rPr>
              <w:t>0.07</w:t>
            </w:r>
          </w:p>
        </w:tc>
        <w:tc>
          <w:tcPr>
            <w:tcW w:w="1301" w:type="dxa"/>
            <w:gridSpan w:val="3"/>
            <w:tcBorders>
              <w:top w:val="nil"/>
              <w:left w:val="nil"/>
              <w:bottom w:val="single" w:sz="4" w:space="0" w:color="auto"/>
              <w:right w:val="single" w:sz="4" w:space="0" w:color="auto"/>
            </w:tcBorders>
            <w:shd w:val="clear" w:color="auto" w:fill="auto"/>
            <w:vAlign w:val="center"/>
            <w:hideMark/>
          </w:tcPr>
          <w:p w:rsidR="00FB1CFF" w:rsidRPr="00FB1CFF" w:rsidRDefault="00FB1CFF">
            <w:pPr>
              <w:jc w:val="center"/>
              <w:rPr>
                <w:rFonts w:ascii="Arial Armenian" w:hAnsi="Arial Armenian"/>
                <w:sz w:val="16"/>
                <w:szCs w:val="16"/>
              </w:rPr>
            </w:pPr>
          </w:p>
        </w:tc>
        <w:tc>
          <w:tcPr>
            <w:tcW w:w="1284" w:type="dxa"/>
            <w:gridSpan w:val="2"/>
            <w:tcBorders>
              <w:top w:val="nil"/>
              <w:left w:val="nil"/>
              <w:bottom w:val="single" w:sz="4" w:space="0" w:color="auto"/>
              <w:right w:val="single" w:sz="4" w:space="0" w:color="auto"/>
            </w:tcBorders>
            <w:shd w:val="clear" w:color="auto" w:fill="auto"/>
            <w:vAlign w:val="center"/>
            <w:hideMark/>
          </w:tcPr>
          <w:p w:rsidR="00FB1CFF" w:rsidRPr="00FB1CFF" w:rsidRDefault="00FB1CFF">
            <w:pPr>
              <w:jc w:val="center"/>
              <w:rPr>
                <w:rFonts w:ascii="Arial Armenian" w:hAnsi="Arial Armenian"/>
                <w:sz w:val="16"/>
                <w:szCs w:val="16"/>
              </w:rPr>
            </w:pPr>
          </w:p>
        </w:tc>
      </w:tr>
      <w:tr w:rsidR="00FB1CFF" w:rsidTr="00566B71">
        <w:trPr>
          <w:gridAfter w:val="4"/>
          <w:wAfter w:w="3762" w:type="dxa"/>
          <w:trHeight w:val="420"/>
        </w:trPr>
        <w:tc>
          <w:tcPr>
            <w:tcW w:w="640" w:type="dxa"/>
            <w:gridSpan w:val="2"/>
            <w:tcBorders>
              <w:top w:val="nil"/>
              <w:left w:val="single" w:sz="4" w:space="0" w:color="auto"/>
              <w:bottom w:val="single" w:sz="4" w:space="0" w:color="auto"/>
              <w:right w:val="single" w:sz="4" w:space="0" w:color="auto"/>
            </w:tcBorders>
            <w:shd w:val="clear" w:color="auto" w:fill="auto"/>
            <w:noWrap/>
            <w:vAlign w:val="center"/>
            <w:hideMark/>
          </w:tcPr>
          <w:p w:rsidR="00FB1CFF" w:rsidRPr="00566B71" w:rsidRDefault="00FB1CFF">
            <w:pPr>
              <w:jc w:val="center"/>
              <w:rPr>
                <w:sz w:val="16"/>
                <w:szCs w:val="16"/>
              </w:rPr>
            </w:pPr>
            <w:r w:rsidRPr="00566B71">
              <w:rPr>
                <w:sz w:val="16"/>
                <w:szCs w:val="16"/>
              </w:rPr>
              <w:t>3</w:t>
            </w:r>
          </w:p>
        </w:tc>
        <w:tc>
          <w:tcPr>
            <w:tcW w:w="3460" w:type="dxa"/>
            <w:gridSpan w:val="2"/>
            <w:tcBorders>
              <w:top w:val="nil"/>
              <w:left w:val="nil"/>
              <w:bottom w:val="single" w:sz="4" w:space="0" w:color="auto"/>
              <w:right w:val="single" w:sz="4" w:space="0" w:color="auto"/>
            </w:tcBorders>
            <w:shd w:val="clear" w:color="auto" w:fill="auto"/>
            <w:vAlign w:val="center"/>
            <w:hideMark/>
          </w:tcPr>
          <w:p w:rsidR="00FB1CFF" w:rsidRPr="00FB1CFF" w:rsidRDefault="00FB1CFF">
            <w:pPr>
              <w:rPr>
                <w:rFonts w:ascii="Arial Armenian" w:hAnsi="Arial Armenian"/>
                <w:sz w:val="16"/>
                <w:szCs w:val="16"/>
              </w:rPr>
            </w:pPr>
            <w:r w:rsidRPr="00FB1CFF">
              <w:rPr>
                <w:rFonts w:ascii="Arial Armenian" w:hAnsi="Arial Armenian"/>
                <w:sz w:val="16"/>
                <w:szCs w:val="16"/>
              </w:rPr>
              <w:t>öã³Ù³ùñÙ³Ý ÙáÙÇ ³å³ÙáÝï³ÅáõÙ ö-300ÙÙ</w:t>
            </w:r>
          </w:p>
        </w:tc>
        <w:tc>
          <w:tcPr>
            <w:tcW w:w="1540" w:type="dxa"/>
            <w:tcBorders>
              <w:top w:val="nil"/>
              <w:left w:val="nil"/>
              <w:bottom w:val="single" w:sz="4" w:space="0" w:color="auto"/>
              <w:right w:val="single" w:sz="4" w:space="0" w:color="auto"/>
            </w:tcBorders>
            <w:shd w:val="clear" w:color="auto" w:fill="auto"/>
            <w:vAlign w:val="center"/>
            <w:hideMark/>
          </w:tcPr>
          <w:p w:rsidR="00FB1CFF" w:rsidRPr="00FB1CFF" w:rsidRDefault="00FB1CFF">
            <w:pPr>
              <w:jc w:val="center"/>
              <w:rPr>
                <w:rFonts w:ascii="Times Armenian" w:hAnsi="Times Armenian"/>
                <w:sz w:val="16"/>
                <w:szCs w:val="16"/>
              </w:rPr>
            </w:pPr>
            <w:r w:rsidRPr="00FB1CFF">
              <w:rPr>
                <w:rFonts w:ascii="Times Armenian" w:hAnsi="Times Armenian"/>
                <w:sz w:val="16"/>
                <w:szCs w:val="16"/>
              </w:rPr>
              <w:t>Ñ³ï</w:t>
            </w:r>
          </w:p>
        </w:tc>
        <w:tc>
          <w:tcPr>
            <w:tcW w:w="1400" w:type="dxa"/>
            <w:gridSpan w:val="2"/>
            <w:tcBorders>
              <w:top w:val="nil"/>
              <w:left w:val="nil"/>
              <w:bottom w:val="single" w:sz="4" w:space="0" w:color="auto"/>
              <w:right w:val="single" w:sz="4" w:space="0" w:color="auto"/>
            </w:tcBorders>
            <w:shd w:val="clear" w:color="auto" w:fill="auto"/>
            <w:vAlign w:val="center"/>
            <w:hideMark/>
          </w:tcPr>
          <w:p w:rsidR="00FB1CFF" w:rsidRPr="00FB1CFF" w:rsidRDefault="00FB1CFF">
            <w:pPr>
              <w:jc w:val="center"/>
              <w:rPr>
                <w:rFonts w:ascii="Times Armenian" w:hAnsi="Times Armenian"/>
                <w:sz w:val="16"/>
                <w:szCs w:val="16"/>
              </w:rPr>
            </w:pPr>
            <w:r w:rsidRPr="00FB1CFF">
              <w:rPr>
                <w:rFonts w:ascii="Times Armenian" w:hAnsi="Times Armenian"/>
                <w:sz w:val="16"/>
                <w:szCs w:val="16"/>
              </w:rPr>
              <w:t>1</w:t>
            </w:r>
          </w:p>
        </w:tc>
        <w:tc>
          <w:tcPr>
            <w:tcW w:w="1301" w:type="dxa"/>
            <w:gridSpan w:val="3"/>
            <w:tcBorders>
              <w:top w:val="nil"/>
              <w:left w:val="nil"/>
              <w:bottom w:val="single" w:sz="4" w:space="0" w:color="auto"/>
              <w:right w:val="single" w:sz="4" w:space="0" w:color="auto"/>
            </w:tcBorders>
            <w:shd w:val="clear" w:color="auto" w:fill="auto"/>
            <w:vAlign w:val="center"/>
            <w:hideMark/>
          </w:tcPr>
          <w:p w:rsidR="00FB1CFF" w:rsidRPr="00FB1CFF" w:rsidRDefault="00FB1CFF">
            <w:pPr>
              <w:jc w:val="center"/>
              <w:rPr>
                <w:rFonts w:ascii="Arial Armenian" w:hAnsi="Arial Armenian"/>
                <w:sz w:val="16"/>
                <w:szCs w:val="16"/>
              </w:rPr>
            </w:pPr>
          </w:p>
        </w:tc>
        <w:tc>
          <w:tcPr>
            <w:tcW w:w="1284" w:type="dxa"/>
            <w:gridSpan w:val="2"/>
            <w:tcBorders>
              <w:top w:val="nil"/>
              <w:left w:val="nil"/>
              <w:bottom w:val="single" w:sz="4" w:space="0" w:color="auto"/>
              <w:right w:val="single" w:sz="4" w:space="0" w:color="auto"/>
            </w:tcBorders>
            <w:shd w:val="clear" w:color="auto" w:fill="auto"/>
            <w:vAlign w:val="center"/>
            <w:hideMark/>
          </w:tcPr>
          <w:p w:rsidR="00FB1CFF" w:rsidRPr="00FB1CFF" w:rsidRDefault="00FB1CFF">
            <w:pPr>
              <w:jc w:val="center"/>
              <w:rPr>
                <w:rFonts w:ascii="Arial Armenian" w:hAnsi="Arial Armenian"/>
                <w:sz w:val="16"/>
                <w:szCs w:val="16"/>
              </w:rPr>
            </w:pPr>
          </w:p>
        </w:tc>
      </w:tr>
      <w:tr w:rsidR="00FB1CFF" w:rsidTr="00566B71">
        <w:trPr>
          <w:gridAfter w:val="4"/>
          <w:wAfter w:w="3762" w:type="dxa"/>
          <w:trHeight w:val="271"/>
        </w:trPr>
        <w:tc>
          <w:tcPr>
            <w:tcW w:w="640" w:type="dxa"/>
            <w:gridSpan w:val="2"/>
            <w:tcBorders>
              <w:top w:val="nil"/>
              <w:left w:val="single" w:sz="4" w:space="0" w:color="auto"/>
              <w:bottom w:val="single" w:sz="4" w:space="0" w:color="auto"/>
              <w:right w:val="single" w:sz="4" w:space="0" w:color="auto"/>
            </w:tcBorders>
            <w:shd w:val="clear" w:color="auto" w:fill="auto"/>
            <w:noWrap/>
            <w:vAlign w:val="center"/>
            <w:hideMark/>
          </w:tcPr>
          <w:p w:rsidR="00FB1CFF" w:rsidRPr="00566B71" w:rsidRDefault="00FB1CFF">
            <w:pPr>
              <w:jc w:val="center"/>
              <w:rPr>
                <w:sz w:val="16"/>
                <w:szCs w:val="16"/>
              </w:rPr>
            </w:pPr>
            <w:r w:rsidRPr="00566B71">
              <w:rPr>
                <w:sz w:val="16"/>
                <w:szCs w:val="16"/>
              </w:rPr>
              <w:t>4</w:t>
            </w:r>
          </w:p>
        </w:tc>
        <w:tc>
          <w:tcPr>
            <w:tcW w:w="3460" w:type="dxa"/>
            <w:gridSpan w:val="2"/>
            <w:tcBorders>
              <w:top w:val="nil"/>
              <w:left w:val="nil"/>
              <w:bottom w:val="single" w:sz="4" w:space="0" w:color="auto"/>
              <w:right w:val="single" w:sz="4" w:space="0" w:color="auto"/>
            </w:tcBorders>
            <w:shd w:val="clear" w:color="auto" w:fill="auto"/>
            <w:vAlign w:val="center"/>
            <w:hideMark/>
          </w:tcPr>
          <w:p w:rsidR="00FB1CFF" w:rsidRPr="00FB1CFF" w:rsidRDefault="00FB1CFF">
            <w:pPr>
              <w:rPr>
                <w:rFonts w:ascii="Arial Armenian" w:hAnsi="Arial Armenian"/>
                <w:sz w:val="16"/>
                <w:szCs w:val="16"/>
              </w:rPr>
            </w:pPr>
            <w:r w:rsidRPr="00FB1CFF">
              <w:rPr>
                <w:rFonts w:ascii="Arial Armenian" w:hAnsi="Arial Armenian"/>
                <w:sz w:val="16"/>
                <w:szCs w:val="16"/>
              </w:rPr>
              <w:t>´»ïáÝ» Ñ³ï³ÏÇ å³ïñ³ëïáõÙ</w:t>
            </w:r>
          </w:p>
        </w:tc>
        <w:tc>
          <w:tcPr>
            <w:tcW w:w="1540" w:type="dxa"/>
            <w:tcBorders>
              <w:top w:val="nil"/>
              <w:left w:val="nil"/>
              <w:bottom w:val="single" w:sz="4" w:space="0" w:color="auto"/>
              <w:right w:val="single" w:sz="4" w:space="0" w:color="auto"/>
            </w:tcBorders>
            <w:shd w:val="clear" w:color="auto" w:fill="auto"/>
            <w:vAlign w:val="center"/>
            <w:hideMark/>
          </w:tcPr>
          <w:p w:rsidR="00FB1CFF" w:rsidRPr="00FB1CFF" w:rsidRDefault="00FB1CFF">
            <w:pPr>
              <w:jc w:val="center"/>
              <w:rPr>
                <w:rFonts w:ascii="Times Armenian" w:hAnsi="Times Armenian"/>
                <w:sz w:val="16"/>
                <w:szCs w:val="16"/>
              </w:rPr>
            </w:pPr>
            <w:r w:rsidRPr="00FB1CFF">
              <w:rPr>
                <w:rFonts w:ascii="Times Armenian" w:hAnsi="Times Armenian"/>
                <w:sz w:val="16"/>
                <w:szCs w:val="16"/>
              </w:rPr>
              <w:t>Ù3</w:t>
            </w:r>
          </w:p>
        </w:tc>
        <w:tc>
          <w:tcPr>
            <w:tcW w:w="1400" w:type="dxa"/>
            <w:gridSpan w:val="2"/>
            <w:tcBorders>
              <w:top w:val="nil"/>
              <w:left w:val="nil"/>
              <w:bottom w:val="single" w:sz="4" w:space="0" w:color="auto"/>
              <w:right w:val="single" w:sz="4" w:space="0" w:color="auto"/>
            </w:tcBorders>
            <w:shd w:val="clear" w:color="auto" w:fill="auto"/>
            <w:vAlign w:val="center"/>
            <w:hideMark/>
          </w:tcPr>
          <w:p w:rsidR="00FB1CFF" w:rsidRPr="00FB1CFF" w:rsidRDefault="00FB1CFF">
            <w:pPr>
              <w:jc w:val="center"/>
              <w:rPr>
                <w:rFonts w:ascii="Times Armenian" w:hAnsi="Times Armenian"/>
                <w:sz w:val="16"/>
                <w:szCs w:val="16"/>
              </w:rPr>
            </w:pPr>
            <w:r w:rsidRPr="00FB1CFF">
              <w:rPr>
                <w:rFonts w:ascii="Times Armenian" w:hAnsi="Times Armenian"/>
                <w:sz w:val="16"/>
                <w:szCs w:val="16"/>
              </w:rPr>
              <w:t>0.1</w:t>
            </w:r>
          </w:p>
        </w:tc>
        <w:tc>
          <w:tcPr>
            <w:tcW w:w="1301" w:type="dxa"/>
            <w:gridSpan w:val="3"/>
            <w:tcBorders>
              <w:top w:val="nil"/>
              <w:left w:val="nil"/>
              <w:bottom w:val="single" w:sz="4" w:space="0" w:color="auto"/>
              <w:right w:val="single" w:sz="4" w:space="0" w:color="auto"/>
            </w:tcBorders>
            <w:shd w:val="clear" w:color="auto" w:fill="auto"/>
            <w:vAlign w:val="center"/>
            <w:hideMark/>
          </w:tcPr>
          <w:p w:rsidR="00FB1CFF" w:rsidRPr="00FB1CFF" w:rsidRDefault="00FB1CFF">
            <w:pPr>
              <w:jc w:val="center"/>
              <w:rPr>
                <w:rFonts w:ascii="Arial Armenian" w:hAnsi="Arial Armenian"/>
                <w:sz w:val="16"/>
                <w:szCs w:val="16"/>
              </w:rPr>
            </w:pPr>
          </w:p>
        </w:tc>
        <w:tc>
          <w:tcPr>
            <w:tcW w:w="1284" w:type="dxa"/>
            <w:gridSpan w:val="2"/>
            <w:tcBorders>
              <w:top w:val="nil"/>
              <w:left w:val="nil"/>
              <w:bottom w:val="single" w:sz="4" w:space="0" w:color="auto"/>
              <w:right w:val="single" w:sz="4" w:space="0" w:color="auto"/>
            </w:tcBorders>
            <w:shd w:val="clear" w:color="auto" w:fill="auto"/>
            <w:vAlign w:val="center"/>
            <w:hideMark/>
          </w:tcPr>
          <w:p w:rsidR="00FB1CFF" w:rsidRPr="00FB1CFF" w:rsidRDefault="00FB1CFF">
            <w:pPr>
              <w:jc w:val="center"/>
              <w:rPr>
                <w:rFonts w:ascii="Arial Armenian" w:hAnsi="Arial Armenian"/>
                <w:sz w:val="16"/>
                <w:szCs w:val="16"/>
              </w:rPr>
            </w:pPr>
          </w:p>
        </w:tc>
      </w:tr>
      <w:tr w:rsidR="00FB1CFF" w:rsidTr="00566B71">
        <w:trPr>
          <w:gridAfter w:val="4"/>
          <w:wAfter w:w="3762" w:type="dxa"/>
          <w:trHeight w:val="365"/>
        </w:trPr>
        <w:tc>
          <w:tcPr>
            <w:tcW w:w="640" w:type="dxa"/>
            <w:gridSpan w:val="2"/>
            <w:tcBorders>
              <w:top w:val="nil"/>
              <w:left w:val="single" w:sz="4" w:space="0" w:color="auto"/>
              <w:bottom w:val="single" w:sz="4" w:space="0" w:color="auto"/>
              <w:right w:val="single" w:sz="4" w:space="0" w:color="auto"/>
            </w:tcBorders>
            <w:shd w:val="clear" w:color="auto" w:fill="auto"/>
            <w:noWrap/>
            <w:vAlign w:val="center"/>
            <w:hideMark/>
          </w:tcPr>
          <w:p w:rsidR="00FB1CFF" w:rsidRPr="00566B71" w:rsidRDefault="00FB1CFF">
            <w:pPr>
              <w:jc w:val="center"/>
              <w:rPr>
                <w:sz w:val="16"/>
                <w:szCs w:val="16"/>
              </w:rPr>
            </w:pPr>
            <w:r w:rsidRPr="00566B71">
              <w:rPr>
                <w:sz w:val="16"/>
                <w:szCs w:val="16"/>
              </w:rPr>
              <w:t>5</w:t>
            </w:r>
          </w:p>
        </w:tc>
        <w:tc>
          <w:tcPr>
            <w:tcW w:w="3460" w:type="dxa"/>
            <w:gridSpan w:val="2"/>
            <w:tcBorders>
              <w:top w:val="nil"/>
              <w:left w:val="nil"/>
              <w:bottom w:val="single" w:sz="4" w:space="0" w:color="auto"/>
              <w:right w:val="single" w:sz="4" w:space="0" w:color="auto"/>
            </w:tcBorders>
            <w:shd w:val="clear" w:color="auto" w:fill="auto"/>
            <w:vAlign w:val="center"/>
            <w:hideMark/>
          </w:tcPr>
          <w:p w:rsidR="00FB1CFF" w:rsidRPr="00FB1CFF" w:rsidRDefault="00FB1CFF">
            <w:pPr>
              <w:jc w:val="center"/>
              <w:rPr>
                <w:rFonts w:ascii="Arial Armenian" w:hAnsi="Arial Armenian"/>
                <w:sz w:val="16"/>
                <w:szCs w:val="16"/>
              </w:rPr>
            </w:pPr>
            <w:r w:rsidRPr="00FB1CFF">
              <w:rPr>
                <w:rFonts w:ascii="Arial Armenian" w:hAnsi="Arial Armenian"/>
                <w:sz w:val="16"/>
                <w:szCs w:val="16"/>
              </w:rPr>
              <w:t xml:space="preserve">ö³Ï³ÝÇ </w:t>
            </w:r>
            <w:r w:rsidRPr="00FB1CFF">
              <w:rPr>
                <w:rFonts w:ascii="Sylfaen" w:hAnsi="Sylfaen" w:cs="Sylfaen"/>
                <w:sz w:val="16"/>
                <w:szCs w:val="16"/>
              </w:rPr>
              <w:t>տեղափոխում</w:t>
            </w:r>
            <w:r w:rsidRPr="00FB1CFF">
              <w:rPr>
                <w:rFonts w:ascii="Arial Armenian" w:hAnsi="Arial Armenian" w:cs="Arial Armenian"/>
                <w:sz w:val="16"/>
                <w:szCs w:val="16"/>
              </w:rPr>
              <w:t xml:space="preserve"> </w:t>
            </w:r>
            <w:r w:rsidRPr="00FB1CFF">
              <w:rPr>
                <w:rFonts w:ascii="Sylfaen" w:hAnsi="Sylfaen" w:cs="Sylfaen"/>
                <w:sz w:val="16"/>
                <w:szCs w:val="16"/>
              </w:rPr>
              <w:t>և</w:t>
            </w:r>
            <w:r w:rsidRPr="00FB1CFF">
              <w:rPr>
                <w:rFonts w:ascii="Arial Armenian" w:hAnsi="Arial Armenian" w:cs="Arial Armenian"/>
                <w:sz w:val="16"/>
                <w:szCs w:val="16"/>
              </w:rPr>
              <w:t xml:space="preserve"> ÙáÝï³ÅáõÙ ö-300ÙÙ 6.3 Øä</w:t>
            </w:r>
            <w:r w:rsidRPr="00FB1CFF">
              <w:rPr>
                <w:rFonts w:ascii="Arial Armenian" w:hAnsi="Arial Armenian"/>
                <w:sz w:val="16"/>
                <w:szCs w:val="16"/>
              </w:rPr>
              <w:t>³</w:t>
            </w:r>
          </w:p>
        </w:tc>
        <w:tc>
          <w:tcPr>
            <w:tcW w:w="1540" w:type="dxa"/>
            <w:tcBorders>
              <w:top w:val="nil"/>
              <w:left w:val="nil"/>
              <w:bottom w:val="single" w:sz="4" w:space="0" w:color="auto"/>
              <w:right w:val="single" w:sz="4" w:space="0" w:color="auto"/>
            </w:tcBorders>
            <w:shd w:val="clear" w:color="auto" w:fill="auto"/>
            <w:vAlign w:val="center"/>
            <w:hideMark/>
          </w:tcPr>
          <w:p w:rsidR="00FB1CFF" w:rsidRPr="00FB1CFF" w:rsidRDefault="00FB1CFF">
            <w:pPr>
              <w:jc w:val="center"/>
              <w:rPr>
                <w:rFonts w:ascii="Times Armenian" w:hAnsi="Times Armenian"/>
                <w:sz w:val="16"/>
                <w:szCs w:val="16"/>
              </w:rPr>
            </w:pPr>
            <w:r w:rsidRPr="00FB1CFF">
              <w:rPr>
                <w:rFonts w:ascii="Times Armenian" w:hAnsi="Times Armenian"/>
                <w:sz w:val="16"/>
                <w:szCs w:val="16"/>
              </w:rPr>
              <w:t>Ñ³ï</w:t>
            </w:r>
          </w:p>
        </w:tc>
        <w:tc>
          <w:tcPr>
            <w:tcW w:w="1400" w:type="dxa"/>
            <w:gridSpan w:val="2"/>
            <w:tcBorders>
              <w:top w:val="nil"/>
              <w:left w:val="nil"/>
              <w:bottom w:val="single" w:sz="4" w:space="0" w:color="auto"/>
              <w:right w:val="single" w:sz="4" w:space="0" w:color="auto"/>
            </w:tcBorders>
            <w:shd w:val="clear" w:color="auto" w:fill="auto"/>
            <w:vAlign w:val="center"/>
            <w:hideMark/>
          </w:tcPr>
          <w:p w:rsidR="00FB1CFF" w:rsidRPr="00FB1CFF" w:rsidRDefault="00FB1CFF">
            <w:pPr>
              <w:jc w:val="center"/>
              <w:rPr>
                <w:rFonts w:ascii="Times Armenian" w:hAnsi="Times Armenian"/>
                <w:sz w:val="16"/>
                <w:szCs w:val="16"/>
              </w:rPr>
            </w:pPr>
            <w:r w:rsidRPr="00FB1CFF">
              <w:rPr>
                <w:rFonts w:ascii="Times Armenian" w:hAnsi="Times Armenian"/>
                <w:sz w:val="16"/>
                <w:szCs w:val="16"/>
              </w:rPr>
              <w:t>1</w:t>
            </w:r>
          </w:p>
        </w:tc>
        <w:tc>
          <w:tcPr>
            <w:tcW w:w="1301" w:type="dxa"/>
            <w:gridSpan w:val="3"/>
            <w:tcBorders>
              <w:top w:val="nil"/>
              <w:left w:val="nil"/>
              <w:bottom w:val="single" w:sz="4" w:space="0" w:color="auto"/>
              <w:right w:val="single" w:sz="4" w:space="0" w:color="auto"/>
            </w:tcBorders>
            <w:shd w:val="clear" w:color="auto" w:fill="auto"/>
            <w:vAlign w:val="center"/>
            <w:hideMark/>
          </w:tcPr>
          <w:p w:rsidR="00FB1CFF" w:rsidRPr="00FB1CFF" w:rsidRDefault="00FB1CFF">
            <w:pPr>
              <w:jc w:val="center"/>
              <w:rPr>
                <w:rFonts w:ascii="Arial Armenian" w:hAnsi="Arial Armenian"/>
                <w:sz w:val="16"/>
                <w:szCs w:val="16"/>
              </w:rPr>
            </w:pPr>
          </w:p>
        </w:tc>
        <w:tc>
          <w:tcPr>
            <w:tcW w:w="1284" w:type="dxa"/>
            <w:gridSpan w:val="2"/>
            <w:tcBorders>
              <w:top w:val="nil"/>
              <w:left w:val="nil"/>
              <w:bottom w:val="single" w:sz="4" w:space="0" w:color="auto"/>
              <w:right w:val="single" w:sz="4" w:space="0" w:color="auto"/>
            </w:tcBorders>
            <w:shd w:val="clear" w:color="auto" w:fill="auto"/>
            <w:vAlign w:val="center"/>
            <w:hideMark/>
          </w:tcPr>
          <w:p w:rsidR="00FB1CFF" w:rsidRPr="00FB1CFF" w:rsidRDefault="00FB1CFF">
            <w:pPr>
              <w:jc w:val="center"/>
              <w:rPr>
                <w:rFonts w:ascii="Arial Armenian" w:hAnsi="Arial Armenian"/>
                <w:sz w:val="16"/>
                <w:szCs w:val="16"/>
              </w:rPr>
            </w:pPr>
          </w:p>
        </w:tc>
      </w:tr>
      <w:tr w:rsidR="00FB1CFF" w:rsidTr="00566B71">
        <w:trPr>
          <w:gridAfter w:val="4"/>
          <w:wAfter w:w="3762" w:type="dxa"/>
          <w:trHeight w:val="243"/>
        </w:trPr>
        <w:tc>
          <w:tcPr>
            <w:tcW w:w="640" w:type="dxa"/>
            <w:gridSpan w:val="2"/>
            <w:tcBorders>
              <w:top w:val="nil"/>
              <w:left w:val="single" w:sz="4" w:space="0" w:color="auto"/>
              <w:bottom w:val="single" w:sz="4" w:space="0" w:color="auto"/>
              <w:right w:val="single" w:sz="4" w:space="0" w:color="auto"/>
            </w:tcBorders>
            <w:shd w:val="clear" w:color="auto" w:fill="auto"/>
            <w:noWrap/>
            <w:vAlign w:val="center"/>
            <w:hideMark/>
          </w:tcPr>
          <w:p w:rsidR="00FB1CFF" w:rsidRPr="00566B71" w:rsidRDefault="00FB1CFF">
            <w:pPr>
              <w:jc w:val="center"/>
              <w:rPr>
                <w:sz w:val="16"/>
                <w:szCs w:val="16"/>
              </w:rPr>
            </w:pPr>
            <w:r w:rsidRPr="00566B71">
              <w:rPr>
                <w:sz w:val="16"/>
                <w:szCs w:val="16"/>
              </w:rPr>
              <w:t>6</w:t>
            </w:r>
          </w:p>
        </w:tc>
        <w:tc>
          <w:tcPr>
            <w:tcW w:w="3460" w:type="dxa"/>
            <w:gridSpan w:val="2"/>
            <w:tcBorders>
              <w:top w:val="nil"/>
              <w:left w:val="nil"/>
              <w:bottom w:val="single" w:sz="4" w:space="0" w:color="auto"/>
              <w:right w:val="single" w:sz="4" w:space="0" w:color="auto"/>
            </w:tcBorders>
            <w:shd w:val="clear" w:color="auto" w:fill="auto"/>
            <w:vAlign w:val="center"/>
            <w:hideMark/>
          </w:tcPr>
          <w:p w:rsidR="00FB1CFF" w:rsidRPr="00FB1CFF" w:rsidRDefault="00FB1CFF">
            <w:pPr>
              <w:jc w:val="center"/>
              <w:rPr>
                <w:rFonts w:ascii="Arial Armenian" w:hAnsi="Arial Armenian"/>
                <w:sz w:val="16"/>
                <w:szCs w:val="16"/>
              </w:rPr>
            </w:pPr>
            <w:r w:rsidRPr="00FB1CFF">
              <w:rPr>
                <w:rFonts w:ascii="Arial Armenian" w:hAnsi="Arial Armenian"/>
                <w:sz w:val="16"/>
                <w:szCs w:val="16"/>
              </w:rPr>
              <w:t>ÊáÕáí³ÏÇ ö-300ÙÙ Ù»Ïáõë³óáõÙ 2*1</w:t>
            </w:r>
          </w:p>
        </w:tc>
        <w:tc>
          <w:tcPr>
            <w:tcW w:w="1540" w:type="dxa"/>
            <w:tcBorders>
              <w:top w:val="nil"/>
              <w:left w:val="nil"/>
              <w:bottom w:val="single" w:sz="4" w:space="0" w:color="auto"/>
              <w:right w:val="single" w:sz="4" w:space="0" w:color="auto"/>
            </w:tcBorders>
            <w:shd w:val="clear" w:color="auto" w:fill="auto"/>
            <w:vAlign w:val="center"/>
            <w:hideMark/>
          </w:tcPr>
          <w:p w:rsidR="00FB1CFF" w:rsidRPr="00FB1CFF" w:rsidRDefault="00FB1CFF">
            <w:pPr>
              <w:jc w:val="center"/>
              <w:rPr>
                <w:rFonts w:ascii="Times Armenian" w:hAnsi="Times Armenian"/>
                <w:sz w:val="16"/>
                <w:szCs w:val="16"/>
              </w:rPr>
            </w:pPr>
            <w:r w:rsidRPr="00FB1CFF">
              <w:rPr>
                <w:rFonts w:ascii="Times Armenian" w:hAnsi="Times Armenian"/>
                <w:sz w:val="16"/>
                <w:szCs w:val="16"/>
              </w:rPr>
              <w:t>Ù</w:t>
            </w:r>
          </w:p>
        </w:tc>
        <w:tc>
          <w:tcPr>
            <w:tcW w:w="1400" w:type="dxa"/>
            <w:gridSpan w:val="2"/>
            <w:tcBorders>
              <w:top w:val="nil"/>
              <w:left w:val="nil"/>
              <w:bottom w:val="single" w:sz="4" w:space="0" w:color="auto"/>
              <w:right w:val="single" w:sz="4" w:space="0" w:color="auto"/>
            </w:tcBorders>
            <w:shd w:val="clear" w:color="auto" w:fill="auto"/>
            <w:vAlign w:val="center"/>
            <w:hideMark/>
          </w:tcPr>
          <w:p w:rsidR="00FB1CFF" w:rsidRPr="00FB1CFF" w:rsidRDefault="00FB1CFF">
            <w:pPr>
              <w:jc w:val="center"/>
              <w:rPr>
                <w:rFonts w:ascii="Times Armenian" w:hAnsi="Times Armenian"/>
                <w:sz w:val="16"/>
                <w:szCs w:val="16"/>
              </w:rPr>
            </w:pPr>
            <w:r w:rsidRPr="00FB1CFF">
              <w:rPr>
                <w:rFonts w:ascii="Times Armenian" w:hAnsi="Times Armenian"/>
                <w:sz w:val="16"/>
                <w:szCs w:val="16"/>
              </w:rPr>
              <w:t>1</w:t>
            </w:r>
          </w:p>
        </w:tc>
        <w:tc>
          <w:tcPr>
            <w:tcW w:w="1301" w:type="dxa"/>
            <w:gridSpan w:val="3"/>
            <w:tcBorders>
              <w:top w:val="nil"/>
              <w:left w:val="nil"/>
              <w:bottom w:val="single" w:sz="4" w:space="0" w:color="auto"/>
              <w:right w:val="single" w:sz="4" w:space="0" w:color="auto"/>
            </w:tcBorders>
            <w:shd w:val="clear" w:color="auto" w:fill="auto"/>
            <w:vAlign w:val="center"/>
            <w:hideMark/>
          </w:tcPr>
          <w:p w:rsidR="00FB1CFF" w:rsidRPr="00FB1CFF" w:rsidRDefault="00FB1CFF">
            <w:pPr>
              <w:jc w:val="center"/>
              <w:rPr>
                <w:rFonts w:ascii="Arial Armenian" w:hAnsi="Arial Armenian"/>
                <w:sz w:val="16"/>
                <w:szCs w:val="16"/>
              </w:rPr>
            </w:pPr>
          </w:p>
        </w:tc>
        <w:tc>
          <w:tcPr>
            <w:tcW w:w="1284" w:type="dxa"/>
            <w:gridSpan w:val="2"/>
            <w:tcBorders>
              <w:top w:val="nil"/>
              <w:left w:val="nil"/>
              <w:bottom w:val="single" w:sz="4" w:space="0" w:color="auto"/>
              <w:right w:val="single" w:sz="4" w:space="0" w:color="auto"/>
            </w:tcBorders>
            <w:shd w:val="clear" w:color="auto" w:fill="auto"/>
            <w:vAlign w:val="center"/>
            <w:hideMark/>
          </w:tcPr>
          <w:p w:rsidR="00FB1CFF" w:rsidRPr="00FB1CFF" w:rsidRDefault="00FB1CFF">
            <w:pPr>
              <w:jc w:val="center"/>
              <w:rPr>
                <w:rFonts w:ascii="Arial Armenian" w:hAnsi="Arial Armenian"/>
                <w:sz w:val="16"/>
                <w:szCs w:val="16"/>
              </w:rPr>
            </w:pPr>
          </w:p>
        </w:tc>
      </w:tr>
      <w:tr w:rsidR="00FB1CFF" w:rsidTr="00566B71">
        <w:trPr>
          <w:gridAfter w:val="4"/>
          <w:wAfter w:w="3762" w:type="dxa"/>
          <w:trHeight w:val="234"/>
        </w:trPr>
        <w:tc>
          <w:tcPr>
            <w:tcW w:w="640" w:type="dxa"/>
            <w:gridSpan w:val="2"/>
            <w:tcBorders>
              <w:top w:val="nil"/>
              <w:left w:val="single" w:sz="4" w:space="0" w:color="auto"/>
              <w:bottom w:val="single" w:sz="4" w:space="0" w:color="auto"/>
              <w:right w:val="single" w:sz="4" w:space="0" w:color="auto"/>
            </w:tcBorders>
            <w:shd w:val="clear" w:color="auto" w:fill="auto"/>
            <w:noWrap/>
            <w:vAlign w:val="center"/>
            <w:hideMark/>
          </w:tcPr>
          <w:p w:rsidR="00FB1CFF" w:rsidRPr="00566B71" w:rsidRDefault="00FB1CFF">
            <w:pPr>
              <w:jc w:val="center"/>
              <w:rPr>
                <w:sz w:val="16"/>
                <w:szCs w:val="16"/>
              </w:rPr>
            </w:pPr>
            <w:r w:rsidRPr="00566B71">
              <w:rPr>
                <w:sz w:val="16"/>
                <w:szCs w:val="16"/>
              </w:rPr>
              <w:t>7</w:t>
            </w:r>
          </w:p>
        </w:tc>
        <w:tc>
          <w:tcPr>
            <w:tcW w:w="3460" w:type="dxa"/>
            <w:gridSpan w:val="2"/>
            <w:tcBorders>
              <w:top w:val="nil"/>
              <w:left w:val="nil"/>
              <w:bottom w:val="single" w:sz="4" w:space="0" w:color="auto"/>
              <w:right w:val="single" w:sz="4" w:space="0" w:color="auto"/>
            </w:tcBorders>
            <w:shd w:val="clear" w:color="auto" w:fill="auto"/>
            <w:vAlign w:val="center"/>
            <w:hideMark/>
          </w:tcPr>
          <w:p w:rsidR="00FB1CFF" w:rsidRPr="00FB1CFF" w:rsidRDefault="00FB1CFF">
            <w:pPr>
              <w:jc w:val="center"/>
              <w:rPr>
                <w:rFonts w:ascii="Arial Armenian" w:hAnsi="Arial Armenian"/>
                <w:sz w:val="16"/>
                <w:szCs w:val="16"/>
              </w:rPr>
            </w:pPr>
            <w:r w:rsidRPr="00FB1CFF">
              <w:rPr>
                <w:rFonts w:ascii="Arial Armenian" w:hAnsi="Arial Armenian"/>
                <w:sz w:val="16"/>
                <w:szCs w:val="16"/>
              </w:rPr>
              <w:t>¼á¹³Ï³ñ»ñÇ ëïáõ·áõÙ</w:t>
            </w:r>
          </w:p>
        </w:tc>
        <w:tc>
          <w:tcPr>
            <w:tcW w:w="1540" w:type="dxa"/>
            <w:tcBorders>
              <w:top w:val="nil"/>
              <w:left w:val="nil"/>
              <w:bottom w:val="single" w:sz="4" w:space="0" w:color="auto"/>
              <w:right w:val="single" w:sz="4" w:space="0" w:color="auto"/>
            </w:tcBorders>
            <w:shd w:val="clear" w:color="auto" w:fill="auto"/>
            <w:vAlign w:val="center"/>
            <w:hideMark/>
          </w:tcPr>
          <w:p w:rsidR="00FB1CFF" w:rsidRPr="00FB1CFF" w:rsidRDefault="00FB1CFF">
            <w:pPr>
              <w:jc w:val="center"/>
              <w:rPr>
                <w:rFonts w:ascii="Times Armenian" w:hAnsi="Times Armenian"/>
                <w:sz w:val="16"/>
                <w:szCs w:val="16"/>
              </w:rPr>
            </w:pPr>
            <w:r w:rsidRPr="00FB1CFF">
              <w:rPr>
                <w:rFonts w:ascii="Times Armenian" w:hAnsi="Times Armenian"/>
                <w:sz w:val="16"/>
                <w:szCs w:val="16"/>
              </w:rPr>
              <w:t>Ñ³ï</w:t>
            </w:r>
          </w:p>
        </w:tc>
        <w:tc>
          <w:tcPr>
            <w:tcW w:w="1400" w:type="dxa"/>
            <w:gridSpan w:val="2"/>
            <w:tcBorders>
              <w:top w:val="nil"/>
              <w:left w:val="nil"/>
              <w:bottom w:val="single" w:sz="4" w:space="0" w:color="auto"/>
              <w:right w:val="single" w:sz="4" w:space="0" w:color="auto"/>
            </w:tcBorders>
            <w:shd w:val="clear" w:color="auto" w:fill="auto"/>
            <w:vAlign w:val="center"/>
            <w:hideMark/>
          </w:tcPr>
          <w:p w:rsidR="00FB1CFF" w:rsidRPr="00FB1CFF" w:rsidRDefault="00FB1CFF">
            <w:pPr>
              <w:jc w:val="center"/>
              <w:rPr>
                <w:rFonts w:ascii="Times Armenian" w:hAnsi="Times Armenian"/>
                <w:sz w:val="16"/>
                <w:szCs w:val="16"/>
              </w:rPr>
            </w:pPr>
            <w:r w:rsidRPr="00FB1CFF">
              <w:rPr>
                <w:rFonts w:ascii="Times Armenian" w:hAnsi="Times Armenian"/>
                <w:sz w:val="16"/>
                <w:szCs w:val="16"/>
              </w:rPr>
              <w:t> </w:t>
            </w:r>
          </w:p>
        </w:tc>
        <w:tc>
          <w:tcPr>
            <w:tcW w:w="1301" w:type="dxa"/>
            <w:gridSpan w:val="3"/>
            <w:tcBorders>
              <w:top w:val="nil"/>
              <w:left w:val="nil"/>
              <w:bottom w:val="single" w:sz="4" w:space="0" w:color="auto"/>
              <w:right w:val="single" w:sz="4" w:space="0" w:color="auto"/>
            </w:tcBorders>
            <w:shd w:val="clear" w:color="auto" w:fill="auto"/>
            <w:vAlign w:val="center"/>
            <w:hideMark/>
          </w:tcPr>
          <w:p w:rsidR="00FB1CFF" w:rsidRPr="00FB1CFF" w:rsidRDefault="00FB1CFF">
            <w:pPr>
              <w:jc w:val="center"/>
              <w:rPr>
                <w:rFonts w:ascii="Arial Armenian" w:hAnsi="Arial Armenian"/>
                <w:sz w:val="16"/>
                <w:szCs w:val="16"/>
              </w:rPr>
            </w:pPr>
          </w:p>
        </w:tc>
        <w:tc>
          <w:tcPr>
            <w:tcW w:w="1284" w:type="dxa"/>
            <w:gridSpan w:val="2"/>
            <w:tcBorders>
              <w:top w:val="nil"/>
              <w:left w:val="nil"/>
              <w:bottom w:val="single" w:sz="4" w:space="0" w:color="auto"/>
              <w:right w:val="single" w:sz="4" w:space="0" w:color="auto"/>
            </w:tcBorders>
            <w:shd w:val="clear" w:color="auto" w:fill="auto"/>
            <w:vAlign w:val="center"/>
            <w:hideMark/>
          </w:tcPr>
          <w:p w:rsidR="00FB1CFF" w:rsidRPr="00FB1CFF" w:rsidRDefault="00FB1CFF">
            <w:pPr>
              <w:jc w:val="center"/>
              <w:rPr>
                <w:rFonts w:ascii="Arial Armenian" w:hAnsi="Arial Armenian"/>
                <w:sz w:val="16"/>
                <w:szCs w:val="16"/>
              </w:rPr>
            </w:pPr>
          </w:p>
        </w:tc>
      </w:tr>
      <w:tr w:rsidR="00FB1CFF" w:rsidTr="00566B71">
        <w:trPr>
          <w:gridAfter w:val="4"/>
          <w:wAfter w:w="3762" w:type="dxa"/>
          <w:trHeight w:val="251"/>
        </w:trPr>
        <w:tc>
          <w:tcPr>
            <w:tcW w:w="640" w:type="dxa"/>
            <w:gridSpan w:val="2"/>
            <w:tcBorders>
              <w:top w:val="nil"/>
              <w:left w:val="single" w:sz="4" w:space="0" w:color="auto"/>
              <w:bottom w:val="single" w:sz="4" w:space="0" w:color="auto"/>
              <w:right w:val="single" w:sz="4" w:space="0" w:color="auto"/>
            </w:tcBorders>
            <w:shd w:val="clear" w:color="auto" w:fill="auto"/>
            <w:noWrap/>
            <w:vAlign w:val="center"/>
            <w:hideMark/>
          </w:tcPr>
          <w:p w:rsidR="00FB1CFF" w:rsidRPr="00566B71" w:rsidRDefault="00FB1CFF">
            <w:pPr>
              <w:jc w:val="center"/>
              <w:rPr>
                <w:sz w:val="16"/>
                <w:szCs w:val="16"/>
              </w:rPr>
            </w:pPr>
            <w:r w:rsidRPr="00566B71">
              <w:rPr>
                <w:sz w:val="16"/>
                <w:szCs w:val="16"/>
              </w:rPr>
              <w:t>8</w:t>
            </w:r>
          </w:p>
        </w:tc>
        <w:tc>
          <w:tcPr>
            <w:tcW w:w="3460" w:type="dxa"/>
            <w:gridSpan w:val="2"/>
            <w:tcBorders>
              <w:top w:val="nil"/>
              <w:left w:val="nil"/>
              <w:bottom w:val="single" w:sz="4" w:space="0" w:color="auto"/>
              <w:right w:val="single" w:sz="4" w:space="0" w:color="auto"/>
            </w:tcBorders>
            <w:shd w:val="clear" w:color="auto" w:fill="auto"/>
            <w:vAlign w:val="center"/>
            <w:hideMark/>
          </w:tcPr>
          <w:p w:rsidR="00FB1CFF" w:rsidRPr="00FB1CFF" w:rsidRDefault="00FB1CFF">
            <w:pPr>
              <w:jc w:val="center"/>
              <w:rPr>
                <w:rFonts w:ascii="Arial Armenian" w:hAnsi="Arial Armenian"/>
                <w:sz w:val="16"/>
                <w:szCs w:val="16"/>
              </w:rPr>
            </w:pPr>
            <w:r w:rsidRPr="00FB1CFF">
              <w:rPr>
                <w:rFonts w:ascii="Arial Armenian" w:hAnsi="Arial Armenian"/>
                <w:sz w:val="16"/>
                <w:szCs w:val="16"/>
              </w:rPr>
              <w:t>Êñ³ÙáõÕáõ »ïÉÇóù 3-ñ¹ Ï³ñ· Ó»éùáí</w:t>
            </w:r>
          </w:p>
        </w:tc>
        <w:tc>
          <w:tcPr>
            <w:tcW w:w="1540" w:type="dxa"/>
            <w:tcBorders>
              <w:top w:val="nil"/>
              <w:left w:val="nil"/>
              <w:bottom w:val="single" w:sz="4" w:space="0" w:color="auto"/>
              <w:right w:val="single" w:sz="4" w:space="0" w:color="auto"/>
            </w:tcBorders>
            <w:shd w:val="clear" w:color="auto" w:fill="auto"/>
            <w:vAlign w:val="center"/>
            <w:hideMark/>
          </w:tcPr>
          <w:p w:rsidR="00FB1CFF" w:rsidRPr="00FB1CFF" w:rsidRDefault="00FB1CFF">
            <w:pPr>
              <w:jc w:val="center"/>
              <w:rPr>
                <w:rFonts w:ascii="Times Armenian" w:hAnsi="Times Armenian"/>
                <w:sz w:val="16"/>
                <w:szCs w:val="16"/>
              </w:rPr>
            </w:pPr>
            <w:r w:rsidRPr="00FB1CFF">
              <w:rPr>
                <w:rFonts w:ascii="Times Armenian" w:hAnsi="Times Armenian"/>
                <w:sz w:val="16"/>
                <w:szCs w:val="16"/>
              </w:rPr>
              <w:t>100Ù3</w:t>
            </w:r>
          </w:p>
        </w:tc>
        <w:tc>
          <w:tcPr>
            <w:tcW w:w="1400" w:type="dxa"/>
            <w:gridSpan w:val="2"/>
            <w:tcBorders>
              <w:top w:val="nil"/>
              <w:left w:val="nil"/>
              <w:bottom w:val="single" w:sz="4" w:space="0" w:color="auto"/>
              <w:right w:val="single" w:sz="4" w:space="0" w:color="auto"/>
            </w:tcBorders>
            <w:shd w:val="clear" w:color="auto" w:fill="auto"/>
            <w:vAlign w:val="center"/>
            <w:hideMark/>
          </w:tcPr>
          <w:p w:rsidR="00FB1CFF" w:rsidRPr="00FB1CFF" w:rsidRDefault="00FB1CFF">
            <w:pPr>
              <w:jc w:val="center"/>
              <w:rPr>
                <w:rFonts w:ascii="Times Armenian" w:hAnsi="Times Armenian"/>
                <w:sz w:val="16"/>
                <w:szCs w:val="16"/>
              </w:rPr>
            </w:pPr>
            <w:r w:rsidRPr="00FB1CFF">
              <w:rPr>
                <w:rFonts w:ascii="Times Armenian" w:hAnsi="Times Armenian"/>
                <w:sz w:val="16"/>
                <w:szCs w:val="16"/>
              </w:rPr>
              <w:t>0.07</w:t>
            </w:r>
          </w:p>
        </w:tc>
        <w:tc>
          <w:tcPr>
            <w:tcW w:w="1301" w:type="dxa"/>
            <w:gridSpan w:val="3"/>
            <w:tcBorders>
              <w:top w:val="nil"/>
              <w:left w:val="nil"/>
              <w:bottom w:val="single" w:sz="4" w:space="0" w:color="auto"/>
              <w:right w:val="single" w:sz="4" w:space="0" w:color="auto"/>
            </w:tcBorders>
            <w:shd w:val="clear" w:color="auto" w:fill="auto"/>
            <w:vAlign w:val="center"/>
            <w:hideMark/>
          </w:tcPr>
          <w:p w:rsidR="00FB1CFF" w:rsidRPr="00FB1CFF" w:rsidRDefault="00FB1CFF">
            <w:pPr>
              <w:jc w:val="center"/>
              <w:rPr>
                <w:rFonts w:ascii="Arial Armenian" w:hAnsi="Arial Armenian"/>
                <w:sz w:val="16"/>
                <w:szCs w:val="16"/>
              </w:rPr>
            </w:pPr>
          </w:p>
        </w:tc>
        <w:tc>
          <w:tcPr>
            <w:tcW w:w="1284" w:type="dxa"/>
            <w:gridSpan w:val="2"/>
            <w:tcBorders>
              <w:top w:val="nil"/>
              <w:left w:val="nil"/>
              <w:bottom w:val="single" w:sz="4" w:space="0" w:color="auto"/>
              <w:right w:val="single" w:sz="4" w:space="0" w:color="auto"/>
            </w:tcBorders>
            <w:shd w:val="clear" w:color="auto" w:fill="auto"/>
            <w:vAlign w:val="center"/>
            <w:hideMark/>
          </w:tcPr>
          <w:p w:rsidR="00FB1CFF" w:rsidRPr="00FB1CFF" w:rsidRDefault="00FB1CFF">
            <w:pPr>
              <w:jc w:val="center"/>
              <w:rPr>
                <w:rFonts w:ascii="Arial Armenian" w:hAnsi="Arial Armenian"/>
                <w:sz w:val="16"/>
                <w:szCs w:val="16"/>
              </w:rPr>
            </w:pPr>
          </w:p>
        </w:tc>
      </w:tr>
      <w:tr w:rsidR="00FB1CFF" w:rsidTr="00566B71">
        <w:trPr>
          <w:gridAfter w:val="4"/>
          <w:wAfter w:w="3762" w:type="dxa"/>
          <w:trHeight w:val="242"/>
        </w:trPr>
        <w:tc>
          <w:tcPr>
            <w:tcW w:w="640" w:type="dxa"/>
            <w:gridSpan w:val="2"/>
            <w:tcBorders>
              <w:top w:val="nil"/>
              <w:left w:val="single" w:sz="4" w:space="0" w:color="auto"/>
              <w:bottom w:val="single" w:sz="4" w:space="0" w:color="auto"/>
              <w:right w:val="single" w:sz="4" w:space="0" w:color="auto"/>
            </w:tcBorders>
            <w:shd w:val="clear" w:color="auto" w:fill="auto"/>
            <w:noWrap/>
            <w:vAlign w:val="center"/>
            <w:hideMark/>
          </w:tcPr>
          <w:p w:rsidR="00FB1CFF" w:rsidRPr="00566B71" w:rsidRDefault="00FB1CFF">
            <w:pPr>
              <w:jc w:val="center"/>
              <w:rPr>
                <w:sz w:val="16"/>
                <w:szCs w:val="16"/>
              </w:rPr>
            </w:pPr>
            <w:r w:rsidRPr="00566B71">
              <w:rPr>
                <w:sz w:val="16"/>
                <w:szCs w:val="16"/>
              </w:rPr>
              <w:t>9</w:t>
            </w:r>
          </w:p>
        </w:tc>
        <w:tc>
          <w:tcPr>
            <w:tcW w:w="3460" w:type="dxa"/>
            <w:gridSpan w:val="2"/>
            <w:tcBorders>
              <w:top w:val="nil"/>
              <w:left w:val="nil"/>
              <w:bottom w:val="single" w:sz="4" w:space="0" w:color="auto"/>
              <w:right w:val="single" w:sz="4" w:space="0" w:color="auto"/>
            </w:tcBorders>
            <w:shd w:val="clear" w:color="auto" w:fill="auto"/>
            <w:vAlign w:val="center"/>
            <w:hideMark/>
          </w:tcPr>
          <w:p w:rsidR="00FB1CFF" w:rsidRPr="00FB1CFF" w:rsidRDefault="00FB1CFF">
            <w:pPr>
              <w:jc w:val="center"/>
              <w:rPr>
                <w:rFonts w:ascii="Arial Armenian" w:hAnsi="Arial Armenian"/>
                <w:sz w:val="16"/>
                <w:szCs w:val="16"/>
              </w:rPr>
            </w:pPr>
            <w:r w:rsidRPr="00FB1CFF">
              <w:rPr>
                <w:rFonts w:ascii="Arial Armenian" w:hAnsi="Arial Armenian"/>
                <w:sz w:val="16"/>
                <w:szCs w:val="16"/>
              </w:rPr>
              <w:t>Êñ³ÙáõÕáõ »ïÉÇóù 4-ñ¹ Ï³ñ· Ó»éùáí</w:t>
            </w:r>
          </w:p>
        </w:tc>
        <w:tc>
          <w:tcPr>
            <w:tcW w:w="1540" w:type="dxa"/>
            <w:tcBorders>
              <w:top w:val="nil"/>
              <w:left w:val="nil"/>
              <w:bottom w:val="single" w:sz="4" w:space="0" w:color="auto"/>
              <w:right w:val="single" w:sz="4" w:space="0" w:color="auto"/>
            </w:tcBorders>
            <w:shd w:val="clear" w:color="auto" w:fill="auto"/>
            <w:vAlign w:val="center"/>
            <w:hideMark/>
          </w:tcPr>
          <w:p w:rsidR="00FB1CFF" w:rsidRPr="00FB1CFF" w:rsidRDefault="00FB1CFF">
            <w:pPr>
              <w:jc w:val="center"/>
              <w:rPr>
                <w:rFonts w:ascii="Times Armenian" w:hAnsi="Times Armenian"/>
                <w:sz w:val="16"/>
                <w:szCs w:val="16"/>
              </w:rPr>
            </w:pPr>
            <w:r w:rsidRPr="00FB1CFF">
              <w:rPr>
                <w:rFonts w:ascii="Times Armenian" w:hAnsi="Times Armenian"/>
                <w:sz w:val="16"/>
                <w:szCs w:val="16"/>
              </w:rPr>
              <w:t>100Ù3</w:t>
            </w:r>
          </w:p>
        </w:tc>
        <w:tc>
          <w:tcPr>
            <w:tcW w:w="1400" w:type="dxa"/>
            <w:gridSpan w:val="2"/>
            <w:tcBorders>
              <w:top w:val="nil"/>
              <w:left w:val="nil"/>
              <w:bottom w:val="single" w:sz="4" w:space="0" w:color="auto"/>
              <w:right w:val="single" w:sz="4" w:space="0" w:color="auto"/>
            </w:tcBorders>
            <w:shd w:val="clear" w:color="auto" w:fill="auto"/>
            <w:vAlign w:val="center"/>
            <w:hideMark/>
          </w:tcPr>
          <w:p w:rsidR="00FB1CFF" w:rsidRPr="00FB1CFF" w:rsidRDefault="00FB1CFF">
            <w:pPr>
              <w:jc w:val="center"/>
              <w:rPr>
                <w:rFonts w:ascii="Times Armenian" w:hAnsi="Times Armenian"/>
                <w:sz w:val="16"/>
                <w:szCs w:val="16"/>
              </w:rPr>
            </w:pPr>
            <w:r w:rsidRPr="00FB1CFF">
              <w:rPr>
                <w:rFonts w:ascii="Times Armenian" w:hAnsi="Times Armenian"/>
                <w:sz w:val="16"/>
                <w:szCs w:val="16"/>
              </w:rPr>
              <w:t>0.07</w:t>
            </w:r>
          </w:p>
        </w:tc>
        <w:tc>
          <w:tcPr>
            <w:tcW w:w="1301" w:type="dxa"/>
            <w:gridSpan w:val="3"/>
            <w:tcBorders>
              <w:top w:val="nil"/>
              <w:left w:val="nil"/>
              <w:bottom w:val="single" w:sz="4" w:space="0" w:color="auto"/>
              <w:right w:val="single" w:sz="4" w:space="0" w:color="auto"/>
            </w:tcBorders>
            <w:shd w:val="clear" w:color="auto" w:fill="auto"/>
            <w:vAlign w:val="center"/>
            <w:hideMark/>
          </w:tcPr>
          <w:p w:rsidR="00FB1CFF" w:rsidRPr="00FB1CFF" w:rsidRDefault="00FB1CFF">
            <w:pPr>
              <w:jc w:val="center"/>
              <w:rPr>
                <w:rFonts w:ascii="Arial Armenian" w:hAnsi="Arial Armenian"/>
                <w:sz w:val="16"/>
                <w:szCs w:val="16"/>
              </w:rPr>
            </w:pPr>
          </w:p>
        </w:tc>
        <w:tc>
          <w:tcPr>
            <w:tcW w:w="1284" w:type="dxa"/>
            <w:gridSpan w:val="2"/>
            <w:tcBorders>
              <w:top w:val="nil"/>
              <w:left w:val="nil"/>
              <w:bottom w:val="single" w:sz="4" w:space="0" w:color="auto"/>
              <w:right w:val="single" w:sz="4" w:space="0" w:color="auto"/>
            </w:tcBorders>
            <w:shd w:val="clear" w:color="auto" w:fill="auto"/>
            <w:vAlign w:val="center"/>
            <w:hideMark/>
          </w:tcPr>
          <w:p w:rsidR="00FB1CFF" w:rsidRPr="00FB1CFF" w:rsidRDefault="00FB1CFF">
            <w:pPr>
              <w:jc w:val="center"/>
              <w:rPr>
                <w:rFonts w:ascii="Arial Armenian" w:hAnsi="Arial Armenian"/>
                <w:sz w:val="16"/>
                <w:szCs w:val="16"/>
              </w:rPr>
            </w:pPr>
          </w:p>
        </w:tc>
      </w:tr>
      <w:tr w:rsidR="00FB1CFF" w:rsidTr="00FB1CFF">
        <w:trPr>
          <w:gridAfter w:val="4"/>
          <w:wAfter w:w="3762" w:type="dxa"/>
          <w:trHeight w:val="471"/>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FB1CFF" w:rsidRPr="00566B71" w:rsidRDefault="00FB1CFF">
            <w:pPr>
              <w:jc w:val="center"/>
              <w:rPr>
                <w:rFonts w:ascii="Times Armenian" w:hAnsi="Times Armenian"/>
                <w:sz w:val="16"/>
                <w:szCs w:val="16"/>
              </w:rPr>
            </w:pPr>
            <w:r w:rsidRPr="00566B71">
              <w:rPr>
                <w:rFonts w:ascii="Times Armenian" w:hAnsi="Times Armenian"/>
                <w:sz w:val="16"/>
                <w:szCs w:val="16"/>
              </w:rPr>
              <w:t>10</w:t>
            </w:r>
          </w:p>
        </w:tc>
        <w:tc>
          <w:tcPr>
            <w:tcW w:w="3460" w:type="dxa"/>
            <w:gridSpan w:val="2"/>
            <w:tcBorders>
              <w:top w:val="nil"/>
              <w:left w:val="nil"/>
              <w:bottom w:val="single" w:sz="4" w:space="0" w:color="auto"/>
              <w:right w:val="single" w:sz="4" w:space="0" w:color="auto"/>
            </w:tcBorders>
            <w:shd w:val="clear" w:color="auto" w:fill="auto"/>
            <w:vAlign w:val="center"/>
            <w:hideMark/>
          </w:tcPr>
          <w:p w:rsidR="00FB1CFF" w:rsidRPr="00FB1CFF" w:rsidRDefault="00FB1CFF">
            <w:pPr>
              <w:rPr>
                <w:rFonts w:ascii="Arial Armenian" w:hAnsi="Arial Armenian"/>
                <w:sz w:val="16"/>
                <w:szCs w:val="16"/>
              </w:rPr>
            </w:pPr>
            <w:r w:rsidRPr="00FB1CFF">
              <w:rPr>
                <w:rFonts w:ascii="Sylfaen" w:hAnsi="Sylfaen" w:cs="Sylfaen"/>
                <w:sz w:val="16"/>
                <w:szCs w:val="16"/>
              </w:rPr>
              <w:t>Ապամոնտաժված</w:t>
            </w:r>
            <w:r w:rsidRPr="00FB1CFF">
              <w:rPr>
                <w:rFonts w:ascii="Arial Armenian" w:hAnsi="Arial Armenian"/>
                <w:sz w:val="16"/>
                <w:szCs w:val="16"/>
              </w:rPr>
              <w:t xml:space="preserve"> </w:t>
            </w:r>
            <w:r w:rsidRPr="00FB1CFF">
              <w:rPr>
                <w:rFonts w:ascii="Sylfaen" w:hAnsi="Sylfaen" w:cs="Sylfaen"/>
                <w:sz w:val="16"/>
                <w:szCs w:val="16"/>
              </w:rPr>
              <w:t>փականի</w:t>
            </w:r>
            <w:r w:rsidRPr="00FB1CFF">
              <w:rPr>
                <w:rFonts w:ascii="Arial Armenian" w:hAnsi="Arial Armenian" w:cs="Arial Armenian"/>
                <w:sz w:val="16"/>
                <w:szCs w:val="16"/>
              </w:rPr>
              <w:t xml:space="preserve"> </w:t>
            </w:r>
            <w:r w:rsidRPr="00FB1CFF">
              <w:rPr>
                <w:rFonts w:ascii="Sylfaen" w:hAnsi="Sylfaen" w:cs="Sylfaen"/>
                <w:sz w:val="16"/>
                <w:szCs w:val="16"/>
              </w:rPr>
              <w:t>բարձում</w:t>
            </w:r>
            <w:r w:rsidRPr="00FB1CFF">
              <w:rPr>
                <w:rFonts w:ascii="Arial Armenian" w:hAnsi="Arial Armenian" w:cs="Arial Armenian"/>
                <w:sz w:val="16"/>
                <w:szCs w:val="16"/>
              </w:rPr>
              <w:t xml:space="preserve"> </w:t>
            </w:r>
            <w:r w:rsidRPr="00FB1CFF">
              <w:rPr>
                <w:rFonts w:ascii="Sylfaen" w:hAnsi="Sylfaen" w:cs="Sylfaen"/>
                <w:sz w:val="16"/>
                <w:szCs w:val="16"/>
              </w:rPr>
              <w:t>ա</w:t>
            </w:r>
            <w:r w:rsidRPr="00FB1CFF">
              <w:rPr>
                <w:rFonts w:ascii="Arial Armenian" w:hAnsi="Arial Armenian" w:cs="Arial Armenian"/>
                <w:sz w:val="16"/>
                <w:szCs w:val="16"/>
              </w:rPr>
              <w:t>/</w:t>
            </w:r>
            <w:r w:rsidRPr="00FB1CFF">
              <w:rPr>
                <w:rFonts w:ascii="Sylfaen" w:hAnsi="Sylfaen" w:cs="Sylfaen"/>
                <w:sz w:val="16"/>
                <w:szCs w:val="16"/>
              </w:rPr>
              <w:t>մ</w:t>
            </w:r>
            <w:r w:rsidRPr="00FB1CFF">
              <w:rPr>
                <w:rFonts w:ascii="Arial Armenian" w:hAnsi="Arial Armenian" w:cs="Arial Armenian"/>
                <w:sz w:val="16"/>
                <w:szCs w:val="16"/>
              </w:rPr>
              <w:t xml:space="preserve">/ </w:t>
            </w:r>
            <w:r w:rsidRPr="00FB1CFF">
              <w:rPr>
                <w:rFonts w:ascii="Sylfaen" w:hAnsi="Sylfaen" w:cs="Sylfaen"/>
                <w:sz w:val="16"/>
                <w:szCs w:val="16"/>
              </w:rPr>
              <w:t>տրանսպորտի</w:t>
            </w:r>
            <w:r w:rsidRPr="00FB1CFF">
              <w:rPr>
                <w:rFonts w:ascii="Arial Armenian" w:hAnsi="Arial Armenian" w:cs="Arial Armenian"/>
                <w:sz w:val="16"/>
                <w:szCs w:val="16"/>
              </w:rPr>
              <w:t xml:space="preserve"> </w:t>
            </w:r>
            <w:r w:rsidRPr="00FB1CFF">
              <w:rPr>
                <w:rFonts w:ascii="Sylfaen" w:hAnsi="Sylfaen" w:cs="Sylfaen"/>
                <w:sz w:val="16"/>
                <w:szCs w:val="16"/>
              </w:rPr>
              <w:t>մոտեց</w:t>
            </w:r>
            <w:r w:rsidRPr="00FB1CFF">
              <w:rPr>
                <w:rFonts w:ascii="Arial Armenian" w:hAnsi="Arial Armenian" w:cs="Arial Armenian"/>
                <w:sz w:val="16"/>
                <w:szCs w:val="16"/>
              </w:rPr>
              <w:t>.</w:t>
            </w:r>
            <w:r w:rsidRPr="00FB1CFF">
              <w:rPr>
                <w:rFonts w:ascii="Arial Armenian" w:hAnsi="Arial Armenian"/>
                <w:sz w:val="16"/>
                <w:szCs w:val="16"/>
              </w:rPr>
              <w:t>/</w:t>
            </w:r>
          </w:p>
        </w:tc>
        <w:tc>
          <w:tcPr>
            <w:tcW w:w="1540" w:type="dxa"/>
            <w:tcBorders>
              <w:top w:val="nil"/>
              <w:left w:val="nil"/>
              <w:bottom w:val="single" w:sz="4" w:space="0" w:color="auto"/>
              <w:right w:val="single" w:sz="4" w:space="0" w:color="auto"/>
            </w:tcBorders>
            <w:shd w:val="clear" w:color="auto" w:fill="auto"/>
            <w:vAlign w:val="center"/>
            <w:hideMark/>
          </w:tcPr>
          <w:p w:rsidR="00FB1CFF" w:rsidRPr="00FB1CFF" w:rsidRDefault="00FB1CFF">
            <w:pPr>
              <w:jc w:val="center"/>
              <w:rPr>
                <w:rFonts w:ascii="Times Armenian" w:hAnsi="Times Armenian"/>
                <w:sz w:val="16"/>
                <w:szCs w:val="16"/>
              </w:rPr>
            </w:pPr>
            <w:r w:rsidRPr="00FB1CFF">
              <w:rPr>
                <w:rFonts w:ascii="Sylfaen" w:hAnsi="Sylfaen" w:cs="Sylfaen"/>
                <w:sz w:val="16"/>
                <w:szCs w:val="16"/>
              </w:rPr>
              <w:t>տն</w:t>
            </w:r>
          </w:p>
        </w:tc>
        <w:tc>
          <w:tcPr>
            <w:tcW w:w="1400" w:type="dxa"/>
            <w:gridSpan w:val="2"/>
            <w:tcBorders>
              <w:top w:val="nil"/>
              <w:left w:val="nil"/>
              <w:bottom w:val="single" w:sz="4" w:space="0" w:color="auto"/>
              <w:right w:val="single" w:sz="4" w:space="0" w:color="auto"/>
            </w:tcBorders>
            <w:shd w:val="clear" w:color="auto" w:fill="auto"/>
            <w:vAlign w:val="center"/>
            <w:hideMark/>
          </w:tcPr>
          <w:p w:rsidR="00FB1CFF" w:rsidRPr="00FB1CFF" w:rsidRDefault="00FB1CFF">
            <w:pPr>
              <w:jc w:val="center"/>
              <w:rPr>
                <w:rFonts w:ascii="Times Armenian" w:hAnsi="Times Armenian"/>
                <w:sz w:val="16"/>
                <w:szCs w:val="16"/>
              </w:rPr>
            </w:pPr>
            <w:r w:rsidRPr="00FB1CFF">
              <w:rPr>
                <w:rFonts w:ascii="Times Armenian" w:hAnsi="Times Armenian"/>
                <w:sz w:val="16"/>
                <w:szCs w:val="16"/>
              </w:rPr>
              <w:t>0.605</w:t>
            </w:r>
          </w:p>
        </w:tc>
        <w:tc>
          <w:tcPr>
            <w:tcW w:w="1301" w:type="dxa"/>
            <w:gridSpan w:val="3"/>
            <w:tcBorders>
              <w:top w:val="nil"/>
              <w:left w:val="nil"/>
              <w:bottom w:val="single" w:sz="4" w:space="0" w:color="auto"/>
              <w:right w:val="single" w:sz="4" w:space="0" w:color="auto"/>
            </w:tcBorders>
            <w:shd w:val="clear" w:color="auto" w:fill="auto"/>
            <w:vAlign w:val="center"/>
            <w:hideMark/>
          </w:tcPr>
          <w:p w:rsidR="00FB1CFF" w:rsidRPr="00FB1CFF" w:rsidRDefault="00FB1CFF">
            <w:pPr>
              <w:jc w:val="center"/>
              <w:rPr>
                <w:rFonts w:ascii="Times Armenian" w:hAnsi="Times Armenian"/>
                <w:sz w:val="16"/>
                <w:szCs w:val="16"/>
              </w:rPr>
            </w:pPr>
          </w:p>
        </w:tc>
        <w:tc>
          <w:tcPr>
            <w:tcW w:w="1284" w:type="dxa"/>
            <w:gridSpan w:val="2"/>
            <w:tcBorders>
              <w:top w:val="nil"/>
              <w:left w:val="nil"/>
              <w:bottom w:val="single" w:sz="4" w:space="0" w:color="auto"/>
              <w:right w:val="single" w:sz="4" w:space="0" w:color="auto"/>
            </w:tcBorders>
            <w:shd w:val="clear" w:color="auto" w:fill="auto"/>
            <w:vAlign w:val="center"/>
            <w:hideMark/>
          </w:tcPr>
          <w:p w:rsidR="00FB1CFF" w:rsidRPr="00FB1CFF" w:rsidRDefault="00FB1CFF">
            <w:pPr>
              <w:jc w:val="center"/>
              <w:rPr>
                <w:rFonts w:ascii="Times Armenian" w:hAnsi="Times Armenian"/>
                <w:sz w:val="16"/>
                <w:szCs w:val="16"/>
              </w:rPr>
            </w:pPr>
          </w:p>
        </w:tc>
      </w:tr>
      <w:tr w:rsidR="00FB1CFF" w:rsidTr="00566B71">
        <w:trPr>
          <w:gridAfter w:val="4"/>
          <w:wAfter w:w="3762" w:type="dxa"/>
          <w:trHeight w:val="181"/>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FB1CFF" w:rsidRPr="00566B71" w:rsidRDefault="00FB1CFF">
            <w:pPr>
              <w:jc w:val="center"/>
              <w:rPr>
                <w:rFonts w:ascii="Times Armenian" w:hAnsi="Times Armenian"/>
                <w:sz w:val="16"/>
                <w:szCs w:val="16"/>
              </w:rPr>
            </w:pPr>
            <w:r w:rsidRPr="00566B71">
              <w:rPr>
                <w:rFonts w:ascii="Times Armenian" w:hAnsi="Times Armenian"/>
                <w:sz w:val="16"/>
                <w:szCs w:val="16"/>
              </w:rPr>
              <w:t>11</w:t>
            </w:r>
          </w:p>
        </w:tc>
        <w:tc>
          <w:tcPr>
            <w:tcW w:w="3460" w:type="dxa"/>
            <w:gridSpan w:val="2"/>
            <w:tcBorders>
              <w:top w:val="nil"/>
              <w:left w:val="nil"/>
              <w:bottom w:val="single" w:sz="4" w:space="0" w:color="auto"/>
              <w:right w:val="single" w:sz="4" w:space="0" w:color="auto"/>
            </w:tcBorders>
            <w:shd w:val="clear" w:color="auto" w:fill="auto"/>
            <w:vAlign w:val="center"/>
            <w:hideMark/>
          </w:tcPr>
          <w:p w:rsidR="00FB1CFF" w:rsidRPr="00FB1CFF" w:rsidRDefault="00FB1CFF">
            <w:pPr>
              <w:rPr>
                <w:rFonts w:ascii="Arial Armenian" w:hAnsi="Arial Armenian"/>
                <w:sz w:val="16"/>
                <w:szCs w:val="16"/>
              </w:rPr>
            </w:pPr>
            <w:r w:rsidRPr="00FB1CFF">
              <w:rPr>
                <w:rFonts w:ascii="Sylfaen" w:hAnsi="Sylfaen" w:cs="Sylfaen"/>
                <w:sz w:val="16"/>
                <w:szCs w:val="16"/>
              </w:rPr>
              <w:t>Տեղափ</w:t>
            </w:r>
            <w:r w:rsidRPr="00FB1CFF">
              <w:rPr>
                <w:rFonts w:ascii="Arial Armenian" w:hAnsi="Arial Armenian" w:cs="Arial Armenian"/>
                <w:sz w:val="16"/>
                <w:szCs w:val="16"/>
              </w:rPr>
              <w:t>.</w:t>
            </w:r>
            <w:r w:rsidRPr="00FB1CFF">
              <w:rPr>
                <w:rFonts w:ascii="Arial Armenian" w:hAnsi="Arial Armenian"/>
                <w:sz w:val="16"/>
                <w:szCs w:val="16"/>
              </w:rPr>
              <w:t xml:space="preserve"> 130</w:t>
            </w:r>
            <w:r w:rsidRPr="00FB1CFF">
              <w:rPr>
                <w:rFonts w:ascii="Sylfaen" w:hAnsi="Sylfaen" w:cs="Sylfaen"/>
                <w:sz w:val="16"/>
                <w:szCs w:val="16"/>
              </w:rPr>
              <w:t>կմ</w:t>
            </w:r>
          </w:p>
        </w:tc>
        <w:tc>
          <w:tcPr>
            <w:tcW w:w="1540" w:type="dxa"/>
            <w:tcBorders>
              <w:top w:val="nil"/>
              <w:left w:val="nil"/>
              <w:bottom w:val="single" w:sz="4" w:space="0" w:color="auto"/>
              <w:right w:val="single" w:sz="4" w:space="0" w:color="auto"/>
            </w:tcBorders>
            <w:shd w:val="clear" w:color="auto" w:fill="auto"/>
            <w:vAlign w:val="center"/>
            <w:hideMark/>
          </w:tcPr>
          <w:p w:rsidR="00FB1CFF" w:rsidRPr="00FB1CFF" w:rsidRDefault="00FB1CFF">
            <w:pPr>
              <w:jc w:val="center"/>
              <w:rPr>
                <w:rFonts w:ascii="Times Armenian" w:hAnsi="Times Armenian"/>
                <w:sz w:val="16"/>
                <w:szCs w:val="16"/>
              </w:rPr>
            </w:pPr>
            <w:r w:rsidRPr="00FB1CFF">
              <w:rPr>
                <w:rFonts w:ascii="Sylfaen" w:hAnsi="Sylfaen" w:cs="Sylfaen"/>
                <w:sz w:val="16"/>
                <w:szCs w:val="16"/>
              </w:rPr>
              <w:t>տն</w:t>
            </w:r>
          </w:p>
        </w:tc>
        <w:tc>
          <w:tcPr>
            <w:tcW w:w="1400" w:type="dxa"/>
            <w:gridSpan w:val="2"/>
            <w:tcBorders>
              <w:top w:val="nil"/>
              <w:left w:val="nil"/>
              <w:bottom w:val="single" w:sz="4" w:space="0" w:color="auto"/>
              <w:right w:val="single" w:sz="4" w:space="0" w:color="auto"/>
            </w:tcBorders>
            <w:shd w:val="clear" w:color="auto" w:fill="auto"/>
            <w:vAlign w:val="center"/>
            <w:hideMark/>
          </w:tcPr>
          <w:p w:rsidR="00FB1CFF" w:rsidRPr="00FB1CFF" w:rsidRDefault="00FB1CFF">
            <w:pPr>
              <w:jc w:val="center"/>
              <w:rPr>
                <w:rFonts w:ascii="Times Armenian" w:hAnsi="Times Armenian"/>
                <w:sz w:val="16"/>
                <w:szCs w:val="16"/>
              </w:rPr>
            </w:pPr>
            <w:r w:rsidRPr="00FB1CFF">
              <w:rPr>
                <w:rFonts w:ascii="Times Armenian" w:hAnsi="Times Armenian"/>
                <w:sz w:val="16"/>
                <w:szCs w:val="16"/>
              </w:rPr>
              <w:t>0.605</w:t>
            </w:r>
          </w:p>
        </w:tc>
        <w:tc>
          <w:tcPr>
            <w:tcW w:w="1301" w:type="dxa"/>
            <w:gridSpan w:val="3"/>
            <w:tcBorders>
              <w:top w:val="nil"/>
              <w:left w:val="nil"/>
              <w:bottom w:val="single" w:sz="4" w:space="0" w:color="auto"/>
              <w:right w:val="single" w:sz="4" w:space="0" w:color="auto"/>
            </w:tcBorders>
            <w:shd w:val="clear" w:color="auto" w:fill="auto"/>
            <w:vAlign w:val="center"/>
            <w:hideMark/>
          </w:tcPr>
          <w:p w:rsidR="00FB1CFF" w:rsidRPr="00FB1CFF" w:rsidRDefault="00FB1CFF">
            <w:pPr>
              <w:jc w:val="center"/>
              <w:rPr>
                <w:rFonts w:ascii="Times Armenian" w:hAnsi="Times Armenian"/>
                <w:sz w:val="16"/>
                <w:szCs w:val="16"/>
              </w:rPr>
            </w:pPr>
          </w:p>
        </w:tc>
        <w:tc>
          <w:tcPr>
            <w:tcW w:w="1284" w:type="dxa"/>
            <w:gridSpan w:val="2"/>
            <w:tcBorders>
              <w:top w:val="nil"/>
              <w:left w:val="nil"/>
              <w:bottom w:val="single" w:sz="4" w:space="0" w:color="auto"/>
              <w:right w:val="single" w:sz="4" w:space="0" w:color="auto"/>
            </w:tcBorders>
            <w:shd w:val="clear" w:color="auto" w:fill="auto"/>
            <w:vAlign w:val="center"/>
            <w:hideMark/>
          </w:tcPr>
          <w:p w:rsidR="00FB1CFF" w:rsidRPr="00FB1CFF" w:rsidRDefault="00FB1CFF">
            <w:pPr>
              <w:jc w:val="center"/>
              <w:rPr>
                <w:rFonts w:ascii="Times Armenian" w:hAnsi="Times Armenian"/>
                <w:sz w:val="16"/>
                <w:szCs w:val="16"/>
              </w:rPr>
            </w:pPr>
          </w:p>
        </w:tc>
      </w:tr>
      <w:tr w:rsidR="00FB1CFF" w:rsidTr="00566B71">
        <w:trPr>
          <w:gridAfter w:val="4"/>
          <w:wAfter w:w="3762" w:type="dxa"/>
          <w:trHeight w:val="171"/>
        </w:trPr>
        <w:tc>
          <w:tcPr>
            <w:tcW w:w="640" w:type="dxa"/>
            <w:gridSpan w:val="2"/>
            <w:tcBorders>
              <w:top w:val="nil"/>
              <w:left w:val="single" w:sz="4" w:space="0" w:color="auto"/>
              <w:bottom w:val="single" w:sz="4" w:space="0" w:color="auto"/>
              <w:right w:val="single" w:sz="4" w:space="0" w:color="auto"/>
            </w:tcBorders>
            <w:shd w:val="clear" w:color="auto" w:fill="auto"/>
            <w:noWrap/>
            <w:vAlign w:val="center"/>
            <w:hideMark/>
          </w:tcPr>
          <w:p w:rsidR="00FB1CFF" w:rsidRDefault="00FB1CFF">
            <w:pPr>
              <w:jc w:val="center"/>
              <w:rPr>
                <w:sz w:val="20"/>
                <w:szCs w:val="20"/>
              </w:rPr>
            </w:pPr>
            <w:r>
              <w:rPr>
                <w:sz w:val="20"/>
                <w:szCs w:val="20"/>
              </w:rPr>
              <w:t> </w:t>
            </w:r>
          </w:p>
        </w:tc>
        <w:tc>
          <w:tcPr>
            <w:tcW w:w="3460" w:type="dxa"/>
            <w:gridSpan w:val="2"/>
            <w:tcBorders>
              <w:top w:val="nil"/>
              <w:left w:val="nil"/>
              <w:bottom w:val="single" w:sz="4" w:space="0" w:color="auto"/>
              <w:right w:val="single" w:sz="4" w:space="0" w:color="auto"/>
            </w:tcBorders>
            <w:shd w:val="clear" w:color="auto" w:fill="auto"/>
            <w:vAlign w:val="center"/>
            <w:hideMark/>
          </w:tcPr>
          <w:p w:rsidR="00FB1CFF" w:rsidRPr="00FB1CFF" w:rsidRDefault="00FB1CFF">
            <w:pPr>
              <w:jc w:val="center"/>
              <w:rPr>
                <w:rFonts w:ascii="Times Armenian" w:hAnsi="Times Armenian"/>
                <w:sz w:val="16"/>
                <w:szCs w:val="16"/>
              </w:rPr>
            </w:pPr>
            <w:r w:rsidRPr="00FB1CFF">
              <w:rPr>
                <w:rFonts w:ascii="Times Armenian" w:hAnsi="Times Armenian"/>
                <w:sz w:val="16"/>
                <w:szCs w:val="16"/>
              </w:rPr>
              <w:t>ÀÝ¹³Ù»ÝÁ</w:t>
            </w:r>
          </w:p>
        </w:tc>
        <w:tc>
          <w:tcPr>
            <w:tcW w:w="1540" w:type="dxa"/>
            <w:tcBorders>
              <w:top w:val="nil"/>
              <w:left w:val="nil"/>
              <w:bottom w:val="single" w:sz="4" w:space="0" w:color="auto"/>
              <w:right w:val="single" w:sz="4" w:space="0" w:color="auto"/>
            </w:tcBorders>
            <w:shd w:val="clear" w:color="auto" w:fill="auto"/>
            <w:vAlign w:val="center"/>
            <w:hideMark/>
          </w:tcPr>
          <w:p w:rsidR="00FB1CFF" w:rsidRPr="00FB1CFF" w:rsidRDefault="00FB1CFF">
            <w:pPr>
              <w:jc w:val="center"/>
              <w:rPr>
                <w:rFonts w:ascii="Times Armenian" w:hAnsi="Times Armenian"/>
                <w:sz w:val="16"/>
                <w:szCs w:val="16"/>
              </w:rPr>
            </w:pPr>
            <w:r w:rsidRPr="00FB1CFF">
              <w:rPr>
                <w:rFonts w:ascii="Times Armenian" w:hAnsi="Times Armenian"/>
                <w:sz w:val="16"/>
                <w:szCs w:val="16"/>
              </w:rPr>
              <w:t> </w:t>
            </w:r>
          </w:p>
        </w:tc>
        <w:tc>
          <w:tcPr>
            <w:tcW w:w="1400" w:type="dxa"/>
            <w:gridSpan w:val="2"/>
            <w:tcBorders>
              <w:top w:val="nil"/>
              <w:left w:val="nil"/>
              <w:bottom w:val="single" w:sz="4" w:space="0" w:color="auto"/>
              <w:right w:val="single" w:sz="4" w:space="0" w:color="auto"/>
            </w:tcBorders>
            <w:shd w:val="clear" w:color="auto" w:fill="auto"/>
            <w:vAlign w:val="center"/>
            <w:hideMark/>
          </w:tcPr>
          <w:p w:rsidR="00FB1CFF" w:rsidRPr="00FB1CFF" w:rsidRDefault="00FB1CFF">
            <w:pPr>
              <w:jc w:val="center"/>
              <w:rPr>
                <w:rFonts w:ascii="Times Armenian" w:hAnsi="Times Armenian"/>
                <w:sz w:val="16"/>
                <w:szCs w:val="16"/>
              </w:rPr>
            </w:pPr>
            <w:r w:rsidRPr="00FB1CFF">
              <w:rPr>
                <w:rFonts w:ascii="Times Armenian" w:hAnsi="Times Armenian"/>
                <w:sz w:val="16"/>
                <w:szCs w:val="16"/>
              </w:rPr>
              <w:t> </w:t>
            </w:r>
          </w:p>
        </w:tc>
        <w:tc>
          <w:tcPr>
            <w:tcW w:w="1301" w:type="dxa"/>
            <w:gridSpan w:val="3"/>
            <w:tcBorders>
              <w:top w:val="nil"/>
              <w:left w:val="nil"/>
              <w:bottom w:val="single" w:sz="4" w:space="0" w:color="auto"/>
              <w:right w:val="single" w:sz="4" w:space="0" w:color="auto"/>
            </w:tcBorders>
            <w:shd w:val="clear" w:color="auto" w:fill="auto"/>
            <w:vAlign w:val="center"/>
            <w:hideMark/>
          </w:tcPr>
          <w:p w:rsidR="00FB1CFF" w:rsidRPr="00FB1CFF" w:rsidRDefault="00FB1CFF">
            <w:pPr>
              <w:jc w:val="center"/>
              <w:rPr>
                <w:rFonts w:ascii="Times Armenian" w:hAnsi="Times Armenian"/>
                <w:sz w:val="16"/>
                <w:szCs w:val="16"/>
              </w:rPr>
            </w:pPr>
            <w:r w:rsidRPr="00FB1CFF">
              <w:rPr>
                <w:rFonts w:ascii="Times Armenian" w:hAnsi="Times Armenian"/>
                <w:sz w:val="16"/>
                <w:szCs w:val="16"/>
              </w:rPr>
              <w:t> </w:t>
            </w:r>
          </w:p>
        </w:tc>
        <w:tc>
          <w:tcPr>
            <w:tcW w:w="1284" w:type="dxa"/>
            <w:gridSpan w:val="2"/>
            <w:tcBorders>
              <w:top w:val="nil"/>
              <w:left w:val="nil"/>
              <w:bottom w:val="single" w:sz="4" w:space="0" w:color="auto"/>
              <w:right w:val="single" w:sz="4" w:space="0" w:color="auto"/>
            </w:tcBorders>
            <w:shd w:val="clear" w:color="auto" w:fill="auto"/>
            <w:vAlign w:val="center"/>
            <w:hideMark/>
          </w:tcPr>
          <w:p w:rsidR="00FB1CFF" w:rsidRPr="00FB1CFF" w:rsidRDefault="00FB1CFF">
            <w:pPr>
              <w:jc w:val="center"/>
              <w:rPr>
                <w:rFonts w:ascii="Arial Armenian" w:hAnsi="Arial Armenian"/>
                <w:sz w:val="16"/>
                <w:szCs w:val="16"/>
              </w:rPr>
            </w:pPr>
          </w:p>
        </w:tc>
      </w:tr>
      <w:tr w:rsidR="00FB1CFF" w:rsidTr="00566B71">
        <w:trPr>
          <w:gridAfter w:val="4"/>
          <w:wAfter w:w="3762" w:type="dxa"/>
          <w:trHeight w:val="193"/>
        </w:trPr>
        <w:tc>
          <w:tcPr>
            <w:tcW w:w="640" w:type="dxa"/>
            <w:gridSpan w:val="2"/>
            <w:tcBorders>
              <w:top w:val="nil"/>
              <w:left w:val="single" w:sz="4" w:space="0" w:color="auto"/>
              <w:bottom w:val="single" w:sz="4" w:space="0" w:color="auto"/>
              <w:right w:val="single" w:sz="4" w:space="0" w:color="auto"/>
            </w:tcBorders>
            <w:shd w:val="clear" w:color="auto" w:fill="auto"/>
            <w:noWrap/>
            <w:vAlign w:val="center"/>
            <w:hideMark/>
          </w:tcPr>
          <w:p w:rsidR="00FB1CFF" w:rsidRDefault="00FB1CFF">
            <w:pPr>
              <w:jc w:val="center"/>
              <w:rPr>
                <w:sz w:val="20"/>
                <w:szCs w:val="20"/>
              </w:rPr>
            </w:pPr>
            <w:r>
              <w:rPr>
                <w:sz w:val="20"/>
                <w:szCs w:val="20"/>
              </w:rPr>
              <w:t> </w:t>
            </w:r>
          </w:p>
        </w:tc>
        <w:tc>
          <w:tcPr>
            <w:tcW w:w="3460" w:type="dxa"/>
            <w:gridSpan w:val="2"/>
            <w:tcBorders>
              <w:top w:val="nil"/>
              <w:left w:val="nil"/>
              <w:bottom w:val="single" w:sz="4" w:space="0" w:color="auto"/>
              <w:right w:val="single" w:sz="4" w:space="0" w:color="auto"/>
            </w:tcBorders>
            <w:shd w:val="clear" w:color="auto" w:fill="auto"/>
            <w:vAlign w:val="center"/>
            <w:hideMark/>
          </w:tcPr>
          <w:p w:rsidR="00FB1CFF" w:rsidRPr="00FB1CFF" w:rsidRDefault="00FB1CFF" w:rsidP="00566B71">
            <w:pPr>
              <w:rPr>
                <w:rFonts w:ascii="Arial Armenian" w:hAnsi="Arial Armenian"/>
                <w:sz w:val="16"/>
                <w:szCs w:val="16"/>
              </w:rPr>
            </w:pPr>
            <w:r w:rsidRPr="00FB1CFF">
              <w:rPr>
                <w:rFonts w:ascii="Arial Armenian" w:hAnsi="Arial Armenian"/>
                <w:sz w:val="16"/>
                <w:szCs w:val="16"/>
              </w:rPr>
              <w:t xml:space="preserve"> Þ³ÑáõÛÃ </w:t>
            </w:r>
          </w:p>
        </w:tc>
        <w:tc>
          <w:tcPr>
            <w:tcW w:w="1540" w:type="dxa"/>
            <w:tcBorders>
              <w:top w:val="nil"/>
              <w:left w:val="nil"/>
              <w:bottom w:val="single" w:sz="4" w:space="0" w:color="auto"/>
              <w:right w:val="single" w:sz="4" w:space="0" w:color="auto"/>
            </w:tcBorders>
            <w:shd w:val="clear" w:color="auto" w:fill="auto"/>
            <w:vAlign w:val="center"/>
            <w:hideMark/>
          </w:tcPr>
          <w:p w:rsidR="00FB1CFF" w:rsidRPr="00FB1CFF" w:rsidRDefault="00FB1CFF">
            <w:pPr>
              <w:jc w:val="center"/>
              <w:rPr>
                <w:rFonts w:ascii="Arial Armenian" w:hAnsi="Arial Armenian"/>
                <w:sz w:val="16"/>
                <w:szCs w:val="16"/>
              </w:rPr>
            </w:pPr>
            <w:r w:rsidRPr="00FB1CFF">
              <w:rPr>
                <w:rFonts w:ascii="Arial Armenian" w:hAnsi="Arial Armenian"/>
                <w:sz w:val="16"/>
                <w:szCs w:val="16"/>
              </w:rPr>
              <w:t> </w:t>
            </w:r>
          </w:p>
        </w:tc>
        <w:tc>
          <w:tcPr>
            <w:tcW w:w="1400" w:type="dxa"/>
            <w:gridSpan w:val="2"/>
            <w:tcBorders>
              <w:top w:val="nil"/>
              <w:left w:val="nil"/>
              <w:bottom w:val="single" w:sz="4" w:space="0" w:color="auto"/>
              <w:right w:val="single" w:sz="4" w:space="0" w:color="auto"/>
            </w:tcBorders>
            <w:shd w:val="clear" w:color="auto" w:fill="auto"/>
            <w:vAlign w:val="center"/>
            <w:hideMark/>
          </w:tcPr>
          <w:p w:rsidR="00FB1CFF" w:rsidRPr="00FB1CFF" w:rsidRDefault="00FB1CFF">
            <w:pPr>
              <w:jc w:val="center"/>
              <w:rPr>
                <w:rFonts w:ascii="Times Armenian" w:hAnsi="Times Armenian"/>
                <w:sz w:val="16"/>
                <w:szCs w:val="16"/>
              </w:rPr>
            </w:pPr>
            <w:r w:rsidRPr="00FB1CFF">
              <w:rPr>
                <w:rFonts w:ascii="Times Armenian" w:hAnsi="Times Armenian"/>
                <w:sz w:val="16"/>
                <w:szCs w:val="16"/>
              </w:rPr>
              <w:t> </w:t>
            </w:r>
          </w:p>
        </w:tc>
        <w:tc>
          <w:tcPr>
            <w:tcW w:w="1301" w:type="dxa"/>
            <w:gridSpan w:val="3"/>
            <w:tcBorders>
              <w:top w:val="nil"/>
              <w:left w:val="nil"/>
              <w:bottom w:val="single" w:sz="4" w:space="0" w:color="auto"/>
              <w:right w:val="single" w:sz="4" w:space="0" w:color="auto"/>
            </w:tcBorders>
            <w:shd w:val="clear" w:color="auto" w:fill="auto"/>
            <w:vAlign w:val="center"/>
            <w:hideMark/>
          </w:tcPr>
          <w:p w:rsidR="00FB1CFF" w:rsidRPr="00FB1CFF" w:rsidRDefault="00FB1CFF">
            <w:pPr>
              <w:jc w:val="center"/>
              <w:rPr>
                <w:rFonts w:ascii="Times Armenian" w:hAnsi="Times Armenian"/>
                <w:sz w:val="16"/>
                <w:szCs w:val="16"/>
              </w:rPr>
            </w:pPr>
            <w:r w:rsidRPr="00FB1CFF">
              <w:rPr>
                <w:rFonts w:ascii="Times Armenian" w:hAnsi="Times Armenian"/>
                <w:sz w:val="16"/>
                <w:szCs w:val="16"/>
              </w:rPr>
              <w:t> </w:t>
            </w:r>
          </w:p>
        </w:tc>
        <w:tc>
          <w:tcPr>
            <w:tcW w:w="1284" w:type="dxa"/>
            <w:gridSpan w:val="2"/>
            <w:tcBorders>
              <w:top w:val="nil"/>
              <w:left w:val="nil"/>
              <w:bottom w:val="single" w:sz="4" w:space="0" w:color="auto"/>
              <w:right w:val="single" w:sz="4" w:space="0" w:color="auto"/>
            </w:tcBorders>
            <w:shd w:val="clear" w:color="auto" w:fill="auto"/>
            <w:vAlign w:val="center"/>
            <w:hideMark/>
          </w:tcPr>
          <w:p w:rsidR="00FB1CFF" w:rsidRPr="00FB1CFF" w:rsidRDefault="00FB1CFF">
            <w:pPr>
              <w:jc w:val="center"/>
              <w:rPr>
                <w:rFonts w:ascii="Arial Armenian" w:hAnsi="Arial Armenian"/>
                <w:sz w:val="16"/>
                <w:szCs w:val="16"/>
              </w:rPr>
            </w:pPr>
          </w:p>
        </w:tc>
      </w:tr>
      <w:tr w:rsidR="00FB1CFF" w:rsidTr="00566B71">
        <w:trPr>
          <w:gridAfter w:val="4"/>
          <w:wAfter w:w="3762" w:type="dxa"/>
          <w:trHeight w:val="239"/>
        </w:trPr>
        <w:tc>
          <w:tcPr>
            <w:tcW w:w="640" w:type="dxa"/>
            <w:gridSpan w:val="2"/>
            <w:tcBorders>
              <w:top w:val="nil"/>
              <w:left w:val="single" w:sz="4" w:space="0" w:color="auto"/>
              <w:bottom w:val="single" w:sz="4" w:space="0" w:color="auto"/>
              <w:right w:val="single" w:sz="4" w:space="0" w:color="auto"/>
            </w:tcBorders>
            <w:shd w:val="clear" w:color="auto" w:fill="auto"/>
            <w:noWrap/>
            <w:vAlign w:val="center"/>
            <w:hideMark/>
          </w:tcPr>
          <w:p w:rsidR="00FB1CFF" w:rsidRDefault="00FB1CFF">
            <w:pPr>
              <w:jc w:val="center"/>
              <w:rPr>
                <w:sz w:val="20"/>
                <w:szCs w:val="20"/>
              </w:rPr>
            </w:pPr>
            <w:r>
              <w:rPr>
                <w:sz w:val="20"/>
                <w:szCs w:val="20"/>
              </w:rPr>
              <w:t> </w:t>
            </w:r>
          </w:p>
        </w:tc>
        <w:tc>
          <w:tcPr>
            <w:tcW w:w="3460" w:type="dxa"/>
            <w:gridSpan w:val="2"/>
            <w:tcBorders>
              <w:top w:val="nil"/>
              <w:left w:val="nil"/>
              <w:bottom w:val="single" w:sz="4" w:space="0" w:color="auto"/>
              <w:right w:val="single" w:sz="4" w:space="0" w:color="auto"/>
            </w:tcBorders>
            <w:shd w:val="clear" w:color="auto" w:fill="auto"/>
            <w:vAlign w:val="center"/>
            <w:hideMark/>
          </w:tcPr>
          <w:p w:rsidR="00FB1CFF" w:rsidRPr="00FB1CFF" w:rsidRDefault="00FB1CFF">
            <w:pPr>
              <w:rPr>
                <w:rFonts w:ascii="Arial Armenian" w:hAnsi="Arial Armenian"/>
                <w:sz w:val="16"/>
                <w:szCs w:val="16"/>
              </w:rPr>
            </w:pPr>
            <w:r w:rsidRPr="00FB1CFF">
              <w:rPr>
                <w:rFonts w:ascii="Arial Armenian" w:hAnsi="Arial Armenian"/>
                <w:sz w:val="16"/>
                <w:szCs w:val="16"/>
              </w:rPr>
              <w:t>ÀÝ¹³Ù»ÝÁ</w:t>
            </w:r>
          </w:p>
        </w:tc>
        <w:tc>
          <w:tcPr>
            <w:tcW w:w="1540" w:type="dxa"/>
            <w:tcBorders>
              <w:top w:val="nil"/>
              <w:left w:val="nil"/>
              <w:bottom w:val="single" w:sz="4" w:space="0" w:color="auto"/>
              <w:right w:val="single" w:sz="4" w:space="0" w:color="auto"/>
            </w:tcBorders>
            <w:shd w:val="clear" w:color="auto" w:fill="auto"/>
            <w:vAlign w:val="center"/>
            <w:hideMark/>
          </w:tcPr>
          <w:p w:rsidR="00FB1CFF" w:rsidRPr="00FB1CFF" w:rsidRDefault="00FB1CFF">
            <w:pPr>
              <w:jc w:val="center"/>
              <w:rPr>
                <w:rFonts w:ascii="Arial Armenian" w:hAnsi="Arial Armenian"/>
                <w:sz w:val="16"/>
                <w:szCs w:val="16"/>
              </w:rPr>
            </w:pPr>
            <w:r w:rsidRPr="00FB1CFF">
              <w:rPr>
                <w:rFonts w:ascii="Arial Armenian" w:hAnsi="Arial Armenian"/>
                <w:sz w:val="16"/>
                <w:szCs w:val="16"/>
              </w:rPr>
              <w:t> </w:t>
            </w:r>
          </w:p>
        </w:tc>
        <w:tc>
          <w:tcPr>
            <w:tcW w:w="1400" w:type="dxa"/>
            <w:gridSpan w:val="2"/>
            <w:tcBorders>
              <w:top w:val="nil"/>
              <w:left w:val="nil"/>
              <w:bottom w:val="single" w:sz="4" w:space="0" w:color="auto"/>
              <w:right w:val="single" w:sz="4" w:space="0" w:color="auto"/>
            </w:tcBorders>
            <w:shd w:val="clear" w:color="auto" w:fill="auto"/>
            <w:vAlign w:val="center"/>
            <w:hideMark/>
          </w:tcPr>
          <w:p w:rsidR="00FB1CFF" w:rsidRPr="00FB1CFF" w:rsidRDefault="00FB1CFF">
            <w:pPr>
              <w:jc w:val="center"/>
              <w:rPr>
                <w:rFonts w:ascii="Times Armenian" w:hAnsi="Times Armenian"/>
                <w:sz w:val="16"/>
                <w:szCs w:val="16"/>
              </w:rPr>
            </w:pPr>
            <w:r w:rsidRPr="00FB1CFF">
              <w:rPr>
                <w:rFonts w:ascii="Times Armenian" w:hAnsi="Times Armenian"/>
                <w:sz w:val="16"/>
                <w:szCs w:val="16"/>
              </w:rPr>
              <w:t> </w:t>
            </w:r>
          </w:p>
        </w:tc>
        <w:tc>
          <w:tcPr>
            <w:tcW w:w="1301" w:type="dxa"/>
            <w:gridSpan w:val="3"/>
            <w:tcBorders>
              <w:top w:val="nil"/>
              <w:left w:val="nil"/>
              <w:bottom w:val="single" w:sz="4" w:space="0" w:color="auto"/>
              <w:right w:val="single" w:sz="4" w:space="0" w:color="auto"/>
            </w:tcBorders>
            <w:shd w:val="clear" w:color="auto" w:fill="auto"/>
            <w:vAlign w:val="center"/>
            <w:hideMark/>
          </w:tcPr>
          <w:p w:rsidR="00FB1CFF" w:rsidRPr="00FB1CFF" w:rsidRDefault="00FB1CFF">
            <w:pPr>
              <w:jc w:val="center"/>
              <w:rPr>
                <w:rFonts w:ascii="Times Armenian" w:hAnsi="Times Armenian"/>
                <w:sz w:val="16"/>
                <w:szCs w:val="16"/>
              </w:rPr>
            </w:pPr>
            <w:r w:rsidRPr="00FB1CFF">
              <w:rPr>
                <w:rFonts w:ascii="Times Armenian" w:hAnsi="Times Armenian"/>
                <w:sz w:val="16"/>
                <w:szCs w:val="16"/>
              </w:rPr>
              <w:t> </w:t>
            </w:r>
          </w:p>
        </w:tc>
        <w:tc>
          <w:tcPr>
            <w:tcW w:w="1284" w:type="dxa"/>
            <w:gridSpan w:val="2"/>
            <w:tcBorders>
              <w:top w:val="nil"/>
              <w:left w:val="nil"/>
              <w:bottom w:val="single" w:sz="4" w:space="0" w:color="auto"/>
              <w:right w:val="single" w:sz="4" w:space="0" w:color="auto"/>
            </w:tcBorders>
            <w:shd w:val="clear" w:color="auto" w:fill="auto"/>
            <w:vAlign w:val="center"/>
            <w:hideMark/>
          </w:tcPr>
          <w:p w:rsidR="00FB1CFF" w:rsidRPr="00FB1CFF" w:rsidRDefault="00FB1CFF">
            <w:pPr>
              <w:jc w:val="center"/>
              <w:rPr>
                <w:rFonts w:ascii="Arial Armenian" w:hAnsi="Arial Armenian"/>
                <w:sz w:val="16"/>
                <w:szCs w:val="16"/>
              </w:rPr>
            </w:pPr>
          </w:p>
        </w:tc>
      </w:tr>
      <w:tr w:rsidR="00FB1CFF" w:rsidTr="00566B71">
        <w:trPr>
          <w:gridAfter w:val="4"/>
          <w:wAfter w:w="3762" w:type="dxa"/>
          <w:trHeight w:val="272"/>
        </w:trPr>
        <w:tc>
          <w:tcPr>
            <w:tcW w:w="640" w:type="dxa"/>
            <w:gridSpan w:val="2"/>
            <w:tcBorders>
              <w:top w:val="nil"/>
              <w:left w:val="single" w:sz="4" w:space="0" w:color="auto"/>
              <w:bottom w:val="single" w:sz="4" w:space="0" w:color="auto"/>
              <w:right w:val="single" w:sz="4" w:space="0" w:color="auto"/>
            </w:tcBorders>
            <w:shd w:val="clear" w:color="auto" w:fill="auto"/>
            <w:noWrap/>
            <w:vAlign w:val="center"/>
            <w:hideMark/>
          </w:tcPr>
          <w:p w:rsidR="00FB1CFF" w:rsidRDefault="00FB1CFF">
            <w:pPr>
              <w:jc w:val="center"/>
              <w:rPr>
                <w:sz w:val="20"/>
                <w:szCs w:val="20"/>
              </w:rPr>
            </w:pPr>
            <w:r>
              <w:rPr>
                <w:sz w:val="20"/>
                <w:szCs w:val="20"/>
              </w:rPr>
              <w:t> </w:t>
            </w:r>
          </w:p>
        </w:tc>
        <w:tc>
          <w:tcPr>
            <w:tcW w:w="3460" w:type="dxa"/>
            <w:gridSpan w:val="2"/>
            <w:tcBorders>
              <w:top w:val="nil"/>
              <w:left w:val="nil"/>
              <w:bottom w:val="single" w:sz="4" w:space="0" w:color="auto"/>
              <w:right w:val="single" w:sz="4" w:space="0" w:color="auto"/>
            </w:tcBorders>
            <w:shd w:val="clear" w:color="auto" w:fill="auto"/>
            <w:vAlign w:val="center"/>
            <w:hideMark/>
          </w:tcPr>
          <w:p w:rsidR="00FB1CFF" w:rsidRPr="00FB1CFF" w:rsidRDefault="00FB1CFF">
            <w:pPr>
              <w:rPr>
                <w:rFonts w:ascii="Arial Armenian" w:hAnsi="Arial Armenian"/>
                <w:sz w:val="16"/>
                <w:szCs w:val="16"/>
              </w:rPr>
            </w:pPr>
            <w:r>
              <w:rPr>
                <w:rFonts w:ascii="Arial Armenian" w:hAnsi="Arial Armenian"/>
                <w:sz w:val="16"/>
                <w:szCs w:val="16"/>
              </w:rPr>
              <w:t>ö³Ï³Ý</w:t>
            </w:r>
            <w:r w:rsidRPr="00FB1CFF">
              <w:rPr>
                <w:rFonts w:ascii="Arial Armenian" w:hAnsi="Arial Armenian"/>
                <w:sz w:val="16"/>
                <w:szCs w:val="16"/>
              </w:rPr>
              <w:t xml:space="preserve">  ö-300ÙÙ               ä-6.3 Øä³</w:t>
            </w:r>
          </w:p>
        </w:tc>
        <w:tc>
          <w:tcPr>
            <w:tcW w:w="1540" w:type="dxa"/>
            <w:tcBorders>
              <w:top w:val="nil"/>
              <w:left w:val="nil"/>
              <w:bottom w:val="single" w:sz="4" w:space="0" w:color="auto"/>
              <w:right w:val="single" w:sz="4" w:space="0" w:color="auto"/>
            </w:tcBorders>
            <w:shd w:val="clear" w:color="auto" w:fill="auto"/>
            <w:vAlign w:val="center"/>
            <w:hideMark/>
          </w:tcPr>
          <w:p w:rsidR="00FB1CFF" w:rsidRPr="00FB1CFF" w:rsidRDefault="00FB1CFF">
            <w:pPr>
              <w:jc w:val="center"/>
              <w:rPr>
                <w:rFonts w:ascii="Arial Armenian" w:hAnsi="Arial Armenian"/>
                <w:sz w:val="16"/>
                <w:szCs w:val="16"/>
              </w:rPr>
            </w:pPr>
            <w:r w:rsidRPr="00FB1CFF">
              <w:rPr>
                <w:rFonts w:ascii="Arial Armenian" w:hAnsi="Arial Armenian"/>
                <w:sz w:val="16"/>
                <w:szCs w:val="16"/>
              </w:rPr>
              <w:t>Ñ³ï</w:t>
            </w:r>
          </w:p>
        </w:tc>
        <w:tc>
          <w:tcPr>
            <w:tcW w:w="1400" w:type="dxa"/>
            <w:gridSpan w:val="2"/>
            <w:tcBorders>
              <w:top w:val="nil"/>
              <w:left w:val="nil"/>
              <w:bottom w:val="single" w:sz="4" w:space="0" w:color="auto"/>
              <w:right w:val="single" w:sz="4" w:space="0" w:color="auto"/>
            </w:tcBorders>
            <w:shd w:val="clear" w:color="auto" w:fill="auto"/>
            <w:vAlign w:val="center"/>
            <w:hideMark/>
          </w:tcPr>
          <w:p w:rsidR="00FB1CFF" w:rsidRPr="00FB1CFF" w:rsidRDefault="00FB1CFF">
            <w:pPr>
              <w:jc w:val="center"/>
              <w:rPr>
                <w:rFonts w:ascii="Times Armenian" w:hAnsi="Times Armenian"/>
                <w:sz w:val="16"/>
                <w:szCs w:val="16"/>
              </w:rPr>
            </w:pPr>
            <w:r w:rsidRPr="00FB1CFF">
              <w:rPr>
                <w:rFonts w:ascii="Times Armenian" w:hAnsi="Times Armenian"/>
                <w:sz w:val="16"/>
                <w:szCs w:val="16"/>
              </w:rPr>
              <w:t>1</w:t>
            </w:r>
          </w:p>
        </w:tc>
        <w:tc>
          <w:tcPr>
            <w:tcW w:w="1301" w:type="dxa"/>
            <w:gridSpan w:val="3"/>
            <w:tcBorders>
              <w:top w:val="nil"/>
              <w:left w:val="nil"/>
              <w:bottom w:val="single" w:sz="4" w:space="0" w:color="auto"/>
              <w:right w:val="single" w:sz="4" w:space="0" w:color="auto"/>
            </w:tcBorders>
            <w:shd w:val="clear" w:color="auto" w:fill="auto"/>
            <w:vAlign w:val="center"/>
            <w:hideMark/>
          </w:tcPr>
          <w:p w:rsidR="00FB1CFF" w:rsidRPr="00FB1CFF" w:rsidRDefault="00FB1CFF">
            <w:pPr>
              <w:jc w:val="center"/>
              <w:rPr>
                <w:rFonts w:ascii="Times Armenian" w:hAnsi="Times Armenian"/>
                <w:sz w:val="16"/>
                <w:szCs w:val="16"/>
              </w:rPr>
            </w:pPr>
          </w:p>
        </w:tc>
        <w:tc>
          <w:tcPr>
            <w:tcW w:w="1284" w:type="dxa"/>
            <w:gridSpan w:val="2"/>
            <w:tcBorders>
              <w:top w:val="nil"/>
              <w:left w:val="nil"/>
              <w:bottom w:val="single" w:sz="4" w:space="0" w:color="auto"/>
              <w:right w:val="single" w:sz="4" w:space="0" w:color="auto"/>
            </w:tcBorders>
            <w:shd w:val="clear" w:color="auto" w:fill="auto"/>
            <w:vAlign w:val="center"/>
            <w:hideMark/>
          </w:tcPr>
          <w:p w:rsidR="00FB1CFF" w:rsidRPr="00FB1CFF" w:rsidRDefault="00FB1CFF">
            <w:pPr>
              <w:jc w:val="center"/>
              <w:rPr>
                <w:rFonts w:ascii="Arial Armenian" w:hAnsi="Arial Armenian"/>
                <w:sz w:val="16"/>
                <w:szCs w:val="16"/>
              </w:rPr>
            </w:pPr>
          </w:p>
        </w:tc>
      </w:tr>
      <w:tr w:rsidR="00FB1CFF" w:rsidTr="00FB1CFF">
        <w:trPr>
          <w:gridAfter w:val="4"/>
          <w:wAfter w:w="3762" w:type="dxa"/>
          <w:trHeight w:val="285"/>
        </w:trPr>
        <w:tc>
          <w:tcPr>
            <w:tcW w:w="640" w:type="dxa"/>
            <w:gridSpan w:val="2"/>
            <w:tcBorders>
              <w:top w:val="nil"/>
              <w:left w:val="single" w:sz="4" w:space="0" w:color="auto"/>
              <w:bottom w:val="single" w:sz="4" w:space="0" w:color="auto"/>
              <w:right w:val="single" w:sz="4" w:space="0" w:color="auto"/>
            </w:tcBorders>
            <w:shd w:val="clear" w:color="auto" w:fill="auto"/>
            <w:noWrap/>
            <w:vAlign w:val="center"/>
            <w:hideMark/>
          </w:tcPr>
          <w:p w:rsidR="00FB1CFF" w:rsidRDefault="00FB1CFF">
            <w:pPr>
              <w:jc w:val="center"/>
              <w:rPr>
                <w:sz w:val="20"/>
                <w:szCs w:val="20"/>
              </w:rPr>
            </w:pPr>
            <w:r>
              <w:rPr>
                <w:sz w:val="20"/>
                <w:szCs w:val="20"/>
              </w:rPr>
              <w:t> </w:t>
            </w:r>
          </w:p>
        </w:tc>
        <w:tc>
          <w:tcPr>
            <w:tcW w:w="3460" w:type="dxa"/>
            <w:gridSpan w:val="2"/>
            <w:tcBorders>
              <w:top w:val="nil"/>
              <w:left w:val="nil"/>
              <w:bottom w:val="single" w:sz="4" w:space="0" w:color="auto"/>
              <w:right w:val="single" w:sz="4" w:space="0" w:color="auto"/>
            </w:tcBorders>
            <w:shd w:val="clear" w:color="auto" w:fill="auto"/>
            <w:vAlign w:val="center"/>
            <w:hideMark/>
          </w:tcPr>
          <w:p w:rsidR="00FB1CFF" w:rsidRPr="00FB1CFF" w:rsidRDefault="00FB1CFF">
            <w:pPr>
              <w:rPr>
                <w:rFonts w:ascii="Arial Armenian" w:hAnsi="Arial Armenian"/>
                <w:sz w:val="16"/>
                <w:szCs w:val="16"/>
              </w:rPr>
            </w:pPr>
            <w:r w:rsidRPr="00FB1CFF">
              <w:rPr>
                <w:rFonts w:ascii="Arial Armenian" w:hAnsi="Arial Armenian"/>
                <w:sz w:val="16"/>
                <w:szCs w:val="16"/>
              </w:rPr>
              <w:t>ÁÝ¹³Ù»ÝÁ</w:t>
            </w:r>
          </w:p>
        </w:tc>
        <w:tc>
          <w:tcPr>
            <w:tcW w:w="1540" w:type="dxa"/>
            <w:tcBorders>
              <w:top w:val="nil"/>
              <w:left w:val="nil"/>
              <w:bottom w:val="single" w:sz="4" w:space="0" w:color="auto"/>
              <w:right w:val="single" w:sz="4" w:space="0" w:color="auto"/>
            </w:tcBorders>
            <w:shd w:val="clear" w:color="auto" w:fill="auto"/>
            <w:vAlign w:val="center"/>
            <w:hideMark/>
          </w:tcPr>
          <w:p w:rsidR="00FB1CFF" w:rsidRPr="00FB1CFF" w:rsidRDefault="00FB1CFF">
            <w:pPr>
              <w:jc w:val="center"/>
              <w:rPr>
                <w:rFonts w:ascii="Arial Armenian" w:hAnsi="Arial Armenian"/>
                <w:sz w:val="16"/>
                <w:szCs w:val="16"/>
              </w:rPr>
            </w:pPr>
            <w:r w:rsidRPr="00FB1CFF">
              <w:rPr>
                <w:rFonts w:ascii="Arial Armenian" w:hAnsi="Arial Armenian"/>
                <w:sz w:val="16"/>
                <w:szCs w:val="16"/>
              </w:rPr>
              <w:t> </w:t>
            </w:r>
          </w:p>
        </w:tc>
        <w:tc>
          <w:tcPr>
            <w:tcW w:w="1400" w:type="dxa"/>
            <w:gridSpan w:val="2"/>
            <w:tcBorders>
              <w:top w:val="nil"/>
              <w:left w:val="nil"/>
              <w:bottom w:val="single" w:sz="4" w:space="0" w:color="auto"/>
              <w:right w:val="single" w:sz="4" w:space="0" w:color="auto"/>
            </w:tcBorders>
            <w:shd w:val="clear" w:color="auto" w:fill="auto"/>
            <w:vAlign w:val="center"/>
            <w:hideMark/>
          </w:tcPr>
          <w:p w:rsidR="00FB1CFF" w:rsidRPr="00FB1CFF" w:rsidRDefault="00FB1CFF">
            <w:pPr>
              <w:jc w:val="center"/>
              <w:rPr>
                <w:rFonts w:ascii="Times Armenian" w:hAnsi="Times Armenian"/>
                <w:sz w:val="16"/>
                <w:szCs w:val="16"/>
              </w:rPr>
            </w:pPr>
            <w:r w:rsidRPr="00FB1CFF">
              <w:rPr>
                <w:rFonts w:ascii="Times Armenian" w:hAnsi="Times Armenian"/>
                <w:sz w:val="16"/>
                <w:szCs w:val="16"/>
              </w:rPr>
              <w:t> </w:t>
            </w:r>
          </w:p>
        </w:tc>
        <w:tc>
          <w:tcPr>
            <w:tcW w:w="1301" w:type="dxa"/>
            <w:gridSpan w:val="3"/>
            <w:tcBorders>
              <w:top w:val="nil"/>
              <w:left w:val="nil"/>
              <w:bottom w:val="single" w:sz="4" w:space="0" w:color="auto"/>
              <w:right w:val="single" w:sz="4" w:space="0" w:color="auto"/>
            </w:tcBorders>
            <w:shd w:val="clear" w:color="auto" w:fill="auto"/>
            <w:vAlign w:val="center"/>
            <w:hideMark/>
          </w:tcPr>
          <w:p w:rsidR="00FB1CFF" w:rsidRPr="00FB1CFF" w:rsidRDefault="00FB1CFF">
            <w:pPr>
              <w:jc w:val="center"/>
              <w:rPr>
                <w:rFonts w:ascii="Times Armenian" w:hAnsi="Times Armenian"/>
                <w:sz w:val="16"/>
                <w:szCs w:val="16"/>
              </w:rPr>
            </w:pPr>
            <w:r w:rsidRPr="00FB1CFF">
              <w:rPr>
                <w:rFonts w:ascii="Times Armenian" w:hAnsi="Times Armenian"/>
                <w:sz w:val="16"/>
                <w:szCs w:val="16"/>
              </w:rPr>
              <w:t> </w:t>
            </w:r>
          </w:p>
        </w:tc>
        <w:tc>
          <w:tcPr>
            <w:tcW w:w="1284" w:type="dxa"/>
            <w:gridSpan w:val="2"/>
            <w:tcBorders>
              <w:top w:val="nil"/>
              <w:left w:val="nil"/>
              <w:bottom w:val="single" w:sz="4" w:space="0" w:color="auto"/>
              <w:right w:val="single" w:sz="4" w:space="0" w:color="auto"/>
            </w:tcBorders>
            <w:shd w:val="clear" w:color="auto" w:fill="auto"/>
            <w:vAlign w:val="center"/>
            <w:hideMark/>
          </w:tcPr>
          <w:p w:rsidR="00FB1CFF" w:rsidRPr="00FB1CFF" w:rsidRDefault="00FB1CFF">
            <w:pPr>
              <w:jc w:val="center"/>
              <w:rPr>
                <w:rFonts w:ascii="Arial Armenian" w:hAnsi="Arial Armenian"/>
                <w:sz w:val="16"/>
                <w:szCs w:val="16"/>
              </w:rPr>
            </w:pPr>
          </w:p>
        </w:tc>
      </w:tr>
      <w:tr w:rsidR="00FB1CFF" w:rsidTr="00566B71">
        <w:trPr>
          <w:gridAfter w:val="4"/>
          <w:wAfter w:w="3762" w:type="dxa"/>
          <w:trHeight w:val="124"/>
        </w:trPr>
        <w:tc>
          <w:tcPr>
            <w:tcW w:w="640" w:type="dxa"/>
            <w:gridSpan w:val="2"/>
            <w:tcBorders>
              <w:top w:val="nil"/>
              <w:left w:val="single" w:sz="4" w:space="0" w:color="auto"/>
              <w:bottom w:val="single" w:sz="4" w:space="0" w:color="auto"/>
              <w:right w:val="single" w:sz="4" w:space="0" w:color="auto"/>
            </w:tcBorders>
            <w:shd w:val="clear" w:color="auto" w:fill="auto"/>
            <w:noWrap/>
            <w:vAlign w:val="center"/>
            <w:hideMark/>
          </w:tcPr>
          <w:p w:rsidR="00FB1CFF" w:rsidRDefault="00FB1CFF">
            <w:pPr>
              <w:jc w:val="center"/>
              <w:rPr>
                <w:sz w:val="20"/>
                <w:szCs w:val="20"/>
              </w:rPr>
            </w:pPr>
            <w:r>
              <w:rPr>
                <w:sz w:val="20"/>
                <w:szCs w:val="20"/>
              </w:rPr>
              <w:t> </w:t>
            </w:r>
          </w:p>
        </w:tc>
        <w:tc>
          <w:tcPr>
            <w:tcW w:w="3460" w:type="dxa"/>
            <w:gridSpan w:val="2"/>
            <w:tcBorders>
              <w:top w:val="nil"/>
              <w:left w:val="nil"/>
              <w:bottom w:val="single" w:sz="4" w:space="0" w:color="auto"/>
              <w:right w:val="single" w:sz="4" w:space="0" w:color="auto"/>
            </w:tcBorders>
            <w:shd w:val="clear" w:color="auto" w:fill="auto"/>
            <w:vAlign w:val="center"/>
            <w:hideMark/>
          </w:tcPr>
          <w:p w:rsidR="00FB1CFF" w:rsidRPr="00FB1CFF" w:rsidRDefault="00FB1CFF">
            <w:pPr>
              <w:rPr>
                <w:rFonts w:ascii="Arial Armenian" w:hAnsi="Arial Armenian"/>
                <w:sz w:val="16"/>
                <w:szCs w:val="16"/>
              </w:rPr>
            </w:pPr>
            <w:r w:rsidRPr="00FB1CFF">
              <w:rPr>
                <w:rFonts w:ascii="Arial Armenian" w:hAnsi="Arial Armenian"/>
                <w:sz w:val="16"/>
                <w:szCs w:val="16"/>
              </w:rPr>
              <w:t>²²Ð 20%</w:t>
            </w:r>
          </w:p>
        </w:tc>
        <w:tc>
          <w:tcPr>
            <w:tcW w:w="1540" w:type="dxa"/>
            <w:tcBorders>
              <w:top w:val="nil"/>
              <w:left w:val="nil"/>
              <w:bottom w:val="single" w:sz="4" w:space="0" w:color="auto"/>
              <w:right w:val="single" w:sz="4" w:space="0" w:color="auto"/>
            </w:tcBorders>
            <w:shd w:val="clear" w:color="auto" w:fill="auto"/>
            <w:vAlign w:val="center"/>
            <w:hideMark/>
          </w:tcPr>
          <w:p w:rsidR="00FB1CFF" w:rsidRPr="00FB1CFF" w:rsidRDefault="00FB1CFF">
            <w:pPr>
              <w:jc w:val="center"/>
              <w:rPr>
                <w:rFonts w:ascii="Arial Armenian" w:hAnsi="Arial Armenian"/>
                <w:sz w:val="16"/>
                <w:szCs w:val="16"/>
              </w:rPr>
            </w:pPr>
            <w:r w:rsidRPr="00FB1CFF">
              <w:rPr>
                <w:rFonts w:ascii="Arial Armenian" w:hAnsi="Arial Armenian"/>
                <w:sz w:val="16"/>
                <w:szCs w:val="16"/>
              </w:rPr>
              <w:t> </w:t>
            </w:r>
          </w:p>
        </w:tc>
        <w:tc>
          <w:tcPr>
            <w:tcW w:w="1400" w:type="dxa"/>
            <w:gridSpan w:val="2"/>
            <w:tcBorders>
              <w:top w:val="nil"/>
              <w:left w:val="nil"/>
              <w:bottom w:val="single" w:sz="4" w:space="0" w:color="auto"/>
              <w:right w:val="single" w:sz="4" w:space="0" w:color="auto"/>
            </w:tcBorders>
            <w:shd w:val="clear" w:color="auto" w:fill="auto"/>
            <w:vAlign w:val="center"/>
            <w:hideMark/>
          </w:tcPr>
          <w:p w:rsidR="00FB1CFF" w:rsidRPr="00FB1CFF" w:rsidRDefault="00FB1CFF">
            <w:pPr>
              <w:jc w:val="center"/>
              <w:rPr>
                <w:rFonts w:ascii="Times Armenian" w:hAnsi="Times Armenian"/>
                <w:sz w:val="16"/>
                <w:szCs w:val="16"/>
              </w:rPr>
            </w:pPr>
            <w:r w:rsidRPr="00FB1CFF">
              <w:rPr>
                <w:rFonts w:ascii="Times Armenian" w:hAnsi="Times Armenian"/>
                <w:sz w:val="16"/>
                <w:szCs w:val="16"/>
              </w:rPr>
              <w:t> </w:t>
            </w:r>
          </w:p>
        </w:tc>
        <w:tc>
          <w:tcPr>
            <w:tcW w:w="1301" w:type="dxa"/>
            <w:gridSpan w:val="3"/>
            <w:tcBorders>
              <w:top w:val="nil"/>
              <w:left w:val="nil"/>
              <w:bottom w:val="single" w:sz="4" w:space="0" w:color="auto"/>
              <w:right w:val="single" w:sz="4" w:space="0" w:color="auto"/>
            </w:tcBorders>
            <w:shd w:val="clear" w:color="auto" w:fill="auto"/>
            <w:vAlign w:val="center"/>
            <w:hideMark/>
          </w:tcPr>
          <w:p w:rsidR="00FB1CFF" w:rsidRPr="00FB1CFF" w:rsidRDefault="00FB1CFF">
            <w:pPr>
              <w:jc w:val="center"/>
              <w:rPr>
                <w:rFonts w:ascii="Times Armenian" w:hAnsi="Times Armenian"/>
                <w:sz w:val="16"/>
                <w:szCs w:val="16"/>
              </w:rPr>
            </w:pPr>
            <w:r w:rsidRPr="00FB1CFF">
              <w:rPr>
                <w:rFonts w:ascii="Times Armenian" w:hAnsi="Times Armenian"/>
                <w:sz w:val="16"/>
                <w:szCs w:val="16"/>
              </w:rPr>
              <w:t> </w:t>
            </w:r>
          </w:p>
        </w:tc>
        <w:tc>
          <w:tcPr>
            <w:tcW w:w="1284" w:type="dxa"/>
            <w:gridSpan w:val="2"/>
            <w:tcBorders>
              <w:top w:val="nil"/>
              <w:left w:val="nil"/>
              <w:bottom w:val="single" w:sz="4" w:space="0" w:color="auto"/>
              <w:right w:val="single" w:sz="4" w:space="0" w:color="auto"/>
            </w:tcBorders>
            <w:shd w:val="clear" w:color="auto" w:fill="auto"/>
            <w:vAlign w:val="center"/>
            <w:hideMark/>
          </w:tcPr>
          <w:p w:rsidR="00FB1CFF" w:rsidRPr="00FB1CFF" w:rsidRDefault="00FB1CFF">
            <w:pPr>
              <w:jc w:val="center"/>
              <w:rPr>
                <w:rFonts w:ascii="Arial Armenian" w:hAnsi="Arial Armenian"/>
                <w:sz w:val="16"/>
                <w:szCs w:val="16"/>
              </w:rPr>
            </w:pPr>
          </w:p>
        </w:tc>
      </w:tr>
      <w:tr w:rsidR="00FB1CFF" w:rsidTr="00566B71">
        <w:trPr>
          <w:gridAfter w:val="4"/>
          <w:wAfter w:w="3762" w:type="dxa"/>
          <w:trHeight w:val="300"/>
        </w:trPr>
        <w:tc>
          <w:tcPr>
            <w:tcW w:w="640" w:type="dxa"/>
            <w:gridSpan w:val="2"/>
            <w:tcBorders>
              <w:top w:val="nil"/>
              <w:left w:val="single" w:sz="4" w:space="0" w:color="auto"/>
              <w:bottom w:val="single" w:sz="4" w:space="0" w:color="auto"/>
              <w:right w:val="single" w:sz="4" w:space="0" w:color="auto"/>
            </w:tcBorders>
            <w:shd w:val="clear" w:color="auto" w:fill="auto"/>
            <w:noWrap/>
            <w:vAlign w:val="center"/>
            <w:hideMark/>
          </w:tcPr>
          <w:p w:rsidR="00FB1CFF" w:rsidRDefault="00FB1CFF">
            <w:pPr>
              <w:jc w:val="center"/>
              <w:rPr>
                <w:sz w:val="20"/>
                <w:szCs w:val="20"/>
              </w:rPr>
            </w:pPr>
            <w:r>
              <w:rPr>
                <w:sz w:val="20"/>
                <w:szCs w:val="20"/>
              </w:rPr>
              <w:t> </w:t>
            </w:r>
          </w:p>
        </w:tc>
        <w:tc>
          <w:tcPr>
            <w:tcW w:w="3460" w:type="dxa"/>
            <w:gridSpan w:val="2"/>
            <w:tcBorders>
              <w:top w:val="nil"/>
              <w:left w:val="nil"/>
              <w:bottom w:val="single" w:sz="4" w:space="0" w:color="auto"/>
              <w:right w:val="single" w:sz="4" w:space="0" w:color="auto"/>
            </w:tcBorders>
            <w:shd w:val="clear" w:color="auto" w:fill="auto"/>
            <w:vAlign w:val="center"/>
            <w:hideMark/>
          </w:tcPr>
          <w:p w:rsidR="00FB1CFF" w:rsidRPr="00FB1CFF" w:rsidRDefault="00566B71">
            <w:pPr>
              <w:rPr>
                <w:rFonts w:ascii="Arial Armenian" w:hAnsi="Arial Armenian"/>
                <w:sz w:val="16"/>
                <w:szCs w:val="16"/>
              </w:rPr>
            </w:pPr>
            <w:r w:rsidRPr="00FB1CFF">
              <w:rPr>
                <w:rFonts w:ascii="Arial Armenian" w:hAnsi="Arial Armenian"/>
                <w:sz w:val="16"/>
                <w:szCs w:val="16"/>
              </w:rPr>
              <w:t>ÀÝ¹³Ù»ÝÁ</w:t>
            </w:r>
          </w:p>
        </w:tc>
        <w:tc>
          <w:tcPr>
            <w:tcW w:w="1540" w:type="dxa"/>
            <w:tcBorders>
              <w:top w:val="nil"/>
              <w:left w:val="nil"/>
              <w:bottom w:val="single" w:sz="4" w:space="0" w:color="auto"/>
              <w:right w:val="single" w:sz="4" w:space="0" w:color="auto"/>
            </w:tcBorders>
            <w:shd w:val="clear" w:color="auto" w:fill="auto"/>
            <w:vAlign w:val="center"/>
            <w:hideMark/>
          </w:tcPr>
          <w:p w:rsidR="00FB1CFF" w:rsidRPr="00FB1CFF" w:rsidRDefault="00FB1CFF">
            <w:pPr>
              <w:jc w:val="center"/>
              <w:rPr>
                <w:rFonts w:ascii="Arial Armenian" w:hAnsi="Arial Armenian"/>
                <w:sz w:val="16"/>
                <w:szCs w:val="16"/>
              </w:rPr>
            </w:pPr>
            <w:r w:rsidRPr="00FB1CFF">
              <w:rPr>
                <w:rFonts w:ascii="Arial Armenian" w:hAnsi="Arial Armenian"/>
                <w:sz w:val="16"/>
                <w:szCs w:val="16"/>
              </w:rPr>
              <w:t> </w:t>
            </w:r>
          </w:p>
        </w:tc>
        <w:tc>
          <w:tcPr>
            <w:tcW w:w="1400" w:type="dxa"/>
            <w:gridSpan w:val="2"/>
            <w:tcBorders>
              <w:top w:val="nil"/>
              <w:left w:val="nil"/>
              <w:bottom w:val="single" w:sz="4" w:space="0" w:color="auto"/>
              <w:right w:val="single" w:sz="4" w:space="0" w:color="auto"/>
            </w:tcBorders>
            <w:shd w:val="clear" w:color="auto" w:fill="auto"/>
            <w:noWrap/>
            <w:vAlign w:val="center"/>
            <w:hideMark/>
          </w:tcPr>
          <w:p w:rsidR="00FB1CFF" w:rsidRPr="00FB1CFF" w:rsidRDefault="00FB1CFF">
            <w:pPr>
              <w:rPr>
                <w:sz w:val="16"/>
                <w:szCs w:val="16"/>
              </w:rPr>
            </w:pPr>
            <w:r w:rsidRPr="00FB1CFF">
              <w:rPr>
                <w:sz w:val="16"/>
                <w:szCs w:val="16"/>
              </w:rPr>
              <w:t> </w:t>
            </w:r>
          </w:p>
        </w:tc>
        <w:tc>
          <w:tcPr>
            <w:tcW w:w="1301" w:type="dxa"/>
            <w:gridSpan w:val="3"/>
            <w:tcBorders>
              <w:top w:val="nil"/>
              <w:left w:val="nil"/>
              <w:bottom w:val="single" w:sz="4" w:space="0" w:color="auto"/>
              <w:right w:val="single" w:sz="4" w:space="0" w:color="auto"/>
            </w:tcBorders>
            <w:shd w:val="clear" w:color="auto" w:fill="auto"/>
            <w:noWrap/>
            <w:vAlign w:val="center"/>
            <w:hideMark/>
          </w:tcPr>
          <w:p w:rsidR="00FB1CFF" w:rsidRPr="00FB1CFF" w:rsidRDefault="00FB1CFF">
            <w:pPr>
              <w:rPr>
                <w:sz w:val="16"/>
                <w:szCs w:val="16"/>
              </w:rPr>
            </w:pPr>
            <w:r w:rsidRPr="00FB1CFF">
              <w:rPr>
                <w:sz w:val="16"/>
                <w:szCs w:val="16"/>
              </w:rPr>
              <w:t> </w:t>
            </w:r>
          </w:p>
        </w:tc>
        <w:tc>
          <w:tcPr>
            <w:tcW w:w="1284" w:type="dxa"/>
            <w:gridSpan w:val="2"/>
            <w:tcBorders>
              <w:top w:val="nil"/>
              <w:left w:val="nil"/>
              <w:bottom w:val="single" w:sz="4" w:space="0" w:color="auto"/>
              <w:right w:val="single" w:sz="4" w:space="0" w:color="auto"/>
            </w:tcBorders>
            <w:shd w:val="clear" w:color="auto" w:fill="auto"/>
            <w:noWrap/>
            <w:vAlign w:val="center"/>
            <w:hideMark/>
          </w:tcPr>
          <w:p w:rsidR="00FB1CFF" w:rsidRPr="00FB1CFF" w:rsidRDefault="00FB1CFF">
            <w:pPr>
              <w:jc w:val="center"/>
              <w:rPr>
                <w:sz w:val="16"/>
                <w:szCs w:val="16"/>
              </w:rPr>
            </w:pPr>
          </w:p>
        </w:tc>
      </w:tr>
      <w:tr w:rsidR="00FB1CFF" w:rsidTr="00566B71">
        <w:trPr>
          <w:gridAfter w:val="4"/>
          <w:wAfter w:w="3762" w:type="dxa"/>
          <w:trHeight w:val="63"/>
        </w:trPr>
        <w:tc>
          <w:tcPr>
            <w:tcW w:w="640" w:type="dxa"/>
            <w:gridSpan w:val="2"/>
            <w:tcBorders>
              <w:top w:val="nil"/>
              <w:bottom w:val="single" w:sz="4" w:space="0" w:color="auto"/>
            </w:tcBorders>
            <w:shd w:val="clear" w:color="auto" w:fill="auto"/>
            <w:noWrap/>
            <w:vAlign w:val="center"/>
            <w:hideMark/>
          </w:tcPr>
          <w:p w:rsidR="00FB1CFF" w:rsidRDefault="00FB1CFF">
            <w:pPr>
              <w:jc w:val="center"/>
              <w:rPr>
                <w:sz w:val="20"/>
                <w:szCs w:val="20"/>
              </w:rPr>
            </w:pPr>
            <w:r>
              <w:rPr>
                <w:sz w:val="20"/>
                <w:szCs w:val="20"/>
              </w:rPr>
              <w:t> </w:t>
            </w:r>
          </w:p>
        </w:tc>
        <w:tc>
          <w:tcPr>
            <w:tcW w:w="6400" w:type="dxa"/>
            <w:gridSpan w:val="5"/>
            <w:tcBorders>
              <w:top w:val="nil"/>
              <w:bottom w:val="single" w:sz="4" w:space="0" w:color="auto"/>
            </w:tcBorders>
            <w:shd w:val="clear" w:color="auto" w:fill="auto"/>
            <w:vAlign w:val="center"/>
            <w:hideMark/>
          </w:tcPr>
          <w:p w:rsidR="00FB1CFF" w:rsidRPr="00FB1CFF" w:rsidRDefault="00FB1CFF">
            <w:pPr>
              <w:rPr>
                <w:rFonts w:ascii="Times Armenian" w:hAnsi="Times Armenian"/>
                <w:b/>
                <w:bCs/>
                <w:i/>
                <w:iCs/>
                <w:sz w:val="16"/>
                <w:szCs w:val="16"/>
              </w:rPr>
            </w:pPr>
            <w:r w:rsidRPr="00FB1CFF">
              <w:rPr>
                <w:rFonts w:ascii="Times Armenian" w:hAnsi="Times Armenian"/>
                <w:b/>
                <w:bCs/>
                <w:i/>
                <w:iCs/>
                <w:sz w:val="16"/>
                <w:szCs w:val="16"/>
              </w:rPr>
              <w:t>ä³ïíÇñ³ïáõÇ ÏáÕÙÇó ïñ³Ù³¹ñíáÕ ÝÛáõÃ»ñ, ë³ñù³íáñáõÙÝ»ñ ¨ Í³é³ÛáõÃÛáõÝÝ»ñ</w:t>
            </w:r>
          </w:p>
        </w:tc>
        <w:tc>
          <w:tcPr>
            <w:tcW w:w="1301" w:type="dxa"/>
            <w:gridSpan w:val="3"/>
            <w:tcBorders>
              <w:bottom w:val="single" w:sz="4" w:space="0" w:color="auto"/>
            </w:tcBorders>
            <w:shd w:val="clear" w:color="auto" w:fill="auto"/>
            <w:noWrap/>
            <w:vAlign w:val="center"/>
            <w:hideMark/>
          </w:tcPr>
          <w:p w:rsidR="00FB1CFF" w:rsidRPr="00FB1CFF" w:rsidRDefault="00FB1CFF">
            <w:pPr>
              <w:rPr>
                <w:sz w:val="16"/>
                <w:szCs w:val="16"/>
              </w:rPr>
            </w:pPr>
            <w:r w:rsidRPr="00FB1CFF">
              <w:rPr>
                <w:sz w:val="16"/>
                <w:szCs w:val="16"/>
              </w:rPr>
              <w:t> </w:t>
            </w:r>
          </w:p>
        </w:tc>
        <w:tc>
          <w:tcPr>
            <w:tcW w:w="1284" w:type="dxa"/>
            <w:gridSpan w:val="2"/>
            <w:tcBorders>
              <w:bottom w:val="single" w:sz="4" w:space="0" w:color="auto"/>
            </w:tcBorders>
            <w:shd w:val="clear" w:color="auto" w:fill="auto"/>
            <w:noWrap/>
            <w:vAlign w:val="center"/>
            <w:hideMark/>
          </w:tcPr>
          <w:p w:rsidR="00FB1CFF" w:rsidRPr="00FB1CFF" w:rsidRDefault="00FB1CFF">
            <w:pPr>
              <w:jc w:val="center"/>
              <w:rPr>
                <w:sz w:val="16"/>
                <w:szCs w:val="16"/>
              </w:rPr>
            </w:pPr>
            <w:r w:rsidRPr="00FB1CFF">
              <w:rPr>
                <w:sz w:val="16"/>
                <w:szCs w:val="16"/>
              </w:rPr>
              <w:t> </w:t>
            </w:r>
          </w:p>
        </w:tc>
      </w:tr>
      <w:tr w:rsidR="00FB1CFF" w:rsidTr="00566B71">
        <w:trPr>
          <w:gridAfter w:val="4"/>
          <w:wAfter w:w="3762" w:type="dxa"/>
          <w:trHeight w:val="279"/>
        </w:trPr>
        <w:tc>
          <w:tcPr>
            <w:tcW w:w="6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1CFF" w:rsidRDefault="00FB1CFF">
            <w:pPr>
              <w:jc w:val="center"/>
              <w:rPr>
                <w:sz w:val="20"/>
                <w:szCs w:val="20"/>
              </w:rPr>
            </w:pPr>
            <w:r>
              <w:rPr>
                <w:sz w:val="20"/>
                <w:szCs w:val="20"/>
              </w:rPr>
              <w:t>1</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rsidR="00FB1CFF" w:rsidRPr="00566B71" w:rsidRDefault="00FB1CFF">
            <w:pPr>
              <w:rPr>
                <w:rFonts w:ascii="Times Armenian" w:hAnsi="Times Armenian"/>
                <w:sz w:val="16"/>
                <w:szCs w:val="16"/>
              </w:rPr>
            </w:pPr>
            <w:r w:rsidRPr="00566B71">
              <w:rPr>
                <w:rFonts w:ascii="Times Armenian" w:hAnsi="Times Armenian"/>
                <w:sz w:val="16"/>
                <w:szCs w:val="16"/>
              </w:rPr>
              <w:t xml:space="preserve">¼á¹³Ï³ñ»ñÇ ëïáõ·áõÙ </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FB1CFF" w:rsidRPr="00566B71" w:rsidRDefault="00FB1CFF">
            <w:pPr>
              <w:jc w:val="center"/>
              <w:rPr>
                <w:rFonts w:ascii="Times Armenian" w:hAnsi="Times Armenian"/>
                <w:sz w:val="16"/>
                <w:szCs w:val="16"/>
              </w:rPr>
            </w:pPr>
            <w:r w:rsidRPr="00566B71">
              <w:rPr>
                <w:rFonts w:ascii="Times Armenian" w:hAnsi="Times Armenian"/>
                <w:sz w:val="16"/>
                <w:szCs w:val="16"/>
              </w:rPr>
              <w:t>Ñ³ï</w:t>
            </w:r>
          </w:p>
        </w:tc>
        <w:tc>
          <w:tcPr>
            <w:tcW w:w="1400" w:type="dxa"/>
            <w:gridSpan w:val="2"/>
            <w:tcBorders>
              <w:top w:val="single" w:sz="4" w:space="0" w:color="auto"/>
              <w:left w:val="nil"/>
              <w:bottom w:val="single" w:sz="4" w:space="0" w:color="auto"/>
              <w:right w:val="single" w:sz="4" w:space="0" w:color="auto"/>
            </w:tcBorders>
            <w:shd w:val="clear" w:color="auto" w:fill="auto"/>
            <w:noWrap/>
            <w:vAlign w:val="center"/>
            <w:hideMark/>
          </w:tcPr>
          <w:p w:rsidR="00FB1CFF" w:rsidRPr="00566B71" w:rsidRDefault="00FB1CFF">
            <w:pPr>
              <w:jc w:val="center"/>
              <w:rPr>
                <w:rFonts w:ascii="Times Armenian" w:hAnsi="Times Armenian"/>
                <w:sz w:val="16"/>
                <w:szCs w:val="16"/>
              </w:rPr>
            </w:pPr>
            <w:r w:rsidRPr="00566B71">
              <w:rPr>
                <w:rFonts w:ascii="Times Armenian" w:hAnsi="Times Armenian"/>
                <w:sz w:val="16"/>
                <w:szCs w:val="16"/>
              </w:rPr>
              <w:t>2</w:t>
            </w:r>
          </w:p>
        </w:tc>
        <w:tc>
          <w:tcPr>
            <w:tcW w:w="1301" w:type="dxa"/>
            <w:gridSpan w:val="3"/>
            <w:tcBorders>
              <w:top w:val="single" w:sz="4" w:space="0" w:color="auto"/>
              <w:left w:val="nil"/>
              <w:bottom w:val="single" w:sz="4" w:space="0" w:color="auto"/>
              <w:right w:val="single" w:sz="4" w:space="0" w:color="auto"/>
            </w:tcBorders>
            <w:shd w:val="clear" w:color="auto" w:fill="auto"/>
            <w:noWrap/>
            <w:vAlign w:val="center"/>
            <w:hideMark/>
          </w:tcPr>
          <w:p w:rsidR="00FB1CFF" w:rsidRPr="00566B71" w:rsidRDefault="00FB1CFF">
            <w:pPr>
              <w:rPr>
                <w:sz w:val="16"/>
                <w:szCs w:val="16"/>
              </w:rPr>
            </w:pPr>
            <w:r w:rsidRPr="00566B71">
              <w:rPr>
                <w:sz w:val="16"/>
                <w:szCs w:val="16"/>
              </w:rPr>
              <w:t> </w:t>
            </w:r>
          </w:p>
        </w:tc>
        <w:tc>
          <w:tcPr>
            <w:tcW w:w="1284" w:type="dxa"/>
            <w:gridSpan w:val="2"/>
            <w:tcBorders>
              <w:top w:val="single" w:sz="4" w:space="0" w:color="auto"/>
              <w:left w:val="nil"/>
              <w:bottom w:val="single" w:sz="4" w:space="0" w:color="auto"/>
              <w:right w:val="single" w:sz="4" w:space="0" w:color="auto"/>
            </w:tcBorders>
            <w:shd w:val="clear" w:color="auto" w:fill="auto"/>
            <w:noWrap/>
            <w:vAlign w:val="center"/>
            <w:hideMark/>
          </w:tcPr>
          <w:p w:rsidR="00FB1CFF" w:rsidRDefault="00FB1CFF">
            <w:pPr>
              <w:jc w:val="center"/>
              <w:rPr>
                <w:sz w:val="22"/>
                <w:szCs w:val="22"/>
              </w:rPr>
            </w:pPr>
            <w:r>
              <w:rPr>
                <w:sz w:val="22"/>
                <w:szCs w:val="22"/>
              </w:rPr>
              <w:t> </w:t>
            </w:r>
          </w:p>
        </w:tc>
      </w:tr>
      <w:tr w:rsidR="00C33AE0" w:rsidRPr="00FB1CFF" w:rsidTr="00FB1CFF">
        <w:trPr>
          <w:trHeight w:val="569"/>
        </w:trPr>
        <w:tc>
          <w:tcPr>
            <w:tcW w:w="1120" w:type="dxa"/>
            <w:gridSpan w:val="3"/>
            <w:tcBorders>
              <w:top w:val="single" w:sz="4" w:space="0" w:color="auto"/>
              <w:left w:val="nil"/>
              <w:bottom w:val="nil"/>
              <w:right w:val="nil"/>
            </w:tcBorders>
            <w:shd w:val="clear" w:color="auto" w:fill="auto"/>
            <w:noWrap/>
            <w:vAlign w:val="bottom"/>
          </w:tcPr>
          <w:p w:rsidR="00C33AE0" w:rsidRPr="00BC7052" w:rsidRDefault="00C33AE0" w:rsidP="005A5D42">
            <w:pPr>
              <w:rPr>
                <w:rFonts w:ascii="Arial Armenian" w:hAnsi="Arial Armenian" w:cs="Arial"/>
                <w:sz w:val="16"/>
                <w:szCs w:val="16"/>
                <w:lang w:val="hy-AM"/>
              </w:rPr>
            </w:pPr>
          </w:p>
        </w:tc>
        <w:tc>
          <w:tcPr>
            <w:tcW w:w="5036" w:type="dxa"/>
            <w:gridSpan w:val="3"/>
            <w:tcBorders>
              <w:top w:val="single" w:sz="4" w:space="0" w:color="auto"/>
              <w:left w:val="nil"/>
              <w:bottom w:val="nil"/>
              <w:right w:val="nil"/>
            </w:tcBorders>
            <w:shd w:val="clear" w:color="auto" w:fill="auto"/>
            <w:noWrap/>
          </w:tcPr>
          <w:p w:rsidR="00C33AE0" w:rsidRPr="00BC7052" w:rsidRDefault="00C33AE0" w:rsidP="005A5D42">
            <w:pPr>
              <w:rPr>
                <w:rFonts w:ascii="Arial Armenian" w:hAnsi="Arial Armenian" w:cs="Arial"/>
                <w:sz w:val="16"/>
                <w:szCs w:val="16"/>
                <w:lang w:val="hy-AM"/>
              </w:rPr>
            </w:pPr>
            <w:r w:rsidRPr="00BC7052">
              <w:rPr>
                <w:rFonts w:ascii="Sylfaen" w:hAnsi="Sylfaen" w:cs="Arial"/>
                <w:sz w:val="16"/>
                <w:szCs w:val="16"/>
                <w:lang w:val="hy-AM"/>
              </w:rPr>
              <w:t>Մինչև</w:t>
            </w:r>
            <w:r w:rsidRPr="00BC7052">
              <w:rPr>
                <w:rFonts w:ascii="Arial Armenian" w:hAnsi="Arial Armenian" w:cs="Arial"/>
                <w:sz w:val="16"/>
                <w:szCs w:val="16"/>
                <w:lang w:val="hy-AM"/>
              </w:rPr>
              <w:t xml:space="preserve"> </w:t>
            </w:r>
            <w:r w:rsidRPr="00BC7052">
              <w:rPr>
                <w:rFonts w:ascii="Sylfaen" w:hAnsi="Sylfaen" w:cs="Arial"/>
                <w:sz w:val="16"/>
                <w:szCs w:val="16"/>
                <w:lang w:val="hy-AM"/>
              </w:rPr>
              <w:t>պայմանագրի</w:t>
            </w:r>
            <w:r w:rsidRPr="00BC7052">
              <w:rPr>
                <w:rFonts w:ascii="Arial Armenian" w:hAnsi="Arial Armenian" w:cs="Arial"/>
                <w:sz w:val="16"/>
                <w:szCs w:val="16"/>
                <w:lang w:val="hy-AM"/>
              </w:rPr>
              <w:t xml:space="preserve"> </w:t>
            </w:r>
            <w:r w:rsidRPr="00BC7052">
              <w:rPr>
                <w:rFonts w:ascii="Sylfaen" w:hAnsi="Sylfaen" w:cs="Arial"/>
                <w:sz w:val="16"/>
                <w:szCs w:val="16"/>
                <w:lang w:val="hy-AM"/>
              </w:rPr>
              <w:t>կնքումը</w:t>
            </w:r>
            <w:r w:rsidRPr="00BC7052">
              <w:rPr>
                <w:rFonts w:ascii="Arial Armenian" w:hAnsi="Arial Armenian" w:cs="Arial"/>
                <w:sz w:val="16"/>
                <w:szCs w:val="16"/>
                <w:lang w:val="hy-AM"/>
              </w:rPr>
              <w:t xml:space="preserve">  </w:t>
            </w:r>
            <w:r w:rsidRPr="00BC7052">
              <w:rPr>
                <w:rFonts w:ascii="Sylfaen" w:hAnsi="Sylfaen" w:cs="Arial"/>
                <w:sz w:val="16"/>
                <w:szCs w:val="16"/>
                <w:lang w:val="hy-AM"/>
              </w:rPr>
              <w:t>Պատվիրատուն</w:t>
            </w:r>
            <w:r w:rsidRPr="00BC7052">
              <w:rPr>
                <w:rFonts w:ascii="Arial Armenian" w:hAnsi="Arial Armenian" w:cs="Arial"/>
                <w:sz w:val="16"/>
                <w:szCs w:val="16"/>
                <w:lang w:val="hy-AM"/>
              </w:rPr>
              <w:t xml:space="preserve"> </w:t>
            </w:r>
            <w:r w:rsidRPr="00BC7052">
              <w:rPr>
                <w:rFonts w:ascii="Sylfaen" w:hAnsi="Sylfaen" w:cs="Arial"/>
                <w:sz w:val="16"/>
                <w:szCs w:val="16"/>
                <w:lang w:val="hy-AM"/>
              </w:rPr>
              <w:t>իրավունք</w:t>
            </w:r>
            <w:r w:rsidRPr="00BC7052">
              <w:rPr>
                <w:rFonts w:ascii="Arial Armenian" w:hAnsi="Arial Armenian" w:cs="Arial"/>
                <w:sz w:val="16"/>
                <w:szCs w:val="16"/>
                <w:lang w:val="hy-AM"/>
              </w:rPr>
              <w:t xml:space="preserve"> </w:t>
            </w:r>
            <w:r w:rsidRPr="00BC7052">
              <w:rPr>
                <w:rFonts w:ascii="Sylfaen" w:hAnsi="Sylfaen" w:cs="Arial"/>
                <w:sz w:val="16"/>
                <w:szCs w:val="16"/>
                <w:lang w:val="hy-AM"/>
              </w:rPr>
              <w:t>ունի</w:t>
            </w:r>
            <w:r w:rsidRPr="00BC7052">
              <w:rPr>
                <w:rFonts w:ascii="Arial Armenian" w:hAnsi="Arial Armenian" w:cs="Arial"/>
                <w:sz w:val="16"/>
                <w:szCs w:val="16"/>
                <w:lang w:val="hy-AM"/>
              </w:rPr>
              <w:t xml:space="preserve"> </w:t>
            </w:r>
            <w:r w:rsidRPr="00BC7052">
              <w:rPr>
                <w:rFonts w:ascii="Sylfaen" w:hAnsi="Sylfaen" w:cs="Arial"/>
                <w:sz w:val="16"/>
                <w:szCs w:val="16"/>
                <w:lang w:val="hy-AM"/>
              </w:rPr>
              <w:t>ստուգելու</w:t>
            </w:r>
            <w:r w:rsidRPr="00BC7052">
              <w:rPr>
                <w:rFonts w:ascii="Arial Armenian" w:hAnsi="Arial Armenian" w:cs="Arial"/>
                <w:sz w:val="16"/>
                <w:szCs w:val="16"/>
                <w:lang w:val="hy-AM"/>
              </w:rPr>
              <w:t xml:space="preserve"> </w:t>
            </w:r>
            <w:r w:rsidRPr="00BC7052">
              <w:rPr>
                <w:rFonts w:ascii="Sylfaen" w:hAnsi="Sylfaen" w:cs="Arial"/>
                <w:sz w:val="16"/>
                <w:szCs w:val="16"/>
                <w:lang w:val="hy-AM"/>
              </w:rPr>
              <w:t>հաղթող</w:t>
            </w:r>
            <w:r w:rsidRPr="00BC7052">
              <w:rPr>
                <w:rFonts w:ascii="Arial Armenian" w:hAnsi="Arial Armenian" w:cs="Arial"/>
                <w:sz w:val="16"/>
                <w:szCs w:val="16"/>
                <w:lang w:val="hy-AM"/>
              </w:rPr>
              <w:t xml:space="preserve"> </w:t>
            </w:r>
            <w:r w:rsidRPr="00BC7052">
              <w:rPr>
                <w:rFonts w:ascii="Sylfaen" w:hAnsi="Sylfaen" w:cs="Arial"/>
                <w:sz w:val="16"/>
                <w:szCs w:val="16"/>
                <w:lang w:val="hy-AM"/>
              </w:rPr>
              <w:t>մասնակցի</w:t>
            </w:r>
            <w:r w:rsidRPr="00BC7052">
              <w:rPr>
                <w:rFonts w:ascii="Arial Armenian" w:hAnsi="Arial Armenian" w:cs="Arial"/>
                <w:sz w:val="16"/>
                <w:szCs w:val="16"/>
                <w:lang w:val="hy-AM"/>
              </w:rPr>
              <w:t xml:space="preserve"> </w:t>
            </w:r>
            <w:r w:rsidRPr="00BC7052">
              <w:rPr>
                <w:rFonts w:ascii="Sylfaen" w:hAnsi="Sylfaen" w:cs="Arial"/>
                <w:sz w:val="16"/>
                <w:szCs w:val="16"/>
                <w:lang w:val="hy-AM"/>
              </w:rPr>
              <w:t>կողմից</w:t>
            </w:r>
            <w:r w:rsidRPr="00BC7052">
              <w:rPr>
                <w:rFonts w:ascii="Arial Armenian" w:hAnsi="Arial Armenian" w:cs="Arial"/>
                <w:sz w:val="16"/>
                <w:szCs w:val="16"/>
                <w:lang w:val="hy-AM"/>
              </w:rPr>
              <w:t xml:space="preserve">  </w:t>
            </w:r>
            <w:r w:rsidRPr="00BC7052">
              <w:rPr>
                <w:rFonts w:ascii="Sylfaen" w:hAnsi="Sylfaen" w:cs="Arial"/>
                <w:sz w:val="16"/>
                <w:szCs w:val="16"/>
                <w:lang w:val="hy-AM"/>
              </w:rPr>
              <w:t>ծավալաթերթ</w:t>
            </w:r>
            <w:r w:rsidRPr="00BC7052">
              <w:rPr>
                <w:rFonts w:ascii="Arial Armenian" w:hAnsi="Arial Armenian" w:cs="Arial"/>
                <w:sz w:val="16"/>
                <w:szCs w:val="16"/>
                <w:lang w:val="hy-AM"/>
              </w:rPr>
              <w:t xml:space="preserve"> –</w:t>
            </w:r>
            <w:r w:rsidRPr="00BC7052">
              <w:rPr>
                <w:rFonts w:ascii="Sylfaen" w:hAnsi="Sylfaen" w:cs="Arial"/>
                <w:sz w:val="16"/>
                <w:szCs w:val="16"/>
                <w:lang w:val="hy-AM"/>
              </w:rPr>
              <w:t>նախահաշվով</w:t>
            </w:r>
            <w:r w:rsidRPr="00BC7052">
              <w:rPr>
                <w:rFonts w:ascii="Arial Armenian" w:hAnsi="Arial Armenian" w:cs="Arial"/>
                <w:sz w:val="16"/>
                <w:szCs w:val="16"/>
                <w:lang w:val="hy-AM"/>
              </w:rPr>
              <w:t xml:space="preserve"> </w:t>
            </w:r>
            <w:r w:rsidRPr="00BC7052">
              <w:rPr>
                <w:rFonts w:ascii="Sylfaen" w:hAnsi="Sylfaen" w:cs="Arial"/>
                <w:sz w:val="16"/>
                <w:szCs w:val="16"/>
                <w:lang w:val="hy-AM"/>
              </w:rPr>
              <w:t>ներկայացված</w:t>
            </w:r>
            <w:r w:rsidRPr="00BC7052">
              <w:rPr>
                <w:rFonts w:ascii="Arial Armenian" w:hAnsi="Arial Armenian" w:cs="Arial"/>
                <w:sz w:val="16"/>
                <w:szCs w:val="16"/>
                <w:lang w:val="hy-AM"/>
              </w:rPr>
              <w:t xml:space="preserve"> </w:t>
            </w:r>
            <w:r w:rsidRPr="00BC7052">
              <w:rPr>
                <w:rFonts w:ascii="Sylfaen" w:hAnsi="Sylfaen" w:cs="Arial"/>
                <w:sz w:val="16"/>
                <w:szCs w:val="16"/>
                <w:lang w:val="hy-AM"/>
              </w:rPr>
              <w:t>նյութերի</w:t>
            </w:r>
            <w:r w:rsidRPr="00BC7052">
              <w:rPr>
                <w:rFonts w:ascii="Arial Armenian" w:hAnsi="Arial Armenian" w:cs="Arial"/>
                <w:sz w:val="16"/>
                <w:szCs w:val="16"/>
                <w:lang w:val="hy-AM"/>
              </w:rPr>
              <w:t xml:space="preserve"> </w:t>
            </w:r>
            <w:r w:rsidRPr="00BC7052">
              <w:rPr>
                <w:rFonts w:ascii="Sylfaen" w:hAnsi="Sylfaen" w:cs="Arial"/>
                <w:sz w:val="16"/>
                <w:szCs w:val="16"/>
                <w:lang w:val="hy-AM"/>
              </w:rPr>
              <w:t>քանակների</w:t>
            </w:r>
            <w:r w:rsidRPr="00BC7052">
              <w:rPr>
                <w:rFonts w:ascii="Arial Armenian" w:hAnsi="Arial Armenian" w:cs="Arial"/>
                <w:sz w:val="16"/>
                <w:szCs w:val="16"/>
                <w:lang w:val="hy-AM"/>
              </w:rPr>
              <w:t xml:space="preserve"> </w:t>
            </w:r>
            <w:r w:rsidRPr="00BC7052">
              <w:rPr>
                <w:rFonts w:ascii="Sylfaen" w:hAnsi="Sylfaen" w:cs="Arial"/>
                <w:sz w:val="16"/>
                <w:szCs w:val="16"/>
                <w:lang w:val="hy-AM"/>
              </w:rPr>
              <w:t>և</w:t>
            </w:r>
            <w:r w:rsidRPr="00BC7052">
              <w:rPr>
                <w:rFonts w:ascii="Arial Armenian" w:hAnsi="Arial Armenian" w:cs="Arial"/>
                <w:sz w:val="16"/>
                <w:szCs w:val="16"/>
                <w:lang w:val="hy-AM"/>
              </w:rPr>
              <w:t xml:space="preserve"> </w:t>
            </w:r>
            <w:r w:rsidRPr="00BC7052">
              <w:rPr>
                <w:rFonts w:ascii="Sylfaen" w:hAnsi="Sylfaen" w:cs="Arial"/>
                <w:sz w:val="16"/>
                <w:szCs w:val="16"/>
                <w:lang w:val="hy-AM"/>
              </w:rPr>
              <w:t>որակի</w:t>
            </w:r>
            <w:r w:rsidRPr="00BC7052">
              <w:rPr>
                <w:rFonts w:ascii="Arial Armenian" w:hAnsi="Arial Armenian" w:cs="Arial"/>
                <w:sz w:val="16"/>
                <w:szCs w:val="16"/>
                <w:lang w:val="hy-AM"/>
              </w:rPr>
              <w:t xml:space="preserve"> </w:t>
            </w:r>
            <w:r w:rsidRPr="00BC7052">
              <w:rPr>
                <w:rFonts w:ascii="Sylfaen" w:hAnsi="Sylfaen" w:cs="Arial"/>
                <w:sz w:val="16"/>
                <w:szCs w:val="16"/>
                <w:lang w:val="hy-AM"/>
              </w:rPr>
              <w:t>ճշտությունը</w:t>
            </w:r>
            <w:r w:rsidRPr="00BC7052">
              <w:rPr>
                <w:rFonts w:ascii="Arial Armenian" w:hAnsi="Arial Armenian" w:cs="Arial"/>
                <w:sz w:val="16"/>
                <w:szCs w:val="16"/>
                <w:lang w:val="hy-AM"/>
              </w:rPr>
              <w:t xml:space="preserve">: </w:t>
            </w:r>
          </w:p>
          <w:p w:rsidR="00C33AE0" w:rsidRPr="00BC7052" w:rsidRDefault="00C33AE0" w:rsidP="005A5D42">
            <w:pPr>
              <w:rPr>
                <w:rFonts w:ascii="Arial Armenian" w:hAnsi="Arial Armenian" w:cs="Arial"/>
                <w:sz w:val="16"/>
                <w:szCs w:val="16"/>
                <w:lang w:val="hy-AM"/>
              </w:rPr>
            </w:pPr>
            <w:r w:rsidRPr="00BC7052">
              <w:rPr>
                <w:rFonts w:ascii="Sylfaen" w:hAnsi="Sylfaen" w:cs="Arial"/>
                <w:sz w:val="16"/>
                <w:szCs w:val="16"/>
                <w:lang w:val="hy-AM"/>
              </w:rPr>
              <w:t>Մասնակիցը պետք է նշի այն կազմակերպության անվանումը և տվյալները որից ձեռք է բերելու պահանջվող նյութերը</w:t>
            </w:r>
          </w:p>
        </w:tc>
        <w:tc>
          <w:tcPr>
            <w:tcW w:w="1440" w:type="dxa"/>
            <w:gridSpan w:val="3"/>
            <w:tcBorders>
              <w:top w:val="single" w:sz="4" w:space="0" w:color="auto"/>
              <w:left w:val="nil"/>
              <w:bottom w:val="nil"/>
              <w:right w:val="nil"/>
            </w:tcBorders>
            <w:shd w:val="clear" w:color="auto" w:fill="auto"/>
            <w:noWrap/>
          </w:tcPr>
          <w:p w:rsidR="00C33AE0" w:rsidRPr="00BC7052" w:rsidRDefault="00C33AE0" w:rsidP="005A5D42">
            <w:pPr>
              <w:rPr>
                <w:rFonts w:ascii="Arial Armenian" w:hAnsi="Arial Armenian" w:cs="Arial"/>
                <w:sz w:val="16"/>
                <w:szCs w:val="16"/>
                <w:lang w:val="hy-AM"/>
              </w:rPr>
            </w:pPr>
          </w:p>
        </w:tc>
        <w:tc>
          <w:tcPr>
            <w:tcW w:w="2983" w:type="dxa"/>
            <w:gridSpan w:val="4"/>
            <w:tcBorders>
              <w:left w:val="nil"/>
              <w:bottom w:val="nil"/>
              <w:right w:val="nil"/>
            </w:tcBorders>
            <w:shd w:val="clear" w:color="auto" w:fill="auto"/>
            <w:noWrap/>
            <w:vAlign w:val="center"/>
          </w:tcPr>
          <w:p w:rsidR="00C33AE0" w:rsidRPr="00BC7052" w:rsidRDefault="00C33AE0" w:rsidP="005A5D42">
            <w:pPr>
              <w:rPr>
                <w:rFonts w:ascii="Arial Armenian" w:hAnsi="Arial Armenian" w:cs="Arial"/>
                <w:sz w:val="16"/>
                <w:szCs w:val="16"/>
                <w:lang w:val="hy-AM"/>
              </w:rPr>
            </w:pPr>
          </w:p>
        </w:tc>
        <w:tc>
          <w:tcPr>
            <w:tcW w:w="2122" w:type="dxa"/>
            <w:gridSpan w:val="2"/>
            <w:tcBorders>
              <w:top w:val="nil"/>
              <w:left w:val="nil"/>
              <w:bottom w:val="nil"/>
              <w:right w:val="nil"/>
            </w:tcBorders>
            <w:shd w:val="clear" w:color="auto" w:fill="auto"/>
            <w:noWrap/>
            <w:vAlign w:val="bottom"/>
          </w:tcPr>
          <w:p w:rsidR="00C33AE0" w:rsidRPr="00BC7052" w:rsidRDefault="00C33AE0" w:rsidP="005A5D42">
            <w:pPr>
              <w:rPr>
                <w:rFonts w:ascii="Arial Armenian" w:hAnsi="Arial Armenian" w:cs="Arial"/>
                <w:sz w:val="16"/>
                <w:szCs w:val="16"/>
                <w:lang w:val="hy-AM"/>
              </w:rPr>
            </w:pPr>
          </w:p>
        </w:tc>
        <w:tc>
          <w:tcPr>
            <w:tcW w:w="686" w:type="dxa"/>
            <w:tcBorders>
              <w:top w:val="nil"/>
              <w:left w:val="nil"/>
              <w:bottom w:val="nil"/>
              <w:right w:val="nil"/>
            </w:tcBorders>
            <w:shd w:val="clear" w:color="auto" w:fill="auto"/>
            <w:noWrap/>
            <w:vAlign w:val="bottom"/>
          </w:tcPr>
          <w:p w:rsidR="00C33AE0" w:rsidRPr="00BC7052" w:rsidRDefault="00C33AE0" w:rsidP="005A5D42">
            <w:pPr>
              <w:rPr>
                <w:rFonts w:ascii="Arial Armenian" w:hAnsi="Arial Armenian" w:cs="Arial"/>
                <w:sz w:val="16"/>
                <w:szCs w:val="16"/>
                <w:lang w:val="hy-AM"/>
              </w:rPr>
            </w:pPr>
          </w:p>
        </w:tc>
      </w:tr>
    </w:tbl>
    <w:p w:rsidR="005A5D42" w:rsidRPr="00566B71" w:rsidRDefault="005A5D42" w:rsidP="005A5D42">
      <w:pPr>
        <w:rPr>
          <w:rFonts w:ascii="Sylfaen" w:hAnsi="Sylfaen"/>
          <w:sz w:val="16"/>
          <w:szCs w:val="16"/>
        </w:rPr>
      </w:pPr>
      <w:r w:rsidRPr="00BC7052">
        <w:rPr>
          <w:rFonts w:ascii="Sylfaen" w:hAnsi="Sylfaen"/>
          <w:i/>
          <w:sz w:val="16"/>
          <w:szCs w:val="16"/>
          <w:lang w:val="hy-AM"/>
        </w:rPr>
        <w:t xml:space="preserve">                                                 </w:t>
      </w:r>
      <w:r w:rsidR="00BC7052">
        <w:rPr>
          <w:rFonts w:ascii="Sylfaen" w:hAnsi="Sylfaen"/>
          <w:i/>
          <w:sz w:val="16"/>
          <w:szCs w:val="16"/>
          <w:lang w:val="hy-AM"/>
        </w:rPr>
        <w:t xml:space="preserve">                </w:t>
      </w:r>
      <w:r w:rsidRPr="00BC7052">
        <w:rPr>
          <w:rFonts w:ascii="Sylfaen" w:hAnsi="Sylfaen"/>
          <w:i/>
          <w:sz w:val="16"/>
          <w:szCs w:val="16"/>
          <w:lang w:val="hy-AM"/>
        </w:rPr>
        <w:t xml:space="preserve">   </w:t>
      </w:r>
    </w:p>
    <w:tbl>
      <w:tblPr>
        <w:tblW w:w="10429" w:type="dxa"/>
        <w:tblInd w:w="-252" w:type="dxa"/>
        <w:tblLook w:val="04A0"/>
      </w:tblPr>
      <w:tblGrid>
        <w:gridCol w:w="445"/>
        <w:gridCol w:w="4605"/>
        <w:gridCol w:w="1481"/>
        <w:gridCol w:w="1703"/>
        <w:gridCol w:w="329"/>
        <w:gridCol w:w="1866"/>
      </w:tblGrid>
      <w:tr w:rsidR="005A5D42" w:rsidRPr="00BC7052" w:rsidTr="00566B71">
        <w:trPr>
          <w:trHeight w:val="228"/>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BC7052" w:rsidRDefault="005A5D42" w:rsidP="005A5D42">
            <w:pPr>
              <w:rPr>
                <w:rFonts w:ascii="Arial Armenian" w:hAnsi="Arial Armenian" w:cs="Arial"/>
                <w:b/>
                <w:sz w:val="16"/>
                <w:szCs w:val="16"/>
                <w:lang w:val="hy-AM"/>
              </w:rPr>
            </w:pP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BC7052" w:rsidRDefault="005A5D42" w:rsidP="005A5D42">
            <w:pPr>
              <w:rPr>
                <w:rFonts w:ascii="Sylfaen" w:hAnsi="Sylfaen" w:cs="Arial"/>
                <w:b/>
                <w:sz w:val="16"/>
                <w:szCs w:val="16"/>
              </w:rPr>
            </w:pPr>
            <w:r w:rsidRPr="00BC7052">
              <w:rPr>
                <w:rFonts w:ascii="Sylfaen" w:hAnsi="Sylfaen" w:cs="Arial"/>
                <w:b/>
                <w:sz w:val="16"/>
                <w:szCs w:val="16"/>
              </w:rPr>
              <w:t>Կազմակերպության անվանումը</w:t>
            </w: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BC7052" w:rsidRDefault="005A5D42" w:rsidP="005A5D42">
            <w:pPr>
              <w:rPr>
                <w:rFonts w:ascii="Sylfaen" w:hAnsi="Sylfaen" w:cs="Arial"/>
                <w:sz w:val="16"/>
                <w:szCs w:val="16"/>
              </w:rPr>
            </w:pPr>
            <w:r w:rsidRPr="00BC7052">
              <w:rPr>
                <w:rFonts w:ascii="Sylfaen" w:hAnsi="Sylfaen" w:cs="Arial"/>
                <w:sz w:val="16"/>
                <w:szCs w:val="16"/>
              </w:rPr>
              <w:t>Ապրանքի անվանումը</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BC7052" w:rsidRDefault="005A5D42" w:rsidP="005A5D42">
            <w:pPr>
              <w:rPr>
                <w:rFonts w:ascii="Sylfaen" w:hAnsi="Sylfaen" w:cs="Arial"/>
                <w:sz w:val="16"/>
                <w:szCs w:val="16"/>
              </w:rPr>
            </w:pPr>
            <w:r w:rsidRPr="00BC7052">
              <w:rPr>
                <w:rFonts w:ascii="Sylfaen" w:hAnsi="Sylfaen" w:cs="Arial"/>
                <w:sz w:val="16"/>
                <w:szCs w:val="16"/>
              </w:rPr>
              <w:t>Ծանոթություն</w:t>
            </w:r>
          </w:p>
        </w:tc>
        <w:tc>
          <w:tcPr>
            <w:tcW w:w="270" w:type="dxa"/>
            <w:tcBorders>
              <w:top w:val="nil"/>
              <w:left w:val="single" w:sz="4" w:space="0" w:color="auto"/>
              <w:bottom w:val="nil"/>
              <w:right w:val="nil"/>
            </w:tcBorders>
            <w:shd w:val="clear" w:color="auto" w:fill="auto"/>
            <w:noWrap/>
            <w:vAlign w:val="center"/>
            <w:hideMark/>
          </w:tcPr>
          <w:p w:rsidR="005A5D42" w:rsidRPr="00BC7052" w:rsidRDefault="005A5D42" w:rsidP="005A5D42">
            <w:pPr>
              <w:jc w:val="center"/>
              <w:rPr>
                <w:rFonts w:ascii="Arial Armenian" w:hAnsi="Arial Armenian" w:cs="Arial"/>
                <w:sz w:val="16"/>
                <w:szCs w:val="16"/>
              </w:rPr>
            </w:pPr>
          </w:p>
        </w:tc>
        <w:tc>
          <w:tcPr>
            <w:tcW w:w="1530" w:type="dxa"/>
            <w:tcBorders>
              <w:top w:val="nil"/>
              <w:left w:val="nil"/>
              <w:bottom w:val="nil"/>
              <w:right w:val="nil"/>
            </w:tcBorders>
            <w:shd w:val="clear" w:color="auto" w:fill="auto"/>
            <w:noWrap/>
            <w:vAlign w:val="bottom"/>
            <w:hideMark/>
          </w:tcPr>
          <w:p w:rsidR="005A5D42" w:rsidRPr="00BC7052" w:rsidRDefault="005A5D42" w:rsidP="005A5D42">
            <w:pPr>
              <w:rPr>
                <w:rFonts w:ascii="Arial Armenian" w:hAnsi="Arial Armenian" w:cs="Arial"/>
                <w:sz w:val="16"/>
                <w:szCs w:val="16"/>
              </w:rPr>
            </w:pPr>
          </w:p>
        </w:tc>
      </w:tr>
      <w:tr w:rsidR="005A5D42" w:rsidRPr="00BC7052" w:rsidTr="00566B71">
        <w:trPr>
          <w:trHeight w:val="197"/>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BC7052" w:rsidRDefault="005A5D42" w:rsidP="005A5D42">
            <w:pPr>
              <w:rPr>
                <w:rFonts w:ascii="Arial Armenian" w:hAnsi="Arial Armenian" w:cs="Arial"/>
                <w:b/>
                <w:sz w:val="16"/>
                <w:szCs w:val="16"/>
              </w:rPr>
            </w:pPr>
            <w:r w:rsidRPr="00BC7052">
              <w:rPr>
                <w:rFonts w:ascii="Arial Armenian" w:hAnsi="Arial Armenian" w:cs="Arial"/>
                <w:b/>
                <w:sz w:val="16"/>
                <w:szCs w:val="16"/>
              </w:rPr>
              <w:t>1</w:t>
            </w: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BC7052" w:rsidRDefault="005A5D42" w:rsidP="005A5D42">
            <w:pPr>
              <w:rPr>
                <w:rFonts w:ascii="Arial Armenian" w:hAnsi="Arial Armenian" w:cs="Arial"/>
                <w:b/>
                <w:sz w:val="16"/>
                <w:szCs w:val="16"/>
              </w:rPr>
            </w:pP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BC7052" w:rsidRDefault="005A5D42" w:rsidP="005A5D42">
            <w:pPr>
              <w:rPr>
                <w:rFonts w:ascii="Arial Armenian" w:hAnsi="Arial Armenian" w:cs="Arial"/>
                <w:sz w:val="16"/>
                <w:szCs w:val="16"/>
              </w:rPr>
            </w:pP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BC7052" w:rsidRDefault="005A5D42" w:rsidP="005A5D42">
            <w:pPr>
              <w:rPr>
                <w:rFonts w:ascii="Arial Armenian" w:hAnsi="Arial Armenian" w:cs="Arial"/>
                <w:sz w:val="16"/>
                <w:szCs w:val="16"/>
              </w:rPr>
            </w:pPr>
          </w:p>
        </w:tc>
        <w:tc>
          <w:tcPr>
            <w:tcW w:w="270" w:type="dxa"/>
            <w:tcBorders>
              <w:top w:val="nil"/>
              <w:left w:val="single" w:sz="4" w:space="0" w:color="auto"/>
              <w:bottom w:val="nil"/>
              <w:right w:val="nil"/>
            </w:tcBorders>
            <w:shd w:val="clear" w:color="auto" w:fill="auto"/>
            <w:noWrap/>
            <w:vAlign w:val="center"/>
            <w:hideMark/>
          </w:tcPr>
          <w:p w:rsidR="005A5D42" w:rsidRPr="00BC7052" w:rsidRDefault="005A5D42" w:rsidP="005A5D42">
            <w:pPr>
              <w:jc w:val="center"/>
              <w:rPr>
                <w:rFonts w:ascii="Arial Armenian" w:hAnsi="Arial Armenian" w:cs="Arial"/>
                <w:sz w:val="16"/>
                <w:szCs w:val="16"/>
              </w:rPr>
            </w:pPr>
          </w:p>
        </w:tc>
        <w:tc>
          <w:tcPr>
            <w:tcW w:w="1530" w:type="dxa"/>
            <w:tcBorders>
              <w:top w:val="nil"/>
              <w:left w:val="nil"/>
              <w:bottom w:val="nil"/>
              <w:right w:val="nil"/>
            </w:tcBorders>
            <w:shd w:val="clear" w:color="auto" w:fill="auto"/>
            <w:noWrap/>
            <w:vAlign w:val="bottom"/>
            <w:hideMark/>
          </w:tcPr>
          <w:p w:rsidR="005A5D42" w:rsidRPr="00BC7052" w:rsidRDefault="005A5D42" w:rsidP="005A5D42">
            <w:pPr>
              <w:rPr>
                <w:rFonts w:ascii="Arial Armenian" w:hAnsi="Arial Armenian" w:cs="Arial"/>
                <w:sz w:val="16"/>
                <w:szCs w:val="16"/>
              </w:rPr>
            </w:pPr>
          </w:p>
        </w:tc>
      </w:tr>
      <w:tr w:rsidR="005A5D42" w:rsidRPr="00BC7052" w:rsidTr="00566B71">
        <w:trPr>
          <w:trHeight w:val="174"/>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BC7052" w:rsidRDefault="005A5D42" w:rsidP="005A5D42">
            <w:pPr>
              <w:rPr>
                <w:rFonts w:ascii="Arial Armenian" w:hAnsi="Arial Armenian" w:cs="Arial"/>
                <w:b/>
                <w:sz w:val="16"/>
                <w:szCs w:val="16"/>
              </w:rPr>
            </w:pPr>
            <w:r w:rsidRPr="00BC7052">
              <w:rPr>
                <w:rFonts w:ascii="Arial Armenian" w:hAnsi="Arial Armenian" w:cs="Arial"/>
                <w:b/>
                <w:sz w:val="16"/>
                <w:szCs w:val="16"/>
              </w:rPr>
              <w:t>2</w:t>
            </w: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BC7052" w:rsidRDefault="005A5D42" w:rsidP="005A5D42">
            <w:pPr>
              <w:rPr>
                <w:rFonts w:ascii="Arial Armenian" w:hAnsi="Arial Armenian" w:cs="Arial"/>
                <w:b/>
                <w:sz w:val="16"/>
                <w:szCs w:val="16"/>
              </w:rPr>
            </w:pP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BC7052" w:rsidRDefault="005A5D42" w:rsidP="005A5D42">
            <w:pPr>
              <w:rPr>
                <w:rFonts w:ascii="Arial Armenian" w:hAnsi="Arial Armenian" w:cs="Arial"/>
                <w:sz w:val="16"/>
                <w:szCs w:val="16"/>
              </w:rPr>
            </w:pP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BC7052" w:rsidRDefault="005A5D42" w:rsidP="005A5D42">
            <w:pPr>
              <w:rPr>
                <w:rFonts w:ascii="Arial Armenian" w:hAnsi="Arial Armenian" w:cs="Arial"/>
                <w:sz w:val="16"/>
                <w:szCs w:val="16"/>
              </w:rPr>
            </w:pPr>
          </w:p>
        </w:tc>
        <w:tc>
          <w:tcPr>
            <w:tcW w:w="270" w:type="dxa"/>
            <w:tcBorders>
              <w:top w:val="nil"/>
              <w:left w:val="single" w:sz="4" w:space="0" w:color="auto"/>
              <w:bottom w:val="nil"/>
              <w:right w:val="nil"/>
            </w:tcBorders>
            <w:shd w:val="clear" w:color="auto" w:fill="auto"/>
            <w:noWrap/>
            <w:vAlign w:val="center"/>
            <w:hideMark/>
          </w:tcPr>
          <w:p w:rsidR="005A5D42" w:rsidRPr="00BC7052" w:rsidRDefault="005A5D42" w:rsidP="005A5D42">
            <w:pPr>
              <w:jc w:val="center"/>
              <w:rPr>
                <w:rFonts w:ascii="Arial Armenian" w:hAnsi="Arial Armenian" w:cs="Arial"/>
                <w:sz w:val="16"/>
                <w:szCs w:val="16"/>
              </w:rPr>
            </w:pPr>
          </w:p>
        </w:tc>
        <w:tc>
          <w:tcPr>
            <w:tcW w:w="1530" w:type="dxa"/>
            <w:tcBorders>
              <w:top w:val="nil"/>
              <w:left w:val="nil"/>
              <w:bottom w:val="nil"/>
              <w:right w:val="nil"/>
            </w:tcBorders>
            <w:shd w:val="clear" w:color="auto" w:fill="auto"/>
            <w:noWrap/>
            <w:vAlign w:val="bottom"/>
            <w:hideMark/>
          </w:tcPr>
          <w:p w:rsidR="005A5D42" w:rsidRPr="00BC7052" w:rsidRDefault="005A5D42" w:rsidP="005A5D42">
            <w:pPr>
              <w:rPr>
                <w:rFonts w:ascii="Arial Armenian" w:hAnsi="Arial Armenian" w:cs="Arial"/>
                <w:sz w:val="16"/>
                <w:szCs w:val="16"/>
              </w:rPr>
            </w:pPr>
          </w:p>
        </w:tc>
      </w:tr>
    </w:tbl>
    <w:p w:rsidR="005A5D42" w:rsidRPr="00BC7052" w:rsidRDefault="005A5D42" w:rsidP="005A5D42">
      <w:pPr>
        <w:rPr>
          <w:rFonts w:ascii="Sylfaen" w:hAnsi="Sylfaen"/>
          <w:sz w:val="16"/>
          <w:szCs w:val="16"/>
        </w:rPr>
      </w:pPr>
    </w:p>
    <w:p w:rsidR="005A5D42" w:rsidRPr="00BC7052" w:rsidRDefault="005A5D42" w:rsidP="005A5D42">
      <w:pPr>
        <w:rPr>
          <w:rFonts w:ascii="Sylfaen" w:hAnsi="Sylfaen"/>
          <w:b/>
          <w:sz w:val="16"/>
          <w:szCs w:val="16"/>
          <w:lang w:val="hy-AM"/>
        </w:rPr>
      </w:pPr>
      <w:r w:rsidRPr="00BC7052">
        <w:rPr>
          <w:rFonts w:ascii="Sylfaen" w:hAnsi="Sylfaen"/>
          <w:b/>
          <w:sz w:val="16"/>
          <w:szCs w:val="16"/>
        </w:rPr>
        <w:t xml:space="preserve">                                                                     </w:t>
      </w:r>
      <w:r w:rsidRPr="00BC7052">
        <w:rPr>
          <w:rFonts w:ascii="Sylfaen" w:hAnsi="Sylfaen"/>
          <w:b/>
          <w:sz w:val="16"/>
          <w:szCs w:val="16"/>
          <w:lang w:val="hy-AM"/>
        </w:rPr>
        <w:t>Վավերապայմաններ</w:t>
      </w:r>
    </w:p>
    <w:p w:rsidR="005A5D42" w:rsidRPr="00BC7052" w:rsidRDefault="005A5D42" w:rsidP="005A5D42">
      <w:pPr>
        <w:tabs>
          <w:tab w:val="left" w:pos="774"/>
        </w:tabs>
        <w:ind w:firstLine="567"/>
        <w:rPr>
          <w:rFonts w:ascii="Sylfaen" w:hAnsi="Sylfaen"/>
          <w:i/>
          <w:sz w:val="16"/>
          <w:szCs w:val="16"/>
          <w:lang w:val="hy-AM"/>
        </w:rPr>
      </w:pPr>
      <w:r w:rsidRPr="00BC7052">
        <w:rPr>
          <w:rFonts w:ascii="Sylfaen" w:hAnsi="Sylfaen"/>
          <w:i/>
          <w:sz w:val="16"/>
          <w:szCs w:val="16"/>
          <w:lang w:val="hy-AM"/>
        </w:rPr>
        <w:t xml:space="preserve">  </w:t>
      </w:r>
    </w:p>
    <w:p w:rsidR="005A5D42" w:rsidRPr="00BC7052" w:rsidRDefault="005A5D42" w:rsidP="005A5D42">
      <w:pPr>
        <w:rPr>
          <w:rFonts w:ascii="Sylfaen" w:hAnsi="Sylfaen"/>
          <w:sz w:val="16"/>
          <w:szCs w:val="16"/>
          <w:lang w:val="hy-AM"/>
        </w:rPr>
      </w:pPr>
      <w:r w:rsidRPr="00BC7052">
        <w:rPr>
          <w:rFonts w:ascii="Sylfaen" w:hAnsi="Sylfaen"/>
          <w:sz w:val="16"/>
          <w:szCs w:val="16"/>
          <w:lang w:val="hy-AM"/>
        </w:rPr>
        <w:t>Իրավաբանական հասցե_________________________</w:t>
      </w:r>
      <w:r w:rsidRPr="00BC7052">
        <w:rPr>
          <w:rFonts w:ascii="Sylfaen" w:hAnsi="Sylfaen"/>
          <w:sz w:val="16"/>
          <w:szCs w:val="16"/>
          <w:lang w:val="hy-AM"/>
        </w:rPr>
        <w:tab/>
        <w:t xml:space="preserve">                                          ՀՎՀՀ  ___________________________</w:t>
      </w:r>
    </w:p>
    <w:p w:rsidR="005A5D42" w:rsidRPr="00BC7052" w:rsidRDefault="005A5D42" w:rsidP="005A5D42">
      <w:pPr>
        <w:rPr>
          <w:rFonts w:ascii="Sylfaen" w:hAnsi="Sylfaen"/>
          <w:sz w:val="16"/>
          <w:szCs w:val="16"/>
          <w:lang w:val="hy-AM"/>
        </w:rPr>
      </w:pPr>
    </w:p>
    <w:p w:rsidR="005A5D42" w:rsidRPr="00BC7052" w:rsidRDefault="005A5D42" w:rsidP="005A5D42">
      <w:pPr>
        <w:tabs>
          <w:tab w:val="left" w:pos="1970"/>
        </w:tabs>
        <w:rPr>
          <w:rFonts w:ascii="Sylfaen" w:hAnsi="Sylfaen"/>
          <w:sz w:val="16"/>
          <w:szCs w:val="16"/>
          <w:lang w:val="hy-AM"/>
        </w:rPr>
      </w:pPr>
      <w:r w:rsidRPr="00BC7052">
        <w:rPr>
          <w:rFonts w:ascii="Sylfaen" w:hAnsi="Sylfaen"/>
          <w:sz w:val="16"/>
          <w:szCs w:val="16"/>
          <w:lang w:val="hy-AM"/>
        </w:rPr>
        <w:t>Սպասարկող բանկը   __________________________</w:t>
      </w:r>
      <w:r w:rsidRPr="00BC7052">
        <w:rPr>
          <w:rFonts w:ascii="Sylfaen" w:hAnsi="Sylfaen"/>
          <w:sz w:val="16"/>
          <w:szCs w:val="16"/>
          <w:lang w:val="hy-AM"/>
        </w:rPr>
        <w:tab/>
        <w:t xml:space="preserve">                                         Էլ. փոստ___________________________</w:t>
      </w:r>
    </w:p>
    <w:p w:rsidR="005A5D42" w:rsidRPr="00BC7052" w:rsidRDefault="005A5D42" w:rsidP="005A5D42">
      <w:pPr>
        <w:rPr>
          <w:rFonts w:ascii="Sylfaen" w:hAnsi="Sylfaen"/>
          <w:sz w:val="16"/>
          <w:szCs w:val="16"/>
          <w:lang w:val="hy-AM"/>
        </w:rPr>
      </w:pPr>
    </w:p>
    <w:p w:rsidR="005A5D42" w:rsidRPr="00BC7052" w:rsidRDefault="005A5D42" w:rsidP="005A5D42">
      <w:pPr>
        <w:tabs>
          <w:tab w:val="left" w:pos="6233"/>
        </w:tabs>
        <w:rPr>
          <w:rFonts w:ascii="Sylfaen" w:hAnsi="Sylfaen"/>
          <w:sz w:val="16"/>
          <w:szCs w:val="16"/>
          <w:lang w:val="hy-AM"/>
        </w:rPr>
      </w:pPr>
      <w:r w:rsidRPr="00BC7052">
        <w:rPr>
          <w:rFonts w:ascii="Sylfaen" w:hAnsi="Sylfaen"/>
          <w:sz w:val="16"/>
          <w:szCs w:val="16"/>
          <w:lang w:val="hy-AM"/>
        </w:rPr>
        <w:t xml:space="preserve">                  Հ/հ                 ___________________________</w:t>
      </w:r>
      <w:r w:rsidRPr="00BC7052">
        <w:rPr>
          <w:rFonts w:ascii="Sylfaen" w:hAnsi="Sylfaen"/>
          <w:sz w:val="16"/>
          <w:szCs w:val="16"/>
          <w:lang w:val="hy-AM"/>
        </w:rPr>
        <w:tab/>
        <w:t>Հեռ.  ____________________________</w:t>
      </w:r>
    </w:p>
    <w:p w:rsidR="005A5D42" w:rsidRPr="00BC7052" w:rsidRDefault="005A5D42" w:rsidP="005A5D42">
      <w:pPr>
        <w:rPr>
          <w:rFonts w:ascii="Sylfaen" w:hAnsi="Sylfaen"/>
          <w:sz w:val="16"/>
          <w:szCs w:val="16"/>
          <w:lang w:val="hy-AM"/>
        </w:rPr>
      </w:pPr>
      <w:r w:rsidRPr="00BC7052">
        <w:rPr>
          <w:rFonts w:ascii="Sylfaen" w:hAnsi="Sylfaen"/>
          <w:sz w:val="16"/>
          <w:szCs w:val="16"/>
          <w:lang w:val="hy-AM"/>
        </w:rPr>
        <w:t xml:space="preserve">         </w:t>
      </w:r>
    </w:p>
    <w:p w:rsidR="005A5D42" w:rsidRPr="00BC7052" w:rsidRDefault="005A5D42" w:rsidP="005A5D42">
      <w:pPr>
        <w:ind w:left="720" w:firstLine="720"/>
        <w:jc w:val="both"/>
        <w:rPr>
          <w:rFonts w:ascii="Sylfaen" w:hAnsi="Sylfaen"/>
          <w:sz w:val="16"/>
          <w:szCs w:val="16"/>
          <w:lang w:val="hy-AM"/>
        </w:rPr>
      </w:pPr>
      <w:r w:rsidRPr="00BC7052">
        <w:rPr>
          <w:rFonts w:ascii="Sylfaen" w:hAnsi="Sylfaen"/>
          <w:sz w:val="16"/>
          <w:szCs w:val="16"/>
          <w:lang w:val="hy-AM"/>
        </w:rPr>
        <w:t xml:space="preserve">______________________________________________ </w:t>
      </w:r>
      <w:r w:rsidRPr="00BC7052">
        <w:rPr>
          <w:rFonts w:ascii="Sylfaen" w:hAnsi="Sylfaen"/>
          <w:sz w:val="16"/>
          <w:szCs w:val="16"/>
          <w:lang w:val="hy-AM"/>
        </w:rPr>
        <w:tab/>
        <w:t xml:space="preserve">            _____________ </w:t>
      </w:r>
    </w:p>
    <w:p w:rsidR="005A5D42" w:rsidRPr="00BC7052" w:rsidRDefault="005A5D42" w:rsidP="005A5D42">
      <w:pPr>
        <w:jc w:val="both"/>
        <w:rPr>
          <w:rFonts w:ascii="Sylfaen" w:hAnsi="Sylfaen" w:cs="Arial"/>
          <w:sz w:val="16"/>
          <w:szCs w:val="16"/>
          <w:vertAlign w:val="superscript"/>
          <w:lang w:val="hy-AM"/>
        </w:rPr>
      </w:pPr>
      <w:r w:rsidRPr="00BC7052">
        <w:rPr>
          <w:rFonts w:ascii="Sylfaen" w:hAnsi="Sylfaen"/>
          <w:sz w:val="16"/>
          <w:szCs w:val="16"/>
          <w:lang w:val="hy-AM"/>
        </w:rPr>
        <w:t xml:space="preserve">                            </w:t>
      </w:r>
      <w:r w:rsidRPr="00BC7052">
        <w:rPr>
          <w:rFonts w:ascii="Sylfaen" w:hAnsi="Sylfaen" w:cs="Sylfaen"/>
          <w:sz w:val="16"/>
          <w:szCs w:val="16"/>
          <w:vertAlign w:val="superscript"/>
          <w:lang w:val="hy-AM"/>
        </w:rPr>
        <w:t>Մասնակցի</w:t>
      </w:r>
      <w:r w:rsidRPr="00BC7052">
        <w:rPr>
          <w:rFonts w:ascii="Sylfaen" w:hAnsi="Sylfaen" w:cs="Arial"/>
          <w:sz w:val="16"/>
          <w:szCs w:val="16"/>
          <w:vertAlign w:val="superscript"/>
          <w:lang w:val="hy-AM"/>
        </w:rPr>
        <w:t xml:space="preserve"> </w:t>
      </w:r>
      <w:r w:rsidRPr="00BC7052">
        <w:rPr>
          <w:rFonts w:ascii="Sylfaen" w:hAnsi="Sylfaen" w:cs="Sylfaen"/>
          <w:sz w:val="16"/>
          <w:szCs w:val="16"/>
          <w:vertAlign w:val="superscript"/>
          <w:lang w:val="hy-AM"/>
        </w:rPr>
        <w:t>անվանումը</w:t>
      </w:r>
      <w:r w:rsidRPr="00BC7052">
        <w:rPr>
          <w:rFonts w:ascii="Sylfaen" w:hAnsi="Sylfaen" w:cs="Arial"/>
          <w:sz w:val="16"/>
          <w:szCs w:val="16"/>
          <w:vertAlign w:val="superscript"/>
          <w:lang w:val="hy-AM"/>
        </w:rPr>
        <w:t xml:space="preserve"> (</w:t>
      </w:r>
      <w:r w:rsidRPr="00BC7052">
        <w:rPr>
          <w:rFonts w:ascii="Sylfaen" w:hAnsi="Sylfaen" w:cs="Sylfaen"/>
          <w:sz w:val="16"/>
          <w:szCs w:val="16"/>
          <w:vertAlign w:val="superscript"/>
          <w:lang w:val="hy-AM"/>
        </w:rPr>
        <w:t>անունը</w:t>
      </w:r>
      <w:r w:rsidRPr="00BC7052">
        <w:rPr>
          <w:rFonts w:ascii="Sylfaen" w:hAnsi="Sylfaen" w:cs="Arial"/>
          <w:sz w:val="16"/>
          <w:szCs w:val="16"/>
          <w:vertAlign w:val="superscript"/>
          <w:lang w:val="hy-AM"/>
        </w:rPr>
        <w:t>) (</w:t>
      </w:r>
      <w:r w:rsidRPr="00BC7052">
        <w:rPr>
          <w:rFonts w:ascii="Sylfaen" w:hAnsi="Sylfaen" w:cs="Sylfaen"/>
          <w:sz w:val="16"/>
          <w:szCs w:val="16"/>
          <w:vertAlign w:val="superscript"/>
          <w:lang w:val="hy-AM"/>
        </w:rPr>
        <w:t>ղեկավարի</w:t>
      </w:r>
      <w:r w:rsidRPr="00BC7052">
        <w:rPr>
          <w:rFonts w:ascii="Sylfaen" w:hAnsi="Sylfaen" w:cs="Arial"/>
          <w:sz w:val="16"/>
          <w:szCs w:val="16"/>
          <w:vertAlign w:val="superscript"/>
          <w:lang w:val="hy-AM"/>
        </w:rPr>
        <w:t xml:space="preserve"> </w:t>
      </w:r>
      <w:r w:rsidRPr="00BC7052">
        <w:rPr>
          <w:rFonts w:ascii="Sylfaen" w:hAnsi="Sylfaen" w:cs="Sylfaen"/>
          <w:sz w:val="16"/>
          <w:szCs w:val="16"/>
          <w:vertAlign w:val="superscript"/>
          <w:lang w:val="hy-AM"/>
        </w:rPr>
        <w:t>պաշտոնը</w:t>
      </w:r>
      <w:r w:rsidRPr="00BC7052">
        <w:rPr>
          <w:rFonts w:ascii="Sylfaen" w:hAnsi="Sylfaen" w:cs="Arial"/>
          <w:sz w:val="16"/>
          <w:szCs w:val="16"/>
          <w:vertAlign w:val="superscript"/>
          <w:lang w:val="hy-AM"/>
        </w:rPr>
        <w:t xml:space="preserve">, </w:t>
      </w:r>
      <w:r w:rsidRPr="00BC7052">
        <w:rPr>
          <w:rFonts w:ascii="Sylfaen" w:hAnsi="Sylfaen" w:cs="Sylfaen"/>
          <w:sz w:val="16"/>
          <w:szCs w:val="16"/>
          <w:vertAlign w:val="superscript"/>
          <w:lang w:val="hy-AM"/>
        </w:rPr>
        <w:t>Անուն</w:t>
      </w:r>
      <w:r w:rsidRPr="00BC7052">
        <w:rPr>
          <w:rFonts w:ascii="Sylfaen" w:hAnsi="Sylfaen" w:cs="Arial"/>
          <w:sz w:val="16"/>
          <w:szCs w:val="16"/>
          <w:vertAlign w:val="superscript"/>
          <w:lang w:val="hy-AM"/>
        </w:rPr>
        <w:t xml:space="preserve"> </w:t>
      </w:r>
      <w:r w:rsidRPr="00BC7052">
        <w:rPr>
          <w:rFonts w:ascii="Sylfaen" w:hAnsi="Sylfaen" w:cs="Sylfaen"/>
          <w:sz w:val="16"/>
          <w:szCs w:val="16"/>
          <w:vertAlign w:val="superscript"/>
          <w:lang w:val="hy-AM"/>
        </w:rPr>
        <w:t>Ազգանունը</w:t>
      </w:r>
      <w:r w:rsidRPr="00BC7052">
        <w:rPr>
          <w:rFonts w:ascii="Sylfaen" w:hAnsi="Sylfaen" w:cs="Arial"/>
          <w:sz w:val="16"/>
          <w:szCs w:val="16"/>
          <w:vertAlign w:val="superscript"/>
          <w:lang w:val="hy-AM"/>
        </w:rPr>
        <w:t>)                                             (</w:t>
      </w:r>
      <w:r w:rsidRPr="00BC7052">
        <w:rPr>
          <w:rFonts w:ascii="Sylfaen" w:hAnsi="Sylfaen" w:cs="Sylfaen"/>
          <w:sz w:val="16"/>
          <w:szCs w:val="16"/>
          <w:vertAlign w:val="superscript"/>
          <w:lang w:val="hy-AM"/>
        </w:rPr>
        <w:t>ստորագրությունը</w:t>
      </w:r>
      <w:r w:rsidRPr="00BC7052">
        <w:rPr>
          <w:rFonts w:ascii="Sylfaen" w:hAnsi="Sylfaen" w:cs="Arial"/>
          <w:sz w:val="16"/>
          <w:szCs w:val="16"/>
          <w:vertAlign w:val="superscript"/>
          <w:lang w:val="hy-AM"/>
        </w:rPr>
        <w:t>)</w:t>
      </w:r>
      <w:r w:rsidRPr="00BC7052">
        <w:rPr>
          <w:rFonts w:ascii="Sylfaen" w:hAnsi="Sylfaen" w:cs="Arial"/>
          <w:sz w:val="16"/>
          <w:szCs w:val="16"/>
          <w:vertAlign w:val="superscript"/>
          <w:lang w:val="hy-AM"/>
        </w:rPr>
        <w:tab/>
      </w:r>
    </w:p>
    <w:p w:rsidR="005A5D42" w:rsidRPr="00BC7052" w:rsidRDefault="005A5D42" w:rsidP="005A5D42">
      <w:pPr>
        <w:tabs>
          <w:tab w:val="left" w:pos="6727"/>
        </w:tabs>
        <w:rPr>
          <w:rFonts w:ascii="Sylfaen" w:hAnsi="Sylfaen"/>
          <w:sz w:val="16"/>
          <w:szCs w:val="16"/>
          <w:lang w:val="hy-AM"/>
        </w:rPr>
      </w:pPr>
      <w:r w:rsidRPr="00BC7052">
        <w:rPr>
          <w:rFonts w:ascii="Sylfaen" w:hAnsi="Sylfaen"/>
          <w:sz w:val="16"/>
          <w:szCs w:val="16"/>
          <w:lang w:val="hy-AM"/>
        </w:rPr>
        <w:tab/>
      </w:r>
      <w:r w:rsidRPr="00BC7052">
        <w:rPr>
          <w:rFonts w:ascii="Sylfaen" w:hAnsi="Sylfaen" w:cs="Sylfaen"/>
          <w:sz w:val="16"/>
          <w:szCs w:val="16"/>
          <w:lang w:val="hy-AM"/>
        </w:rPr>
        <w:t>Կ</w:t>
      </w:r>
      <w:r w:rsidRPr="00BC7052">
        <w:rPr>
          <w:rFonts w:ascii="Sylfaen" w:hAnsi="Sylfaen" w:cs="Arial"/>
          <w:sz w:val="16"/>
          <w:szCs w:val="16"/>
          <w:lang w:val="hy-AM"/>
        </w:rPr>
        <w:t xml:space="preserve">. </w:t>
      </w:r>
      <w:r w:rsidRPr="00BC7052">
        <w:rPr>
          <w:rFonts w:ascii="Sylfaen" w:hAnsi="Sylfaen" w:cs="Sylfaen"/>
          <w:sz w:val="16"/>
          <w:szCs w:val="16"/>
          <w:lang w:val="hy-AM"/>
        </w:rPr>
        <w:t>Տ</w:t>
      </w:r>
      <w:r w:rsidRPr="00BC7052">
        <w:rPr>
          <w:rFonts w:ascii="Sylfaen" w:hAnsi="Sylfaen" w:cs="Arial"/>
          <w:sz w:val="16"/>
          <w:szCs w:val="16"/>
          <w:lang w:val="hy-AM"/>
        </w:rPr>
        <w:t>.</w:t>
      </w:r>
      <w:r w:rsidRPr="00BC7052">
        <w:rPr>
          <w:rFonts w:ascii="Sylfaen" w:hAnsi="Sylfaen" w:cs="Arial"/>
          <w:sz w:val="16"/>
          <w:szCs w:val="16"/>
          <w:lang w:val="hy-AM"/>
        </w:rPr>
        <w:tab/>
      </w:r>
    </w:p>
    <w:p w:rsidR="005A5D42" w:rsidRPr="00BC7052" w:rsidRDefault="005A5D42" w:rsidP="005A5D42">
      <w:pPr>
        <w:jc w:val="right"/>
        <w:rPr>
          <w:rFonts w:ascii="Sylfaen" w:hAnsi="Sylfaen"/>
          <w:sz w:val="16"/>
          <w:szCs w:val="16"/>
          <w:lang w:val="hy-AM"/>
        </w:rPr>
      </w:pPr>
    </w:p>
    <w:p w:rsidR="005A5D42" w:rsidRPr="00BC7052" w:rsidRDefault="005A5D42" w:rsidP="00323FB4">
      <w:pPr>
        <w:jc w:val="right"/>
        <w:rPr>
          <w:rFonts w:ascii="Sylfaen" w:hAnsi="Sylfaen"/>
          <w:sz w:val="16"/>
          <w:szCs w:val="16"/>
          <w:lang w:val="hy-AM"/>
        </w:rPr>
      </w:pPr>
      <w:r w:rsidRPr="00BC7052">
        <w:rPr>
          <w:rFonts w:ascii="Sylfaen" w:hAnsi="Sylfaen"/>
          <w:sz w:val="16"/>
          <w:szCs w:val="16"/>
          <w:lang w:val="hy-AM"/>
        </w:rPr>
        <w:t xml:space="preserve">    </w:t>
      </w:r>
    </w:p>
    <w:p w:rsidR="005A5D42" w:rsidRPr="00BC7052" w:rsidRDefault="005A5D42" w:rsidP="005A5D42">
      <w:pPr>
        <w:jc w:val="right"/>
        <w:rPr>
          <w:rFonts w:ascii="Sylfaen" w:hAnsi="Sylfaen" w:cs="Arial"/>
          <w:sz w:val="16"/>
          <w:szCs w:val="16"/>
          <w:lang w:val="hy-AM"/>
        </w:rPr>
      </w:pPr>
      <w:r w:rsidRPr="00BC7052">
        <w:rPr>
          <w:rFonts w:ascii="Sylfaen" w:hAnsi="Sylfaen"/>
          <w:sz w:val="16"/>
          <w:szCs w:val="16"/>
          <w:lang w:val="hy-AM"/>
        </w:rPr>
        <w:t xml:space="preserve">______________________20   </w:t>
      </w:r>
      <w:r w:rsidRPr="00BC7052">
        <w:rPr>
          <w:rFonts w:ascii="Sylfaen" w:hAnsi="Sylfaen" w:cs="Sylfaen"/>
          <w:sz w:val="16"/>
          <w:szCs w:val="16"/>
          <w:lang w:val="hy-AM"/>
        </w:rPr>
        <w:t>թ</w:t>
      </w:r>
      <w:r w:rsidRPr="00BC7052">
        <w:rPr>
          <w:rFonts w:ascii="Sylfaen" w:hAnsi="Sylfaen" w:cs="Arial"/>
          <w:sz w:val="16"/>
          <w:szCs w:val="16"/>
          <w:lang w:val="hy-AM"/>
        </w:rPr>
        <w:t>.</w:t>
      </w:r>
    </w:p>
    <w:p w:rsidR="005A5D42" w:rsidRPr="00BC7052" w:rsidRDefault="005A5D42" w:rsidP="005A5D42">
      <w:pPr>
        <w:jc w:val="right"/>
        <w:rPr>
          <w:rFonts w:ascii="Sylfaen" w:hAnsi="Sylfaen"/>
          <w:sz w:val="16"/>
          <w:szCs w:val="16"/>
          <w:lang w:val="hy-AM"/>
        </w:rPr>
      </w:pPr>
      <w:r w:rsidRPr="00BC7052">
        <w:rPr>
          <w:rFonts w:ascii="Sylfaen" w:hAnsi="Sylfaen"/>
          <w:sz w:val="16"/>
          <w:szCs w:val="16"/>
          <w:lang w:val="hy-AM"/>
        </w:rPr>
        <w:t xml:space="preserve">  </w:t>
      </w:r>
      <w:r w:rsidRPr="00BC7052">
        <w:rPr>
          <w:rFonts w:ascii="Sylfaen" w:hAnsi="Sylfaen"/>
          <w:sz w:val="16"/>
          <w:szCs w:val="16"/>
          <w:vertAlign w:val="superscript"/>
          <w:lang w:val="hy-AM"/>
        </w:rPr>
        <w:t>(</w:t>
      </w:r>
      <w:r w:rsidRPr="00BC7052">
        <w:rPr>
          <w:rFonts w:ascii="Sylfaen" w:hAnsi="Sylfaen" w:cs="Sylfaen"/>
          <w:sz w:val="16"/>
          <w:szCs w:val="16"/>
          <w:vertAlign w:val="superscript"/>
          <w:lang w:val="hy-AM"/>
        </w:rPr>
        <w:t>ամսաթիվը</w:t>
      </w:r>
      <w:r w:rsidRPr="00BC7052">
        <w:rPr>
          <w:rFonts w:ascii="Sylfaen" w:hAnsi="Sylfaen" w:cs="Arial"/>
          <w:sz w:val="16"/>
          <w:szCs w:val="16"/>
          <w:vertAlign w:val="superscript"/>
          <w:lang w:val="hy-AM"/>
        </w:rPr>
        <w:t xml:space="preserve">, </w:t>
      </w:r>
      <w:r w:rsidRPr="00BC7052">
        <w:rPr>
          <w:rFonts w:ascii="Sylfaen" w:hAnsi="Sylfaen" w:cs="Sylfaen"/>
          <w:sz w:val="16"/>
          <w:szCs w:val="16"/>
          <w:vertAlign w:val="superscript"/>
          <w:lang w:val="hy-AM"/>
        </w:rPr>
        <w:t>ամիսը</w:t>
      </w:r>
      <w:r w:rsidRPr="00BC7052">
        <w:rPr>
          <w:rFonts w:ascii="Sylfaen" w:hAnsi="Sylfaen" w:cs="Arial"/>
          <w:sz w:val="16"/>
          <w:szCs w:val="16"/>
          <w:vertAlign w:val="superscript"/>
          <w:lang w:val="hy-AM"/>
        </w:rPr>
        <w:t>)</w:t>
      </w:r>
      <w:r w:rsidRPr="00BC7052">
        <w:rPr>
          <w:rFonts w:ascii="Sylfaen" w:hAnsi="Sylfaen"/>
          <w:sz w:val="16"/>
          <w:szCs w:val="16"/>
          <w:lang w:val="hy-AM"/>
        </w:rPr>
        <w:t xml:space="preserve">          </w:t>
      </w:r>
      <w:r w:rsidRPr="00BC7052">
        <w:rPr>
          <w:rFonts w:ascii="Sylfaen" w:hAnsi="Sylfaen"/>
          <w:sz w:val="16"/>
          <w:szCs w:val="16"/>
          <w:lang w:val="hy-AM"/>
        </w:rPr>
        <w:tab/>
      </w:r>
    </w:p>
    <w:p w:rsidR="00566B71" w:rsidRPr="00566B71" w:rsidRDefault="00566B71" w:rsidP="005851AF">
      <w:pPr>
        <w:ind w:firstLine="567"/>
        <w:jc w:val="right"/>
        <w:rPr>
          <w:rFonts w:ascii="Sylfaen" w:hAnsi="Sylfaen" w:cs="TimesArmenianPSMT"/>
          <w:b/>
          <w:i/>
          <w:color w:val="000000"/>
          <w:sz w:val="18"/>
          <w:szCs w:val="18"/>
          <w:lang w:eastAsia="ru-RU"/>
        </w:rPr>
      </w:pPr>
    </w:p>
    <w:p w:rsidR="005A5D42" w:rsidRPr="00BE22EB" w:rsidRDefault="005A5D42"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Pr>
          <w:rFonts w:ascii="Sylfaen" w:hAnsi="Sylfaen" w:cs="TimesArmenianPSMT"/>
          <w:b w:val="0"/>
          <w:i/>
          <w:sz w:val="18"/>
          <w:szCs w:val="18"/>
          <w:lang w:val="hy-AM"/>
        </w:rPr>
        <w:t xml:space="preserve">          </w:t>
      </w:r>
      <w:r w:rsidR="00A869AD">
        <w:rPr>
          <w:rFonts w:ascii="Sylfaen" w:hAnsi="Sylfaen"/>
          <w:sz w:val="18"/>
          <w:szCs w:val="18"/>
          <w:lang w:val="af-ZA"/>
        </w:rPr>
        <w:t>ARG-</w:t>
      </w:r>
      <w:r w:rsidR="00FB1CFF">
        <w:rPr>
          <w:rFonts w:ascii="Sylfaen" w:hAnsi="Sylfaen"/>
          <w:sz w:val="18"/>
          <w:szCs w:val="18"/>
          <w:lang w:val="af-ZA"/>
        </w:rPr>
        <w:t xml:space="preserve">9.2-91-06.10.14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157F9D" w:rsidRDefault="00FB1CFF" w:rsidP="00A869AD">
            <w:pPr>
              <w:jc w:val="center"/>
              <w:rPr>
                <w:rFonts w:ascii="Sylfaen" w:hAnsi="Sylfaen" w:cs="Sylfaen"/>
                <w:sz w:val="20"/>
                <w:szCs w:val="20"/>
              </w:rPr>
            </w:pPr>
            <w:r>
              <w:rPr>
                <w:rFonts w:ascii="Sylfaen" w:hAnsi="Sylfaen"/>
                <w:sz w:val="20"/>
                <w:szCs w:val="20"/>
                <w:lang w:val="hy-AM"/>
              </w:rPr>
              <w:t>Ղազախ-Բերդ-Սևան D-1020մմ գազատարի վերականգնում (43կմ փականի փոխարինում)</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Default="00245E0E" w:rsidP="00245E0E">
      <w:pPr>
        <w:pStyle w:val="BodyTextIndent"/>
        <w:jc w:val="right"/>
        <w:rPr>
          <w:rFonts w:ascii="Sylfaen" w:hAnsi="Sylfaen" w:cs="Arial"/>
          <w:i w:val="0"/>
          <w:sz w:val="16"/>
          <w:szCs w:val="16"/>
          <w:lang w:val="hy-AM"/>
        </w:rPr>
      </w:pPr>
      <w:r>
        <w:rPr>
          <w:rFonts w:ascii="Sylfaen" w:hAnsi="Sylfaen" w:cs="Sylfaen"/>
          <w:i w:val="0"/>
          <w:sz w:val="16"/>
          <w:szCs w:val="16"/>
          <w:lang w:val="hy-AM"/>
        </w:rPr>
        <w:lastRenderedPageBreak/>
        <w:t>Հավելված</w:t>
      </w:r>
      <w:r>
        <w:rPr>
          <w:rFonts w:ascii="Sylfaen" w:hAnsi="Sylfaen" w:cs="Arial"/>
          <w:i w:val="0"/>
          <w:sz w:val="16"/>
          <w:szCs w:val="16"/>
          <w:lang w:val="hy-AM"/>
        </w:rPr>
        <w:t xml:space="preserve"> 7</w:t>
      </w:r>
    </w:p>
    <w:p w:rsidR="00245E0E" w:rsidRDefault="00245E0E" w:rsidP="00245E0E">
      <w:pPr>
        <w:autoSpaceDE w:val="0"/>
        <w:autoSpaceDN w:val="0"/>
        <w:adjustRightInd w:val="0"/>
        <w:jc w:val="right"/>
        <w:rPr>
          <w:rFonts w:ascii="Sylfaen" w:hAnsi="Sylfaen" w:cs="Times Armenian"/>
          <w:sz w:val="16"/>
          <w:szCs w:val="16"/>
          <w:lang w:val="af-ZA"/>
        </w:rPr>
      </w:pPr>
      <w:r>
        <w:rPr>
          <w:rFonts w:ascii="Sylfaen" w:hAnsi="Sylfaen"/>
          <w:b/>
          <w:sz w:val="16"/>
          <w:szCs w:val="16"/>
          <w:lang w:val="af-ZA"/>
        </w:rPr>
        <w:t xml:space="preserve">«ARG- </w:t>
      </w:r>
      <w:r w:rsidR="00FB1CFF">
        <w:rPr>
          <w:rFonts w:ascii="Sylfaen" w:hAnsi="Sylfaen"/>
          <w:b/>
          <w:sz w:val="18"/>
          <w:szCs w:val="18"/>
          <w:lang w:val="af-ZA"/>
        </w:rPr>
        <w:t xml:space="preserve">9.2-91-06.10.14  </w:t>
      </w:r>
      <w:r>
        <w:rPr>
          <w:rFonts w:ascii="Sylfaen" w:hAnsi="Sylfaen"/>
          <w:b/>
          <w:sz w:val="16"/>
          <w:szCs w:val="16"/>
          <w:lang w:val="af-ZA"/>
        </w:rPr>
        <w:t xml:space="preserve">»  </w:t>
      </w:r>
      <w:r>
        <w:rPr>
          <w:rFonts w:ascii="Sylfaen" w:hAnsi="Sylfaen" w:cs="Sylfaen"/>
          <w:sz w:val="16"/>
          <w:szCs w:val="16"/>
          <w:lang w:val="hy-AM"/>
        </w:rPr>
        <w:t>ծածկագրով</w:t>
      </w:r>
      <w:r>
        <w:rPr>
          <w:rFonts w:ascii="Sylfaen" w:hAnsi="Sylfaen" w:cs="Times Armenian"/>
          <w:sz w:val="16"/>
          <w:szCs w:val="16"/>
          <w:lang w:val="af-ZA"/>
        </w:rPr>
        <w:t xml:space="preserve"> </w:t>
      </w:r>
    </w:p>
    <w:p w:rsidR="00245E0E" w:rsidRDefault="00245E0E" w:rsidP="00245E0E">
      <w:pPr>
        <w:autoSpaceDE w:val="0"/>
        <w:autoSpaceDN w:val="0"/>
        <w:adjustRightInd w:val="0"/>
        <w:jc w:val="right"/>
        <w:rPr>
          <w:rFonts w:ascii="Sylfaen" w:hAnsi="Sylfaen" w:cs="TimesArmenianPSMT"/>
          <w:sz w:val="16"/>
          <w:szCs w:val="16"/>
          <w:lang w:val="hy-AM"/>
        </w:rPr>
      </w:pPr>
      <w:r>
        <w:rPr>
          <w:rFonts w:ascii="Sylfaen" w:hAnsi="Sylfaen" w:cs="TimesArmenianPSMT"/>
          <w:i/>
          <w:sz w:val="16"/>
          <w:szCs w:val="16"/>
          <w:lang w:val="hy-AM"/>
        </w:rPr>
        <w:t>գնման</w:t>
      </w:r>
      <w:r>
        <w:rPr>
          <w:rFonts w:ascii="Sylfaen" w:hAnsi="Sylfaen" w:cs="TimesArmenianPSMT"/>
          <w:i/>
          <w:sz w:val="16"/>
          <w:szCs w:val="16"/>
          <w:lang w:val="nb-NO"/>
        </w:rPr>
        <w:t xml:space="preserve"> </w:t>
      </w:r>
      <w:r>
        <w:rPr>
          <w:rFonts w:ascii="Sylfaen" w:hAnsi="Sylfaen" w:cs="TimesArmenianPSMT"/>
          <w:i/>
          <w:sz w:val="16"/>
          <w:szCs w:val="16"/>
          <w:lang w:val="hy-AM"/>
        </w:rPr>
        <w:t xml:space="preserve">հանձնաժողովին </w:t>
      </w:r>
    </w:p>
    <w:p w:rsidR="00245E0E" w:rsidRDefault="00245E0E" w:rsidP="00245E0E">
      <w:pPr>
        <w:jc w:val="center"/>
        <w:rPr>
          <w:rFonts w:ascii="Sylfaen" w:hAnsi="Sylfaen" w:cs="Arial"/>
          <w:sz w:val="16"/>
          <w:szCs w:val="16"/>
          <w:lang w:val="nl-NL"/>
        </w:rPr>
      </w:pP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ՀԱՄԱՁԱՅՆՈւԹՅՈւՆ</w:t>
      </w:r>
      <w:r>
        <w:rPr>
          <w:rFonts w:ascii="Sylfaen" w:hAnsi="Sylfaen" w:cs="Arial"/>
          <w:sz w:val="16"/>
          <w:szCs w:val="16"/>
          <w:lang w:val="nl-NL"/>
        </w:rPr>
        <w:t xml:space="preserve"> </w:t>
      </w:r>
    </w:p>
    <w:p w:rsidR="00245E0E" w:rsidRDefault="00245E0E" w:rsidP="00245E0E">
      <w:pPr>
        <w:jc w:val="center"/>
        <w:rPr>
          <w:rFonts w:ascii="Sylfaen" w:hAnsi="Sylfaen"/>
          <w:color w:val="FF0000"/>
          <w:sz w:val="16"/>
          <w:szCs w:val="16"/>
          <w:lang w:val="hy-AM"/>
        </w:rPr>
      </w:pPr>
      <w:r>
        <w:rPr>
          <w:rFonts w:ascii="Sylfaen" w:hAnsi="Sylfaen" w:cs="Arial"/>
          <w:sz w:val="16"/>
          <w:szCs w:val="16"/>
          <w:lang w:val="nl-NL"/>
        </w:rPr>
        <w:t>«</w:t>
      </w:r>
      <w:r>
        <w:rPr>
          <w:rFonts w:ascii="Sylfaen" w:hAnsi="Sylfaen"/>
          <w:b/>
          <w:sz w:val="16"/>
          <w:szCs w:val="16"/>
          <w:lang w:val="af-ZA"/>
        </w:rPr>
        <w:t>ARG-</w:t>
      </w:r>
      <w:r w:rsidR="00FB1CFF">
        <w:rPr>
          <w:rFonts w:ascii="Sylfaen" w:hAnsi="Sylfaen"/>
          <w:b/>
          <w:sz w:val="18"/>
          <w:szCs w:val="18"/>
          <w:lang w:val="af-ZA"/>
        </w:rPr>
        <w:t xml:space="preserve">9.2-91-06.10.14  </w:t>
      </w:r>
      <w:r>
        <w:rPr>
          <w:rFonts w:ascii="Sylfaen" w:hAnsi="Sylfaen"/>
          <w:b/>
          <w:sz w:val="16"/>
          <w:szCs w:val="16"/>
          <w:lang w:val="af-ZA"/>
        </w:rPr>
        <w:t>»</w:t>
      </w:r>
    </w:p>
    <w:p w:rsidR="00245E0E" w:rsidRDefault="00245E0E" w:rsidP="00245E0E">
      <w:pPr>
        <w:jc w:val="center"/>
        <w:rPr>
          <w:rFonts w:ascii="Sylfaen" w:hAnsi="Sylfaen"/>
          <w:sz w:val="16"/>
          <w:szCs w:val="16"/>
          <w:lang w:val="nl-NL"/>
        </w:rPr>
      </w:pPr>
    </w:p>
    <w:p w:rsidR="00245E0E" w:rsidRDefault="00245E0E" w:rsidP="00245E0E">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245E0E" w:rsidRDefault="00245E0E" w:rsidP="00245E0E">
      <w:pPr>
        <w:rPr>
          <w:rFonts w:ascii="Sylfaen" w:hAnsi="Sylfaen"/>
          <w:sz w:val="16"/>
          <w:szCs w:val="16"/>
          <w:lang w:val="nl-NL"/>
        </w:rPr>
      </w:pPr>
    </w:p>
    <w:p w:rsidR="00245E0E" w:rsidRDefault="00245E0E" w:rsidP="00245E0E">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245E0E" w:rsidRDefault="00245E0E" w:rsidP="00245E0E">
      <w:pPr>
        <w:numPr>
          <w:ilvl w:val="1"/>
          <w:numId w:val="45"/>
        </w:numPr>
        <w:ind w:left="0" w:firstLine="567"/>
        <w:jc w:val="both"/>
        <w:rPr>
          <w:rFonts w:ascii="Sylfaen" w:hAnsi="Sylfaen"/>
          <w:sz w:val="16"/>
          <w:szCs w:val="16"/>
          <w:lang w:val="nl-NL"/>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Pr>
          <w:rFonts w:ascii="Sylfaen" w:hAnsi="Sylfaen" w:cs="Arial"/>
          <w:sz w:val="16"/>
          <w:szCs w:val="16"/>
          <w:lang w:val="nl-NL"/>
        </w:rPr>
        <w:t>`</w:t>
      </w:r>
      <w:r>
        <w:rPr>
          <w:rFonts w:ascii="Sylfaen" w:hAnsi="Sylfaen" w:cs="Arial"/>
          <w:sz w:val="16"/>
          <w:szCs w:val="16"/>
          <w:lang w:val="hy-AM"/>
        </w:rPr>
        <w:t xml:space="preserve"> </w:t>
      </w:r>
      <w:r>
        <w:rPr>
          <w:rFonts w:ascii="Sylfaen" w:hAnsi="Sylfaen" w:cs="Arial"/>
          <w:sz w:val="16"/>
          <w:szCs w:val="16"/>
          <w:lang w:val="nl-NL"/>
        </w:rPr>
        <w:t>«</w:t>
      </w:r>
      <w:r w:rsidR="007F5AE6" w:rsidRPr="007F5AE6">
        <w:rPr>
          <w:rFonts w:ascii="Sylfaen" w:hAnsi="Sylfaen"/>
          <w:b/>
          <w:sz w:val="16"/>
          <w:szCs w:val="16"/>
          <w:lang w:val="hy-AM"/>
        </w:rPr>
        <w:t xml:space="preserve"> </w:t>
      </w:r>
      <w:r w:rsidR="0021563E">
        <w:rPr>
          <w:rFonts w:ascii="Sylfaen" w:hAnsi="Sylfaen"/>
          <w:b/>
          <w:sz w:val="16"/>
          <w:szCs w:val="16"/>
          <w:lang w:val="hy-AM"/>
        </w:rPr>
        <w:t>Ղազախ-Բերդ-Սևան D-1020մմ գազատարի վերականգնում (43կմ փականի փոխարինում</w:t>
      </w:r>
      <w:r w:rsidR="007F5AE6">
        <w:rPr>
          <w:rFonts w:ascii="Sylfaen" w:hAnsi="Sylfaen"/>
          <w:sz w:val="16"/>
          <w:szCs w:val="16"/>
          <w:lang w:val="af-ZA"/>
        </w:rPr>
        <w:t>)</w:t>
      </w:r>
      <w:r>
        <w:rPr>
          <w:rFonts w:ascii="Sylfaen" w:hAnsi="Sylfaen"/>
          <w:sz w:val="16"/>
          <w:szCs w:val="16"/>
          <w:lang w:val="af-ZA"/>
        </w:rPr>
        <w:t>» օբյեկտի</w:t>
      </w:r>
      <w:r>
        <w:rPr>
          <w:rFonts w:ascii="Sylfaen" w:hAnsi="Sylfaen" w:cs="Sylfaen"/>
          <w:sz w:val="16"/>
          <w:szCs w:val="16"/>
          <w:lang w:val="nl-NL"/>
        </w:rPr>
        <w:t xml:space="preserve"> ձեռքբերման</w:t>
      </w:r>
      <w:r>
        <w:rPr>
          <w:rFonts w:ascii="Sylfaen" w:hAnsi="Sylfaen" w:cs="Arial"/>
          <w:color w:val="FF0000"/>
          <w:sz w:val="16"/>
          <w:szCs w:val="16"/>
          <w:lang w:val="nl-NL"/>
        </w:rPr>
        <w:t xml:space="preserve">    </w:t>
      </w:r>
      <w:r>
        <w:rPr>
          <w:rFonts w:ascii="Sylfaen" w:hAnsi="Sylfaen"/>
          <w:b/>
          <w:sz w:val="16"/>
          <w:szCs w:val="16"/>
          <w:lang w:val="af-ZA"/>
        </w:rPr>
        <w:t>«ARG-</w:t>
      </w:r>
      <w:r w:rsidR="00FB1CFF">
        <w:rPr>
          <w:rFonts w:ascii="Sylfaen" w:hAnsi="Sylfaen"/>
          <w:b/>
          <w:sz w:val="18"/>
          <w:szCs w:val="18"/>
          <w:lang w:val="af-ZA"/>
        </w:rPr>
        <w:t xml:space="preserve">9.2-91-06.10.14  </w:t>
      </w:r>
      <w:r>
        <w:rPr>
          <w:rFonts w:ascii="Sylfaen" w:hAnsi="Sylfaen"/>
          <w:b/>
          <w:sz w:val="16"/>
          <w:szCs w:val="16"/>
          <w:lang w:val="af-ZA"/>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245E0E" w:rsidRDefault="00245E0E" w:rsidP="00245E0E">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245E0E" w:rsidRDefault="00245E0E" w:rsidP="00245E0E">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Pr>
          <w:rFonts w:ascii="Sylfaen" w:hAnsi="Sylfaen" w:cs="Sylfaen"/>
          <w:b/>
          <w:sz w:val="16"/>
          <w:szCs w:val="16"/>
          <w:lang w:val="ru-RU"/>
        </w:rPr>
        <w:t>հայտարարվել</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ընտրված</w:t>
      </w:r>
      <w:r>
        <w:rPr>
          <w:rFonts w:ascii="Sylfaen" w:hAnsi="Sylfaen" w:cs="Sylfaen"/>
          <w:b/>
          <w:sz w:val="16"/>
          <w:szCs w:val="16"/>
          <w:lang w:val="af-ZA"/>
        </w:rPr>
        <w:t xml:space="preserve"> </w:t>
      </w:r>
      <w:r>
        <w:rPr>
          <w:rFonts w:ascii="Sylfaen" w:hAnsi="Sylfaen" w:cs="Sylfaen"/>
          <w:b/>
          <w:sz w:val="16"/>
          <w:szCs w:val="16"/>
          <w:lang w:val="ru-RU"/>
        </w:rPr>
        <w:t>մասնակից</w:t>
      </w:r>
      <w:r>
        <w:rPr>
          <w:rFonts w:ascii="Sylfaen" w:hAnsi="Sylfaen" w:cs="Sylfaen"/>
          <w:b/>
          <w:sz w:val="16"/>
          <w:szCs w:val="16"/>
          <w:lang w:val="af-ZA"/>
        </w:rPr>
        <w:t xml:space="preserve">, </w:t>
      </w:r>
      <w:r>
        <w:rPr>
          <w:rFonts w:ascii="Sylfaen" w:hAnsi="Sylfaen" w:cs="Sylfaen"/>
          <w:b/>
          <w:sz w:val="16"/>
          <w:szCs w:val="16"/>
          <w:lang w:val="ru-RU"/>
        </w:rPr>
        <w:t>սակայն</w:t>
      </w:r>
      <w:r>
        <w:rPr>
          <w:rFonts w:ascii="Sylfaen" w:hAnsi="Sylfaen" w:cs="Sylfaen"/>
          <w:b/>
          <w:sz w:val="16"/>
          <w:szCs w:val="16"/>
          <w:lang w:val="af-ZA"/>
        </w:rPr>
        <w:t xml:space="preserve"> </w:t>
      </w:r>
      <w:r>
        <w:rPr>
          <w:rFonts w:ascii="Sylfaen" w:hAnsi="Sylfaen" w:cs="Sylfaen"/>
          <w:b/>
          <w:sz w:val="16"/>
          <w:szCs w:val="16"/>
          <w:lang w:val="ru-RU"/>
        </w:rPr>
        <w:t>հրաժարվում</w:t>
      </w:r>
      <w:r>
        <w:rPr>
          <w:rFonts w:ascii="Sylfaen" w:hAnsi="Sylfaen" w:cs="Sylfaen"/>
          <w:b/>
          <w:sz w:val="16"/>
          <w:szCs w:val="16"/>
          <w:lang w:val="af-ZA"/>
        </w:rPr>
        <w:t xml:space="preserve"> </w:t>
      </w:r>
      <w:r>
        <w:rPr>
          <w:rFonts w:ascii="Sylfaen" w:hAnsi="Sylfaen" w:cs="Sylfaen"/>
          <w:b/>
          <w:sz w:val="16"/>
          <w:szCs w:val="16"/>
          <w:lang w:val="ru-RU"/>
        </w:rPr>
        <w:t>կամ</w:t>
      </w:r>
      <w:r>
        <w:rPr>
          <w:rFonts w:ascii="Sylfaen" w:hAnsi="Sylfaen" w:cs="Sylfaen"/>
          <w:b/>
          <w:sz w:val="16"/>
          <w:szCs w:val="16"/>
          <w:lang w:val="af-ZA"/>
        </w:rPr>
        <w:t xml:space="preserve"> </w:t>
      </w:r>
      <w:r>
        <w:rPr>
          <w:rFonts w:ascii="Sylfaen" w:hAnsi="Sylfaen" w:cs="Sylfaen"/>
          <w:b/>
          <w:sz w:val="16"/>
          <w:szCs w:val="16"/>
          <w:lang w:val="ru-RU"/>
        </w:rPr>
        <w:t>զրկվում</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պայմանագիր</w:t>
      </w:r>
      <w:r>
        <w:rPr>
          <w:rFonts w:ascii="Sylfaen" w:hAnsi="Sylfaen" w:cs="Sylfaen"/>
          <w:b/>
          <w:sz w:val="16"/>
          <w:szCs w:val="16"/>
          <w:lang w:val="af-ZA"/>
        </w:rPr>
        <w:t xml:space="preserve"> </w:t>
      </w:r>
      <w:r>
        <w:rPr>
          <w:rFonts w:ascii="Sylfaen" w:hAnsi="Sylfaen" w:cs="Sylfaen"/>
          <w:b/>
          <w:sz w:val="16"/>
          <w:szCs w:val="16"/>
          <w:lang w:val="ru-RU"/>
        </w:rPr>
        <w:t>կնքելու</w:t>
      </w:r>
      <w:r>
        <w:rPr>
          <w:rFonts w:ascii="Sylfaen" w:hAnsi="Sylfaen" w:cs="Sylfaen"/>
          <w:b/>
          <w:sz w:val="16"/>
          <w:szCs w:val="16"/>
          <w:lang w:val="af-ZA"/>
        </w:rPr>
        <w:t xml:space="preserve"> </w:t>
      </w:r>
      <w:r>
        <w:rPr>
          <w:rFonts w:ascii="Sylfaen" w:hAnsi="Sylfaen" w:cs="Sylfaen"/>
          <w:b/>
          <w:sz w:val="16"/>
          <w:szCs w:val="16"/>
          <w:lang w:val="ru-RU"/>
        </w:rPr>
        <w:t>իրավունքից</w:t>
      </w:r>
      <w:r>
        <w:rPr>
          <w:rFonts w:ascii="Sylfaen" w:hAnsi="Sylfaen" w:cs="Sylfaen"/>
          <w:b/>
          <w:sz w:val="16"/>
          <w:szCs w:val="16"/>
          <w:lang w:val="nl-NL"/>
        </w:rPr>
        <w:t>.</w:t>
      </w:r>
    </w:p>
    <w:p w:rsidR="00245E0E" w:rsidRDefault="00245E0E" w:rsidP="00245E0E">
      <w:pPr>
        <w:numPr>
          <w:ilvl w:val="2"/>
          <w:numId w:val="45"/>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Pr>
          <w:rFonts w:ascii="Sylfaen" w:hAnsi="Sylfaen"/>
          <w:b/>
          <w:sz w:val="16"/>
          <w:szCs w:val="16"/>
          <w:lang w:val="af-ZA"/>
        </w:rPr>
        <w:t>`</w:t>
      </w:r>
      <w:r>
        <w:rPr>
          <w:rFonts w:ascii="Sylfaen" w:hAnsi="Sylfaen"/>
          <w:b/>
          <w:sz w:val="16"/>
          <w:szCs w:val="16"/>
          <w:lang w:val="hy-AM"/>
        </w:rPr>
        <w:t xml:space="preserve"> </w:t>
      </w:r>
      <w:r>
        <w:rPr>
          <w:rFonts w:ascii="Sylfaen" w:hAnsi="Sylfaen"/>
          <w:sz w:val="16"/>
          <w:szCs w:val="16"/>
          <w:lang w:val="af-ZA"/>
        </w:rPr>
        <w:t>«</w:t>
      </w:r>
      <w:r w:rsidR="00FB1CFF">
        <w:rPr>
          <w:rFonts w:ascii="Sylfaen" w:hAnsi="Sylfaen"/>
          <w:b/>
          <w:sz w:val="16"/>
          <w:szCs w:val="16"/>
          <w:lang w:val="hy-AM"/>
        </w:rPr>
        <w:t>Ղազախ-Բերդ-Սևան D-1020մմ գազատարի վերականգնում (43կմ փականի փոխարինում)</w:t>
      </w:r>
      <w:r>
        <w:rPr>
          <w:rFonts w:ascii="Sylfaen" w:hAnsi="Sylfaen"/>
          <w:sz w:val="16"/>
          <w:szCs w:val="16"/>
          <w:lang w:val="af-ZA"/>
        </w:rPr>
        <w:t>»</w:t>
      </w:r>
      <w:r>
        <w:rPr>
          <w:rFonts w:ascii="Sylfaen" w:hAnsi="Sylfaen"/>
          <w:b/>
          <w:sz w:val="16"/>
          <w:szCs w:val="16"/>
          <w:lang w:val="af-ZA"/>
        </w:rPr>
        <w:t xml:space="preserve"> </w:t>
      </w:r>
      <w:r w:rsidR="004703BD" w:rsidRPr="00751B8B">
        <w:rPr>
          <w:rFonts w:ascii="Sylfaen" w:hAnsi="Sylfaen"/>
          <w:sz w:val="16"/>
          <w:szCs w:val="16"/>
          <w:lang w:val="af-ZA"/>
        </w:rPr>
        <w:t xml:space="preserve"> աշխատանքների</w:t>
      </w:r>
      <w:r w:rsidR="004703BD">
        <w:rPr>
          <w:rFonts w:ascii="Sylfaen" w:hAnsi="Sylfaen"/>
          <w:b/>
          <w:sz w:val="16"/>
          <w:szCs w:val="16"/>
          <w:lang w:val="af-ZA"/>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Pr>
          <w:rFonts w:ascii="Sylfaen" w:hAnsi="Sylfaen"/>
          <w:b/>
          <w:sz w:val="16"/>
          <w:szCs w:val="16"/>
          <w:lang w:val="af-ZA"/>
        </w:rPr>
        <w:t>«ARG-</w:t>
      </w:r>
      <w:r w:rsidR="0021563E">
        <w:rPr>
          <w:rFonts w:ascii="Sylfaen" w:hAnsi="Sylfaen"/>
          <w:b/>
          <w:sz w:val="18"/>
          <w:szCs w:val="18"/>
          <w:lang w:val="af-ZA"/>
        </w:rPr>
        <w:t xml:space="preserve">9.2-91-06.10.14 </w:t>
      </w:r>
      <w:r>
        <w:rPr>
          <w:rFonts w:ascii="Sylfaen" w:hAnsi="Sylfaen" w:cs="Sylfaen"/>
          <w:b/>
          <w:sz w:val="16"/>
          <w:szCs w:val="16"/>
          <w:lang w:val="nl-NL"/>
        </w:rPr>
        <w:t>»</w:t>
      </w:r>
      <w:r>
        <w:rPr>
          <w:rFonts w:ascii="Sylfaen" w:hAnsi="Sylfaen"/>
          <w:sz w:val="16"/>
          <w:szCs w:val="16"/>
          <w:lang w:val="nl-NL"/>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2 %-</w:t>
      </w:r>
      <w:r>
        <w:rPr>
          <w:rFonts w:ascii="Sylfaen" w:hAnsi="Sylfaen" w:cs="Sylfaen"/>
          <w:sz w:val="16"/>
          <w:szCs w:val="16"/>
          <w:lang w:val="pt-BR"/>
        </w:rPr>
        <w:t>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245E0E" w:rsidRDefault="00245E0E" w:rsidP="00245E0E">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245E0E" w:rsidRDefault="00245E0E" w:rsidP="00245E0E">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245E0E" w:rsidRDefault="00245E0E" w:rsidP="00245E0E">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կազմակերպված</w:t>
      </w:r>
      <w:r>
        <w:rPr>
          <w:rFonts w:ascii="Sylfaen" w:hAnsi="Sylfaen" w:cs="Arial"/>
          <w:sz w:val="16"/>
          <w:szCs w:val="16"/>
          <w:lang w:val="pt-BR"/>
        </w:rPr>
        <w:t xml:space="preserve"> </w:t>
      </w:r>
      <w:r>
        <w:rPr>
          <w:rFonts w:ascii="Sylfaen" w:hAnsi="Sylfaen"/>
          <w:sz w:val="16"/>
          <w:szCs w:val="16"/>
          <w:lang w:val="af-ZA"/>
        </w:rPr>
        <w:t>«</w:t>
      </w:r>
      <w:r w:rsidR="004703BD" w:rsidRPr="004703BD">
        <w:rPr>
          <w:rFonts w:ascii="Sylfaen" w:hAnsi="Sylfaen"/>
          <w:sz w:val="16"/>
          <w:szCs w:val="16"/>
          <w:lang w:val="hy-AM"/>
        </w:rPr>
        <w:t xml:space="preserve"> </w:t>
      </w:r>
      <w:r w:rsidR="00FB1CFF">
        <w:rPr>
          <w:rFonts w:ascii="Sylfaen" w:hAnsi="Sylfaen"/>
          <w:sz w:val="16"/>
          <w:szCs w:val="16"/>
          <w:lang w:val="hy-AM"/>
        </w:rPr>
        <w:t>Ղազախ-Բերդ-Սևան D-1020մմ գազատարի վերականգնում (43կմ փականի փոխարինում)</w:t>
      </w:r>
      <w:r>
        <w:rPr>
          <w:rFonts w:ascii="Sylfaen" w:hAnsi="Sylfaen" w:cs="Sylfaen"/>
          <w:sz w:val="16"/>
          <w:szCs w:val="16"/>
          <w:lang w:val="hy-AM"/>
        </w:rPr>
        <w:t>»</w:t>
      </w:r>
      <w:r>
        <w:rPr>
          <w:rFonts w:ascii="Sylfaen" w:hAnsi="Sylfaen" w:cs="Sylfaen"/>
          <w:sz w:val="16"/>
          <w:szCs w:val="16"/>
          <w:lang w:val="nl-NL"/>
        </w:rPr>
        <w:t xml:space="preserve"> </w:t>
      </w:r>
      <w:r>
        <w:rPr>
          <w:rFonts w:ascii="Sylfaen" w:hAnsi="Sylfaen" w:cs="Sylfaen"/>
          <w:sz w:val="16"/>
          <w:szCs w:val="16"/>
        </w:rPr>
        <w:t>աշխատանքների</w:t>
      </w:r>
      <w:r w:rsidR="004703BD" w:rsidRPr="004703BD">
        <w:rPr>
          <w:rFonts w:ascii="Sylfaen" w:hAnsi="Sylfaen" w:cs="Sylfaen"/>
          <w:sz w:val="16"/>
          <w:szCs w:val="16"/>
          <w:lang w:val="nl-NL"/>
        </w:rPr>
        <w:t xml:space="preserve"> </w:t>
      </w:r>
      <w:r w:rsidR="004703BD">
        <w:rPr>
          <w:rFonts w:ascii="Sylfaen" w:hAnsi="Sylfaen" w:cs="Sylfaen"/>
          <w:sz w:val="16"/>
          <w:szCs w:val="16"/>
        </w:rPr>
        <w:t>ձեռքբերման</w:t>
      </w:r>
      <w:r w:rsidR="004703BD" w:rsidRPr="004703BD">
        <w:rPr>
          <w:rFonts w:ascii="Sylfaen" w:hAnsi="Sylfaen" w:cs="Sylfaen"/>
          <w:sz w:val="16"/>
          <w:szCs w:val="16"/>
          <w:lang w:val="nl-NL"/>
        </w:rPr>
        <w:t xml:space="preserve"> </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 xml:space="preserve">ծածկագիր՝ </w:t>
      </w:r>
      <w:r>
        <w:rPr>
          <w:rFonts w:ascii="Sylfaen" w:hAnsi="Sylfaen" w:cs="Arial"/>
          <w:b/>
          <w:sz w:val="16"/>
          <w:szCs w:val="16"/>
          <w:lang w:val="pt-BR"/>
        </w:rPr>
        <w:t>«</w:t>
      </w:r>
      <w:r>
        <w:rPr>
          <w:rFonts w:ascii="Sylfaen" w:hAnsi="Sylfaen"/>
          <w:b/>
          <w:sz w:val="16"/>
          <w:szCs w:val="16"/>
          <w:lang w:val="af-ZA"/>
        </w:rPr>
        <w:t>ARG-</w:t>
      </w:r>
      <w:r w:rsidR="0021563E">
        <w:rPr>
          <w:rFonts w:ascii="Sylfaen" w:hAnsi="Sylfaen"/>
          <w:b/>
          <w:sz w:val="18"/>
          <w:szCs w:val="18"/>
          <w:lang w:val="af-ZA"/>
        </w:rPr>
        <w:t xml:space="preserve">9.2-91-06.10.14  </w:t>
      </w:r>
      <w:r>
        <w:rPr>
          <w:rFonts w:ascii="Sylfaen" w:hAnsi="Sylfaen"/>
          <w:b/>
          <w:sz w:val="16"/>
          <w:szCs w:val="16"/>
          <w:lang w:val="af-ZA"/>
        </w:rPr>
        <w:t>»)</w:t>
      </w:r>
      <w:r>
        <w:rPr>
          <w:rFonts w:ascii="Sylfaen" w:hAnsi="Sylfaen" w:cs="Arial"/>
          <w:sz w:val="16"/>
          <w:szCs w:val="16"/>
          <w:lang w:val="pt-BR"/>
        </w:rPr>
        <w:t xml:space="preserve"> </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w:t>
      </w:r>
      <w:r w:rsidR="004703BD">
        <w:rPr>
          <w:rFonts w:ascii="Sylfaen" w:hAnsi="Sylfaen" w:cs="Sylfaen"/>
          <w:sz w:val="16"/>
          <w:szCs w:val="16"/>
          <w:lang w:val="pt-BR"/>
        </w:rPr>
        <w:t xml:space="preserve">պայմանագրի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10</w:t>
      </w:r>
      <w:r>
        <w:rPr>
          <w:rFonts w:ascii="Sylfaen" w:hAnsi="Sylfaen" w:cs="Sylfaen"/>
          <w:sz w:val="16"/>
          <w:szCs w:val="16"/>
          <w:lang w:val="pt-BR"/>
        </w:rPr>
        <w:t xml:space="preserve">%-ի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pStyle w:val="ListParagraph"/>
        <w:numPr>
          <w:ilvl w:val="2"/>
          <w:numId w:val="46"/>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245E0E" w:rsidRDefault="00245E0E" w:rsidP="00245E0E">
      <w:pPr>
        <w:numPr>
          <w:ilvl w:val="2"/>
          <w:numId w:val="46"/>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245E0E" w:rsidRDefault="00245E0E" w:rsidP="00245E0E">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245E0E" w:rsidRDefault="00245E0E" w:rsidP="00245E0E">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Pr="0047003E" w:rsidRDefault="0047003E"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FB1CFF"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664589"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6</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8F7216" w:rsidRPr="00A57762">
        <w:rPr>
          <w:rFonts w:ascii="Sylfaen" w:hAnsi="Sylfaen" w:cs="Sylfaen"/>
          <w:sz w:val="20"/>
          <w:szCs w:val="20"/>
          <w:lang w:val="hy-AM"/>
        </w:rPr>
        <w:t>«</w:t>
      </w:r>
      <w:r w:rsidR="00FB1CFF">
        <w:rPr>
          <w:rFonts w:ascii="Sylfaen" w:hAnsi="Sylfaen"/>
          <w:b/>
          <w:sz w:val="20"/>
          <w:szCs w:val="20"/>
          <w:lang w:val="hy-AM"/>
        </w:rPr>
        <w:t>Ղազախ-Բերդ-Սևան D-1020մմ գազատարի վերականգնում (43կմ փականի փոխարինում)</w:t>
      </w:r>
      <w:r w:rsidRPr="00A57762">
        <w:rPr>
          <w:rFonts w:ascii="Sylfaen" w:hAnsi="Sylfaen" w:cs="Sylfaen"/>
          <w:sz w:val="20"/>
          <w:szCs w:val="20"/>
          <w:lang w:val="hy-AM"/>
        </w:rPr>
        <w:t>»</w:t>
      </w:r>
      <w:r w:rsidRPr="0078742A">
        <w:rPr>
          <w:rFonts w:ascii="Sylfaen" w:hAnsi="Sylfaen" w:cs="Sylfaen"/>
          <w:sz w:val="20"/>
          <w:szCs w:val="20"/>
          <w:lang w:val="hy-AM"/>
        </w:rPr>
        <w:t xml:space="preserve"> </w:t>
      </w:r>
      <w:r w:rsidRPr="002F633D">
        <w:rPr>
          <w:rFonts w:ascii="Sylfaen" w:hAnsi="Sylfaen" w:cs="Sylfaen"/>
          <w:sz w:val="20"/>
          <w:szCs w:val="20"/>
          <w:lang w:val="hy-AM"/>
        </w:rPr>
        <w:t xml:space="preserve">օբյեկտի շինարարական(շինհավաքակցման) աշխատանքները, այն է` կատարել </w:t>
      </w:r>
      <w:r w:rsidRPr="0027776F">
        <w:rPr>
          <w:rFonts w:ascii="Sylfaen" w:hAnsi="Sylfaen" w:cs="Sylfaen"/>
          <w:sz w:val="20"/>
          <w:szCs w:val="20"/>
          <w:lang w:val="hy-AM"/>
        </w:rPr>
        <w:t>համաձայն</w:t>
      </w:r>
      <w:r w:rsidR="00BC1485" w:rsidRPr="0027776F">
        <w:rPr>
          <w:rFonts w:ascii="Sylfaen" w:hAnsi="Sylfaen" w:cs="Sylfaen"/>
          <w:b/>
          <w:sz w:val="20"/>
          <w:szCs w:val="20"/>
          <w:lang w:val="hy-AM"/>
        </w:rPr>
        <w:t xml:space="preserve"> </w:t>
      </w:r>
      <w:r w:rsidR="005747A9" w:rsidRPr="005747A9">
        <w:rPr>
          <w:rFonts w:ascii="Sylfaen" w:hAnsi="Sylfaen" w:cs="Sylfaen"/>
          <w:b/>
          <w:sz w:val="20"/>
          <w:szCs w:val="20"/>
          <w:lang w:val="hy-AM"/>
        </w:rPr>
        <w:t>18/</w:t>
      </w:r>
      <w:r w:rsidR="0021563E" w:rsidRPr="0021563E">
        <w:rPr>
          <w:rFonts w:ascii="Sylfaen" w:hAnsi="Sylfaen" w:cs="Sylfaen"/>
          <w:b/>
          <w:sz w:val="20"/>
          <w:szCs w:val="20"/>
          <w:lang w:val="hy-AM"/>
        </w:rPr>
        <w:t>027</w:t>
      </w:r>
      <w:r w:rsidR="005747A9" w:rsidRPr="005747A9">
        <w:rPr>
          <w:rFonts w:ascii="Sylfaen" w:hAnsi="Sylfaen" w:cs="Sylfaen"/>
          <w:b/>
          <w:sz w:val="20"/>
          <w:szCs w:val="20"/>
          <w:lang w:val="hy-AM"/>
        </w:rPr>
        <w:t xml:space="preserve">-14 </w:t>
      </w:r>
      <w:r w:rsidRPr="002F633D">
        <w:rPr>
          <w:rFonts w:ascii="Sylfaen" w:hAnsi="Sylfaen" w:cs="Sylfaen"/>
          <w:sz w:val="20"/>
          <w:szCs w:val="20"/>
          <w:lang w:val="hy-AM"/>
        </w:rPr>
        <w:t>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lastRenderedPageBreak/>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FB1CFF"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0E31" w:rsidRDefault="004F0E31" w:rsidP="004D3B9B">
      <w:r>
        <w:separator/>
      </w:r>
    </w:p>
  </w:endnote>
  <w:endnote w:type="continuationSeparator" w:id="0">
    <w:p w:rsidR="004F0E31" w:rsidRDefault="004F0E31"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ArTarumianTimes">
    <w:panose1 w:val="02020603050405020304"/>
    <w:charset w:val="00"/>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0E31" w:rsidRDefault="004F0E31" w:rsidP="004D3B9B">
      <w:r>
        <w:separator/>
      </w:r>
    </w:p>
  </w:footnote>
  <w:footnote w:type="continuationSeparator" w:id="0">
    <w:p w:rsidR="004F0E31" w:rsidRDefault="004F0E31" w:rsidP="004D3B9B">
      <w:r>
        <w:continuationSeparator/>
      </w:r>
    </w:p>
  </w:footnote>
  <w:footnote w:id="1">
    <w:p w:rsidR="00FB1CFF" w:rsidRPr="004E5447" w:rsidRDefault="00FB1CFF"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CFF" w:rsidRDefault="00FB1CFF">
    <w:pPr>
      <w:pStyle w:val="Header"/>
      <w:rPr>
        <w:lang w:val="en-US"/>
      </w:rPr>
    </w:pPr>
  </w:p>
  <w:p w:rsidR="00FB1CFF" w:rsidRPr="00460191" w:rsidRDefault="00FB1CFF">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3469"/>
    <w:rsid w:val="0003355F"/>
    <w:rsid w:val="00037D87"/>
    <w:rsid w:val="00045A4B"/>
    <w:rsid w:val="00050DC1"/>
    <w:rsid w:val="00052A0A"/>
    <w:rsid w:val="00063D4C"/>
    <w:rsid w:val="00077E51"/>
    <w:rsid w:val="0009611C"/>
    <w:rsid w:val="00096547"/>
    <w:rsid w:val="000D6038"/>
    <w:rsid w:val="000E5066"/>
    <w:rsid w:val="000F09C3"/>
    <w:rsid w:val="00107142"/>
    <w:rsid w:val="00127498"/>
    <w:rsid w:val="001525EF"/>
    <w:rsid w:val="00157F9D"/>
    <w:rsid w:val="001619CC"/>
    <w:rsid w:val="00164417"/>
    <w:rsid w:val="00164609"/>
    <w:rsid w:val="001723BB"/>
    <w:rsid w:val="00175E48"/>
    <w:rsid w:val="001A3ECD"/>
    <w:rsid w:val="001C51F9"/>
    <w:rsid w:val="001C7A03"/>
    <w:rsid w:val="001D0131"/>
    <w:rsid w:val="001D3CDC"/>
    <w:rsid w:val="001D72F2"/>
    <w:rsid w:val="001E684A"/>
    <w:rsid w:val="0020753F"/>
    <w:rsid w:val="00212453"/>
    <w:rsid w:val="0021563E"/>
    <w:rsid w:val="0022478F"/>
    <w:rsid w:val="0023352F"/>
    <w:rsid w:val="00245E0E"/>
    <w:rsid w:val="0025781C"/>
    <w:rsid w:val="00262A3A"/>
    <w:rsid w:val="0026610B"/>
    <w:rsid w:val="0027776F"/>
    <w:rsid w:val="0029641A"/>
    <w:rsid w:val="002971CB"/>
    <w:rsid w:val="002A160B"/>
    <w:rsid w:val="002A75FB"/>
    <w:rsid w:val="002B0F15"/>
    <w:rsid w:val="002B7932"/>
    <w:rsid w:val="002D3D78"/>
    <w:rsid w:val="002E2658"/>
    <w:rsid w:val="002F1890"/>
    <w:rsid w:val="002F692F"/>
    <w:rsid w:val="00303E79"/>
    <w:rsid w:val="00312A71"/>
    <w:rsid w:val="0031408A"/>
    <w:rsid w:val="00323FB4"/>
    <w:rsid w:val="00336FFE"/>
    <w:rsid w:val="0034763B"/>
    <w:rsid w:val="003577B6"/>
    <w:rsid w:val="00360597"/>
    <w:rsid w:val="00360D1C"/>
    <w:rsid w:val="003669B9"/>
    <w:rsid w:val="003832E5"/>
    <w:rsid w:val="003925FA"/>
    <w:rsid w:val="00392EFE"/>
    <w:rsid w:val="003A76A3"/>
    <w:rsid w:val="003B5205"/>
    <w:rsid w:val="003C2499"/>
    <w:rsid w:val="003D635F"/>
    <w:rsid w:val="003E7789"/>
    <w:rsid w:val="004045CC"/>
    <w:rsid w:val="00406649"/>
    <w:rsid w:val="00416245"/>
    <w:rsid w:val="0042186A"/>
    <w:rsid w:val="00427355"/>
    <w:rsid w:val="004327F9"/>
    <w:rsid w:val="00432DD3"/>
    <w:rsid w:val="00436801"/>
    <w:rsid w:val="004535F1"/>
    <w:rsid w:val="0047003E"/>
    <w:rsid w:val="004703BD"/>
    <w:rsid w:val="004907EC"/>
    <w:rsid w:val="00497341"/>
    <w:rsid w:val="004B51F0"/>
    <w:rsid w:val="004D3B9B"/>
    <w:rsid w:val="004E4F83"/>
    <w:rsid w:val="004F0237"/>
    <w:rsid w:val="004F0E31"/>
    <w:rsid w:val="004F7A86"/>
    <w:rsid w:val="005171BA"/>
    <w:rsid w:val="00517AEF"/>
    <w:rsid w:val="0052322A"/>
    <w:rsid w:val="0052371A"/>
    <w:rsid w:val="00523A0E"/>
    <w:rsid w:val="005362F4"/>
    <w:rsid w:val="0053737E"/>
    <w:rsid w:val="0055081B"/>
    <w:rsid w:val="00551C1C"/>
    <w:rsid w:val="005541CF"/>
    <w:rsid w:val="005618A6"/>
    <w:rsid w:val="00566B71"/>
    <w:rsid w:val="005747A9"/>
    <w:rsid w:val="00577064"/>
    <w:rsid w:val="005851AF"/>
    <w:rsid w:val="005946ED"/>
    <w:rsid w:val="005A5D42"/>
    <w:rsid w:val="005B67AF"/>
    <w:rsid w:val="005C1E06"/>
    <w:rsid w:val="005D348A"/>
    <w:rsid w:val="005F0FA2"/>
    <w:rsid w:val="0060120D"/>
    <w:rsid w:val="00621F58"/>
    <w:rsid w:val="006314E6"/>
    <w:rsid w:val="00641782"/>
    <w:rsid w:val="00655B12"/>
    <w:rsid w:val="00675A24"/>
    <w:rsid w:val="00685A69"/>
    <w:rsid w:val="00691C37"/>
    <w:rsid w:val="006929CF"/>
    <w:rsid w:val="006C053C"/>
    <w:rsid w:val="006D36CA"/>
    <w:rsid w:val="006D7E8F"/>
    <w:rsid w:val="006E2072"/>
    <w:rsid w:val="006F3F2D"/>
    <w:rsid w:val="006F5DCF"/>
    <w:rsid w:val="006F72FB"/>
    <w:rsid w:val="00702C86"/>
    <w:rsid w:val="007213D3"/>
    <w:rsid w:val="0072163D"/>
    <w:rsid w:val="00730903"/>
    <w:rsid w:val="00740387"/>
    <w:rsid w:val="00742732"/>
    <w:rsid w:val="007513A3"/>
    <w:rsid w:val="00751B8B"/>
    <w:rsid w:val="00752B6E"/>
    <w:rsid w:val="00752B88"/>
    <w:rsid w:val="00761B6F"/>
    <w:rsid w:val="007748A5"/>
    <w:rsid w:val="0077567D"/>
    <w:rsid w:val="00777F99"/>
    <w:rsid w:val="0078742A"/>
    <w:rsid w:val="00793E11"/>
    <w:rsid w:val="007A4EC9"/>
    <w:rsid w:val="007A636F"/>
    <w:rsid w:val="007C348B"/>
    <w:rsid w:val="007D4375"/>
    <w:rsid w:val="007F5AE6"/>
    <w:rsid w:val="008042BF"/>
    <w:rsid w:val="0082442A"/>
    <w:rsid w:val="00830D7D"/>
    <w:rsid w:val="00840296"/>
    <w:rsid w:val="0084501B"/>
    <w:rsid w:val="008463B9"/>
    <w:rsid w:val="00856256"/>
    <w:rsid w:val="0086534A"/>
    <w:rsid w:val="00865A72"/>
    <w:rsid w:val="00874F11"/>
    <w:rsid w:val="008832B5"/>
    <w:rsid w:val="00886554"/>
    <w:rsid w:val="008A35B0"/>
    <w:rsid w:val="008A3D0F"/>
    <w:rsid w:val="008E112C"/>
    <w:rsid w:val="008E563D"/>
    <w:rsid w:val="008F5219"/>
    <w:rsid w:val="008F7216"/>
    <w:rsid w:val="00904AD3"/>
    <w:rsid w:val="00944D06"/>
    <w:rsid w:val="00951B6F"/>
    <w:rsid w:val="00954666"/>
    <w:rsid w:val="00957AD4"/>
    <w:rsid w:val="00961CCA"/>
    <w:rsid w:val="00974B8C"/>
    <w:rsid w:val="00977CC5"/>
    <w:rsid w:val="009824BC"/>
    <w:rsid w:val="009855F0"/>
    <w:rsid w:val="00996D72"/>
    <w:rsid w:val="009B767F"/>
    <w:rsid w:val="009E26A2"/>
    <w:rsid w:val="00A021E0"/>
    <w:rsid w:val="00A04EFC"/>
    <w:rsid w:val="00A145CE"/>
    <w:rsid w:val="00A14715"/>
    <w:rsid w:val="00A23BF8"/>
    <w:rsid w:val="00A443B6"/>
    <w:rsid w:val="00A50C11"/>
    <w:rsid w:val="00A56B0E"/>
    <w:rsid w:val="00A57762"/>
    <w:rsid w:val="00A64179"/>
    <w:rsid w:val="00A76217"/>
    <w:rsid w:val="00A7689B"/>
    <w:rsid w:val="00A77010"/>
    <w:rsid w:val="00A83245"/>
    <w:rsid w:val="00A869AD"/>
    <w:rsid w:val="00A913F4"/>
    <w:rsid w:val="00AA346F"/>
    <w:rsid w:val="00AA6C47"/>
    <w:rsid w:val="00B049C4"/>
    <w:rsid w:val="00B103F0"/>
    <w:rsid w:val="00B267A9"/>
    <w:rsid w:val="00B40D43"/>
    <w:rsid w:val="00B44140"/>
    <w:rsid w:val="00B507F4"/>
    <w:rsid w:val="00B8504C"/>
    <w:rsid w:val="00B96A7D"/>
    <w:rsid w:val="00BA1662"/>
    <w:rsid w:val="00BC1485"/>
    <w:rsid w:val="00BC7052"/>
    <w:rsid w:val="00BD2BBF"/>
    <w:rsid w:val="00BD3399"/>
    <w:rsid w:val="00BD559F"/>
    <w:rsid w:val="00BE0175"/>
    <w:rsid w:val="00BE22EB"/>
    <w:rsid w:val="00BE6BCD"/>
    <w:rsid w:val="00C00C3C"/>
    <w:rsid w:val="00C0544C"/>
    <w:rsid w:val="00C1285F"/>
    <w:rsid w:val="00C2230E"/>
    <w:rsid w:val="00C276F1"/>
    <w:rsid w:val="00C33AE0"/>
    <w:rsid w:val="00C34DB8"/>
    <w:rsid w:val="00C405DE"/>
    <w:rsid w:val="00C46DDD"/>
    <w:rsid w:val="00C605AD"/>
    <w:rsid w:val="00C7371F"/>
    <w:rsid w:val="00C747AD"/>
    <w:rsid w:val="00CA1775"/>
    <w:rsid w:val="00CA2321"/>
    <w:rsid w:val="00CB6201"/>
    <w:rsid w:val="00CC02E3"/>
    <w:rsid w:val="00CC1684"/>
    <w:rsid w:val="00CC1821"/>
    <w:rsid w:val="00CD23B1"/>
    <w:rsid w:val="00CD40D3"/>
    <w:rsid w:val="00CF1E54"/>
    <w:rsid w:val="00D009B4"/>
    <w:rsid w:val="00D02830"/>
    <w:rsid w:val="00D1055C"/>
    <w:rsid w:val="00D22454"/>
    <w:rsid w:val="00D41C96"/>
    <w:rsid w:val="00D43289"/>
    <w:rsid w:val="00D60093"/>
    <w:rsid w:val="00D75236"/>
    <w:rsid w:val="00D848F4"/>
    <w:rsid w:val="00DB202F"/>
    <w:rsid w:val="00DB6545"/>
    <w:rsid w:val="00DC5090"/>
    <w:rsid w:val="00DD1765"/>
    <w:rsid w:val="00DD17E3"/>
    <w:rsid w:val="00DE2F49"/>
    <w:rsid w:val="00DF1020"/>
    <w:rsid w:val="00DF4383"/>
    <w:rsid w:val="00E12E41"/>
    <w:rsid w:val="00E146AD"/>
    <w:rsid w:val="00E1555C"/>
    <w:rsid w:val="00E267A4"/>
    <w:rsid w:val="00E26ABA"/>
    <w:rsid w:val="00E271F3"/>
    <w:rsid w:val="00E3602A"/>
    <w:rsid w:val="00E55F08"/>
    <w:rsid w:val="00E6487D"/>
    <w:rsid w:val="00E8528B"/>
    <w:rsid w:val="00E9151C"/>
    <w:rsid w:val="00EA42F5"/>
    <w:rsid w:val="00EB51FE"/>
    <w:rsid w:val="00EF7CE8"/>
    <w:rsid w:val="00F03E1D"/>
    <w:rsid w:val="00F122C7"/>
    <w:rsid w:val="00F21D3D"/>
    <w:rsid w:val="00F23338"/>
    <w:rsid w:val="00F41EAD"/>
    <w:rsid w:val="00F76731"/>
    <w:rsid w:val="00F80E82"/>
    <w:rsid w:val="00F96CB4"/>
    <w:rsid w:val="00FB1CFF"/>
    <w:rsid w:val="00FD35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5CE775-DE5C-4B28-A507-948725801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927</TotalTime>
  <Pages>36</Pages>
  <Words>14806</Words>
  <Characters>84397</Characters>
  <Application>Microsoft Office Word</Application>
  <DocSecurity>0</DocSecurity>
  <Lines>703</Lines>
  <Paragraphs>198</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99005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Artur Hakobyan</cp:lastModifiedBy>
  <cp:revision>138</cp:revision>
  <dcterms:created xsi:type="dcterms:W3CDTF">2014-03-19T12:47:00Z</dcterms:created>
  <dcterms:modified xsi:type="dcterms:W3CDTF">2014-10-06T11:06:00Z</dcterms:modified>
</cp:coreProperties>
</file>