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9E67BF" w:rsidP="00A77010">
      <w:pPr>
        <w:pStyle w:val="Heading9"/>
        <w:jc w:val="right"/>
        <w:rPr>
          <w:rFonts w:ascii="Sylfaen" w:hAnsi="Sylfaen"/>
          <w:lang w:val="af-ZA"/>
        </w:rPr>
      </w:pPr>
      <w:r>
        <w:rPr>
          <w:rFonts w:ascii="Sylfaen" w:hAnsi="Sylfaen"/>
          <w:lang w:val="af-ZA"/>
        </w:rPr>
        <w:t>ARG-</w:t>
      </w:r>
      <w:r w:rsidR="00A77010">
        <w:rPr>
          <w:rFonts w:ascii="Sylfaen" w:hAnsi="Sylfaen"/>
          <w:lang w:val="af-ZA"/>
        </w:rPr>
        <w:t>9.2-</w:t>
      </w:r>
      <w:r w:rsidR="00E64086">
        <w:rPr>
          <w:rFonts w:ascii="Sylfaen" w:hAnsi="Sylfaen"/>
          <w:lang w:val="af-ZA"/>
        </w:rPr>
        <w:t>95</w:t>
      </w:r>
      <w:r w:rsidR="0034763B">
        <w:rPr>
          <w:rFonts w:ascii="Sylfaen" w:hAnsi="Sylfaen"/>
          <w:lang w:val="af-ZA"/>
        </w:rPr>
        <w:t>-</w:t>
      </w:r>
      <w:r w:rsidR="0067011A">
        <w:rPr>
          <w:rFonts w:ascii="Sylfaen" w:hAnsi="Sylfaen"/>
          <w:color w:val="auto"/>
          <w:lang w:val="hy-AM"/>
        </w:rPr>
        <w:t>0</w:t>
      </w:r>
      <w:r w:rsidR="0067011A" w:rsidRPr="00AA1B97">
        <w:rPr>
          <w:rFonts w:ascii="Sylfaen" w:hAnsi="Sylfaen"/>
          <w:color w:val="auto"/>
          <w:lang w:val="hy-AM"/>
        </w:rPr>
        <w:t>2</w:t>
      </w:r>
      <w:r w:rsidR="00A77010" w:rsidRPr="00312A19">
        <w:rPr>
          <w:rFonts w:ascii="Sylfaen" w:hAnsi="Sylfaen"/>
          <w:color w:val="auto"/>
          <w:lang w:val="af-ZA"/>
        </w:rPr>
        <w:t>.</w:t>
      </w:r>
      <w:r w:rsidR="00E875F7" w:rsidRPr="00F6122C">
        <w:rPr>
          <w:rFonts w:ascii="Sylfaen" w:hAnsi="Sylfaen"/>
          <w:color w:val="auto"/>
          <w:lang w:val="hy-AM"/>
        </w:rPr>
        <w:t>10</w:t>
      </w:r>
      <w:r w:rsidR="0034763B">
        <w:rPr>
          <w:rFonts w:ascii="Sylfaen" w:hAnsi="Sylfaen"/>
          <w:color w:val="auto"/>
          <w:lang w:val="af-ZA"/>
        </w:rPr>
        <w:t>.14</w:t>
      </w:r>
      <w:r w:rsidR="00A77010" w:rsidRPr="00B25D9D">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E31076">
        <w:rPr>
          <w:rFonts w:ascii="Sylfaen" w:hAnsi="Sylfaen"/>
          <w:bCs/>
          <w:sz w:val="24"/>
          <w:szCs w:val="24"/>
          <w:lang w:val="af-ZA"/>
        </w:rPr>
        <w:t>02</w:t>
      </w:r>
      <w:r w:rsidRPr="00B25D9D">
        <w:rPr>
          <w:rFonts w:ascii="Sylfaen" w:hAnsi="Sylfaen"/>
          <w:bCs/>
          <w:sz w:val="24"/>
          <w:szCs w:val="24"/>
          <w:lang w:val="af-ZA"/>
        </w:rPr>
        <w:t>.</w:t>
      </w:r>
      <w:r w:rsidR="00E875F7">
        <w:rPr>
          <w:rFonts w:ascii="Sylfaen" w:hAnsi="Sylfaen"/>
          <w:bCs/>
          <w:sz w:val="24"/>
          <w:szCs w:val="24"/>
          <w:lang w:val="hy-AM"/>
        </w:rPr>
        <w:t>10</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AA1B97" w:rsidRDefault="00A77010" w:rsidP="00AA1B97">
      <w:pPr>
        <w:pStyle w:val="BodyText2"/>
        <w:tabs>
          <w:tab w:val="left" w:pos="6825"/>
          <w:tab w:val="right" w:pos="9921"/>
        </w:tabs>
        <w:jc w:val="center"/>
        <w:rPr>
          <w:rFonts w:ascii="Sylfaen" w:hAnsi="Sylfaen" w:cs="Sylfaen"/>
          <w:sz w:val="24"/>
          <w:lang w:val="af-ZA"/>
        </w:rPr>
      </w:pPr>
      <w:r w:rsidRPr="000645EC">
        <w:rPr>
          <w:rFonts w:ascii="Sylfaen" w:hAnsi="Sylfaen" w:cs="Sylfaen"/>
          <w:sz w:val="24"/>
          <w:lang w:val="af-ZA"/>
        </w:rPr>
        <w:t>«</w:t>
      </w:r>
      <w:r w:rsidRPr="000645EC">
        <w:rPr>
          <w:rFonts w:ascii="Sylfaen" w:hAnsi="Sylfaen" w:cs="Sylfaen"/>
          <w:sz w:val="24"/>
          <w:lang w:val="hy-AM"/>
        </w:rPr>
        <w:t>Գազպրոմ Արմենիա</w:t>
      </w:r>
      <w:r w:rsidRPr="000645EC">
        <w:rPr>
          <w:rFonts w:ascii="Sylfaen" w:hAnsi="Sylfaen" w:cs="Sylfaen"/>
          <w:sz w:val="24"/>
          <w:lang w:val="af-ZA"/>
        </w:rPr>
        <w:t xml:space="preserve">»  </w:t>
      </w:r>
      <w:r w:rsidRPr="000645EC">
        <w:rPr>
          <w:rFonts w:ascii="Sylfaen" w:hAnsi="Sylfaen" w:cs="Sylfaen"/>
          <w:sz w:val="24"/>
          <w:lang w:val="hy-AM"/>
        </w:rPr>
        <w:t>ՓԲԸ</w:t>
      </w:r>
      <w:r w:rsidRPr="000645EC">
        <w:rPr>
          <w:rFonts w:ascii="Sylfaen" w:hAnsi="Sylfaen" w:cs="Sylfaen"/>
          <w:sz w:val="24"/>
          <w:lang w:val="af-ZA"/>
        </w:rPr>
        <w:t>-</w:t>
      </w:r>
      <w:r w:rsidRPr="000645EC">
        <w:rPr>
          <w:rFonts w:ascii="Sylfaen" w:hAnsi="Sylfaen" w:cs="Sylfaen"/>
          <w:sz w:val="24"/>
          <w:lang w:val="hy-AM"/>
        </w:rPr>
        <w:t>ի</w:t>
      </w:r>
      <w:r w:rsidRPr="000645EC">
        <w:rPr>
          <w:rFonts w:ascii="Sylfaen" w:hAnsi="Sylfaen" w:cs="Sylfaen"/>
          <w:sz w:val="24"/>
          <w:lang w:val="af-ZA"/>
        </w:rPr>
        <w:t xml:space="preserve"> </w:t>
      </w:r>
      <w:r w:rsidRPr="000645EC">
        <w:rPr>
          <w:rFonts w:ascii="Sylfaen" w:hAnsi="Sylfaen" w:cs="Sylfaen"/>
          <w:sz w:val="24"/>
          <w:lang w:val="hy-AM"/>
        </w:rPr>
        <w:t>կարիքների</w:t>
      </w:r>
      <w:r w:rsidRPr="000645EC">
        <w:rPr>
          <w:rFonts w:ascii="Sylfaen" w:hAnsi="Sylfaen" w:cs="Times Armenian"/>
          <w:sz w:val="24"/>
          <w:lang w:val="af-ZA"/>
        </w:rPr>
        <w:t xml:space="preserve"> </w:t>
      </w:r>
      <w:r w:rsidRPr="000645EC">
        <w:rPr>
          <w:rFonts w:ascii="Sylfaen" w:hAnsi="Sylfaen" w:cs="Sylfaen"/>
          <w:sz w:val="24"/>
          <w:lang w:val="hy-AM"/>
        </w:rPr>
        <w:t>համար</w:t>
      </w:r>
      <w:r w:rsidRPr="00AA1B97">
        <w:rPr>
          <w:rFonts w:ascii="Sylfaen" w:hAnsi="Sylfaen" w:cs="Sylfaen"/>
          <w:sz w:val="24"/>
          <w:lang w:val="af-ZA"/>
        </w:rPr>
        <w:t>`</w:t>
      </w:r>
      <w:r w:rsidR="00E8528B" w:rsidRPr="00AA1B97">
        <w:rPr>
          <w:rFonts w:ascii="Sylfaen" w:hAnsi="Sylfaen" w:cs="Sylfaen"/>
          <w:sz w:val="24"/>
          <w:lang w:val="af-ZA"/>
        </w:rPr>
        <w:t xml:space="preserve"> </w:t>
      </w:r>
      <w:r w:rsidR="00767713" w:rsidRPr="00AA1B97">
        <w:rPr>
          <w:rFonts w:ascii="Sylfaen" w:hAnsi="Sylfaen" w:cs="Sylfaen"/>
          <w:sz w:val="24"/>
          <w:lang w:val="af-ZA"/>
        </w:rPr>
        <w:t>«</w:t>
      </w:r>
      <w:r w:rsidR="00AA1B97" w:rsidRPr="00AA1B97">
        <w:rPr>
          <w:rFonts w:ascii="Sylfaen" w:hAnsi="Sylfaen" w:cs="Sylfaen"/>
          <w:sz w:val="24"/>
          <w:lang w:val="af-ZA"/>
        </w:rPr>
        <w:t>Կարմիր Կամուրջ</w:t>
      </w:r>
      <w:r w:rsidR="00AA1B97">
        <w:rPr>
          <w:rFonts w:ascii="Sylfaen" w:hAnsi="Sylfaen" w:cs="Sylfaen"/>
          <w:sz w:val="24"/>
          <w:lang w:val="af-ZA"/>
        </w:rPr>
        <w:t xml:space="preserve">-Ալավերդի գազատարի </w:t>
      </w:r>
      <w:r w:rsidR="00AA1B97" w:rsidRPr="00AA1B97">
        <w:rPr>
          <w:rFonts w:ascii="Sylfaen" w:hAnsi="Sylfaen" w:cs="Sylfaen"/>
          <w:sz w:val="24"/>
          <w:lang w:val="af-ZA"/>
        </w:rPr>
        <w:t>D-720մմ  վերականգնում  (26.5, 27, 38 կմ)</w:t>
      </w:r>
      <w:r w:rsidR="00767713" w:rsidRPr="00AA1B97">
        <w:rPr>
          <w:rFonts w:ascii="Sylfaen" w:hAnsi="Sylfaen" w:cs="Sylfaen"/>
          <w:sz w:val="24"/>
          <w:lang w:val="af-ZA"/>
        </w:rPr>
        <w:t>»</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E7B1A"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767713" w:rsidRPr="003D42BB">
        <w:rPr>
          <w:rFonts w:ascii="Sylfaen" w:hAnsi="Sylfaen"/>
          <w:lang w:val="hy-AM"/>
        </w:rPr>
        <w:t>«</w:t>
      </w:r>
      <w:r w:rsidR="00AA1B97" w:rsidRPr="00AA1B97">
        <w:rPr>
          <w:rFonts w:ascii="Sylfaen" w:hAnsi="Sylfaen" w:cs="Sylfaen"/>
          <w:sz w:val="24"/>
          <w:lang w:val="af-ZA"/>
        </w:rPr>
        <w:t>Կարմիր Կամուրջ</w:t>
      </w:r>
      <w:r w:rsidR="00AA1B97">
        <w:rPr>
          <w:rFonts w:ascii="Sylfaen" w:hAnsi="Sylfaen" w:cs="Sylfaen"/>
          <w:sz w:val="24"/>
          <w:lang w:val="af-ZA"/>
        </w:rPr>
        <w:t xml:space="preserve">-Ալավերդի գազատարի </w:t>
      </w:r>
      <w:r w:rsidR="00AA1B97" w:rsidRPr="00AA1B97">
        <w:rPr>
          <w:rFonts w:ascii="Sylfaen" w:hAnsi="Sylfaen" w:cs="Sylfaen"/>
          <w:sz w:val="24"/>
          <w:lang w:val="af-ZA"/>
        </w:rPr>
        <w:t>D-720մմ  վերականգնում  (26.5, 27, 38 կմ)»</w:t>
      </w:r>
      <w:r w:rsidR="00AA1B97">
        <w:rPr>
          <w:rFonts w:ascii="Sylfaen" w:hAnsi="Sylfaen" w:cs="Sylfaen"/>
          <w:sz w:val="24"/>
          <w:lang w:val="af-ZA"/>
        </w:rPr>
        <w:t xml:space="preserve"> </w:t>
      </w:r>
      <w:r w:rsidR="00A77010" w:rsidRPr="00B25D9D">
        <w:rPr>
          <w:rFonts w:ascii="Sylfaen" w:hAnsi="Sylfaen" w:cs="Sylfaen"/>
          <w:sz w:val="24"/>
          <w:szCs w:val="24"/>
        </w:rPr>
        <w:t>հայտարարված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Pr="00AA1B97"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B25D9D">
        <w:rPr>
          <w:rFonts w:ascii="Sylfaen" w:hAnsi="Sylfaen" w:cs="Sylfaen"/>
          <w:sz w:val="20"/>
        </w:rPr>
        <w:lastRenderedPageBreak/>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CF4D51">
        <w:rPr>
          <w:rFonts w:ascii="Sylfaen" w:hAnsi="Sylfaen"/>
          <w:sz w:val="20"/>
          <w:szCs w:val="20"/>
        </w:rPr>
        <w:t>փաստաթղթերը</w:t>
      </w:r>
      <w:r w:rsidRPr="00CF4D51">
        <w:rPr>
          <w:rFonts w:ascii="Sylfaen" w:hAnsi="Sylfaen"/>
          <w:sz w:val="20"/>
          <w:szCs w:val="20"/>
          <w:lang w:val="af-ZA"/>
        </w:rPr>
        <w:t xml:space="preserve">  </w:t>
      </w:r>
      <w:r w:rsidRPr="00C525C6">
        <w:rPr>
          <w:rFonts w:ascii="Sylfaen" w:hAnsi="Sylfaen"/>
          <w:sz w:val="20"/>
          <w:szCs w:val="20"/>
        </w:rPr>
        <w:t>տրամադրվում</w:t>
      </w:r>
      <w:r w:rsidRPr="00CF4D51">
        <w:rPr>
          <w:rFonts w:ascii="Sylfaen" w:hAnsi="Sylfaen"/>
          <w:sz w:val="20"/>
          <w:szCs w:val="20"/>
          <w:lang w:val="af-ZA"/>
        </w:rPr>
        <w:t xml:space="preserve"> </w:t>
      </w:r>
      <w:r w:rsidRPr="00C525C6">
        <w:rPr>
          <w:rFonts w:ascii="Sylfaen" w:hAnsi="Sylfaen"/>
          <w:sz w:val="20"/>
          <w:szCs w:val="20"/>
        </w:rPr>
        <w:t>է</w:t>
      </w:r>
      <w:r w:rsidRPr="00CF4D51">
        <w:rPr>
          <w:rFonts w:ascii="Sylfaen" w:hAnsi="Sylfaen"/>
          <w:sz w:val="20"/>
          <w:szCs w:val="20"/>
          <w:lang w:val="af-ZA"/>
        </w:rPr>
        <w:t xml:space="preserve"> </w:t>
      </w:r>
      <w:r w:rsidRPr="00C525C6">
        <w:rPr>
          <w:rFonts w:ascii="Sylfaen" w:hAnsi="Sylfaen"/>
          <w:sz w:val="20"/>
          <w:szCs w:val="20"/>
        </w:rPr>
        <w:t>ի</w:t>
      </w:r>
      <w:r w:rsidRPr="00CF4D51">
        <w:rPr>
          <w:rFonts w:ascii="Sylfaen" w:hAnsi="Sylfaen"/>
          <w:sz w:val="20"/>
          <w:szCs w:val="20"/>
          <w:lang w:val="af-ZA"/>
        </w:rPr>
        <w:t xml:space="preserve"> </w:t>
      </w:r>
      <w:r w:rsidRPr="00C525C6">
        <w:rPr>
          <w:rFonts w:ascii="Sylfaen" w:hAnsi="Sylfaen"/>
          <w:sz w:val="20"/>
          <w:szCs w:val="20"/>
        </w:rPr>
        <w:t>լրումն</w:t>
      </w:r>
      <w:r w:rsidRPr="00CF4D51">
        <w:rPr>
          <w:rFonts w:ascii="Sylfaen" w:hAnsi="Sylfaen"/>
          <w:sz w:val="20"/>
          <w:szCs w:val="20"/>
          <w:lang w:val="af-ZA"/>
        </w:rPr>
        <w:t xml:space="preserve">    «</w:t>
      </w:r>
      <w:r w:rsidRPr="00C525C6">
        <w:rPr>
          <w:rFonts w:ascii="Sylfaen" w:hAnsi="Sylfaen"/>
          <w:sz w:val="20"/>
          <w:szCs w:val="20"/>
        </w:rPr>
        <w:t>Գազպրոմ</w:t>
      </w:r>
      <w:r w:rsidRPr="00CF4D51">
        <w:rPr>
          <w:rFonts w:ascii="Sylfaen" w:hAnsi="Sylfaen"/>
          <w:sz w:val="20"/>
          <w:szCs w:val="20"/>
          <w:lang w:val="af-ZA"/>
        </w:rPr>
        <w:t xml:space="preserve"> </w:t>
      </w:r>
      <w:r w:rsidRPr="00C525C6">
        <w:rPr>
          <w:rFonts w:ascii="Sylfaen" w:hAnsi="Sylfaen"/>
          <w:sz w:val="20"/>
          <w:szCs w:val="20"/>
        </w:rPr>
        <w:t>Արմենիա</w:t>
      </w:r>
      <w:r w:rsidRPr="00767713">
        <w:rPr>
          <w:rFonts w:ascii="Sylfaen" w:hAnsi="Sylfaen"/>
          <w:sz w:val="20"/>
          <w:szCs w:val="20"/>
          <w:lang w:val="af-ZA"/>
        </w:rPr>
        <w:t xml:space="preserve">»  </w:t>
      </w:r>
      <w:r w:rsidRPr="00B25D9D">
        <w:rPr>
          <w:rFonts w:ascii="Sylfaen" w:hAnsi="Sylfaen"/>
          <w:sz w:val="20"/>
          <w:szCs w:val="20"/>
        </w:rPr>
        <w:t>ՓԲԸ</w:t>
      </w:r>
      <w:r w:rsidRPr="00767713">
        <w:rPr>
          <w:rFonts w:ascii="Sylfaen" w:hAnsi="Sylfaen"/>
          <w:sz w:val="20"/>
          <w:szCs w:val="20"/>
          <w:lang w:val="af-ZA"/>
        </w:rPr>
        <w:t>-</w:t>
      </w:r>
      <w:r w:rsidRPr="00B25D9D">
        <w:rPr>
          <w:rFonts w:ascii="Sylfaen" w:hAnsi="Sylfaen"/>
          <w:sz w:val="20"/>
          <w:szCs w:val="20"/>
        </w:rPr>
        <w:t>ի</w:t>
      </w:r>
      <w:r w:rsidRPr="00767713">
        <w:rPr>
          <w:rFonts w:ascii="Sylfaen" w:hAnsi="Sylfaen"/>
          <w:sz w:val="20"/>
          <w:szCs w:val="20"/>
          <w:lang w:val="af-ZA"/>
        </w:rPr>
        <w:t xml:space="preserve">  (</w:t>
      </w:r>
      <w:r w:rsidRPr="00B25D9D">
        <w:rPr>
          <w:rFonts w:ascii="Sylfaen" w:hAnsi="Sylfaen"/>
          <w:sz w:val="20"/>
          <w:szCs w:val="20"/>
        </w:rPr>
        <w:t>այսուհետև</w:t>
      </w:r>
      <w:r w:rsidRPr="00F6122C">
        <w:rPr>
          <w:rFonts w:ascii="Sylfaen" w:hAnsi="Sylfaen"/>
          <w:sz w:val="20"/>
          <w:szCs w:val="20"/>
          <w:lang w:val="af-ZA"/>
        </w:rPr>
        <w:t xml:space="preserve">` </w:t>
      </w:r>
      <w:r w:rsidRPr="00B25D9D">
        <w:rPr>
          <w:rFonts w:ascii="Sylfaen" w:hAnsi="Sylfaen"/>
          <w:sz w:val="20"/>
          <w:szCs w:val="20"/>
        </w:rPr>
        <w:t>Պատվիրատու</w:t>
      </w:r>
      <w:r w:rsidRPr="00F6122C">
        <w:rPr>
          <w:rFonts w:ascii="Sylfaen" w:hAnsi="Sylfaen"/>
          <w:sz w:val="20"/>
          <w:szCs w:val="20"/>
          <w:lang w:val="af-ZA"/>
        </w:rPr>
        <w:t xml:space="preserve">)` </w:t>
      </w:r>
      <w:r w:rsidRPr="00B25D9D">
        <w:rPr>
          <w:rFonts w:ascii="Sylfaen" w:hAnsi="Sylfaen"/>
          <w:sz w:val="20"/>
          <w:szCs w:val="20"/>
        </w:rPr>
        <w:t>կարիքների</w:t>
      </w:r>
      <w:r w:rsidRPr="00F6122C">
        <w:rPr>
          <w:rFonts w:ascii="Sylfaen" w:hAnsi="Sylfaen"/>
          <w:sz w:val="20"/>
          <w:szCs w:val="20"/>
          <w:lang w:val="af-ZA"/>
        </w:rPr>
        <w:t xml:space="preserve"> </w:t>
      </w:r>
      <w:r w:rsidRPr="00C525C6">
        <w:rPr>
          <w:rFonts w:ascii="Sylfaen" w:hAnsi="Sylfaen"/>
          <w:sz w:val="20"/>
          <w:szCs w:val="20"/>
        </w:rPr>
        <w:t>համար</w:t>
      </w:r>
      <w:r w:rsidR="00E31076" w:rsidRPr="00E31076">
        <w:rPr>
          <w:rFonts w:ascii="Sylfaen" w:hAnsi="Sylfaen"/>
          <w:sz w:val="20"/>
          <w:szCs w:val="20"/>
          <w:lang w:val="af-ZA"/>
        </w:rPr>
        <w:t xml:space="preserve"> </w:t>
      </w:r>
      <w:r w:rsidR="00E875F7" w:rsidRPr="00AA1B97">
        <w:rPr>
          <w:rFonts w:ascii="Sylfaen" w:hAnsi="Sylfaen"/>
          <w:sz w:val="20"/>
          <w:szCs w:val="20"/>
          <w:lang w:val="af-ZA"/>
        </w:rPr>
        <w:t>«</w:t>
      </w:r>
      <w:r w:rsidR="00AA1B97" w:rsidRPr="00AA1B97">
        <w:rPr>
          <w:rFonts w:ascii="Sylfaen" w:hAnsi="Sylfaen"/>
          <w:sz w:val="20"/>
          <w:szCs w:val="20"/>
        </w:rPr>
        <w:t>Կարմիր</w:t>
      </w:r>
      <w:r w:rsidR="00AA1B97" w:rsidRPr="00AA1B97">
        <w:rPr>
          <w:rFonts w:ascii="Sylfaen" w:hAnsi="Sylfaen"/>
          <w:sz w:val="20"/>
          <w:szCs w:val="20"/>
          <w:lang w:val="af-ZA"/>
        </w:rPr>
        <w:t xml:space="preserve"> </w:t>
      </w:r>
      <w:r w:rsidR="00AA1B97" w:rsidRPr="00AA1B97">
        <w:rPr>
          <w:rFonts w:ascii="Sylfaen" w:hAnsi="Sylfaen"/>
          <w:sz w:val="20"/>
          <w:szCs w:val="20"/>
        </w:rPr>
        <w:t>Կամուրջ</w:t>
      </w:r>
      <w:r w:rsidR="00AA1B97" w:rsidRPr="00AA1B97">
        <w:rPr>
          <w:rFonts w:ascii="Sylfaen" w:hAnsi="Sylfaen"/>
          <w:sz w:val="20"/>
          <w:szCs w:val="20"/>
          <w:lang w:val="af-ZA"/>
        </w:rPr>
        <w:t>-</w:t>
      </w:r>
      <w:r w:rsidR="00AA1B97" w:rsidRPr="00AA1B97">
        <w:rPr>
          <w:rFonts w:ascii="Sylfaen" w:hAnsi="Sylfaen"/>
          <w:sz w:val="20"/>
          <w:szCs w:val="20"/>
        </w:rPr>
        <w:t>Ալավերդի</w:t>
      </w:r>
      <w:r w:rsidR="00AA1B97" w:rsidRPr="00AA1B97">
        <w:rPr>
          <w:rFonts w:ascii="Sylfaen" w:hAnsi="Sylfaen"/>
          <w:sz w:val="20"/>
          <w:szCs w:val="20"/>
          <w:lang w:val="af-ZA"/>
        </w:rPr>
        <w:t xml:space="preserve"> </w:t>
      </w:r>
      <w:r w:rsidR="00AA1B97" w:rsidRPr="00AA1B97">
        <w:rPr>
          <w:rFonts w:ascii="Sylfaen" w:hAnsi="Sylfaen"/>
          <w:sz w:val="20"/>
          <w:szCs w:val="20"/>
        </w:rPr>
        <w:t>գազատարի</w:t>
      </w:r>
      <w:r w:rsidR="00AA1B97">
        <w:rPr>
          <w:rFonts w:ascii="Sylfaen" w:hAnsi="Sylfaen"/>
          <w:sz w:val="20"/>
          <w:szCs w:val="20"/>
          <w:lang w:val="af-ZA"/>
        </w:rPr>
        <w:t xml:space="preserve"> </w:t>
      </w:r>
      <w:r w:rsidR="00AA1B97" w:rsidRPr="00AA1B97">
        <w:rPr>
          <w:rFonts w:ascii="Sylfaen" w:hAnsi="Sylfaen"/>
          <w:sz w:val="20"/>
          <w:szCs w:val="20"/>
          <w:lang w:val="af-ZA"/>
        </w:rPr>
        <w:t>D-720</w:t>
      </w:r>
      <w:r w:rsidR="00AA1B97">
        <w:rPr>
          <w:rFonts w:ascii="Sylfaen" w:hAnsi="Sylfaen"/>
          <w:sz w:val="20"/>
          <w:szCs w:val="20"/>
        </w:rPr>
        <w:t>մմ</w:t>
      </w:r>
      <w:r w:rsidR="00AA1B97">
        <w:rPr>
          <w:rFonts w:ascii="Sylfaen" w:hAnsi="Sylfaen"/>
          <w:sz w:val="20"/>
          <w:szCs w:val="20"/>
          <w:lang w:val="af-ZA"/>
        </w:rPr>
        <w:t xml:space="preserve"> </w:t>
      </w:r>
      <w:r w:rsidR="00AA1B97">
        <w:rPr>
          <w:rFonts w:ascii="Sylfaen" w:hAnsi="Sylfaen"/>
          <w:sz w:val="20"/>
          <w:szCs w:val="20"/>
        </w:rPr>
        <w:t>վերականգնում</w:t>
      </w:r>
      <w:r w:rsidR="00AA1B97" w:rsidRPr="00AA1B97">
        <w:rPr>
          <w:rFonts w:ascii="Sylfaen" w:hAnsi="Sylfaen"/>
          <w:sz w:val="20"/>
          <w:szCs w:val="20"/>
          <w:lang w:val="af-ZA"/>
        </w:rPr>
        <w:t>(26.5,</w:t>
      </w:r>
      <w:r w:rsidR="00AA1B97">
        <w:rPr>
          <w:rFonts w:ascii="Sylfaen" w:hAnsi="Sylfaen"/>
          <w:sz w:val="20"/>
          <w:szCs w:val="20"/>
          <w:lang w:val="af-ZA"/>
        </w:rPr>
        <w:t>27,38</w:t>
      </w:r>
      <w:r w:rsidR="00AA1B97" w:rsidRPr="00AA1B97">
        <w:rPr>
          <w:rFonts w:ascii="Sylfaen" w:hAnsi="Sylfaen"/>
          <w:sz w:val="20"/>
          <w:szCs w:val="20"/>
        </w:rPr>
        <w:t>կմ</w:t>
      </w:r>
      <w:r w:rsidR="00AA1B97" w:rsidRPr="00AA1B97">
        <w:rPr>
          <w:rFonts w:ascii="Sylfaen" w:hAnsi="Sylfaen"/>
          <w:sz w:val="20"/>
          <w:szCs w:val="20"/>
          <w:lang w:val="af-ZA"/>
        </w:rPr>
        <w:t>)»</w:t>
      </w:r>
      <w:r>
        <w:rPr>
          <w:rFonts w:ascii="Sylfaen" w:hAnsi="Sylfaen"/>
          <w:sz w:val="20"/>
          <w:szCs w:val="20"/>
        </w:rPr>
        <w:t>օբյեկտի</w:t>
      </w:r>
      <w:r w:rsidRPr="00AA1B97">
        <w:rPr>
          <w:rFonts w:ascii="Sylfaen" w:hAnsi="Sylfaen"/>
          <w:sz w:val="20"/>
          <w:szCs w:val="20"/>
          <w:lang w:val="af-ZA"/>
        </w:rPr>
        <w:t xml:space="preserve"> </w:t>
      </w:r>
      <w:r>
        <w:rPr>
          <w:rFonts w:ascii="Sylfaen" w:hAnsi="Sylfaen"/>
          <w:sz w:val="20"/>
          <w:szCs w:val="20"/>
        </w:rPr>
        <w:t>շինարարական</w:t>
      </w:r>
      <w:r w:rsidRPr="00AA1B97">
        <w:rPr>
          <w:rFonts w:ascii="Sylfaen" w:hAnsi="Sylfaen"/>
          <w:sz w:val="20"/>
          <w:szCs w:val="20"/>
          <w:lang w:val="af-ZA"/>
        </w:rPr>
        <w:t>(</w:t>
      </w:r>
      <w:r>
        <w:rPr>
          <w:rFonts w:ascii="Sylfaen" w:hAnsi="Sylfaen"/>
          <w:sz w:val="20"/>
          <w:szCs w:val="20"/>
        </w:rPr>
        <w:t>շինհավաքակցման</w:t>
      </w:r>
      <w:r w:rsidRPr="00AA1B97">
        <w:rPr>
          <w:rFonts w:ascii="Sylfaen" w:hAnsi="Sylfaen"/>
          <w:sz w:val="20"/>
          <w:szCs w:val="20"/>
          <w:lang w:val="af-ZA"/>
        </w:rPr>
        <w:t xml:space="preserve">) </w:t>
      </w:r>
      <w:r w:rsidRPr="00B25D9D">
        <w:rPr>
          <w:rFonts w:ascii="Sylfaen" w:hAnsi="Sylfaen"/>
          <w:sz w:val="20"/>
          <w:szCs w:val="20"/>
        </w:rPr>
        <w:t>աշխատանքների</w:t>
      </w:r>
      <w:r w:rsidRPr="00AA1B97">
        <w:rPr>
          <w:rFonts w:ascii="Sylfaen" w:hAnsi="Sylfaen"/>
          <w:sz w:val="20"/>
          <w:szCs w:val="20"/>
          <w:lang w:val="af-ZA"/>
        </w:rPr>
        <w:t xml:space="preserve">  </w:t>
      </w:r>
      <w:r w:rsidRPr="00B25D9D">
        <w:rPr>
          <w:rFonts w:ascii="Sylfaen" w:hAnsi="Sylfaen"/>
          <w:sz w:val="20"/>
          <w:szCs w:val="20"/>
        </w:rPr>
        <w:t>ձեռքբերման</w:t>
      </w:r>
      <w:r w:rsidRPr="00AA1B97">
        <w:rPr>
          <w:rFonts w:ascii="Sylfaen" w:hAnsi="Sylfaen"/>
          <w:sz w:val="20"/>
          <w:szCs w:val="20"/>
          <w:lang w:val="af-ZA"/>
        </w:rPr>
        <w:t xml:space="preserve"> </w:t>
      </w:r>
      <w:r w:rsidRPr="00B25D9D">
        <w:rPr>
          <w:rFonts w:ascii="Sylfaen" w:hAnsi="Sylfaen"/>
          <w:sz w:val="20"/>
          <w:szCs w:val="20"/>
        </w:rPr>
        <w:t>նպատակով</w:t>
      </w:r>
      <w:r w:rsidRPr="00AA1B97">
        <w:rPr>
          <w:rFonts w:ascii="Sylfaen" w:hAnsi="Sylfaen"/>
          <w:sz w:val="20"/>
          <w:szCs w:val="20"/>
          <w:lang w:val="af-ZA"/>
        </w:rPr>
        <w:t xml:space="preserve"> </w:t>
      </w:r>
      <w:r w:rsidR="00651221" w:rsidRPr="00AA1B97">
        <w:rPr>
          <w:rFonts w:ascii="Sylfaen" w:hAnsi="Sylfaen"/>
          <w:sz w:val="20"/>
          <w:szCs w:val="20"/>
          <w:lang w:val="af-ZA"/>
        </w:rPr>
        <w:t xml:space="preserve">  </w:t>
      </w:r>
    </w:p>
    <w:p w:rsidR="00A77010" w:rsidRPr="009A28F6" w:rsidRDefault="00A77010" w:rsidP="00651221">
      <w:pPr>
        <w:pStyle w:val="BodyText"/>
        <w:spacing w:after="0"/>
        <w:ind w:right="864"/>
        <w:jc w:val="both"/>
        <w:rPr>
          <w:rFonts w:ascii="Sylfaen" w:hAnsi="Sylfaen"/>
          <w:szCs w:val="22"/>
          <w:lang w:val="af-ZA"/>
        </w:rPr>
      </w:pPr>
      <w:r w:rsidRPr="00651221">
        <w:rPr>
          <w:rFonts w:ascii="Sylfaen" w:hAnsi="Sylfaen"/>
          <w:b/>
          <w:sz w:val="20"/>
          <w:szCs w:val="20"/>
          <w:lang w:val="af-ZA"/>
        </w:rPr>
        <w:t>«</w:t>
      </w:r>
      <w:r w:rsidR="00AA1B97">
        <w:rPr>
          <w:rFonts w:ascii="Sylfaen" w:hAnsi="Sylfaen"/>
          <w:b/>
          <w:lang w:val="af-ZA"/>
        </w:rPr>
        <w:t>ARG-9.2-95</w:t>
      </w:r>
      <w:r w:rsidR="00CF4D51">
        <w:rPr>
          <w:rFonts w:ascii="Sylfaen" w:hAnsi="Sylfaen"/>
          <w:b/>
          <w:lang w:val="af-ZA"/>
        </w:rPr>
        <w:t>-</w:t>
      </w:r>
      <w:r w:rsidR="00E31076">
        <w:rPr>
          <w:rFonts w:ascii="Sylfaen" w:hAnsi="Sylfaen"/>
          <w:b/>
          <w:lang w:val="af-ZA"/>
        </w:rPr>
        <w:t>02</w:t>
      </w:r>
      <w:r w:rsidR="009E67BF" w:rsidRPr="009E67BF">
        <w:rPr>
          <w:rFonts w:ascii="Sylfaen" w:hAnsi="Sylfaen"/>
          <w:b/>
          <w:lang w:val="af-ZA"/>
        </w:rPr>
        <w:t>.</w:t>
      </w:r>
      <w:r w:rsidR="00E875F7">
        <w:rPr>
          <w:rFonts w:ascii="Sylfaen" w:hAnsi="Sylfaen"/>
          <w:b/>
          <w:lang w:val="af-ZA"/>
        </w:rPr>
        <w:t>10</w:t>
      </w:r>
      <w:r w:rsidR="009E67BF" w:rsidRPr="009E67BF">
        <w:rPr>
          <w:rFonts w:ascii="Sylfaen" w:hAnsi="Sylfaen"/>
          <w:b/>
          <w:lang w:val="af-ZA"/>
        </w:rPr>
        <w:t>.14</w:t>
      </w:r>
      <w:r w:rsidRPr="00651221">
        <w:rPr>
          <w:rFonts w:ascii="Sylfaen" w:hAnsi="Sylfaen"/>
          <w:b/>
          <w:sz w:val="20"/>
          <w:szCs w:val="20"/>
          <w:lang w:val="af-ZA"/>
        </w:rPr>
        <w:t>»</w:t>
      </w:r>
      <w:r w:rsidRPr="00146220">
        <w:rPr>
          <w:rFonts w:ascii="Sylfaen" w:hAnsi="Sylfaen"/>
          <w:sz w:val="20"/>
          <w:szCs w:val="20"/>
          <w:lang w:val="af-ZA"/>
        </w:rPr>
        <w:t xml:space="preserve"> </w:t>
      </w:r>
      <w:r w:rsidR="00651221">
        <w:rPr>
          <w:rFonts w:ascii="Sylfaen" w:hAnsi="Sylfaen"/>
          <w:sz w:val="20"/>
          <w:szCs w:val="20"/>
          <w:lang w:val="af-ZA"/>
        </w:rPr>
        <w:t xml:space="preserve"> </w:t>
      </w:r>
      <w:r w:rsidRPr="00B25D9D">
        <w:rPr>
          <w:rFonts w:ascii="Sylfaen" w:hAnsi="Sylfaen"/>
          <w:sz w:val="20"/>
          <w:szCs w:val="20"/>
        </w:rPr>
        <w:t>ծածկագրով</w:t>
      </w:r>
      <w:r w:rsidRPr="00146220">
        <w:rPr>
          <w:rFonts w:ascii="Sylfaen" w:hAnsi="Sylfaen"/>
          <w:sz w:val="20"/>
          <w:szCs w:val="20"/>
          <w:lang w:val="af-ZA"/>
        </w:rPr>
        <w:t xml:space="preserve"> </w:t>
      </w:r>
      <w:r w:rsidRPr="00B25D9D">
        <w:rPr>
          <w:rFonts w:ascii="Sylfaen" w:hAnsi="Sylfaen"/>
          <w:sz w:val="20"/>
          <w:szCs w:val="20"/>
        </w:rPr>
        <w:t>անցկացվող</w:t>
      </w:r>
      <w:r w:rsidRPr="00146220">
        <w:rPr>
          <w:rFonts w:ascii="Sylfaen" w:hAnsi="Sylfaen"/>
          <w:sz w:val="20"/>
          <w:szCs w:val="20"/>
          <w:lang w:val="af-ZA"/>
        </w:rPr>
        <w:t xml:space="preserve"> </w:t>
      </w:r>
      <w:r w:rsidRPr="00B25D9D">
        <w:rPr>
          <w:rFonts w:ascii="Sylfaen" w:hAnsi="Sylfaen"/>
          <w:sz w:val="20"/>
          <w:szCs w:val="20"/>
        </w:rPr>
        <w:t>բաց</w:t>
      </w:r>
      <w:r w:rsidRPr="00146220">
        <w:rPr>
          <w:rFonts w:ascii="Sylfaen" w:hAnsi="Sylfaen"/>
          <w:sz w:val="20"/>
          <w:szCs w:val="20"/>
          <w:lang w:val="af-ZA"/>
        </w:rPr>
        <w:t xml:space="preserve"> </w:t>
      </w:r>
      <w:r w:rsidRPr="00B25D9D">
        <w:rPr>
          <w:rFonts w:ascii="Sylfaen" w:hAnsi="Sylfaen"/>
          <w:sz w:val="20"/>
          <w:szCs w:val="20"/>
        </w:rPr>
        <w:t>առաջարկների</w:t>
      </w:r>
      <w:r w:rsidRPr="00146220">
        <w:rPr>
          <w:rFonts w:ascii="Sylfaen" w:hAnsi="Sylfaen"/>
          <w:sz w:val="20"/>
          <w:szCs w:val="20"/>
          <w:lang w:val="af-ZA"/>
        </w:rPr>
        <w:t xml:space="preserve"> </w:t>
      </w:r>
      <w:r w:rsidRPr="00424462">
        <w:rPr>
          <w:rFonts w:ascii="Sylfaen" w:hAnsi="Sylfaen"/>
          <w:sz w:val="20"/>
          <w:szCs w:val="20"/>
        </w:rPr>
        <w:t>հարցման</w:t>
      </w:r>
      <w:r w:rsidRPr="00146220">
        <w:rPr>
          <w:rFonts w:ascii="Sylfaen" w:hAnsi="Sylfaen"/>
          <w:sz w:val="20"/>
          <w:szCs w:val="20"/>
          <w:lang w:val="af-ZA"/>
        </w:rPr>
        <w:t xml:space="preserve">  </w:t>
      </w:r>
      <w:r w:rsidRPr="00424462">
        <w:rPr>
          <w:rFonts w:ascii="Sylfaen" w:hAnsi="Sylfaen"/>
          <w:sz w:val="20"/>
          <w:szCs w:val="20"/>
        </w:rPr>
        <w:t>ծանուցմամբ</w:t>
      </w:r>
      <w:r>
        <w:rPr>
          <w:rFonts w:ascii="Sylfaen" w:hAnsi="Sylfaen" w:cs="Sylfaen"/>
          <w:sz w:val="20"/>
          <w:lang w:val="af-ZA"/>
        </w:rPr>
        <w:t xml:space="preserve"> (</w:t>
      </w:r>
      <w:r w:rsidRPr="00B25D9D">
        <w:rPr>
          <w:rFonts w:ascii="Sylfaen" w:hAnsi="Sylfaen" w:cs="Sylfaen"/>
          <w:sz w:val="20"/>
        </w:rPr>
        <w:t>հայտարարությ</w:t>
      </w:r>
      <w:r>
        <w:rPr>
          <w:rFonts w:ascii="Sylfaen" w:hAnsi="Sylfaen" w:cs="Sylfaen"/>
          <w:sz w:val="20"/>
        </w:rPr>
        <w:t>ուն</w:t>
      </w:r>
      <w:r w:rsidRPr="00B25D9D">
        <w:rPr>
          <w:rFonts w:ascii="Sylfaen" w:hAnsi="Sylfaen" w:cs="Sylfaen"/>
          <w:sz w:val="20"/>
          <w:lang w:val="af-ZA"/>
        </w:rPr>
        <w:t>)</w:t>
      </w:r>
      <w:r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00E31076">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E875F7">
        <w:rPr>
          <w:rFonts w:ascii="Sylfaen" w:hAnsi="Sylfaen"/>
          <w:sz w:val="20"/>
          <w:lang w:val="af-ZA"/>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  ՓԲԸ-ի  կարիքների համար</w:t>
      </w:r>
      <w:r w:rsidR="00CF4D51">
        <w:rPr>
          <w:rFonts w:ascii="Sylfaen" w:hAnsi="Sylfaen"/>
          <w:sz w:val="20"/>
          <w:lang w:val="af-ZA"/>
        </w:rPr>
        <w:t xml:space="preserve"> </w:t>
      </w:r>
      <w:r w:rsidR="00E875F7" w:rsidRPr="00E875F7">
        <w:rPr>
          <w:rFonts w:ascii="Sylfaen" w:hAnsi="Sylfaen"/>
          <w:sz w:val="20"/>
          <w:lang w:val="af-ZA"/>
        </w:rPr>
        <w:t>«</w:t>
      </w:r>
      <w:r w:rsidR="00AA1B97" w:rsidRPr="00AA1B97">
        <w:rPr>
          <w:rFonts w:ascii="Sylfaen" w:hAnsi="Sylfaen"/>
          <w:sz w:val="20"/>
          <w:lang w:val="af-ZA"/>
        </w:rPr>
        <w:t>Կարմիր Կամուրջ-Ալավերդի գազատարի D-720մմ  վերականգնում(26.5,27,38կմ)</w:t>
      </w:r>
      <w:r w:rsidR="00E875F7" w:rsidRPr="00E875F7">
        <w:rPr>
          <w:rFonts w:ascii="Sylfaen" w:hAnsi="Sylfaen"/>
          <w:sz w:val="20"/>
          <w:lang w:val="af-ZA"/>
        </w:rPr>
        <w:t>»</w:t>
      </w:r>
      <w:r w:rsidRPr="00A716CF">
        <w:rPr>
          <w:rFonts w:ascii="Sylfaen" w:hAnsi="Sylfaen"/>
          <w:sz w:val="20"/>
          <w:lang w:val="af-ZA"/>
        </w:rPr>
        <w:t>օբյեկտի շինարարական(շինհավաքակցման) աշխատանքների  ձեռքբերումը:</w:t>
      </w:r>
    </w:p>
    <w:p w:rsidR="00A77010" w:rsidRPr="00977829" w:rsidRDefault="00E875F7" w:rsidP="00A77010">
      <w:pPr>
        <w:jc w:val="both"/>
        <w:rPr>
          <w:rFonts w:ascii="Sylfaen" w:hAnsi="Sylfaen"/>
          <w:sz w:val="20"/>
          <w:szCs w:val="20"/>
          <w:lang w:val="hy-AM"/>
        </w:rPr>
      </w:pPr>
      <w:r w:rsidRPr="00E875F7">
        <w:rPr>
          <w:rFonts w:ascii="Sylfaen" w:hAnsi="Sylfaen"/>
          <w:sz w:val="20"/>
          <w:lang w:val="af-ZA"/>
        </w:rPr>
        <w:t>«</w:t>
      </w:r>
      <w:r w:rsidR="00AA1B97" w:rsidRPr="00AA1B97">
        <w:rPr>
          <w:rFonts w:ascii="Sylfaen" w:hAnsi="Sylfaen"/>
          <w:sz w:val="20"/>
          <w:lang w:val="af-ZA"/>
        </w:rPr>
        <w:t xml:space="preserve"> Կարմիր Կամուրջ-Ալավերդի գազատարի D-720մմ  վերականգնում  (26.5, 27, 38 կմ)</w:t>
      </w:r>
      <w:r w:rsidRPr="00E875F7">
        <w:rPr>
          <w:rFonts w:ascii="Sylfaen" w:hAnsi="Sylfaen"/>
          <w:sz w:val="20"/>
          <w:lang w:val="af-ZA"/>
        </w:rPr>
        <w:t>»</w:t>
      </w:r>
      <w:r w:rsidR="00A77010" w:rsidRPr="00A716CF">
        <w:rPr>
          <w:rFonts w:ascii="Sylfaen" w:hAnsi="Sylfaen"/>
          <w:sz w:val="20"/>
          <w:lang w:val="af-ZA"/>
        </w:rPr>
        <w:t xml:space="preserve">օբյեկտի շինարարական(շինհավաքակցման) 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E64086"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E875F7" w:rsidRDefault="00E875F7" w:rsidP="004D3B9B">
            <w:pPr>
              <w:rPr>
                <w:rFonts w:ascii="Sylfaen" w:hAnsi="Sylfaen"/>
                <w:b/>
                <w:sz w:val="16"/>
                <w:szCs w:val="16"/>
                <w:lang w:val="es-ES"/>
              </w:rPr>
            </w:pPr>
            <w:r w:rsidRPr="00E875F7">
              <w:rPr>
                <w:rFonts w:ascii="Sylfaen" w:hAnsi="Sylfaen" w:cs="Sylfaen"/>
                <w:b/>
                <w:sz w:val="16"/>
                <w:szCs w:val="16"/>
                <w:lang w:val="es-ES"/>
              </w:rPr>
              <w:t>«</w:t>
            </w:r>
            <w:r w:rsidR="00AA1B97" w:rsidRPr="00AA1B97">
              <w:rPr>
                <w:rFonts w:ascii="Sylfaen" w:hAnsi="Sylfaen" w:cs="Sylfaen"/>
                <w:b/>
                <w:sz w:val="16"/>
                <w:szCs w:val="16"/>
                <w:lang w:val="es-ES"/>
              </w:rPr>
              <w:t>Կարմիր Կամուրջ-Ալավերդի գազատարի D-720մմ  վերականգնում  (26.5, 27, 38 կմ)</w:t>
            </w:r>
            <w:r w:rsidRPr="00E875F7">
              <w:rPr>
                <w:rFonts w:ascii="Sylfaen" w:hAnsi="Sylfaen" w:cs="Sylfaen"/>
                <w:b/>
                <w:sz w:val="16"/>
                <w:szCs w:val="16"/>
                <w:lang w:val="es-ES"/>
              </w:rPr>
              <w:t>»</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31076">
        <w:rPr>
          <w:rFonts w:ascii="Sylfaen" w:hAnsi="Sylfaen" w:cs="Sylfaen"/>
          <w:sz w:val="20"/>
          <w:lang w:val="hy-AM"/>
        </w:rPr>
        <w:t xml:space="preserve"> բարձր</w:t>
      </w:r>
      <w:r w:rsidR="00E8528B" w:rsidRPr="00E8528B">
        <w:rPr>
          <w:rFonts w:ascii="Sylfaen" w:hAnsi="Sylfaen"/>
          <w:sz w:val="20"/>
          <w:szCs w:val="20"/>
          <w:lang w:val="hy-AM"/>
        </w:rPr>
        <w:t xml:space="preserve"> </w:t>
      </w:r>
      <w:r w:rsidR="00CF4D51" w:rsidRPr="00CF4D51">
        <w:rPr>
          <w:rFonts w:ascii="Sylfaen" w:hAnsi="Sylfaen" w:cs="Sylfaen"/>
          <w:sz w:val="20"/>
          <w:lang w:val="hy-AM"/>
        </w:rPr>
        <w:t xml:space="preserve">և </w:t>
      </w:r>
      <w:r w:rsidR="00E31076" w:rsidRPr="0059215E">
        <w:rPr>
          <w:rFonts w:ascii="Sylfaen" w:hAnsi="Sylfaen" w:cs="Sylfaen"/>
          <w:sz w:val="20"/>
          <w:lang w:val="hy-AM"/>
        </w:rPr>
        <w:t>միջին</w:t>
      </w:r>
      <w:r w:rsidR="00A716CF" w:rsidRPr="0059215E">
        <w:rPr>
          <w:rFonts w:ascii="Sylfaen" w:hAnsi="Sylfaen" w:cs="Sylfaen"/>
          <w:sz w:val="20"/>
          <w:lang w:val="hy-AM"/>
        </w:rPr>
        <w:t xml:space="preserve"> 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541796" w:rsidRPr="00541796">
        <w:rPr>
          <w:rFonts w:ascii="Sylfaen" w:hAnsi="Sylfaen" w:cs="Sylfaen"/>
          <w:sz w:val="20"/>
          <w:lang w:val="hy-AM"/>
        </w:rPr>
        <w:t>վերատեղադրման</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w:t>
      </w:r>
      <w:r w:rsidRPr="00257C15">
        <w:rPr>
          <w:rFonts w:ascii="Sylfaen" w:hAnsi="Sylfaen" w:cs="Sylfaen"/>
          <w:sz w:val="20"/>
          <w:szCs w:val="20"/>
          <w:lang w:val="hy-AM" w:eastAsia="ru-RU"/>
        </w:rPr>
        <w:lastRenderedPageBreak/>
        <w:t xml:space="preserve">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E31076">
        <w:rPr>
          <w:rFonts w:ascii="Sylfaen" w:hAnsi="Sylfaen" w:cs="Sylfaen"/>
          <w:sz w:val="20"/>
          <w:lang w:val="hy-AM"/>
        </w:rPr>
        <w:t>բարձր</w:t>
      </w:r>
      <w:r w:rsidR="00E31076" w:rsidRPr="00E8528B">
        <w:rPr>
          <w:rFonts w:ascii="Sylfaen" w:hAnsi="Sylfaen"/>
          <w:sz w:val="20"/>
          <w:szCs w:val="20"/>
          <w:lang w:val="hy-AM"/>
        </w:rPr>
        <w:t xml:space="preserve"> </w:t>
      </w:r>
      <w:r w:rsidR="00E31076" w:rsidRPr="00CF4D51">
        <w:rPr>
          <w:rFonts w:ascii="Sylfaen" w:hAnsi="Sylfaen" w:cs="Sylfaen"/>
          <w:sz w:val="20"/>
          <w:lang w:val="hy-AM"/>
        </w:rPr>
        <w:t xml:space="preserve">և </w:t>
      </w:r>
      <w:r w:rsidR="00E31076" w:rsidRPr="0059215E">
        <w:rPr>
          <w:rFonts w:ascii="Sylfaen" w:hAnsi="Sylfaen" w:cs="Sylfaen"/>
          <w:sz w:val="20"/>
          <w:lang w:val="hy-AM"/>
        </w:rPr>
        <w:t xml:space="preserve">միջին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sidRPr="00A92B3F">
        <w:rPr>
          <w:rFonts w:ascii="Sylfaen" w:hAnsi="Sylfaen" w:cs="Sylfaen"/>
          <w:sz w:val="20"/>
          <w:lang w:val="hy-AM"/>
        </w:rPr>
        <w:t xml:space="preserve">վերատեղադրման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lastRenderedPageBreak/>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2517EA"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A92B3F" w:rsidRPr="00087778">
        <w:rPr>
          <w:rFonts w:ascii="Sylfaen" w:hAnsi="Sylfaen" w:cs="Arial Armenian"/>
          <w:b/>
          <w:lang w:val="hy-AM" w:eastAsia="ru-RU"/>
        </w:rPr>
        <w:t xml:space="preserve">հոկտեմբերի </w:t>
      </w:r>
      <w:r w:rsidR="00C526CF">
        <w:rPr>
          <w:rFonts w:ascii="Sylfaen" w:hAnsi="Sylfaen" w:cs="Arial Armenian"/>
          <w:b/>
          <w:lang w:val="hy-AM" w:eastAsia="ru-RU"/>
        </w:rPr>
        <w:t>1</w:t>
      </w:r>
      <w:r w:rsidR="00C526CF" w:rsidRPr="00C526CF">
        <w:rPr>
          <w:rFonts w:ascii="Sylfaen" w:hAnsi="Sylfaen" w:cs="Arial Armenian"/>
          <w:b/>
          <w:lang w:val="hy-AM" w:eastAsia="ru-RU"/>
        </w:rPr>
        <w:t>7</w:t>
      </w:r>
      <w:r w:rsidR="00A9048F" w:rsidRPr="00087778">
        <w:rPr>
          <w:rFonts w:ascii="Sylfaen" w:hAnsi="Sylfaen" w:cs="Arial Armenian"/>
          <w:b/>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ՓԲԸ  1 մասնաշե</w:t>
      </w:r>
      <w:r w:rsidR="007D2A26">
        <w:rPr>
          <w:rFonts w:ascii="Sylfaen" w:hAnsi="Sylfaen" w:cs="Arial Armenian"/>
          <w:lang w:val="hy-AM" w:eastAsia="ru-RU"/>
        </w:rPr>
        <w:t xml:space="preserve">նք 3-րդ հարկ ՄԳՆ և Ա </w:t>
      </w:r>
      <w:r w:rsidR="007D2A26" w:rsidRPr="007D2A26">
        <w:rPr>
          <w:rFonts w:ascii="Sylfaen" w:hAnsi="Sylfaen" w:cs="Arial Armenian"/>
          <w:lang w:val="hy-AM" w:eastAsia="ru-RU"/>
        </w:rPr>
        <w:t>բաժին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B125AF" w:rsidRPr="00B125AF">
        <w:rPr>
          <w:rFonts w:ascii="Sylfaen" w:hAnsi="Sylfaen" w:cs="Sylfaen"/>
          <w:szCs w:val="24"/>
          <w:lang w:val="hy-AM"/>
        </w:rPr>
        <w:t>3</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lastRenderedPageBreak/>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lastRenderedPageBreak/>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lastRenderedPageBreak/>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lastRenderedPageBreak/>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E31076">
        <w:rPr>
          <w:rFonts w:ascii="Sylfaen" w:hAnsi="Sylfaen" w:cs="Sylfaen"/>
          <w:sz w:val="20"/>
          <w:lang w:val="hy-AM"/>
        </w:rPr>
        <w:t>բարձր</w:t>
      </w:r>
      <w:r w:rsidR="00E31076" w:rsidRPr="00E8528B">
        <w:rPr>
          <w:rFonts w:ascii="Sylfaen" w:hAnsi="Sylfaen"/>
          <w:sz w:val="20"/>
          <w:szCs w:val="20"/>
          <w:lang w:val="hy-AM"/>
        </w:rPr>
        <w:t xml:space="preserve"> </w:t>
      </w:r>
      <w:r w:rsidR="00E31076" w:rsidRPr="00CF4D51">
        <w:rPr>
          <w:rFonts w:ascii="Sylfaen" w:hAnsi="Sylfaen" w:cs="Sylfaen"/>
          <w:sz w:val="20"/>
          <w:lang w:val="hy-AM"/>
        </w:rPr>
        <w:t xml:space="preserve">և </w:t>
      </w:r>
      <w:r w:rsidR="00E31076" w:rsidRPr="0059215E">
        <w:rPr>
          <w:rFonts w:ascii="Sylfaen" w:hAnsi="Sylfaen" w:cs="Sylfaen"/>
          <w:sz w:val="20"/>
          <w:lang w:val="hy-AM"/>
        </w:rPr>
        <w:t>միջին</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541796">
        <w:rPr>
          <w:rFonts w:ascii="Sylfaen" w:hAnsi="Sylfaen" w:cs="Sylfaen"/>
          <w:sz w:val="20"/>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A77010" w:rsidRPr="00B6080C" w:rsidTr="00C042DF">
        <w:tblPrEx>
          <w:tblLook w:val="04A0"/>
        </w:tblPrEx>
        <w:trPr>
          <w:trHeight w:val="432"/>
        </w:trPr>
        <w:tc>
          <w:tcPr>
            <w:tcW w:w="540" w:type="dxa"/>
            <w:shd w:val="clear" w:color="auto" w:fill="auto"/>
          </w:tcPr>
          <w:p w:rsidR="00A77010" w:rsidRPr="005E054B" w:rsidRDefault="00A92B3F" w:rsidP="004D3B9B">
            <w:pPr>
              <w:jc w:val="both"/>
              <w:rPr>
                <w:rFonts w:ascii="Sylfaen" w:hAnsi="Sylfaen" w:cs="Sylfaen"/>
                <w:sz w:val="20"/>
                <w:szCs w:val="20"/>
              </w:rPr>
            </w:pPr>
            <w:r>
              <w:rPr>
                <w:rFonts w:ascii="Sylfaen" w:hAnsi="Sylfaen" w:cs="Sylfaen"/>
                <w:sz w:val="20"/>
                <w:szCs w:val="20"/>
              </w:rPr>
              <w:t>1</w:t>
            </w:r>
          </w:p>
        </w:tc>
        <w:tc>
          <w:tcPr>
            <w:tcW w:w="2790" w:type="dxa"/>
          </w:tcPr>
          <w:p w:rsidR="00BD3399" w:rsidRPr="009C400D" w:rsidRDefault="00C526CF" w:rsidP="005E054B">
            <w:pPr>
              <w:jc w:val="center"/>
              <w:rPr>
                <w:rFonts w:ascii="Sylfaen" w:hAnsi="Sylfaen" w:cs="Sylfaen"/>
                <w:sz w:val="20"/>
                <w:szCs w:val="20"/>
              </w:rPr>
            </w:pPr>
            <w:r>
              <w:rPr>
                <w:rFonts w:ascii="Sylfaen" w:hAnsi="Sylfaen" w:cs="Sylfaen"/>
                <w:sz w:val="20"/>
                <w:szCs w:val="20"/>
              </w:rPr>
              <w:t xml:space="preserve">Բուլդոզեր </w:t>
            </w:r>
          </w:p>
        </w:tc>
        <w:tc>
          <w:tcPr>
            <w:tcW w:w="2610" w:type="dxa"/>
            <w:tcBorders>
              <w:bottom w:val="single" w:sz="4" w:space="0" w:color="auto"/>
            </w:tcBorders>
            <w:vAlign w:val="center"/>
          </w:tcPr>
          <w:p w:rsidR="00A77010" w:rsidRPr="009C400D" w:rsidRDefault="00C526CF" w:rsidP="005E054B">
            <w:pPr>
              <w:jc w:val="center"/>
              <w:rPr>
                <w:rFonts w:ascii="Sylfaen" w:hAnsi="Sylfaen" w:cs="Sylfaen"/>
                <w:sz w:val="20"/>
                <w:szCs w:val="20"/>
              </w:rPr>
            </w:pPr>
            <w:r>
              <w:rPr>
                <w:rFonts w:ascii="Sylfaen" w:hAnsi="Sylfaen" w:cs="Sylfaen"/>
                <w:sz w:val="20"/>
                <w:szCs w:val="20"/>
              </w:rPr>
              <w:t>330-130 ձ/ու</w:t>
            </w:r>
          </w:p>
        </w:tc>
        <w:tc>
          <w:tcPr>
            <w:tcW w:w="1350" w:type="dxa"/>
            <w:tcBorders>
              <w:bottom w:val="single" w:sz="4" w:space="0" w:color="auto"/>
            </w:tcBorders>
            <w:shd w:val="clear" w:color="auto" w:fill="auto"/>
          </w:tcPr>
          <w:p w:rsidR="00A77010" w:rsidRPr="00BD3399" w:rsidRDefault="00C042DF" w:rsidP="004D3B9B">
            <w:pPr>
              <w:spacing w:after="200" w:line="276" w:lineRule="auto"/>
              <w:jc w:val="center"/>
              <w:rPr>
                <w:rFonts w:ascii="Sylfaen" w:hAnsi="Sylfaen"/>
              </w:rPr>
            </w:pPr>
            <w:r>
              <w:rPr>
                <w:rFonts w:ascii="Sylfaen" w:hAnsi="Sylfaen"/>
              </w:rPr>
              <w:t>2</w:t>
            </w:r>
          </w:p>
        </w:tc>
      </w:tr>
      <w:tr w:rsidR="005E054B" w:rsidRPr="00B6080C" w:rsidTr="00C042DF">
        <w:tblPrEx>
          <w:tblLook w:val="04A0"/>
        </w:tblPrEx>
        <w:trPr>
          <w:trHeight w:val="315"/>
        </w:trPr>
        <w:tc>
          <w:tcPr>
            <w:tcW w:w="540" w:type="dxa"/>
            <w:shd w:val="clear" w:color="auto" w:fill="auto"/>
          </w:tcPr>
          <w:p w:rsidR="005E054B" w:rsidRPr="005E054B" w:rsidRDefault="00E820D0" w:rsidP="004D3B9B">
            <w:pPr>
              <w:jc w:val="both"/>
              <w:rPr>
                <w:rFonts w:ascii="Sylfaen" w:hAnsi="Sylfaen" w:cs="Sylfaen"/>
                <w:sz w:val="20"/>
                <w:szCs w:val="20"/>
              </w:rPr>
            </w:pPr>
            <w:r>
              <w:rPr>
                <w:rFonts w:ascii="Sylfaen" w:hAnsi="Sylfaen" w:cs="Sylfaen"/>
                <w:sz w:val="20"/>
                <w:szCs w:val="20"/>
              </w:rPr>
              <w:t>2</w:t>
            </w:r>
          </w:p>
        </w:tc>
        <w:tc>
          <w:tcPr>
            <w:tcW w:w="2790" w:type="dxa"/>
          </w:tcPr>
          <w:p w:rsidR="005E054B" w:rsidRDefault="0009586B" w:rsidP="00C526CF">
            <w:pPr>
              <w:rPr>
                <w:rFonts w:ascii="Sylfaen" w:hAnsi="Sylfaen" w:cs="Sylfaen"/>
                <w:sz w:val="20"/>
                <w:szCs w:val="20"/>
              </w:rPr>
            </w:pPr>
            <w:r>
              <w:rPr>
                <w:rFonts w:ascii="Sylfaen" w:hAnsi="Sylfaen" w:cs="Sylfaen"/>
                <w:sz w:val="20"/>
                <w:szCs w:val="20"/>
              </w:rPr>
              <w:t xml:space="preserve">Ինքնաթափ  </w:t>
            </w:r>
            <w:r w:rsidR="00F7209E">
              <w:rPr>
                <w:rFonts w:ascii="Sylfaen" w:hAnsi="Sylfaen" w:cs="Sylfaen"/>
                <w:sz w:val="20"/>
                <w:szCs w:val="20"/>
              </w:rPr>
              <w:t>ավտոմեքենա</w:t>
            </w:r>
            <w:r w:rsidR="00C526CF">
              <w:rPr>
                <w:rFonts w:ascii="Sylfaen" w:hAnsi="Sylfaen" w:cs="Sylfaen"/>
                <w:sz w:val="20"/>
                <w:szCs w:val="20"/>
              </w:rPr>
              <w:t xml:space="preserve"> </w:t>
            </w:r>
          </w:p>
        </w:tc>
        <w:tc>
          <w:tcPr>
            <w:tcW w:w="2610" w:type="dxa"/>
            <w:tcBorders>
              <w:bottom w:val="single" w:sz="4" w:space="0" w:color="auto"/>
            </w:tcBorders>
            <w:vAlign w:val="center"/>
          </w:tcPr>
          <w:p w:rsidR="005E054B" w:rsidRDefault="005E054B" w:rsidP="005E054B">
            <w:pPr>
              <w:jc w:val="center"/>
              <w:rPr>
                <w:rFonts w:ascii="Sylfaen" w:hAnsi="Sylfaen" w:cs="Sylfaen"/>
                <w:sz w:val="20"/>
                <w:szCs w:val="20"/>
              </w:rPr>
            </w:pPr>
          </w:p>
        </w:tc>
        <w:tc>
          <w:tcPr>
            <w:tcW w:w="1350" w:type="dxa"/>
            <w:tcBorders>
              <w:bottom w:val="single" w:sz="4" w:space="0" w:color="auto"/>
            </w:tcBorders>
            <w:shd w:val="clear" w:color="auto" w:fill="auto"/>
          </w:tcPr>
          <w:p w:rsidR="005E054B" w:rsidRDefault="0009586B" w:rsidP="004D3B9B">
            <w:pPr>
              <w:spacing w:after="200" w:line="276" w:lineRule="auto"/>
              <w:jc w:val="center"/>
              <w:rPr>
                <w:rFonts w:ascii="Sylfaen" w:hAnsi="Sylfaen"/>
              </w:rPr>
            </w:pPr>
            <w:r>
              <w:rPr>
                <w:rFonts w:ascii="Sylfaen" w:hAnsi="Sylfaen"/>
              </w:rPr>
              <w:t>1</w:t>
            </w:r>
          </w:p>
        </w:tc>
      </w:tr>
      <w:tr w:rsidR="009C400D" w:rsidTr="00C042DF">
        <w:tblPrEx>
          <w:tblLook w:val="04A0"/>
        </w:tblPrEx>
        <w:trPr>
          <w:trHeight w:val="333"/>
        </w:trPr>
        <w:tc>
          <w:tcPr>
            <w:tcW w:w="540" w:type="dxa"/>
            <w:shd w:val="clear" w:color="auto" w:fill="auto"/>
          </w:tcPr>
          <w:p w:rsidR="009C400D" w:rsidRPr="009C400D" w:rsidRDefault="00E820D0" w:rsidP="004D3B9B">
            <w:pPr>
              <w:jc w:val="both"/>
              <w:rPr>
                <w:rFonts w:ascii="Sylfaen" w:hAnsi="Sylfaen" w:cs="Sylfaen"/>
                <w:sz w:val="20"/>
                <w:szCs w:val="20"/>
              </w:rPr>
            </w:pPr>
            <w:r>
              <w:rPr>
                <w:rFonts w:ascii="Sylfaen" w:hAnsi="Sylfaen" w:cs="Sylfaen"/>
                <w:sz w:val="20"/>
                <w:szCs w:val="20"/>
              </w:rPr>
              <w:t>3</w:t>
            </w:r>
          </w:p>
        </w:tc>
        <w:tc>
          <w:tcPr>
            <w:tcW w:w="2790" w:type="dxa"/>
          </w:tcPr>
          <w:p w:rsidR="009C400D" w:rsidRPr="005E054B" w:rsidRDefault="00C042DF" w:rsidP="00C042DF">
            <w:pPr>
              <w:jc w:val="center"/>
              <w:rPr>
                <w:rFonts w:ascii="Sylfaen" w:hAnsi="Sylfaen" w:cs="Sylfaen"/>
                <w:sz w:val="20"/>
                <w:szCs w:val="20"/>
              </w:rPr>
            </w:pPr>
            <w:r>
              <w:rPr>
                <w:rFonts w:ascii="Sylfaen" w:hAnsi="Sylfaen" w:cs="Sylfaen"/>
                <w:sz w:val="20"/>
                <w:szCs w:val="20"/>
              </w:rPr>
              <w:t xml:space="preserve">Ավտոմեքենա </w:t>
            </w:r>
            <w:r w:rsidR="00C526CF">
              <w:rPr>
                <w:rFonts w:ascii="Sylfaen" w:hAnsi="Sylfaen" w:cs="Sylfaen"/>
                <w:sz w:val="20"/>
                <w:szCs w:val="20"/>
              </w:rPr>
              <w:t>բանվորական</w:t>
            </w:r>
          </w:p>
        </w:tc>
        <w:tc>
          <w:tcPr>
            <w:tcW w:w="2610" w:type="dxa"/>
            <w:vAlign w:val="center"/>
          </w:tcPr>
          <w:p w:rsidR="009C400D" w:rsidRDefault="009C400D" w:rsidP="005E054B">
            <w:pPr>
              <w:jc w:val="center"/>
              <w:rPr>
                <w:rFonts w:ascii="Sylfaen" w:hAnsi="Sylfaen" w:cs="Sylfaen"/>
                <w:sz w:val="20"/>
                <w:szCs w:val="20"/>
              </w:rPr>
            </w:pPr>
          </w:p>
        </w:tc>
        <w:tc>
          <w:tcPr>
            <w:tcW w:w="1350" w:type="dxa"/>
            <w:shd w:val="clear" w:color="auto" w:fill="auto"/>
          </w:tcPr>
          <w:p w:rsidR="009C400D" w:rsidRPr="009C400D" w:rsidRDefault="00C042DF" w:rsidP="004D3B9B">
            <w:pPr>
              <w:spacing w:after="200" w:line="276" w:lineRule="auto"/>
              <w:jc w:val="center"/>
              <w:rPr>
                <w:rFonts w:ascii="Sylfaen" w:hAnsi="Sylfaen"/>
              </w:rPr>
            </w:pPr>
            <w:r>
              <w:rPr>
                <w:rFonts w:ascii="Sylfaen" w:hAnsi="Sylfaen"/>
              </w:rPr>
              <w:t>1</w:t>
            </w:r>
          </w:p>
        </w:tc>
      </w:tr>
      <w:tr w:rsidR="00767713" w:rsidTr="00C042DF">
        <w:tblPrEx>
          <w:tblLook w:val="04A0"/>
        </w:tblPrEx>
        <w:trPr>
          <w:trHeight w:val="396"/>
        </w:trPr>
        <w:tc>
          <w:tcPr>
            <w:tcW w:w="540" w:type="dxa"/>
            <w:shd w:val="clear" w:color="auto" w:fill="auto"/>
          </w:tcPr>
          <w:p w:rsidR="00767713" w:rsidRDefault="00E820D0" w:rsidP="004D3B9B">
            <w:pPr>
              <w:jc w:val="both"/>
              <w:rPr>
                <w:rFonts w:ascii="Sylfaen" w:hAnsi="Sylfaen" w:cs="Sylfaen"/>
                <w:sz w:val="20"/>
                <w:szCs w:val="20"/>
              </w:rPr>
            </w:pPr>
            <w:r>
              <w:rPr>
                <w:rFonts w:ascii="Sylfaen" w:hAnsi="Sylfaen" w:cs="Sylfaen"/>
                <w:sz w:val="20"/>
                <w:szCs w:val="20"/>
              </w:rPr>
              <w:t>4</w:t>
            </w:r>
          </w:p>
        </w:tc>
        <w:tc>
          <w:tcPr>
            <w:tcW w:w="2790" w:type="dxa"/>
          </w:tcPr>
          <w:p w:rsidR="00767713" w:rsidRDefault="0009586B" w:rsidP="0009586B">
            <w:pPr>
              <w:jc w:val="center"/>
              <w:rPr>
                <w:rFonts w:ascii="Sylfaen" w:hAnsi="Sylfaen" w:cs="Sylfaen"/>
                <w:sz w:val="20"/>
                <w:szCs w:val="20"/>
              </w:rPr>
            </w:pPr>
            <w:r>
              <w:rPr>
                <w:rFonts w:ascii="Sylfaen" w:hAnsi="Sylfaen" w:cs="Sylfaen"/>
                <w:sz w:val="20"/>
                <w:szCs w:val="20"/>
              </w:rPr>
              <w:t>Էքսկավատոր</w:t>
            </w:r>
          </w:p>
        </w:tc>
        <w:tc>
          <w:tcPr>
            <w:tcW w:w="2610" w:type="dxa"/>
            <w:vAlign w:val="center"/>
          </w:tcPr>
          <w:p w:rsidR="00767713" w:rsidRPr="00C042DF" w:rsidRDefault="00C042DF" w:rsidP="005E054B">
            <w:pPr>
              <w:jc w:val="center"/>
              <w:rPr>
                <w:rFonts w:ascii="Sylfaen" w:hAnsi="Sylfaen" w:cs="Sylfaen"/>
                <w:sz w:val="20"/>
                <w:szCs w:val="20"/>
              </w:rPr>
            </w:pPr>
            <w:r>
              <w:rPr>
                <w:rFonts w:ascii="Sylfaen" w:hAnsi="Sylfaen" w:cs="Sylfaen"/>
                <w:sz w:val="20"/>
                <w:szCs w:val="20"/>
              </w:rPr>
              <w:t>08-1մ</w:t>
            </w:r>
            <w:r>
              <w:rPr>
                <w:rFonts w:ascii="Sylfaen" w:hAnsi="Sylfaen" w:cs="Sylfaen"/>
                <w:sz w:val="20"/>
                <w:szCs w:val="20"/>
                <w:vertAlign w:val="superscript"/>
              </w:rPr>
              <w:t>3</w:t>
            </w:r>
          </w:p>
        </w:tc>
        <w:tc>
          <w:tcPr>
            <w:tcW w:w="1350" w:type="dxa"/>
            <w:shd w:val="clear" w:color="auto" w:fill="auto"/>
          </w:tcPr>
          <w:p w:rsidR="00767713" w:rsidRDefault="00767713"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E64086" w:rsidP="004D3B9B">
            <w:pPr>
              <w:jc w:val="both"/>
              <w:rPr>
                <w:rFonts w:ascii="Sylfaen" w:hAnsi="Sylfaen" w:cs="Sylfaen"/>
                <w:sz w:val="20"/>
                <w:szCs w:val="20"/>
              </w:rPr>
            </w:pPr>
            <w:r>
              <w:rPr>
                <w:rFonts w:ascii="Sylfaen" w:hAnsi="Sylfaen" w:cs="Sylfaen"/>
                <w:sz w:val="20"/>
                <w:szCs w:val="20"/>
              </w:rPr>
              <w:t>5</w:t>
            </w:r>
          </w:p>
        </w:tc>
        <w:tc>
          <w:tcPr>
            <w:tcW w:w="2790" w:type="dxa"/>
          </w:tcPr>
          <w:p w:rsidR="00E64086" w:rsidRDefault="00E64086" w:rsidP="0009586B">
            <w:pPr>
              <w:jc w:val="center"/>
              <w:rPr>
                <w:rFonts w:ascii="Sylfaen" w:hAnsi="Sylfaen" w:cs="Sylfaen"/>
                <w:sz w:val="20"/>
                <w:szCs w:val="20"/>
              </w:rPr>
            </w:pPr>
            <w:r>
              <w:rPr>
                <w:rFonts w:ascii="Sylfaen" w:hAnsi="Sylfaen" w:cs="Sylfaen"/>
                <w:sz w:val="20"/>
                <w:szCs w:val="20"/>
              </w:rPr>
              <w:t>Զոդման սարք</w:t>
            </w:r>
          </w:p>
        </w:tc>
        <w:tc>
          <w:tcPr>
            <w:tcW w:w="2610" w:type="dxa"/>
            <w:vAlign w:val="center"/>
          </w:tcPr>
          <w:p w:rsidR="00E64086" w:rsidRDefault="00E64086" w:rsidP="005E054B">
            <w:pPr>
              <w:jc w:val="center"/>
              <w:rPr>
                <w:rFonts w:ascii="Sylfaen" w:hAnsi="Sylfaen" w:cs="Sylfaen"/>
                <w:sz w:val="20"/>
                <w:szCs w:val="20"/>
              </w:rPr>
            </w:pP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E64086" w:rsidP="004D3B9B">
            <w:pPr>
              <w:jc w:val="both"/>
              <w:rPr>
                <w:rFonts w:ascii="Sylfaen" w:hAnsi="Sylfaen" w:cs="Sylfaen"/>
                <w:sz w:val="20"/>
                <w:szCs w:val="20"/>
              </w:rPr>
            </w:pPr>
            <w:r>
              <w:rPr>
                <w:rFonts w:ascii="Sylfaen" w:hAnsi="Sylfaen" w:cs="Sylfaen"/>
                <w:sz w:val="20"/>
                <w:szCs w:val="20"/>
              </w:rPr>
              <w:t>6</w:t>
            </w:r>
          </w:p>
        </w:tc>
        <w:tc>
          <w:tcPr>
            <w:tcW w:w="2790" w:type="dxa"/>
          </w:tcPr>
          <w:p w:rsidR="00E64086" w:rsidRDefault="00E64086" w:rsidP="0009586B">
            <w:pPr>
              <w:jc w:val="center"/>
              <w:rPr>
                <w:rFonts w:ascii="Sylfaen" w:hAnsi="Sylfaen" w:cs="Sylfaen"/>
                <w:sz w:val="20"/>
                <w:szCs w:val="20"/>
              </w:rPr>
            </w:pPr>
            <w:r>
              <w:rPr>
                <w:rFonts w:ascii="Sylfaen" w:hAnsi="Sylfaen" w:cs="Sylfaen"/>
                <w:sz w:val="20"/>
                <w:szCs w:val="20"/>
              </w:rPr>
              <w:t xml:space="preserve">Ավտոամբարձիչ </w:t>
            </w:r>
          </w:p>
        </w:tc>
        <w:tc>
          <w:tcPr>
            <w:tcW w:w="2610" w:type="dxa"/>
            <w:vAlign w:val="center"/>
          </w:tcPr>
          <w:p w:rsidR="00E64086" w:rsidRDefault="00E64086" w:rsidP="005E054B">
            <w:pPr>
              <w:jc w:val="center"/>
              <w:rPr>
                <w:rFonts w:ascii="Sylfaen" w:hAnsi="Sylfaen" w:cs="Sylfaen"/>
                <w:sz w:val="20"/>
                <w:szCs w:val="20"/>
              </w:rPr>
            </w:pP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E64086" w:rsidP="004D3B9B">
            <w:pPr>
              <w:jc w:val="both"/>
              <w:rPr>
                <w:rFonts w:ascii="Sylfaen" w:hAnsi="Sylfaen" w:cs="Sylfaen"/>
                <w:sz w:val="20"/>
                <w:szCs w:val="20"/>
              </w:rPr>
            </w:pPr>
            <w:r>
              <w:rPr>
                <w:rFonts w:ascii="Sylfaen" w:hAnsi="Sylfaen" w:cs="Sylfaen"/>
                <w:sz w:val="20"/>
                <w:szCs w:val="20"/>
              </w:rPr>
              <w:t>7</w:t>
            </w:r>
          </w:p>
        </w:tc>
        <w:tc>
          <w:tcPr>
            <w:tcW w:w="2790" w:type="dxa"/>
          </w:tcPr>
          <w:p w:rsidR="00E64086" w:rsidRDefault="00E64086" w:rsidP="0009586B">
            <w:pPr>
              <w:jc w:val="center"/>
              <w:rPr>
                <w:rFonts w:ascii="Sylfaen" w:hAnsi="Sylfaen" w:cs="Sylfaen"/>
                <w:sz w:val="20"/>
                <w:szCs w:val="20"/>
              </w:rPr>
            </w:pPr>
            <w:r>
              <w:rPr>
                <w:rFonts w:ascii="Sylfaen" w:hAnsi="Sylfaen" w:cs="Sylfaen"/>
                <w:sz w:val="20"/>
                <w:szCs w:val="20"/>
              </w:rPr>
              <w:t>Օդամղիչ սարք</w:t>
            </w:r>
          </w:p>
        </w:tc>
        <w:tc>
          <w:tcPr>
            <w:tcW w:w="2610" w:type="dxa"/>
            <w:vAlign w:val="center"/>
          </w:tcPr>
          <w:p w:rsidR="00E64086" w:rsidRDefault="00E64086" w:rsidP="005E054B">
            <w:pPr>
              <w:jc w:val="center"/>
              <w:rPr>
                <w:rFonts w:ascii="Sylfaen" w:hAnsi="Sylfaen" w:cs="Sylfaen"/>
                <w:sz w:val="20"/>
                <w:szCs w:val="20"/>
              </w:rPr>
            </w:pP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A77010" w:rsidP="00A77010">
      <w:pPr>
        <w:ind w:firstLine="567"/>
        <w:jc w:val="both"/>
        <w:rPr>
          <w:rFonts w:ascii="Sylfaen" w:hAnsi="Sylfaen" w:cs="Arial Armenian"/>
          <w:b/>
          <w:color w:val="000000"/>
          <w:sz w:val="20"/>
          <w:lang w:val="af-ZA"/>
        </w:rPr>
      </w:pPr>
      <w:r w:rsidRPr="00B25D9D">
        <w:rPr>
          <w:rFonts w:ascii="Sylfaen" w:hAnsi="Sylfaen" w:cs="Arial Armenian"/>
          <w:b/>
          <w:color w:val="000000"/>
          <w:sz w:val="20"/>
          <w:lang w:val="hy-AM"/>
        </w:rPr>
        <w:lastRenderedPageBreak/>
        <w:t xml:space="preserve"> </w:t>
      </w:r>
      <w:r w:rsidRPr="00DF75C7">
        <w:rPr>
          <w:rFonts w:ascii="Sylfaen" w:hAnsi="Sylfaen" w:cs="Arial Armenian"/>
          <w:b/>
          <w:color w:val="000000"/>
          <w:sz w:val="20"/>
          <w:lang w:val="hy-AM"/>
        </w:rPr>
        <w:t xml:space="preserve">                                </w:t>
      </w: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6807A9">
      <w:pPr>
        <w:jc w:val="both"/>
        <w:rPr>
          <w:rFonts w:ascii="Sylfaen" w:hAnsi="Sylfaen" w:cs="Arial Armenian"/>
          <w:b/>
          <w:color w:val="000000"/>
          <w:sz w:val="20"/>
          <w:lang w:val="af-ZA"/>
        </w:rPr>
      </w:pPr>
    </w:p>
    <w:p w:rsidR="006807A9" w:rsidRDefault="000645EC" w:rsidP="000645EC">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5F31B1" w:rsidRDefault="005F31B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767713">
        <w:tblPrEx>
          <w:tblLook w:val="04A0"/>
        </w:tblPrEx>
        <w:trPr>
          <w:trHeight w:val="78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A77010" w:rsidRPr="00C042DF" w:rsidRDefault="00C042DF" w:rsidP="00767713">
            <w:pPr>
              <w:spacing w:before="100" w:beforeAutospacing="1" w:after="240"/>
              <w:jc w:val="both"/>
              <w:rPr>
                <w:rFonts w:ascii="Sylfaen" w:hAnsi="Sylfaen" w:cs="Sylfaen"/>
                <w:sz w:val="20"/>
                <w:szCs w:val="20"/>
              </w:rPr>
            </w:pPr>
            <w:r>
              <w:rPr>
                <w:rFonts w:ascii="Sylfaen" w:hAnsi="Sylfaen" w:cs="Sylfaen"/>
                <w:sz w:val="20"/>
                <w:szCs w:val="20"/>
              </w:rPr>
              <w:t>Մեկուսացում կատարողներ</w:t>
            </w:r>
          </w:p>
        </w:tc>
        <w:tc>
          <w:tcPr>
            <w:tcW w:w="1325" w:type="dxa"/>
            <w:tcBorders>
              <w:bottom w:val="single" w:sz="4" w:space="0" w:color="auto"/>
            </w:tcBorders>
            <w:vAlign w:val="center"/>
          </w:tcPr>
          <w:p w:rsidR="00A77010" w:rsidRPr="00BD3399" w:rsidRDefault="00A92B3F"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E36E32" w:rsidRDefault="00A77010" w:rsidP="00394057">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 xml:space="preserve">  </w:t>
            </w:r>
          </w:p>
        </w:tc>
        <w:tc>
          <w:tcPr>
            <w:tcW w:w="1780" w:type="dxa"/>
            <w:shd w:val="clear" w:color="auto" w:fill="auto"/>
          </w:tcPr>
          <w:p w:rsidR="00A77010" w:rsidRPr="005E054B" w:rsidRDefault="00A77010" w:rsidP="004D3B9B">
            <w:pPr>
              <w:spacing w:after="200" w:line="276" w:lineRule="auto"/>
              <w:jc w:val="center"/>
              <w:rPr>
                <w:rFonts w:ascii="Sylfaen" w:hAnsi="Sylfaen"/>
                <w:b/>
                <w:sz w:val="16"/>
                <w:szCs w:val="16"/>
                <w:lang w:val="hy-AM"/>
              </w:rPr>
            </w:pPr>
          </w:p>
        </w:tc>
        <w:tc>
          <w:tcPr>
            <w:tcW w:w="1568" w:type="dxa"/>
            <w:shd w:val="clear" w:color="auto" w:fill="auto"/>
          </w:tcPr>
          <w:p w:rsidR="00A77010" w:rsidRDefault="00A77010" w:rsidP="004D3B9B">
            <w:pPr>
              <w:spacing w:after="200" w:line="276" w:lineRule="auto"/>
            </w:pPr>
          </w:p>
        </w:tc>
      </w:tr>
      <w:tr w:rsidR="00A77010" w:rsidTr="005E054B">
        <w:tblPrEx>
          <w:tblLook w:val="04A0"/>
        </w:tblPrEx>
        <w:trPr>
          <w:trHeight w:val="306"/>
        </w:trPr>
        <w:tc>
          <w:tcPr>
            <w:tcW w:w="486" w:type="dxa"/>
            <w:shd w:val="clear" w:color="auto" w:fill="auto"/>
          </w:tcPr>
          <w:p w:rsidR="00A77010" w:rsidRPr="00DF75C7" w:rsidRDefault="00E820D0" w:rsidP="004D3B9B">
            <w:pPr>
              <w:jc w:val="both"/>
              <w:rPr>
                <w:rFonts w:ascii="Sylfaen" w:hAnsi="Sylfaen" w:cs="Sylfaen"/>
                <w:sz w:val="20"/>
                <w:szCs w:val="20"/>
              </w:rPr>
            </w:pPr>
            <w:r>
              <w:rPr>
                <w:rFonts w:ascii="Sylfaen" w:hAnsi="Sylfaen" w:cs="Sylfaen"/>
                <w:sz w:val="20"/>
                <w:szCs w:val="20"/>
              </w:rPr>
              <w:t>3</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C042DF"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E820D0" w:rsidP="004D3B9B">
            <w:pPr>
              <w:jc w:val="both"/>
              <w:rPr>
                <w:rFonts w:ascii="Sylfaen" w:hAnsi="Sylfaen" w:cs="Sylfaen"/>
                <w:sz w:val="20"/>
                <w:szCs w:val="20"/>
              </w:rPr>
            </w:pPr>
            <w:r>
              <w:rPr>
                <w:rFonts w:ascii="Sylfaen" w:hAnsi="Sylfaen" w:cs="Sylfaen"/>
                <w:sz w:val="20"/>
                <w:szCs w:val="20"/>
              </w:rPr>
              <w:t>4</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C042DF" w:rsidP="004D3B9B">
            <w:pPr>
              <w:jc w:val="center"/>
              <w:rPr>
                <w:rFonts w:ascii="Sylfaen" w:hAnsi="Sylfaen" w:cs="Sylfaen"/>
                <w:sz w:val="20"/>
                <w:szCs w:val="20"/>
              </w:rPr>
            </w:pPr>
            <w:r>
              <w:rPr>
                <w:rFonts w:ascii="Sylfaen" w:hAnsi="Sylfaen" w:cs="Sylfaen"/>
                <w:sz w:val="20"/>
                <w:szCs w:val="20"/>
              </w:rPr>
              <w:t>4</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A92B3F" w:rsidTr="00D57595">
        <w:tblPrEx>
          <w:tblLook w:val="04A0"/>
        </w:tblPrEx>
        <w:trPr>
          <w:trHeight w:val="369"/>
        </w:trPr>
        <w:tc>
          <w:tcPr>
            <w:tcW w:w="486" w:type="dxa"/>
            <w:shd w:val="clear" w:color="auto" w:fill="auto"/>
          </w:tcPr>
          <w:p w:rsidR="00A92B3F" w:rsidRDefault="00E820D0" w:rsidP="004D3B9B">
            <w:pPr>
              <w:jc w:val="both"/>
              <w:rPr>
                <w:rFonts w:ascii="Sylfaen" w:hAnsi="Sylfaen" w:cs="Sylfaen"/>
                <w:sz w:val="20"/>
                <w:szCs w:val="20"/>
              </w:rPr>
            </w:pPr>
            <w:r>
              <w:rPr>
                <w:rFonts w:ascii="Sylfaen" w:hAnsi="Sylfaen" w:cs="Sylfaen"/>
                <w:sz w:val="20"/>
                <w:szCs w:val="20"/>
              </w:rPr>
              <w:t>5</w:t>
            </w:r>
          </w:p>
        </w:tc>
        <w:tc>
          <w:tcPr>
            <w:tcW w:w="3137" w:type="dxa"/>
          </w:tcPr>
          <w:p w:rsidR="00A92B3F" w:rsidRDefault="00A92B3F" w:rsidP="0059588A">
            <w:pPr>
              <w:jc w:val="both"/>
              <w:rPr>
                <w:rFonts w:ascii="Sylfaen" w:hAnsi="Sylfaen" w:cs="Sylfaen"/>
                <w:sz w:val="20"/>
                <w:szCs w:val="20"/>
              </w:rPr>
            </w:pPr>
            <w:r>
              <w:rPr>
                <w:rFonts w:ascii="Sylfaen" w:hAnsi="Sylfaen" w:cs="Sylfaen"/>
                <w:sz w:val="20"/>
                <w:szCs w:val="20"/>
              </w:rPr>
              <w:t xml:space="preserve">Մեխանիզատոր </w:t>
            </w:r>
          </w:p>
        </w:tc>
        <w:tc>
          <w:tcPr>
            <w:tcW w:w="1325" w:type="dxa"/>
            <w:vAlign w:val="center"/>
          </w:tcPr>
          <w:p w:rsidR="00A92B3F" w:rsidRDefault="00C042DF"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A92B3F" w:rsidRDefault="00767713" w:rsidP="00C042DF">
            <w:pPr>
              <w:spacing w:after="200" w:line="276" w:lineRule="auto"/>
              <w:rPr>
                <w:rFonts w:ascii="Sylfaen" w:hAnsi="Sylfaen"/>
              </w:rPr>
            </w:pPr>
            <w:r>
              <w:rPr>
                <w:rFonts w:ascii="Sylfaen" w:hAnsi="Sylfaen"/>
              </w:rPr>
              <w:t xml:space="preserve">          </w:t>
            </w:r>
          </w:p>
        </w:tc>
        <w:tc>
          <w:tcPr>
            <w:tcW w:w="1780" w:type="dxa"/>
            <w:shd w:val="clear" w:color="auto" w:fill="auto"/>
          </w:tcPr>
          <w:p w:rsidR="00A92B3F" w:rsidRDefault="00A92B3F" w:rsidP="00C042DF">
            <w:pPr>
              <w:spacing w:after="200" w:line="276" w:lineRule="auto"/>
            </w:pPr>
            <w:r>
              <w:rPr>
                <w:rFonts w:ascii="Sylfaen" w:hAnsi="Sylfaen" w:cs="Sylfaen"/>
                <w:b/>
                <w:sz w:val="16"/>
                <w:szCs w:val="16"/>
              </w:rPr>
              <w:t xml:space="preserve">        </w:t>
            </w:r>
          </w:p>
        </w:tc>
        <w:tc>
          <w:tcPr>
            <w:tcW w:w="1568" w:type="dxa"/>
            <w:shd w:val="clear" w:color="auto" w:fill="auto"/>
          </w:tcPr>
          <w:p w:rsidR="00A92B3F" w:rsidRDefault="00A92B3F" w:rsidP="004D3B9B">
            <w:pPr>
              <w:spacing w:after="200" w:line="276" w:lineRule="auto"/>
            </w:pPr>
          </w:p>
        </w:tc>
      </w:tr>
      <w:tr w:rsidR="00D57595" w:rsidTr="005E054B">
        <w:tblPrEx>
          <w:tblLook w:val="04A0"/>
        </w:tblPrEx>
        <w:trPr>
          <w:trHeight w:val="369"/>
        </w:trPr>
        <w:tc>
          <w:tcPr>
            <w:tcW w:w="486" w:type="dxa"/>
            <w:shd w:val="clear" w:color="auto" w:fill="auto"/>
          </w:tcPr>
          <w:p w:rsidR="00D57595" w:rsidRDefault="00C042DF" w:rsidP="004D3B9B">
            <w:pPr>
              <w:jc w:val="both"/>
              <w:rPr>
                <w:rFonts w:ascii="Sylfaen" w:hAnsi="Sylfaen" w:cs="Sylfaen"/>
                <w:sz w:val="20"/>
                <w:szCs w:val="20"/>
              </w:rPr>
            </w:pPr>
            <w:r>
              <w:rPr>
                <w:rFonts w:ascii="Sylfaen" w:hAnsi="Sylfaen" w:cs="Sylfaen"/>
                <w:sz w:val="20"/>
                <w:szCs w:val="20"/>
              </w:rPr>
              <w:t>6</w:t>
            </w:r>
          </w:p>
        </w:tc>
        <w:tc>
          <w:tcPr>
            <w:tcW w:w="3137" w:type="dxa"/>
          </w:tcPr>
          <w:p w:rsidR="00D57595" w:rsidRDefault="00D57595" w:rsidP="0059588A">
            <w:pPr>
              <w:jc w:val="both"/>
              <w:rPr>
                <w:rFonts w:ascii="Sylfaen" w:hAnsi="Sylfaen" w:cs="Sylfaen"/>
                <w:sz w:val="20"/>
                <w:szCs w:val="20"/>
              </w:rPr>
            </w:pPr>
            <w:r>
              <w:rPr>
                <w:rFonts w:ascii="Sylfaen" w:hAnsi="Sylfaen" w:cs="Sylfaen"/>
                <w:sz w:val="20"/>
                <w:szCs w:val="20"/>
              </w:rPr>
              <w:t xml:space="preserve">Մոնտաժնիկ </w:t>
            </w:r>
          </w:p>
        </w:tc>
        <w:tc>
          <w:tcPr>
            <w:tcW w:w="1325" w:type="dxa"/>
            <w:tcBorders>
              <w:bottom w:val="single" w:sz="4" w:space="0" w:color="auto"/>
            </w:tcBorders>
            <w:vAlign w:val="center"/>
          </w:tcPr>
          <w:p w:rsidR="00D57595" w:rsidRDefault="00E64086"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D57595" w:rsidRDefault="00D57595" w:rsidP="004D3B9B">
            <w:pPr>
              <w:spacing w:after="200" w:line="276" w:lineRule="auto"/>
              <w:rPr>
                <w:rFonts w:ascii="Sylfaen" w:hAnsi="Sylfaen"/>
              </w:rPr>
            </w:pPr>
          </w:p>
        </w:tc>
        <w:tc>
          <w:tcPr>
            <w:tcW w:w="1780" w:type="dxa"/>
            <w:shd w:val="clear" w:color="auto" w:fill="auto"/>
          </w:tcPr>
          <w:p w:rsidR="00D57595" w:rsidRDefault="00D57595" w:rsidP="004D3B9B">
            <w:pPr>
              <w:spacing w:after="200" w:line="276" w:lineRule="auto"/>
              <w:rPr>
                <w:rFonts w:ascii="Sylfaen" w:hAnsi="Sylfaen" w:cs="Sylfaen"/>
                <w:b/>
                <w:sz w:val="16"/>
                <w:szCs w:val="16"/>
              </w:rPr>
            </w:pPr>
          </w:p>
        </w:tc>
        <w:tc>
          <w:tcPr>
            <w:tcW w:w="1568" w:type="dxa"/>
            <w:shd w:val="clear" w:color="auto" w:fill="auto"/>
          </w:tcPr>
          <w:p w:rsidR="00D57595" w:rsidRDefault="00D57595"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proofErr w:type="gramStart"/>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E31076">
        <w:rPr>
          <w:rFonts w:ascii="Sylfaen" w:hAnsi="Sylfaen" w:cs="Sylfaen"/>
          <w:sz w:val="20"/>
          <w:lang w:val="hy-AM"/>
        </w:rPr>
        <w:t>բարձր</w:t>
      </w:r>
      <w:r w:rsidR="00E31076" w:rsidRPr="00E8528B">
        <w:rPr>
          <w:rFonts w:ascii="Sylfaen" w:hAnsi="Sylfaen"/>
          <w:sz w:val="20"/>
          <w:szCs w:val="20"/>
          <w:lang w:val="hy-AM"/>
        </w:rPr>
        <w:t xml:space="preserve"> </w:t>
      </w:r>
      <w:r w:rsidR="00E31076" w:rsidRPr="00CF4D51">
        <w:rPr>
          <w:rFonts w:ascii="Sylfaen" w:hAnsi="Sylfaen" w:cs="Sylfaen"/>
          <w:sz w:val="20"/>
          <w:lang w:val="hy-AM"/>
        </w:rPr>
        <w:t xml:space="preserve">և </w:t>
      </w:r>
      <w:r w:rsidR="00E31076" w:rsidRPr="0059215E">
        <w:rPr>
          <w:rFonts w:ascii="Sylfaen" w:hAnsi="Sylfaen" w:cs="Sylfaen"/>
          <w:sz w:val="20"/>
          <w:lang w:val="hy-AM"/>
        </w:rPr>
        <w:t>միջին</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C4768B" w:rsidRPr="00C4768B">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C526CF" w:rsidRPr="00541968" w:rsidRDefault="00C526CF"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roofErr w:type="gramEnd"/>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proofErr w:type="gramStart"/>
      <w:r w:rsidR="00D41C96" w:rsidRPr="00401314">
        <w:rPr>
          <w:rFonts w:ascii="Sylfaen" w:hAnsi="Sylfaen" w:cs="Sylfaen"/>
          <w:color w:val="000000" w:themeColor="text1"/>
          <w:lang w:val="es-ES"/>
        </w:rPr>
        <w:t>)</w:t>
      </w:r>
      <w:r w:rsidR="00D41C96" w:rsidRPr="00401314">
        <w:rPr>
          <w:rFonts w:ascii="Sylfaen" w:hAnsi="Sylfaen" w:cs="Sylfaen"/>
          <w:color w:val="000000" w:themeColor="text1"/>
          <w:lang w:val="ru-RU"/>
        </w:rPr>
        <w:t>։</w:t>
      </w:r>
      <w:proofErr w:type="gramEnd"/>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proofErr w:type="gramStart"/>
      <w:r w:rsidR="00D41C96" w:rsidRPr="00F239CA">
        <w:rPr>
          <w:rFonts w:ascii="Sylfaen" w:hAnsi="Sylfaen" w:cs="Sylfaen"/>
          <w:color w:val="000000" w:themeColor="text1"/>
          <w:sz w:val="20"/>
          <w:szCs w:val="20"/>
          <w:lang w:val="es-ES"/>
        </w:rPr>
        <w:t>)</w:t>
      </w:r>
      <w:r w:rsidR="00D41C96" w:rsidRPr="00401314">
        <w:rPr>
          <w:rFonts w:ascii="Sylfaen" w:hAnsi="Sylfaen" w:cs="Sylfaen"/>
          <w:color w:val="000000" w:themeColor="text1"/>
          <w:sz w:val="20"/>
          <w:szCs w:val="20"/>
          <w:lang w:val="ru-RU"/>
        </w:rPr>
        <w:t>։</w:t>
      </w:r>
      <w:proofErr w:type="gramEnd"/>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lastRenderedPageBreak/>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EF38DA">
        <w:rPr>
          <w:rFonts w:ascii="Sylfaen" w:hAnsi="Sylfaen"/>
          <w:lang w:val="af-ZA"/>
        </w:rPr>
        <w:t>ARG-9.2-95</w:t>
      </w:r>
      <w:r w:rsidR="00295BFA">
        <w:rPr>
          <w:rFonts w:ascii="Sylfaen" w:hAnsi="Sylfaen"/>
          <w:lang w:val="af-ZA"/>
        </w:rPr>
        <w:t>-</w:t>
      </w:r>
      <w:r w:rsidR="00D57595">
        <w:rPr>
          <w:rFonts w:ascii="Sylfaen" w:hAnsi="Sylfaen"/>
          <w:color w:val="auto"/>
          <w:lang w:val="af-ZA"/>
        </w:rPr>
        <w:t>02</w:t>
      </w:r>
      <w:r w:rsidR="00295BFA" w:rsidRPr="00312A19">
        <w:rPr>
          <w:rFonts w:ascii="Sylfaen" w:hAnsi="Sylfaen"/>
          <w:color w:val="auto"/>
          <w:lang w:val="af-ZA"/>
        </w:rPr>
        <w:t>.</w:t>
      </w:r>
      <w:r w:rsidR="00C96F2D">
        <w:rPr>
          <w:rFonts w:ascii="Sylfaen" w:hAnsi="Sylfaen"/>
          <w:color w:val="auto"/>
          <w:lang w:val="af-ZA"/>
        </w:rPr>
        <w:t>10</w:t>
      </w:r>
      <w:r w:rsidR="00295BFA">
        <w:rPr>
          <w:rFonts w:ascii="Sylfaen" w:hAnsi="Sylfaen"/>
          <w:color w:val="auto"/>
          <w:lang w:val="af-ZA"/>
        </w:rPr>
        <w:t>.14</w:t>
      </w:r>
      <w:r w:rsidR="009E67BF" w:rsidRPr="00B25D9D">
        <w:rPr>
          <w:rFonts w:ascii="Sylfaen" w:hAnsi="Sylfaen"/>
          <w:lang w:val="af-ZA"/>
        </w:rPr>
        <w:t xml:space="preserve"> </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Pr="00B25D9D">
        <w:rPr>
          <w:rFonts w:ascii="Sylfaen" w:hAnsi="Sylfaen"/>
          <w:sz w:val="20"/>
          <w:szCs w:val="20"/>
          <w:lang w:val="es-ES" w:eastAsia="ru-RU"/>
        </w:rPr>
        <w:t>«</w:t>
      </w:r>
      <w:r w:rsidR="00C96F2D" w:rsidRPr="00C96F2D">
        <w:rPr>
          <w:rFonts w:ascii="Sylfaen" w:hAnsi="Sylfaen"/>
          <w:lang w:val="af-ZA"/>
        </w:rPr>
        <w:t xml:space="preserve"> </w:t>
      </w:r>
      <w:r w:rsidR="00EF38DA">
        <w:rPr>
          <w:rFonts w:ascii="Sylfaen" w:hAnsi="Sylfaen"/>
          <w:b/>
          <w:lang w:val="af-ZA"/>
        </w:rPr>
        <w:t>ARG-9.2-95</w:t>
      </w:r>
      <w:r w:rsidR="00C96F2D" w:rsidRPr="00C96F2D">
        <w:rPr>
          <w:rFonts w:ascii="Sylfaen" w:hAnsi="Sylfaen"/>
          <w:b/>
          <w:lang w:val="af-ZA"/>
        </w:rPr>
        <w:t>-</w:t>
      </w:r>
      <w:r w:rsidR="00D57595">
        <w:rPr>
          <w:rFonts w:ascii="Sylfaen" w:hAnsi="Sylfaen"/>
          <w:b/>
          <w:lang w:val="es-ES"/>
        </w:rPr>
        <w:t>02</w:t>
      </w:r>
      <w:r w:rsidR="00C96F2D" w:rsidRPr="00C96F2D">
        <w:rPr>
          <w:rFonts w:ascii="Sylfaen" w:hAnsi="Sylfaen"/>
          <w:b/>
          <w:lang w:val="af-ZA"/>
        </w:rPr>
        <w:t>.</w:t>
      </w:r>
      <w:r w:rsidR="00C96F2D" w:rsidRPr="00C96F2D">
        <w:rPr>
          <w:rFonts w:ascii="Sylfaen" w:hAnsi="Sylfaen"/>
          <w:b/>
          <w:lang w:val="es-ES"/>
        </w:rPr>
        <w:t>10</w:t>
      </w:r>
      <w:r w:rsidR="00C96F2D" w:rsidRPr="00C96F2D">
        <w:rPr>
          <w:rFonts w:ascii="Sylfaen" w:hAnsi="Sylfaen"/>
          <w:b/>
          <w:lang w:val="af-ZA"/>
        </w:rPr>
        <w:t>.</w:t>
      </w:r>
      <w:r w:rsidR="00C96F2D">
        <w:rPr>
          <w:rFonts w:ascii="Sylfaen" w:hAnsi="Sylfaen"/>
          <w:b/>
          <w:lang w:val="af-ZA"/>
        </w:rPr>
        <w:t>14</w:t>
      </w:r>
      <w:r w:rsidRPr="00C96F2D">
        <w:rPr>
          <w:rFonts w:ascii="Sylfaen" w:hAnsi="Sylfaen"/>
          <w:b/>
          <w:sz w:val="20"/>
          <w:szCs w:val="20"/>
          <w:lang w:val="es-ES" w:eastAsia="ru-RU"/>
        </w:rPr>
        <w:t xml:space="preserve">» </w:t>
      </w:r>
      <w:r w:rsidRPr="00C96F2D">
        <w:rPr>
          <w:rFonts w:ascii="Sylfaen" w:hAnsi="Sylfaen" w:cs="Sylfaen"/>
          <w:b/>
          <w:szCs w:val="22"/>
          <w:lang w:val="es-ES"/>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EF38DA">
        <w:rPr>
          <w:rFonts w:ascii="Sylfaen" w:hAnsi="Sylfaen"/>
          <w:lang w:val="af-ZA"/>
        </w:rPr>
        <w:t>ARG-9.2-95</w:t>
      </w:r>
      <w:r w:rsidR="00C96F2D">
        <w:rPr>
          <w:rFonts w:ascii="Sylfaen" w:hAnsi="Sylfaen"/>
          <w:lang w:val="af-ZA"/>
        </w:rPr>
        <w:t>-</w:t>
      </w:r>
      <w:r w:rsidR="00D57595">
        <w:rPr>
          <w:rFonts w:ascii="Sylfaen" w:hAnsi="Sylfaen"/>
          <w:color w:val="auto"/>
          <w:lang w:val="af-ZA"/>
        </w:rPr>
        <w:t>02</w:t>
      </w:r>
      <w:r w:rsidR="00C96F2D" w:rsidRPr="00312A19">
        <w:rPr>
          <w:rFonts w:ascii="Sylfaen" w:hAnsi="Sylfaen"/>
          <w:color w:val="auto"/>
          <w:lang w:val="af-ZA"/>
        </w:rPr>
        <w:t>.</w:t>
      </w:r>
      <w:r w:rsidR="00C96F2D">
        <w:rPr>
          <w:rFonts w:ascii="Sylfaen" w:hAnsi="Sylfaen"/>
          <w:color w:val="auto"/>
          <w:lang w:val="af-ZA"/>
        </w:rPr>
        <w:t xml:space="preserve">10.14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A77010" w:rsidP="00A77010">
      <w:pPr>
        <w:pStyle w:val="Heading9"/>
        <w:rPr>
          <w:rFonts w:ascii="Sylfaen" w:hAnsi="Sylfaen"/>
          <w:color w:val="auto"/>
          <w:sz w:val="20"/>
          <w:lang w:val="af-ZA"/>
        </w:rPr>
      </w:pPr>
      <w:r w:rsidRPr="00B25D9D">
        <w:rPr>
          <w:rFonts w:ascii="Sylfaen" w:hAnsi="Sylfaen"/>
          <w:sz w:val="20"/>
          <w:lang w:val="af-ZA"/>
        </w:rPr>
        <w:t xml:space="preserve">                                                                                                        </w:t>
      </w:r>
      <w:r>
        <w:rPr>
          <w:rFonts w:ascii="Sylfaen" w:hAnsi="Sylfaen"/>
          <w:sz w:val="20"/>
          <w:lang w:val="hy-AM"/>
        </w:rPr>
        <w:t xml:space="preserve">                         </w:t>
      </w:r>
      <w:r w:rsidR="00EF38DA">
        <w:rPr>
          <w:rFonts w:ascii="Sylfaen" w:hAnsi="Sylfaen"/>
          <w:lang w:val="af-ZA"/>
        </w:rPr>
        <w:t>ARG-9.2-95</w:t>
      </w:r>
      <w:r w:rsidR="00C96F2D">
        <w:rPr>
          <w:rFonts w:ascii="Sylfaen" w:hAnsi="Sylfaen"/>
          <w:lang w:val="af-ZA"/>
        </w:rPr>
        <w:t>-</w:t>
      </w:r>
      <w:r w:rsidR="00D57595">
        <w:rPr>
          <w:rFonts w:ascii="Sylfaen" w:hAnsi="Sylfaen"/>
          <w:color w:val="auto"/>
          <w:lang w:val="af-ZA"/>
        </w:rPr>
        <w:t>02</w:t>
      </w:r>
      <w:r w:rsidR="00C96F2D" w:rsidRPr="00312A19">
        <w:rPr>
          <w:rFonts w:ascii="Sylfaen" w:hAnsi="Sylfaen"/>
          <w:color w:val="auto"/>
          <w:lang w:val="af-ZA"/>
        </w:rPr>
        <w:t>.</w:t>
      </w:r>
      <w:r w:rsidR="00C96F2D">
        <w:rPr>
          <w:rFonts w:ascii="Sylfaen" w:hAnsi="Sylfaen"/>
          <w:color w:val="auto"/>
          <w:lang w:val="af-ZA"/>
        </w:rPr>
        <w:t xml:space="preserve">10.14 </w:t>
      </w:r>
      <w:r w:rsidRPr="00312A19">
        <w:rPr>
          <w:rFonts w:ascii="Sylfaen" w:hAnsi="Sylfaen" w:cs="Sylfaen"/>
          <w:color w:val="auto"/>
          <w:sz w:val="20"/>
        </w:rPr>
        <w:t>ծածկագրով</w:t>
      </w:r>
      <w:r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EF38DA">
        <w:rPr>
          <w:rFonts w:ascii="Sylfaen" w:hAnsi="Sylfaen"/>
          <w:lang w:val="af-ZA"/>
        </w:rPr>
        <w:t>ARG-9.2-95</w:t>
      </w:r>
      <w:r w:rsidR="00C96F2D">
        <w:rPr>
          <w:rFonts w:ascii="Sylfaen" w:hAnsi="Sylfaen"/>
          <w:lang w:val="af-ZA"/>
        </w:rPr>
        <w:t>-</w:t>
      </w:r>
      <w:r w:rsidR="00D57595">
        <w:rPr>
          <w:rFonts w:ascii="Sylfaen" w:hAnsi="Sylfaen"/>
          <w:color w:val="auto"/>
          <w:lang w:val="af-ZA"/>
        </w:rPr>
        <w:t>02</w:t>
      </w:r>
      <w:r w:rsidR="00C96F2D" w:rsidRPr="00312A19">
        <w:rPr>
          <w:rFonts w:ascii="Sylfaen" w:hAnsi="Sylfaen"/>
          <w:color w:val="auto"/>
          <w:lang w:val="af-ZA"/>
        </w:rPr>
        <w:t>.</w:t>
      </w:r>
      <w:r w:rsidR="00C96F2D">
        <w:rPr>
          <w:rFonts w:ascii="Sylfaen" w:hAnsi="Sylfaen"/>
          <w:color w:val="auto"/>
          <w:lang w:val="af-ZA"/>
        </w:rPr>
        <w:t>10.14</w:t>
      </w:r>
      <w:r w:rsidR="009E67BF" w:rsidRPr="00B25D9D">
        <w:rPr>
          <w:rFonts w:ascii="Sylfaen" w:hAnsi="Sylfaen"/>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E6408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C4768B" w:rsidP="004D3B9B">
            <w:pPr>
              <w:tabs>
                <w:tab w:val="left" w:pos="1248"/>
              </w:tabs>
              <w:spacing w:line="360" w:lineRule="auto"/>
              <w:jc w:val="both"/>
              <w:rPr>
                <w:rFonts w:ascii="Sylfaen" w:hAnsi="Sylfaen" w:cs="GHEA Grapalat"/>
                <w:sz w:val="20"/>
                <w:szCs w:val="20"/>
                <w:lang w:eastAsia="ru-RU"/>
              </w:rPr>
            </w:pPr>
            <w:r w:rsidRPr="00C4768B">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526CF" w:rsidRDefault="00C526CF"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EF38DA">
        <w:rPr>
          <w:rFonts w:ascii="Sylfaen" w:hAnsi="Sylfaen"/>
          <w:lang w:val="af-ZA"/>
        </w:rPr>
        <w:t>ARG-9.2-95</w:t>
      </w:r>
      <w:r w:rsidR="00C96F2D">
        <w:rPr>
          <w:rFonts w:ascii="Sylfaen" w:hAnsi="Sylfaen"/>
          <w:lang w:val="af-ZA"/>
        </w:rPr>
        <w:t>-</w:t>
      </w:r>
      <w:r w:rsidR="00D57595">
        <w:rPr>
          <w:rFonts w:ascii="Sylfaen" w:hAnsi="Sylfaen"/>
          <w:color w:val="auto"/>
          <w:lang w:val="af-ZA"/>
        </w:rPr>
        <w:t>02</w:t>
      </w:r>
      <w:r w:rsidR="00C96F2D" w:rsidRPr="00312A19">
        <w:rPr>
          <w:rFonts w:ascii="Sylfaen" w:hAnsi="Sylfaen"/>
          <w:color w:val="auto"/>
          <w:lang w:val="af-ZA"/>
        </w:rPr>
        <w:t>.</w:t>
      </w:r>
      <w:r w:rsidR="00C96F2D">
        <w:rPr>
          <w:rFonts w:ascii="Sylfaen" w:hAnsi="Sylfaen"/>
          <w:color w:val="auto"/>
          <w:lang w:val="af-ZA"/>
        </w:rPr>
        <w:t xml:space="preserve">10.14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rPr>
          <w:rFonts w:ascii="Sylfaen" w:hAnsi="Sylfaen"/>
          <w:lang w:val="hy-AM"/>
        </w:rPr>
      </w:pPr>
    </w:p>
    <w:p w:rsidR="00107EB2" w:rsidRPr="00B25D9D" w:rsidRDefault="00107EB2" w:rsidP="00107EB2">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107EB2" w:rsidRPr="00B25D9D" w:rsidRDefault="00107EB2" w:rsidP="00107EB2">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107EB2" w:rsidRPr="00B25D9D" w:rsidRDefault="00107EB2" w:rsidP="00107EB2">
      <w:pPr>
        <w:tabs>
          <w:tab w:val="left" w:pos="6254"/>
        </w:tabs>
        <w:rPr>
          <w:rFonts w:ascii="Sylfaen" w:hAnsi="Sylfaen"/>
          <w:b/>
          <w:sz w:val="20"/>
          <w:lang w:val="hy-AM"/>
        </w:rPr>
      </w:pPr>
      <w:r>
        <w:rPr>
          <w:rFonts w:ascii="Sylfaen" w:hAnsi="Sylfaen"/>
          <w:b/>
          <w:sz w:val="20"/>
          <w:lang w:val="hy-AM"/>
        </w:rPr>
        <w:tab/>
      </w:r>
    </w:p>
    <w:p w:rsidR="00107EB2" w:rsidRPr="00B25D9D" w:rsidRDefault="00107EB2" w:rsidP="00107EB2">
      <w:pPr>
        <w:ind w:left="709" w:hanging="1844"/>
        <w:jc w:val="center"/>
        <w:rPr>
          <w:rFonts w:ascii="Sylfaen" w:hAnsi="Sylfaen"/>
          <w:sz w:val="20"/>
          <w:lang w:val="hy-AM"/>
        </w:rPr>
      </w:pPr>
    </w:p>
    <w:p w:rsidR="00107EB2" w:rsidRPr="00B25D9D" w:rsidRDefault="00107EB2" w:rsidP="00107EB2">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107EB2" w:rsidRPr="00B25D9D" w:rsidRDefault="00107EB2" w:rsidP="00107EB2">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107EB2" w:rsidRPr="00B25D9D" w:rsidRDefault="00107EB2" w:rsidP="00107EB2">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ընդհանուր</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107EB2" w:rsidRPr="00B25D9D" w:rsidRDefault="00107EB2" w:rsidP="00107EB2">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107EB2" w:rsidRPr="00B25D9D" w:rsidRDefault="00107EB2" w:rsidP="00107EB2">
      <w:pPr>
        <w:jc w:val="both"/>
        <w:rPr>
          <w:rFonts w:ascii="Sylfaen" w:hAnsi="Sylfaen"/>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107EB2" w:rsidRPr="00B25D9D" w:rsidRDefault="00107EB2" w:rsidP="00107EB2">
      <w:pPr>
        <w:jc w:val="both"/>
        <w:rPr>
          <w:rFonts w:ascii="Sylfaen" w:hAnsi="Sylfaen"/>
          <w:sz w:val="20"/>
          <w:szCs w:val="20"/>
          <w:lang w:val="hy-AM"/>
        </w:rPr>
      </w:pPr>
    </w:p>
    <w:p w:rsidR="00107EB2" w:rsidRPr="00B25D9D" w:rsidRDefault="00107EB2" w:rsidP="00107EB2">
      <w:pPr>
        <w:jc w:val="both"/>
        <w:rPr>
          <w:rFonts w:ascii="Sylfaen" w:hAnsi="Sylfaen"/>
          <w:sz w:val="20"/>
          <w:szCs w:val="20"/>
          <w:lang w:val="hy-AM"/>
        </w:rPr>
      </w:pPr>
    </w:p>
    <w:p w:rsidR="00107EB2" w:rsidRPr="00B25D9D" w:rsidRDefault="00107EB2" w:rsidP="00107EB2">
      <w:pPr>
        <w:jc w:val="both"/>
        <w:rPr>
          <w:rFonts w:ascii="Sylfaen" w:hAnsi="Sylfaen"/>
          <w:lang w:val="hy-AM"/>
        </w:rPr>
      </w:pPr>
    </w:p>
    <w:p w:rsidR="00107EB2" w:rsidRPr="00B25D9D" w:rsidRDefault="00107EB2" w:rsidP="00107EB2">
      <w:pPr>
        <w:rPr>
          <w:rFonts w:ascii="Sylfaen" w:hAnsi="Sylfaen"/>
          <w:sz w:val="20"/>
          <w:lang w:val="hy-AM"/>
        </w:rPr>
      </w:pPr>
    </w:p>
    <w:p w:rsidR="00107EB2" w:rsidRPr="00B25D9D" w:rsidRDefault="00107EB2" w:rsidP="00107EB2">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107EB2" w:rsidRPr="00B25D9D" w:rsidRDefault="00107EB2" w:rsidP="00107EB2">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07EB2" w:rsidRPr="00B25D9D" w:rsidRDefault="00107EB2" w:rsidP="00107EB2">
      <w:pPr>
        <w:jc w:val="right"/>
        <w:rPr>
          <w:rFonts w:ascii="Sylfaen" w:hAnsi="Sylfaen"/>
          <w:sz w:val="20"/>
          <w:lang w:val="hy-AM"/>
        </w:rPr>
      </w:pPr>
      <w:r w:rsidRPr="00B25D9D">
        <w:rPr>
          <w:rFonts w:ascii="Sylfaen" w:hAnsi="Sylfaen"/>
          <w:sz w:val="20"/>
          <w:lang w:val="hy-AM"/>
        </w:rPr>
        <w:t xml:space="preserve">    </w:t>
      </w:r>
    </w:p>
    <w:p w:rsidR="00107EB2" w:rsidRPr="00B25D9D" w:rsidRDefault="00107EB2" w:rsidP="00107EB2">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107EB2" w:rsidRPr="00B25D9D" w:rsidRDefault="00107EB2" w:rsidP="00107EB2">
      <w:pPr>
        <w:jc w:val="right"/>
        <w:rPr>
          <w:rFonts w:ascii="Sylfaen" w:hAnsi="Sylfaen"/>
          <w:sz w:val="20"/>
          <w:lang w:val="hy-AM"/>
        </w:rPr>
      </w:pPr>
    </w:p>
    <w:p w:rsidR="00107EB2" w:rsidRPr="00B25D9D" w:rsidRDefault="00107EB2" w:rsidP="00107EB2">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07EB2" w:rsidRPr="00B25D9D" w:rsidRDefault="00107EB2" w:rsidP="00107EB2">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lastRenderedPageBreak/>
        <w:t>Հավելված 3.3</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EF38DA">
        <w:rPr>
          <w:rFonts w:ascii="Sylfaen" w:hAnsi="Sylfaen"/>
          <w:lang w:val="af-ZA"/>
        </w:rPr>
        <w:t>ARG-9.2-95</w:t>
      </w:r>
      <w:r w:rsidR="00C96F2D">
        <w:rPr>
          <w:rFonts w:ascii="Sylfaen" w:hAnsi="Sylfaen"/>
          <w:lang w:val="af-ZA"/>
        </w:rPr>
        <w:t>-</w:t>
      </w:r>
      <w:r w:rsidR="00D57595">
        <w:rPr>
          <w:rFonts w:ascii="Sylfaen" w:hAnsi="Sylfaen"/>
          <w:color w:val="auto"/>
          <w:lang w:val="af-ZA"/>
        </w:rPr>
        <w:t>02</w:t>
      </w:r>
      <w:r w:rsidR="00C96F2D" w:rsidRPr="00312A19">
        <w:rPr>
          <w:rFonts w:ascii="Sylfaen" w:hAnsi="Sylfaen"/>
          <w:color w:val="auto"/>
          <w:lang w:val="af-ZA"/>
        </w:rPr>
        <w:t>.</w:t>
      </w:r>
      <w:r w:rsidR="00C96F2D">
        <w:rPr>
          <w:rFonts w:ascii="Sylfaen" w:hAnsi="Sylfaen"/>
          <w:color w:val="auto"/>
          <w:lang w:val="af-ZA"/>
        </w:rPr>
        <w:t>10.14</w:t>
      </w:r>
      <w:r w:rsidR="007E2A4C"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EF38DA">
        <w:rPr>
          <w:rFonts w:ascii="Sylfaen" w:hAnsi="Sylfaen"/>
          <w:lang w:val="af-ZA"/>
        </w:rPr>
        <w:t>ARG-9.2-95</w:t>
      </w:r>
      <w:r w:rsidR="00C96F2D">
        <w:rPr>
          <w:rFonts w:ascii="Sylfaen" w:hAnsi="Sylfaen"/>
          <w:lang w:val="af-ZA"/>
        </w:rPr>
        <w:t>-</w:t>
      </w:r>
      <w:r w:rsidR="00D57595">
        <w:rPr>
          <w:rFonts w:ascii="Sylfaen" w:hAnsi="Sylfaen"/>
          <w:color w:val="auto"/>
          <w:lang w:val="af-ZA"/>
        </w:rPr>
        <w:t>02</w:t>
      </w:r>
      <w:r w:rsidR="00C96F2D" w:rsidRPr="00312A19">
        <w:rPr>
          <w:rFonts w:ascii="Sylfaen" w:hAnsi="Sylfaen"/>
          <w:color w:val="auto"/>
          <w:lang w:val="af-ZA"/>
        </w:rPr>
        <w:t>.</w:t>
      </w:r>
      <w:r w:rsidR="00C96F2D">
        <w:rPr>
          <w:rFonts w:ascii="Sylfaen" w:hAnsi="Sylfaen"/>
          <w:color w:val="auto"/>
          <w:lang w:val="af-ZA"/>
        </w:rPr>
        <w:t>10.14</w:t>
      </w:r>
      <w:r w:rsidR="00295BFA">
        <w:rPr>
          <w:rFonts w:ascii="Sylfaen" w:hAnsi="Sylfaen"/>
          <w:color w:val="auto"/>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EF38DA">
        <w:rPr>
          <w:rFonts w:ascii="Sylfaen" w:hAnsi="Sylfaen"/>
          <w:lang w:val="af-ZA"/>
        </w:rPr>
        <w:t>ARG-9.2-95</w:t>
      </w:r>
      <w:r w:rsidR="00C96F2D">
        <w:rPr>
          <w:rFonts w:ascii="Sylfaen" w:hAnsi="Sylfaen"/>
          <w:lang w:val="af-ZA"/>
        </w:rPr>
        <w:t>-</w:t>
      </w:r>
      <w:r w:rsidR="00D57595">
        <w:rPr>
          <w:rFonts w:ascii="Sylfaen" w:hAnsi="Sylfaen"/>
          <w:color w:val="auto"/>
          <w:lang w:val="af-ZA"/>
        </w:rPr>
        <w:t>02</w:t>
      </w:r>
      <w:r w:rsidR="00C96F2D" w:rsidRPr="00312A19">
        <w:rPr>
          <w:rFonts w:ascii="Sylfaen" w:hAnsi="Sylfaen"/>
          <w:color w:val="auto"/>
          <w:lang w:val="af-ZA"/>
        </w:rPr>
        <w:t>.</w:t>
      </w:r>
      <w:r w:rsidR="00C96F2D">
        <w:rPr>
          <w:rFonts w:ascii="Sylfaen" w:hAnsi="Sylfaen"/>
          <w:color w:val="auto"/>
          <w:lang w:val="af-ZA"/>
        </w:rPr>
        <w:t>10.14</w:t>
      </w:r>
      <w:r w:rsidR="00295BFA">
        <w:rPr>
          <w:rFonts w:ascii="Sylfaen" w:hAnsi="Sylfaen"/>
          <w:color w:val="auto"/>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EF38DA">
        <w:rPr>
          <w:rFonts w:ascii="Sylfaen" w:hAnsi="Sylfaen"/>
          <w:lang w:val="af-ZA"/>
        </w:rPr>
        <w:t>ARG-9.2-95</w:t>
      </w:r>
      <w:r w:rsidR="00C96F2D">
        <w:rPr>
          <w:rFonts w:ascii="Sylfaen" w:hAnsi="Sylfaen"/>
          <w:lang w:val="af-ZA"/>
        </w:rPr>
        <w:t>-</w:t>
      </w:r>
      <w:r w:rsidR="00D57595">
        <w:rPr>
          <w:rFonts w:ascii="Sylfaen" w:hAnsi="Sylfaen"/>
          <w:color w:val="auto"/>
          <w:lang w:val="af-ZA"/>
        </w:rPr>
        <w:t>02</w:t>
      </w:r>
      <w:r w:rsidR="00C96F2D" w:rsidRPr="00312A19">
        <w:rPr>
          <w:rFonts w:ascii="Sylfaen" w:hAnsi="Sylfaen"/>
          <w:color w:val="auto"/>
          <w:lang w:val="af-ZA"/>
        </w:rPr>
        <w:t>.</w:t>
      </w:r>
      <w:r w:rsidR="00C96F2D">
        <w:rPr>
          <w:rFonts w:ascii="Sylfaen" w:hAnsi="Sylfaen"/>
          <w:color w:val="auto"/>
          <w:lang w:val="af-ZA"/>
        </w:rPr>
        <w:t xml:space="preserve">10.14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175E48" w:rsidP="00175E48">
      <w:pPr>
        <w:pStyle w:val="Heading9"/>
        <w:rPr>
          <w:rFonts w:ascii="Sylfaen" w:hAnsi="Sylfaen"/>
          <w:sz w:val="20"/>
          <w:lang w:val="af-ZA"/>
        </w:rPr>
      </w:pPr>
      <w:r w:rsidRPr="00B25D9D">
        <w:rPr>
          <w:rFonts w:ascii="Sylfaen" w:hAnsi="Sylfaen"/>
          <w:sz w:val="20"/>
          <w:lang w:val="af-ZA"/>
        </w:rPr>
        <w:t xml:space="preserve">                                                                                                            </w:t>
      </w:r>
      <w:r w:rsidR="004B1AF6">
        <w:rPr>
          <w:rFonts w:ascii="Sylfaen" w:hAnsi="Sylfaen"/>
          <w:lang w:val="af-ZA"/>
        </w:rPr>
        <w:t>ARG-9.2-95</w:t>
      </w:r>
      <w:r w:rsidR="00C96F2D">
        <w:rPr>
          <w:rFonts w:ascii="Sylfaen" w:hAnsi="Sylfaen"/>
          <w:lang w:val="af-ZA"/>
        </w:rPr>
        <w:t>-</w:t>
      </w:r>
      <w:r w:rsidR="00D57595">
        <w:rPr>
          <w:rFonts w:ascii="Sylfaen" w:hAnsi="Sylfaen"/>
          <w:color w:val="auto"/>
          <w:lang w:val="af-ZA"/>
        </w:rPr>
        <w:t>02</w:t>
      </w:r>
      <w:r w:rsidR="00C96F2D" w:rsidRPr="00312A19">
        <w:rPr>
          <w:rFonts w:ascii="Sylfaen" w:hAnsi="Sylfaen"/>
          <w:color w:val="auto"/>
          <w:lang w:val="af-ZA"/>
        </w:rPr>
        <w:t>.</w:t>
      </w:r>
      <w:r w:rsidR="00C96F2D">
        <w:rPr>
          <w:rFonts w:ascii="Sylfaen" w:hAnsi="Sylfaen"/>
          <w:color w:val="auto"/>
          <w:lang w:val="af-ZA"/>
        </w:rPr>
        <w:t xml:space="preserve">10.14 </w:t>
      </w:r>
      <w:r w:rsidRPr="00B25D9D">
        <w:rPr>
          <w:rFonts w:ascii="Sylfaen" w:hAnsi="Sylfaen" w:cs="Sylfaen"/>
          <w:sz w:val="20"/>
        </w:rPr>
        <w:t>ծածկագրով</w:t>
      </w:r>
      <w:r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FB25C7" w:rsidRPr="007E2A4C">
        <w:rPr>
          <w:rFonts w:ascii="Sylfaen" w:hAnsi="Sylfaen" w:cs="Arial"/>
          <w:b/>
          <w:sz w:val="20"/>
          <w:szCs w:val="20"/>
          <w:lang w:val="hy-AM"/>
        </w:rPr>
        <w:t>«</w:t>
      </w:r>
      <w:r w:rsidR="00C96F2D" w:rsidRPr="00C96F2D">
        <w:rPr>
          <w:rFonts w:ascii="Sylfaen" w:hAnsi="Sylfaen"/>
          <w:b/>
          <w:lang w:val="af-ZA"/>
        </w:rPr>
        <w:t>A</w:t>
      </w:r>
      <w:r w:rsidR="004B1AF6">
        <w:rPr>
          <w:rFonts w:ascii="Sylfaen" w:hAnsi="Sylfaen"/>
          <w:b/>
          <w:lang w:val="af-ZA"/>
        </w:rPr>
        <w:t>RG-9.2-95</w:t>
      </w:r>
      <w:r w:rsidR="00C96F2D" w:rsidRPr="00C96F2D">
        <w:rPr>
          <w:rFonts w:ascii="Sylfaen" w:hAnsi="Sylfaen"/>
          <w:b/>
          <w:lang w:val="af-ZA"/>
        </w:rPr>
        <w:t>-</w:t>
      </w:r>
      <w:r w:rsidR="00D57595">
        <w:rPr>
          <w:rFonts w:ascii="Sylfaen" w:hAnsi="Sylfaen"/>
          <w:b/>
          <w:lang w:val="af-ZA"/>
        </w:rPr>
        <w:t>02</w:t>
      </w:r>
      <w:r w:rsidR="00C96F2D" w:rsidRPr="00C96F2D">
        <w:rPr>
          <w:rFonts w:ascii="Sylfaen" w:hAnsi="Sylfaen"/>
          <w:b/>
          <w:lang w:val="af-ZA"/>
        </w:rPr>
        <w:t>.10.14</w:t>
      </w:r>
      <w:r w:rsidR="00FB25C7" w:rsidRPr="007E2A4C">
        <w:rPr>
          <w:rFonts w:ascii="Sylfaen" w:hAnsi="Sylfaen"/>
          <w:b/>
          <w:lang w:val="af-ZA"/>
        </w:rPr>
        <w:t>»</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330"/>
        <w:gridCol w:w="1440"/>
        <w:gridCol w:w="1565"/>
        <w:gridCol w:w="2404"/>
      </w:tblGrid>
      <w:tr w:rsidR="00175E48" w:rsidRPr="00E64086" w:rsidTr="00052A51">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3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44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052A51">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E64086" w:rsidTr="00052A51">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330" w:type="dxa"/>
            <w:tcBorders>
              <w:top w:val="single" w:sz="4" w:space="0" w:color="auto"/>
              <w:left w:val="single" w:sz="4" w:space="0" w:color="auto"/>
              <w:bottom w:val="single" w:sz="4" w:space="0" w:color="auto"/>
              <w:right w:val="single" w:sz="4" w:space="0" w:color="auto"/>
            </w:tcBorders>
            <w:vAlign w:val="center"/>
          </w:tcPr>
          <w:p w:rsidR="00175E48" w:rsidRPr="00CF4D51" w:rsidRDefault="00175E48" w:rsidP="00A92B3F">
            <w:pPr>
              <w:rPr>
                <w:rFonts w:ascii="Sylfaen" w:hAnsi="Sylfaen"/>
                <w:b/>
                <w:color w:val="FF0000"/>
                <w:sz w:val="18"/>
                <w:szCs w:val="18"/>
                <w:lang w:val="es-ES"/>
              </w:rPr>
            </w:pPr>
            <w:r w:rsidRPr="00E820D0">
              <w:rPr>
                <w:rFonts w:ascii="Sylfaen" w:hAnsi="Sylfaen" w:cs="Sylfaen"/>
                <w:b/>
                <w:bCs/>
                <w:sz w:val="20"/>
                <w:lang w:val="es-ES"/>
              </w:rPr>
              <w:t xml:space="preserve"> </w:t>
            </w:r>
            <w:r w:rsidR="00E820D0" w:rsidRPr="00E820D0">
              <w:rPr>
                <w:rFonts w:ascii="Sylfaen" w:hAnsi="Sylfaen" w:cs="Sylfaen"/>
                <w:b/>
                <w:bCs/>
                <w:sz w:val="20"/>
                <w:lang w:val="es-ES"/>
              </w:rPr>
              <w:t>«</w:t>
            </w:r>
            <w:r w:rsidR="004B1AF6" w:rsidRPr="004B1AF6">
              <w:rPr>
                <w:rFonts w:ascii="Sylfaen" w:hAnsi="Sylfaen" w:cs="Sylfaen"/>
                <w:b/>
                <w:bCs/>
                <w:sz w:val="20"/>
                <w:lang w:val="es-ES"/>
              </w:rPr>
              <w:t>Կարմիր Կամուրջ-Ալավերդի գազատարի D-720մմ  վերականգնում  (26.5, 27, 38 կմ)</w:t>
            </w:r>
            <w:r w:rsidR="00E820D0" w:rsidRPr="00C526CF">
              <w:rPr>
                <w:rFonts w:ascii="Sylfaen" w:hAnsi="Sylfaen" w:cs="Sylfaen"/>
                <w:b/>
                <w:bCs/>
                <w:sz w:val="20"/>
                <w:lang w:val="es-ES"/>
              </w:rPr>
              <w:t>»</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483F38" w:rsidRDefault="001C5D7B" w:rsidP="00E736B8">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4B1AF6" w:rsidP="00A77010">
      <w:pPr>
        <w:autoSpaceDE w:val="0"/>
        <w:autoSpaceDN w:val="0"/>
        <w:adjustRightInd w:val="0"/>
        <w:jc w:val="right"/>
        <w:rPr>
          <w:rFonts w:ascii="Sylfaen" w:hAnsi="Sylfaen" w:cs="Times Armenian"/>
          <w:sz w:val="20"/>
          <w:lang w:val="af-ZA"/>
        </w:rPr>
      </w:pPr>
      <w:r>
        <w:rPr>
          <w:rFonts w:ascii="Sylfaen" w:hAnsi="Sylfaen"/>
          <w:b/>
          <w:lang w:val="af-ZA"/>
        </w:rPr>
        <w:t>ARG-9.2-95</w:t>
      </w:r>
      <w:r w:rsidR="00D57595">
        <w:rPr>
          <w:rFonts w:ascii="Sylfaen" w:hAnsi="Sylfaen"/>
          <w:b/>
          <w:lang w:val="af-ZA"/>
        </w:rPr>
        <w:t>-02</w:t>
      </w:r>
      <w:r w:rsidR="00C96F2D" w:rsidRPr="00C96F2D">
        <w:rPr>
          <w:rFonts w:ascii="Sylfaen" w:hAnsi="Sylfaen"/>
          <w:b/>
          <w:lang w:val="af-ZA"/>
        </w:rPr>
        <w:t>.10.14</w:t>
      </w:r>
      <w:r w:rsidR="00C96F2D">
        <w:rPr>
          <w:rFonts w:ascii="Sylfaen" w:hAnsi="Sylfaen"/>
          <w:lang w:val="af-ZA"/>
        </w:rPr>
        <w:t xml:space="preserve"> </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A46CE8" w:rsidRDefault="00A46CE8" w:rsidP="00A46CE8">
      <w:pPr>
        <w:autoSpaceDE w:val="0"/>
        <w:autoSpaceDN w:val="0"/>
        <w:adjustRightInd w:val="0"/>
        <w:jc w:val="right"/>
        <w:rPr>
          <w:rFonts w:ascii="Sylfaen" w:hAnsi="Sylfaen" w:cs="TimesArmenianPSMT"/>
          <w:sz w:val="16"/>
          <w:szCs w:val="16"/>
          <w:lang w:val="nb-NO"/>
        </w:rPr>
      </w:pPr>
      <w:r w:rsidRPr="00B25D9D">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E820D0" w:rsidRDefault="00E820D0" w:rsidP="00A77010">
      <w:pPr>
        <w:jc w:val="center"/>
        <w:rPr>
          <w:rFonts w:ascii="Sylfaen" w:hAnsi="Sylfaen" w:cs="Sylfaen"/>
          <w:b/>
          <w:bCs/>
          <w:sz w:val="20"/>
          <w:lang w:val="es-ES"/>
        </w:rPr>
      </w:pPr>
    </w:p>
    <w:p w:rsidR="00A77010" w:rsidRPr="004B1AF6" w:rsidRDefault="00E820D0" w:rsidP="00A77010">
      <w:pPr>
        <w:jc w:val="center"/>
        <w:rPr>
          <w:rFonts w:ascii="Sylfaen" w:hAnsi="Sylfaen"/>
          <w:b/>
          <w:sz w:val="22"/>
          <w:szCs w:val="22"/>
          <w:lang w:val="hy-AM"/>
        </w:rPr>
      </w:pPr>
      <w:r w:rsidRPr="004B1AF6">
        <w:rPr>
          <w:rFonts w:ascii="Sylfaen" w:hAnsi="Sylfaen"/>
          <w:b/>
          <w:sz w:val="22"/>
          <w:szCs w:val="22"/>
          <w:lang w:val="hy-AM"/>
        </w:rPr>
        <w:t>«</w:t>
      </w:r>
      <w:r w:rsidR="004B1AF6" w:rsidRPr="004B1AF6">
        <w:rPr>
          <w:rFonts w:ascii="Sylfaen" w:hAnsi="Sylfaen"/>
          <w:b/>
          <w:sz w:val="22"/>
          <w:szCs w:val="22"/>
          <w:lang w:val="hy-AM"/>
        </w:rPr>
        <w:t>Կարմիր Կամուրջ-Ալավերդի գազատարի D-720մմ  վերականգնում  (26.5, 27, 38 կմ)</w:t>
      </w:r>
      <w:r w:rsidRPr="004B1AF6">
        <w:rPr>
          <w:rFonts w:ascii="Sylfaen" w:hAnsi="Sylfaen"/>
          <w:b/>
          <w:sz w:val="22"/>
          <w:szCs w:val="22"/>
          <w:lang w:val="hy-AM"/>
        </w:rPr>
        <w:t>»</w:t>
      </w:r>
    </w:p>
    <w:p w:rsidR="001C51F9" w:rsidRPr="00483F38" w:rsidRDefault="001C51F9" w:rsidP="00A77010">
      <w:pPr>
        <w:jc w:val="center"/>
        <w:rPr>
          <w:rFonts w:ascii="Sylfaen" w:hAnsi="Sylfaen"/>
          <w:b/>
          <w:sz w:val="22"/>
          <w:szCs w:val="22"/>
          <w:lang w:val="es-ES"/>
        </w:rPr>
      </w:pPr>
      <w:r w:rsidRPr="001C5D7B">
        <w:rPr>
          <w:rFonts w:ascii="Sylfaen" w:hAnsi="Sylfaen"/>
          <w:b/>
          <w:sz w:val="22"/>
          <w:szCs w:val="22"/>
          <w:lang w:val="hy-AM"/>
        </w:rPr>
        <w:t>Ծավալաթերթ-նախահաշիվ</w:t>
      </w:r>
    </w:p>
    <w:tbl>
      <w:tblPr>
        <w:tblpPr w:leftFromText="180" w:rightFromText="180" w:vertAnchor="text" w:horzAnchor="margin" w:tblpX="-1155" w:tblpY="17"/>
        <w:tblW w:w="15273" w:type="dxa"/>
        <w:tblLook w:val="04A0"/>
      </w:tblPr>
      <w:tblGrid>
        <w:gridCol w:w="1167"/>
        <w:gridCol w:w="10082"/>
        <w:gridCol w:w="965"/>
        <w:gridCol w:w="2071"/>
        <w:gridCol w:w="1071"/>
        <w:gridCol w:w="1275"/>
        <w:gridCol w:w="652"/>
      </w:tblGrid>
      <w:tr w:rsidR="00F6122C" w:rsidRPr="00E64086"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33645B" w:rsidRPr="00E64086" w:rsidRDefault="0033645B" w:rsidP="0033645B">
            <w:pPr>
              <w:rPr>
                <w:rFonts w:ascii="Arial Armenian" w:hAnsi="Arial Armenian" w:cs="Arial"/>
                <w:b/>
                <w:sz w:val="20"/>
                <w:szCs w:val="20"/>
                <w:lang w:val="es-ES"/>
              </w:rPr>
            </w:pPr>
          </w:p>
          <w:tbl>
            <w:tblPr>
              <w:tblW w:w="9856" w:type="dxa"/>
              <w:tblLook w:val="04A0"/>
            </w:tblPr>
            <w:tblGrid>
              <w:gridCol w:w="236"/>
              <w:gridCol w:w="404"/>
              <w:gridCol w:w="139"/>
              <w:gridCol w:w="3321"/>
              <w:gridCol w:w="139"/>
              <w:gridCol w:w="516"/>
              <w:gridCol w:w="885"/>
              <w:gridCol w:w="139"/>
              <w:gridCol w:w="236"/>
              <w:gridCol w:w="1025"/>
              <w:gridCol w:w="236"/>
              <w:gridCol w:w="1064"/>
              <w:gridCol w:w="236"/>
              <w:gridCol w:w="1044"/>
              <w:gridCol w:w="236"/>
            </w:tblGrid>
            <w:tr w:rsidR="00EF38DA" w:rsidRPr="00EF38DA" w:rsidTr="00EF38DA">
              <w:trPr>
                <w:gridAfter w:val="1"/>
                <w:wAfter w:w="236" w:type="dxa"/>
                <w:trHeight w:val="300"/>
              </w:trPr>
              <w:tc>
                <w:tcPr>
                  <w:tcW w:w="6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38DA" w:rsidRPr="00EF38DA" w:rsidRDefault="00EF38DA" w:rsidP="00EF38DA">
                  <w:pPr>
                    <w:framePr w:hSpace="180" w:wrap="around" w:vAnchor="text" w:hAnchor="margin" w:x="-1155" w:y="17"/>
                    <w:rPr>
                      <w:rFonts w:ascii="Times Armenian" w:hAnsi="Times Armenian"/>
                    </w:rPr>
                  </w:pPr>
                  <w:r w:rsidRPr="00EF38DA">
                    <w:rPr>
                      <w:rFonts w:ascii="Times Armenian" w:hAnsi="Times Armenian"/>
                    </w:rPr>
                    <w:t> </w:t>
                  </w:r>
                </w:p>
              </w:tc>
              <w:tc>
                <w:tcPr>
                  <w:tcW w:w="8980" w:type="dxa"/>
                  <w:gridSpan w:val="12"/>
                  <w:tcBorders>
                    <w:top w:val="single" w:sz="4" w:space="0" w:color="auto"/>
                    <w:left w:val="nil"/>
                    <w:bottom w:val="single" w:sz="4" w:space="0" w:color="auto"/>
                    <w:right w:val="single" w:sz="4" w:space="0" w:color="auto"/>
                  </w:tcBorders>
                  <w:shd w:val="clear" w:color="auto" w:fill="auto"/>
                  <w:noWrap/>
                  <w:vAlign w:val="center"/>
                  <w:hideMark/>
                </w:tcPr>
                <w:p w:rsidR="00EF38DA" w:rsidRPr="00EF38DA" w:rsidRDefault="00EF38DA" w:rsidP="00EF38DA">
                  <w:pPr>
                    <w:framePr w:hSpace="180" w:wrap="around" w:vAnchor="text" w:hAnchor="margin" w:x="-1155" w:y="17"/>
                    <w:jc w:val="right"/>
                    <w:rPr>
                      <w:rFonts w:ascii="Times Armenian" w:hAnsi="Times Armenian"/>
                      <w:i/>
                      <w:iCs/>
                      <w:sz w:val="16"/>
                      <w:szCs w:val="16"/>
                    </w:rPr>
                  </w:pPr>
                  <w:r w:rsidRPr="00EF38DA">
                    <w:rPr>
                      <w:rFonts w:ascii="Times Armenian" w:hAnsi="Times Armenian"/>
                      <w:i/>
                      <w:iCs/>
                      <w:sz w:val="16"/>
                      <w:szCs w:val="16"/>
                    </w:rPr>
                    <w:t> </w:t>
                  </w:r>
                </w:p>
              </w:tc>
            </w:tr>
            <w:tr w:rsidR="00EF38DA" w:rsidRPr="00EF38DA" w:rsidTr="00EF38DA">
              <w:trPr>
                <w:gridAfter w:val="1"/>
                <w:wAfter w:w="236" w:type="dxa"/>
                <w:trHeight w:val="855"/>
              </w:trPr>
              <w:tc>
                <w:tcPr>
                  <w:tcW w:w="640" w:type="dxa"/>
                  <w:gridSpan w:val="2"/>
                  <w:tcBorders>
                    <w:top w:val="nil"/>
                    <w:left w:val="single" w:sz="8"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b/>
                      <w:bCs/>
                      <w:sz w:val="22"/>
                      <w:szCs w:val="22"/>
                    </w:rPr>
                  </w:pPr>
                  <w:r w:rsidRPr="00EF38DA">
                    <w:rPr>
                      <w:rFonts w:ascii="Times Armenian" w:hAnsi="Times Armenian"/>
                      <w:b/>
                      <w:bCs/>
                      <w:sz w:val="22"/>
                      <w:szCs w:val="22"/>
                    </w:rPr>
                    <w:t>Ñ/Ñ</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Times Armenian" w:hAnsi="Times Armenian"/>
                      <w:b/>
                      <w:bCs/>
                      <w:sz w:val="22"/>
                      <w:szCs w:val="22"/>
                    </w:rPr>
                  </w:pPr>
                  <w:r w:rsidRPr="00EF38DA">
                    <w:rPr>
                      <w:rFonts w:ascii="Times Armenian" w:hAnsi="Times Armenian"/>
                      <w:b/>
                      <w:bCs/>
                      <w:sz w:val="22"/>
                      <w:szCs w:val="22"/>
                    </w:rPr>
                    <w:t>²ßË³ï³ÝùÝ»ñÇ ³Ýí³ÝáõÙÁ</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b/>
                      <w:bCs/>
                      <w:sz w:val="22"/>
                      <w:szCs w:val="22"/>
                    </w:rPr>
                  </w:pPr>
                  <w:r w:rsidRPr="00EF38DA">
                    <w:rPr>
                      <w:rFonts w:ascii="Times Armenian" w:hAnsi="Times Armenian"/>
                      <w:b/>
                      <w:bCs/>
                      <w:sz w:val="22"/>
                      <w:szCs w:val="22"/>
                    </w:rPr>
                    <w:t>â³÷.ÙÇ³íáñ</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b/>
                      <w:bCs/>
                      <w:sz w:val="22"/>
                      <w:szCs w:val="22"/>
                    </w:rPr>
                  </w:pPr>
                  <w:r w:rsidRPr="00EF38DA">
                    <w:rPr>
                      <w:rFonts w:ascii="Times Armenian" w:hAnsi="Times Armenian"/>
                      <w:b/>
                      <w:bCs/>
                      <w:sz w:val="22"/>
                      <w:szCs w:val="22"/>
                    </w:rPr>
                    <w:t>ù³Ý³Ï</w:t>
                  </w:r>
                </w:p>
              </w:tc>
              <w:tc>
                <w:tcPr>
                  <w:tcW w:w="130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901BF6" w:rsidP="00901BF6">
                  <w:pPr>
                    <w:framePr w:hSpace="180" w:wrap="around" w:vAnchor="text" w:hAnchor="margin" w:x="-1155" w:y="17"/>
                    <w:jc w:val="center"/>
                    <w:rPr>
                      <w:rFonts w:ascii="Times Armenian" w:hAnsi="Times Armenian"/>
                      <w:b/>
                      <w:bCs/>
                      <w:sz w:val="22"/>
                      <w:szCs w:val="22"/>
                    </w:rPr>
                  </w:pPr>
                  <w:r>
                    <w:rPr>
                      <w:rFonts w:ascii="Times Armenian" w:hAnsi="Times Armenian"/>
                      <w:b/>
                      <w:bCs/>
                      <w:sz w:val="22"/>
                      <w:szCs w:val="22"/>
                    </w:rPr>
                    <w:t xml:space="preserve">ÙÇ³íáñÇ ³ñÅ»ùÁ </w:t>
                  </w:r>
                  <w:r w:rsidR="00EF38DA" w:rsidRPr="00EF38DA">
                    <w:rPr>
                      <w:rFonts w:ascii="Times Armenian" w:hAnsi="Times Armenian"/>
                      <w:b/>
                      <w:bCs/>
                      <w:sz w:val="22"/>
                      <w:szCs w:val="22"/>
                    </w:rPr>
                    <w:t>¹ñ³Ù</w:t>
                  </w:r>
                </w:p>
              </w:tc>
              <w:tc>
                <w:tcPr>
                  <w:tcW w:w="128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b/>
                      <w:bCs/>
                      <w:sz w:val="22"/>
                      <w:szCs w:val="22"/>
                    </w:rPr>
                  </w:pPr>
                  <w:r w:rsidRPr="00EF38DA">
                    <w:rPr>
                      <w:rFonts w:ascii="Times Armenian" w:hAnsi="Times Armenian"/>
                      <w:b/>
                      <w:bCs/>
                      <w:sz w:val="22"/>
                      <w:szCs w:val="22"/>
                    </w:rPr>
                    <w:t>ÀÝ¹³Ù»ÝÁ</w:t>
                  </w:r>
                </w:p>
              </w:tc>
            </w:tr>
            <w:tr w:rsidR="00EF38DA" w:rsidRPr="00EF38DA" w:rsidTr="00EF38DA">
              <w:trPr>
                <w:gridAfter w:val="1"/>
                <w:wAfter w:w="236" w:type="dxa"/>
                <w:trHeight w:val="28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b/>
                      <w:bCs/>
                      <w:sz w:val="20"/>
                      <w:szCs w:val="20"/>
                    </w:rPr>
                  </w:pPr>
                  <w:r w:rsidRPr="00EF38DA">
                    <w:rPr>
                      <w:rFonts w:ascii="Times Armenian" w:hAnsi="Times Armenian"/>
                      <w:b/>
                      <w:bCs/>
                      <w:sz w:val="20"/>
                      <w:szCs w:val="20"/>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b/>
                      <w:bCs/>
                      <w:sz w:val="22"/>
                      <w:szCs w:val="22"/>
                    </w:rPr>
                  </w:pPr>
                  <w:r w:rsidRPr="00EF38DA">
                    <w:rPr>
                      <w:rFonts w:ascii="Times Armenian" w:hAnsi="Times Armenian"/>
                      <w:b/>
                      <w:bCs/>
                      <w:sz w:val="22"/>
                      <w:szCs w:val="22"/>
                    </w:rPr>
                    <w:t>1.   26.5 ÏÙ-áõÙ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b/>
                      <w:bCs/>
                      <w:sz w:val="20"/>
                      <w:szCs w:val="20"/>
                    </w:rPr>
                  </w:pPr>
                  <w:r w:rsidRPr="00EF38DA">
                    <w:rPr>
                      <w:rFonts w:ascii="Times Armenian" w:hAnsi="Times Armenian"/>
                      <w:b/>
                      <w:bCs/>
                      <w:sz w:val="20"/>
                      <w:szCs w:val="20"/>
                    </w:rPr>
                    <w:t> </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b/>
                      <w:bCs/>
                      <w:sz w:val="20"/>
                      <w:szCs w:val="20"/>
                    </w:rPr>
                  </w:pPr>
                  <w:r w:rsidRPr="00EF38DA">
                    <w:rPr>
                      <w:rFonts w:ascii="Times Armenian" w:hAnsi="Times Armenian"/>
                      <w:b/>
                      <w:bCs/>
                      <w:sz w:val="20"/>
                      <w:szCs w:val="20"/>
                    </w:rPr>
                    <w:t> </w:t>
                  </w:r>
                </w:p>
              </w:tc>
              <w:tc>
                <w:tcPr>
                  <w:tcW w:w="130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b/>
                      <w:bCs/>
                      <w:sz w:val="20"/>
                      <w:szCs w:val="20"/>
                    </w:rPr>
                  </w:pPr>
                  <w:r w:rsidRPr="00EF38DA">
                    <w:rPr>
                      <w:rFonts w:ascii="Times Armenian" w:hAnsi="Times Armenian"/>
                      <w:b/>
                      <w:bCs/>
                      <w:sz w:val="20"/>
                      <w:szCs w:val="20"/>
                    </w:rPr>
                    <w:t> </w:t>
                  </w:r>
                </w:p>
              </w:tc>
              <w:tc>
                <w:tcPr>
                  <w:tcW w:w="128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b/>
                      <w:bCs/>
                      <w:sz w:val="20"/>
                      <w:szCs w:val="20"/>
                    </w:rPr>
                  </w:pPr>
                  <w:r w:rsidRPr="00EF38DA">
                    <w:rPr>
                      <w:rFonts w:ascii="Times Armenian" w:hAnsi="Times Armenian"/>
                      <w:b/>
                      <w:bCs/>
                      <w:sz w:val="20"/>
                      <w:szCs w:val="20"/>
                    </w:rPr>
                    <w:t> </w:t>
                  </w: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1</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Êñ³ÙáõÕáõ ù³Ý¹áõÙ 4-ñ¹ Ï³ñ·Ç ·ñáõÝ.  ¿ùëÏ³í³ïáñáí</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0.042</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sz w:val="22"/>
                      <w:szCs w:val="22"/>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2</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 xml:space="preserve">ÜáõÛÝÁ 3-ñ¹ Ï³ñ·Ç ·ñáõÝïáõÙ. </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0.042</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sz w:val="22"/>
                      <w:szCs w:val="22"/>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3</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Êñ³ÙáõÕáõ ù³Ý¹áõÙ 4-ñ¹ Ï³ñ·Ç ·ñáõÝ.  Ó»éùáí</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0.045</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sz w:val="22"/>
                      <w:szCs w:val="22"/>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4</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 xml:space="preserve">ÜáõÛÝÁ 3-ñ¹ Ï³ñ·. Ó»éùáí </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0.045</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sz w:val="22"/>
                      <w:szCs w:val="22"/>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5</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ö-700ÙÙ ·/ï ³å³ÙáÝï³ÅáõÙ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Ù</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20</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sz w:val="22"/>
                      <w:szCs w:val="22"/>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6</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ö-700ÙÙ ·/ï ÙáÝï³ÅáõÙ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Ù</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20</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sz w:val="22"/>
                      <w:szCs w:val="22"/>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7</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ÊáÕáí³ÏÝ»ñÇ áõÅ»Õ³óí³Í Ù»Ïáõë³óáõÙ 2*1</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Ù</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20</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8</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¶³½³ï³ñÇ öã³Ù³ùñáõÙ ¨ ÷áñÓ³ñÏáõÙ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ÏÙ</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0.02</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9</w:t>
                  </w:r>
                </w:p>
              </w:tc>
              <w:tc>
                <w:tcPr>
                  <w:tcW w:w="3460" w:type="dxa"/>
                  <w:gridSpan w:val="2"/>
                  <w:tcBorders>
                    <w:top w:val="nil"/>
                    <w:left w:val="nil"/>
                    <w:bottom w:val="nil"/>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Êñ³ÙáõÕáõ »ïÉÇóù 3-ñ¹ Ï³ñ· Ó»éùáí</w:t>
                  </w:r>
                </w:p>
              </w:tc>
              <w:tc>
                <w:tcPr>
                  <w:tcW w:w="1540" w:type="dxa"/>
                  <w:gridSpan w:val="3"/>
                  <w:tcBorders>
                    <w:top w:val="nil"/>
                    <w:left w:val="nil"/>
                    <w:bottom w:val="nil"/>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100Ù3</w:t>
                  </w:r>
                </w:p>
              </w:tc>
              <w:tc>
                <w:tcPr>
                  <w:tcW w:w="1400" w:type="dxa"/>
                  <w:gridSpan w:val="3"/>
                  <w:tcBorders>
                    <w:top w:val="nil"/>
                    <w:left w:val="nil"/>
                    <w:bottom w:val="nil"/>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0.045</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10</w:t>
                  </w:r>
                </w:p>
              </w:tc>
              <w:tc>
                <w:tcPr>
                  <w:tcW w:w="3460" w:type="dxa"/>
                  <w:gridSpan w:val="2"/>
                  <w:tcBorders>
                    <w:top w:val="single" w:sz="4" w:space="0" w:color="auto"/>
                    <w:left w:val="nil"/>
                    <w:bottom w:val="nil"/>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ÝáõÛÝÁ 4-ñ¹ Ï³ñ·</w:t>
                  </w:r>
                </w:p>
              </w:tc>
              <w:tc>
                <w:tcPr>
                  <w:tcW w:w="1540" w:type="dxa"/>
                  <w:gridSpan w:val="3"/>
                  <w:tcBorders>
                    <w:top w:val="single" w:sz="4" w:space="0" w:color="auto"/>
                    <w:left w:val="nil"/>
                    <w:bottom w:val="nil"/>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100Ù3</w:t>
                  </w:r>
                </w:p>
              </w:tc>
              <w:tc>
                <w:tcPr>
                  <w:tcW w:w="1400" w:type="dxa"/>
                  <w:gridSpan w:val="3"/>
                  <w:tcBorders>
                    <w:top w:val="single" w:sz="4" w:space="0" w:color="auto"/>
                    <w:left w:val="nil"/>
                    <w:bottom w:val="nil"/>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0.045</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11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Êñ³ÙáõÕáõ »ïÉÇóù 3-ñ¹ Ï³ñ· µáõÉ¹.</w:t>
                  </w:r>
                </w:p>
              </w:tc>
              <w:tc>
                <w:tcPr>
                  <w:tcW w:w="1540" w:type="dxa"/>
                  <w:gridSpan w:val="3"/>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1000Ù3</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0.042</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12</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Êñ³ÙáõÕáõ »ïÉÇóù 4-ñ¹ Ï³ñ· µáõÉ¹.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0.042</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 xml:space="preserve">ÀÝ¹³Ù»ÝÁ </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 </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 </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r>
            <w:tr w:rsidR="00EF38DA" w:rsidRPr="00EF38DA" w:rsidTr="00EF38DA">
              <w:trPr>
                <w:gridAfter w:val="1"/>
                <w:wAfter w:w="236" w:type="dxa"/>
                <w:trHeight w:val="25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b/>
                      <w:bCs/>
                      <w:sz w:val="20"/>
                      <w:szCs w:val="20"/>
                    </w:rPr>
                  </w:pPr>
                  <w:r w:rsidRPr="00EF38DA">
                    <w:rPr>
                      <w:rFonts w:ascii="Times Armenian" w:hAnsi="Times Armenian"/>
                      <w:b/>
                      <w:bCs/>
                      <w:sz w:val="20"/>
                      <w:szCs w:val="20"/>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b/>
                      <w:bCs/>
                      <w:sz w:val="20"/>
                      <w:szCs w:val="20"/>
                    </w:rPr>
                  </w:pPr>
                  <w:r w:rsidRPr="00EF38DA">
                    <w:rPr>
                      <w:rFonts w:ascii="Times Armenian" w:hAnsi="Times Armenian"/>
                      <w:b/>
                      <w:bCs/>
                      <w:sz w:val="20"/>
                      <w:szCs w:val="20"/>
                    </w:rPr>
                    <w:t>2.   27 ÏÙ-áõÙ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b/>
                      <w:bCs/>
                      <w:sz w:val="20"/>
                      <w:szCs w:val="20"/>
                    </w:rPr>
                  </w:pPr>
                  <w:r w:rsidRPr="00EF38DA">
                    <w:rPr>
                      <w:rFonts w:ascii="Times Armenian" w:hAnsi="Times Armenian"/>
                      <w:b/>
                      <w:bCs/>
                      <w:sz w:val="20"/>
                      <w:szCs w:val="20"/>
                    </w:rPr>
                    <w:t> </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b/>
                      <w:bCs/>
                      <w:sz w:val="20"/>
                      <w:szCs w:val="20"/>
                    </w:rPr>
                  </w:pPr>
                  <w:r w:rsidRPr="00EF38DA">
                    <w:rPr>
                      <w:rFonts w:ascii="Times Armenian" w:hAnsi="Times Armenian"/>
                      <w:b/>
                      <w:bCs/>
                      <w:sz w:val="20"/>
                      <w:szCs w:val="20"/>
                    </w:rPr>
                    <w:t> </w:t>
                  </w:r>
                </w:p>
              </w:tc>
              <w:tc>
                <w:tcPr>
                  <w:tcW w:w="130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b/>
                      <w:bCs/>
                      <w:sz w:val="20"/>
                      <w:szCs w:val="20"/>
                    </w:rPr>
                  </w:pPr>
                </w:p>
              </w:tc>
              <w:tc>
                <w:tcPr>
                  <w:tcW w:w="128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b/>
                      <w:bCs/>
                      <w:sz w:val="20"/>
                      <w:szCs w:val="20"/>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1</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Êñ³ÙáõÕáõ ù³Ý¹áõÙ 4-ñ¹ Ï³ñ·Ç ·ñáõÝ.  ¿ùëÏ³í³ïáñáí</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0.042</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sz w:val="22"/>
                      <w:szCs w:val="22"/>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2</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 xml:space="preserve">ÜáõÛÝÁ 3-ñ¹ Ï³ñ·Ç ·ñáõÝïáõÙ. </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0.042</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sz w:val="22"/>
                      <w:szCs w:val="22"/>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3</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Êñ³ÙáõÕáõ ù³Ý¹áõÙ 4-ñ¹ Ï³ñ·Ç ·ñáõÝ.  Ó»éùáí</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0.045</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sz w:val="22"/>
                      <w:szCs w:val="22"/>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4</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 xml:space="preserve">ÜáõÛÝÁ 3-ñ¹ Ï³ñ·. Ó»éùáí </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0.045</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sz w:val="22"/>
                      <w:szCs w:val="22"/>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5</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ö-700ÙÙ ·/ï ³å³ÙáÝï³ÅáõÙ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Ù</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20</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sz w:val="22"/>
                      <w:szCs w:val="22"/>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6</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ö-700ÙÙ ·/ï ÙáÝï³ÅáõÙ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Ù</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20</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sz w:val="22"/>
                      <w:szCs w:val="22"/>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7</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ÊáÕáí³ÏÝ»ñÇ áõÅ»Õ³óí³Í Ù»Ïáõë³óáõÙ 2*1</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Ù</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20</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8</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¶³½³ï³ñÇ öã³Ù³ùñáõÙ ¨ ÷áñÓ³ñÏáõÙ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ÏÙ</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0.02</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9</w:t>
                  </w:r>
                </w:p>
              </w:tc>
              <w:tc>
                <w:tcPr>
                  <w:tcW w:w="3460" w:type="dxa"/>
                  <w:gridSpan w:val="2"/>
                  <w:tcBorders>
                    <w:top w:val="nil"/>
                    <w:left w:val="nil"/>
                    <w:bottom w:val="nil"/>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Êñ³ÙáõÕáõ »ïÉÇóù 3-ñ¹ Ï³ñ· Ó»éùáí</w:t>
                  </w:r>
                </w:p>
              </w:tc>
              <w:tc>
                <w:tcPr>
                  <w:tcW w:w="1540" w:type="dxa"/>
                  <w:gridSpan w:val="3"/>
                  <w:tcBorders>
                    <w:top w:val="nil"/>
                    <w:left w:val="nil"/>
                    <w:bottom w:val="nil"/>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100Ù3</w:t>
                  </w:r>
                </w:p>
              </w:tc>
              <w:tc>
                <w:tcPr>
                  <w:tcW w:w="1400" w:type="dxa"/>
                  <w:gridSpan w:val="3"/>
                  <w:tcBorders>
                    <w:top w:val="nil"/>
                    <w:left w:val="nil"/>
                    <w:bottom w:val="nil"/>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0.045</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r>
            <w:tr w:rsidR="00EF38DA" w:rsidRPr="00EF38DA" w:rsidTr="00EF38DA">
              <w:trPr>
                <w:gridAfter w:val="1"/>
                <w:wAfter w:w="236" w:type="dxa"/>
                <w:trHeight w:val="290"/>
              </w:trPr>
              <w:tc>
                <w:tcPr>
                  <w:tcW w:w="640" w:type="dxa"/>
                  <w:gridSpan w:val="2"/>
                  <w:vMerge w:val="restart"/>
                  <w:tcBorders>
                    <w:top w:val="nil"/>
                    <w:left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10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ÝáõÛÝÁ 4-ñ¹ Ï³ñ·</w:t>
                  </w:r>
                </w:p>
              </w:tc>
              <w:tc>
                <w:tcPr>
                  <w:tcW w:w="1540" w:type="dxa"/>
                  <w:gridSpan w:val="3"/>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100Ù3</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0.045</w:t>
                  </w:r>
                </w:p>
              </w:tc>
              <w:tc>
                <w:tcPr>
                  <w:tcW w:w="1300" w:type="dxa"/>
                  <w:gridSpan w:val="2"/>
                  <w:vMerge w:val="restart"/>
                  <w:tcBorders>
                    <w:top w:val="nil"/>
                    <w:left w:val="nil"/>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vMerge w:val="restart"/>
                  <w:tcBorders>
                    <w:top w:val="nil"/>
                    <w:left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r>
            <w:tr w:rsidR="00EF38DA" w:rsidRPr="00EF38DA" w:rsidTr="00EF38DA">
              <w:trPr>
                <w:gridAfter w:val="1"/>
                <w:wAfter w:w="236" w:type="dxa"/>
                <w:trHeight w:val="11"/>
              </w:trPr>
              <w:tc>
                <w:tcPr>
                  <w:tcW w:w="640" w:type="dxa"/>
                  <w:gridSpan w:val="2"/>
                  <w:vMerge/>
                  <w:tcBorders>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p>
              </w:tc>
              <w:tc>
                <w:tcPr>
                  <w:tcW w:w="3460" w:type="dxa"/>
                  <w:gridSpan w:val="2"/>
                  <w:tcBorders>
                    <w:top w:val="single" w:sz="4" w:space="0" w:color="auto"/>
                    <w:left w:val="nil"/>
                    <w:bottom w:val="nil"/>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p>
              </w:tc>
              <w:tc>
                <w:tcPr>
                  <w:tcW w:w="1540" w:type="dxa"/>
                  <w:gridSpan w:val="3"/>
                  <w:tcBorders>
                    <w:top w:val="single" w:sz="4" w:space="0" w:color="auto"/>
                    <w:left w:val="nil"/>
                    <w:bottom w:val="nil"/>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400" w:type="dxa"/>
                  <w:gridSpan w:val="3"/>
                  <w:tcBorders>
                    <w:top w:val="single" w:sz="4" w:space="0" w:color="auto"/>
                    <w:left w:val="nil"/>
                    <w:bottom w:val="nil"/>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300" w:type="dxa"/>
                  <w:gridSpan w:val="2"/>
                  <w:vMerge/>
                  <w:tcBorders>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vMerge/>
                  <w:tcBorders>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r>
            <w:tr w:rsidR="00EF38DA" w:rsidRPr="00EF38DA" w:rsidTr="00EF38DA">
              <w:trPr>
                <w:gridAfter w:val="1"/>
                <w:wAfter w:w="236" w:type="dxa"/>
                <w:trHeight w:val="570"/>
              </w:trPr>
              <w:tc>
                <w:tcPr>
                  <w:tcW w:w="6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lastRenderedPageBreak/>
                    <w:t>11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Êñ³ÙáõÕáõ »ïÉÇóù 3-ñ¹ Ï³ñ· µáõÉ¹.</w:t>
                  </w:r>
                </w:p>
              </w:tc>
              <w:tc>
                <w:tcPr>
                  <w:tcW w:w="1540" w:type="dxa"/>
                  <w:gridSpan w:val="3"/>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1000Ù3</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0.042</w:t>
                  </w:r>
                </w:p>
              </w:tc>
              <w:tc>
                <w:tcPr>
                  <w:tcW w:w="1300" w:type="dxa"/>
                  <w:gridSpan w:val="2"/>
                  <w:tcBorders>
                    <w:top w:val="single" w:sz="4" w:space="0" w:color="auto"/>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12</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Êñ³ÙáõÕáõ »ïÉÇóù 4-ñ¹ Ï³ñ· µáõÉ¹.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0.042</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 xml:space="preserve">ÀÝ¹³Ù»ÝÁ </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 </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 </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r>
            <w:tr w:rsidR="00EF38DA" w:rsidRPr="00EF38DA" w:rsidTr="00EF38DA">
              <w:trPr>
                <w:gridAfter w:val="1"/>
                <w:wAfter w:w="236" w:type="dxa"/>
                <w:trHeight w:val="25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b/>
                      <w:bCs/>
                      <w:sz w:val="20"/>
                      <w:szCs w:val="20"/>
                    </w:rPr>
                  </w:pPr>
                  <w:r w:rsidRPr="00EF38DA">
                    <w:rPr>
                      <w:rFonts w:ascii="Times Armenian" w:hAnsi="Times Armenian"/>
                      <w:b/>
                      <w:bCs/>
                      <w:sz w:val="20"/>
                      <w:szCs w:val="20"/>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b/>
                      <w:bCs/>
                      <w:sz w:val="20"/>
                      <w:szCs w:val="20"/>
                    </w:rPr>
                  </w:pPr>
                  <w:r w:rsidRPr="00EF38DA">
                    <w:rPr>
                      <w:rFonts w:ascii="Times Armenian" w:hAnsi="Times Armenian"/>
                      <w:b/>
                      <w:bCs/>
                      <w:sz w:val="20"/>
                      <w:szCs w:val="20"/>
                    </w:rPr>
                    <w:t>3.   38 ÏÙ-áõÙ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b/>
                      <w:bCs/>
                      <w:sz w:val="20"/>
                      <w:szCs w:val="20"/>
                    </w:rPr>
                  </w:pPr>
                  <w:r w:rsidRPr="00EF38DA">
                    <w:rPr>
                      <w:rFonts w:ascii="Times Armenian" w:hAnsi="Times Armenian"/>
                      <w:b/>
                      <w:bCs/>
                      <w:sz w:val="20"/>
                      <w:szCs w:val="20"/>
                    </w:rPr>
                    <w:t> </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b/>
                      <w:bCs/>
                      <w:sz w:val="20"/>
                      <w:szCs w:val="20"/>
                    </w:rPr>
                  </w:pPr>
                  <w:r w:rsidRPr="00EF38DA">
                    <w:rPr>
                      <w:rFonts w:ascii="Times Armenian" w:hAnsi="Times Armenian"/>
                      <w:b/>
                      <w:bCs/>
                      <w:sz w:val="20"/>
                      <w:szCs w:val="20"/>
                    </w:rPr>
                    <w:t> </w:t>
                  </w:r>
                </w:p>
              </w:tc>
              <w:tc>
                <w:tcPr>
                  <w:tcW w:w="130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b/>
                      <w:bCs/>
                      <w:sz w:val="20"/>
                      <w:szCs w:val="20"/>
                    </w:rPr>
                  </w:pPr>
                </w:p>
              </w:tc>
              <w:tc>
                <w:tcPr>
                  <w:tcW w:w="128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b/>
                      <w:bCs/>
                      <w:sz w:val="20"/>
                      <w:szCs w:val="20"/>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1</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Êñ³ÙáõÕáõ ù³Ý¹áõÙ 4-ñ¹ Ï³ñ·Ç ·ñáõÝ.  ¿ùëÏ³í³ïáñáí</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0.042</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sz w:val="22"/>
                      <w:szCs w:val="22"/>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2</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 xml:space="preserve">ÜáõÛÝÁ 3-ñ¹ Ï³ñ·Ç ·ñáõÝïáõÙ. </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0.042</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sz w:val="22"/>
                      <w:szCs w:val="22"/>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3</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Êñ³ÙáõÕáõ ù³Ý¹áõÙ 4-ñ¹ Ï³ñ·Ç ·ñáõÝ.  Ó»éùáí</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0.045</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sz w:val="22"/>
                      <w:szCs w:val="22"/>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4</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 xml:space="preserve">ÜáõÛÝÁ 3-ñ¹ Ï³ñ·. Ó»éùáí </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0.045</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sz w:val="22"/>
                      <w:szCs w:val="22"/>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5</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ö-700ÙÙ ·/ï ³å³ÙáÝï³ÅáõÙ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Ù</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20</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sz w:val="22"/>
                      <w:szCs w:val="22"/>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6</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ö-700ÙÙ ·/ï ÙáÝï³ÅáõÙ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Ù</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20</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sz w:val="22"/>
                      <w:szCs w:val="22"/>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7</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ÊáÕáí³ÏÝ»ñÇ áõÅ»Õ³óí³Í Ù»Ïáõë³óáõÙ 2*1</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Ù</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20</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8</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¶³½³ï³ñÇ öã³Ù³ùñáõÙ ¨ ÷áñÓ³ñÏáõÙ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ÏÙ</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0.02</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9</w:t>
                  </w:r>
                </w:p>
              </w:tc>
              <w:tc>
                <w:tcPr>
                  <w:tcW w:w="3460" w:type="dxa"/>
                  <w:gridSpan w:val="2"/>
                  <w:tcBorders>
                    <w:top w:val="nil"/>
                    <w:left w:val="nil"/>
                    <w:bottom w:val="nil"/>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Êñ³ÙáõÕáõ »ïÉÇóù 3-ñ¹ Ï³ñ· Ó»éùáí</w:t>
                  </w:r>
                </w:p>
              </w:tc>
              <w:tc>
                <w:tcPr>
                  <w:tcW w:w="1540" w:type="dxa"/>
                  <w:gridSpan w:val="3"/>
                  <w:tcBorders>
                    <w:top w:val="nil"/>
                    <w:left w:val="nil"/>
                    <w:bottom w:val="nil"/>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100Ù3</w:t>
                  </w:r>
                </w:p>
              </w:tc>
              <w:tc>
                <w:tcPr>
                  <w:tcW w:w="1400" w:type="dxa"/>
                  <w:gridSpan w:val="3"/>
                  <w:tcBorders>
                    <w:top w:val="nil"/>
                    <w:left w:val="nil"/>
                    <w:bottom w:val="nil"/>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0.045</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10</w:t>
                  </w:r>
                </w:p>
              </w:tc>
              <w:tc>
                <w:tcPr>
                  <w:tcW w:w="3460" w:type="dxa"/>
                  <w:gridSpan w:val="2"/>
                  <w:tcBorders>
                    <w:top w:val="single" w:sz="4" w:space="0" w:color="auto"/>
                    <w:left w:val="nil"/>
                    <w:bottom w:val="nil"/>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ÝáõÛÝÁ 4-ñ¹ Ï³ñ·</w:t>
                  </w:r>
                </w:p>
              </w:tc>
              <w:tc>
                <w:tcPr>
                  <w:tcW w:w="1540" w:type="dxa"/>
                  <w:gridSpan w:val="3"/>
                  <w:tcBorders>
                    <w:top w:val="single" w:sz="4" w:space="0" w:color="auto"/>
                    <w:left w:val="nil"/>
                    <w:bottom w:val="nil"/>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100Ù3</w:t>
                  </w:r>
                </w:p>
              </w:tc>
              <w:tc>
                <w:tcPr>
                  <w:tcW w:w="1400" w:type="dxa"/>
                  <w:gridSpan w:val="3"/>
                  <w:tcBorders>
                    <w:top w:val="single" w:sz="4" w:space="0" w:color="auto"/>
                    <w:left w:val="nil"/>
                    <w:bottom w:val="nil"/>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0.045</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11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Êñ³ÙáõÕáõ »ïÉÇóù 3-ñ¹ Ï³ñ· µáõÉ¹.</w:t>
                  </w:r>
                </w:p>
              </w:tc>
              <w:tc>
                <w:tcPr>
                  <w:tcW w:w="1540" w:type="dxa"/>
                  <w:gridSpan w:val="3"/>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1000Ù3</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0.042</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12</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Êñ³ÙáõÕáõ »ïÉÇóù 4-ñ¹ Ï³ñ· µáõÉ¹.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0.042</w:t>
                  </w:r>
                </w:p>
              </w:tc>
              <w:tc>
                <w:tcPr>
                  <w:tcW w:w="1300" w:type="dxa"/>
                  <w:gridSpan w:val="2"/>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 xml:space="preserve">ÀÝ¹³Ù»ÝÁ </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 </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 </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 </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 </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 </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r>
            <w:tr w:rsidR="00EF38DA" w:rsidRPr="00EF38DA" w:rsidTr="00EF38DA">
              <w:trPr>
                <w:gridAfter w:val="1"/>
                <w:wAfter w:w="236" w:type="dxa"/>
                <w:trHeight w:val="85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b/>
                      <w:bCs/>
                      <w:sz w:val="22"/>
                      <w:szCs w:val="22"/>
                    </w:rPr>
                  </w:pPr>
                  <w:r w:rsidRPr="00EF38DA">
                    <w:rPr>
                      <w:rFonts w:ascii="Arial Armenian" w:hAnsi="Arial Armenian"/>
                      <w:b/>
                      <w:bCs/>
                      <w:sz w:val="22"/>
                      <w:szCs w:val="22"/>
                    </w:rPr>
                    <w:t>4.  Ø/·-Ç 26.5-38-Ï-áõÙ Ëñ³ÙáõÕáõ ¨ Ù»ÏáõëÇã Í³ÍÏáõÛÃÇ í»ñ³Ï³Ý·ÝáõÙ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 </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 </w:t>
                  </w:r>
                </w:p>
              </w:tc>
              <w:tc>
                <w:tcPr>
                  <w:tcW w:w="130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c>
                <w:tcPr>
                  <w:tcW w:w="128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1</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Êñ³ÙáõÕáõ ù³Ý¹áõÙ 4-ñ¹ Ï³ñ·Ç ·ñáõÝ.  Ó»éùáí</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0.585</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2</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 xml:space="preserve">ÜáõÛÝÁ 3-ñ¹ Ï³ñ·. Ó»éùáí </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0.585</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3</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ÊáÕáí³ÏÇ Ù³ùñáõÙ Ù»ÏáõëÇã ß»ñïÇó</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Ù</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120</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4</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ÊáÕáí³ÏÇ Ù³ùñáõÙ Ù»ï³ÕÏ. Ëá½³Ý³Ïáí</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Ù2</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271</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5</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Ä³å³í»Ý³ÛÇÝ Ù»Ïáõë³óáõÙ 2*1</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Ù</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120</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6</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²í³½Ç µ³ñÓáõÙ ³íïáÙ. ¿ùëÏ³í³ïáñáí</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0.0204</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7</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î»Õ³÷áËáõÙ 5 ÏÙ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ïÝ</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35.7</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8</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3-ñ¹ Ï³ñ·Ç ·ñáõÝïÇ ù³Ý¹áõÙ ¨ µ³ñÓ. ¿ùëÏ³í.</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0.536</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9</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î»Õ³÷áËáõÙ 5 ÏÙ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ïÝ</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991.6</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r>
            <w:tr w:rsidR="00EF38DA" w:rsidRPr="00EF38DA" w:rsidTr="00EF38DA">
              <w:trPr>
                <w:gridAfter w:val="1"/>
                <w:wAfter w:w="236" w:type="dxa"/>
                <w:trHeight w:val="85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10</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ÊáÕáí³ÏÝ»ñÇ ³í³½» Ýëï³ß»ñïÇ ¨ íñ³ÉÇóùÇ å³ïñ³ëïáõÙ Ó»éùáí</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20.4</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11</w:t>
                  </w:r>
                </w:p>
              </w:tc>
              <w:tc>
                <w:tcPr>
                  <w:tcW w:w="3460" w:type="dxa"/>
                  <w:gridSpan w:val="2"/>
                  <w:tcBorders>
                    <w:top w:val="nil"/>
                    <w:left w:val="nil"/>
                    <w:bottom w:val="nil"/>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Êñ³ÙáõÕáõ »ïÉÇóù 3-ñ¹ Ï³ñ· Ó»éùáí</w:t>
                  </w:r>
                </w:p>
              </w:tc>
              <w:tc>
                <w:tcPr>
                  <w:tcW w:w="1540" w:type="dxa"/>
                  <w:gridSpan w:val="3"/>
                  <w:tcBorders>
                    <w:top w:val="nil"/>
                    <w:left w:val="nil"/>
                    <w:bottom w:val="nil"/>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100Ù3</w:t>
                  </w:r>
                </w:p>
              </w:tc>
              <w:tc>
                <w:tcPr>
                  <w:tcW w:w="1400" w:type="dxa"/>
                  <w:gridSpan w:val="3"/>
                  <w:tcBorders>
                    <w:top w:val="nil"/>
                    <w:left w:val="nil"/>
                    <w:bottom w:val="nil"/>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0.483</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r>
            <w:tr w:rsidR="00EF38DA" w:rsidRPr="00EF38DA" w:rsidTr="00EF38DA">
              <w:trPr>
                <w:gridAfter w:val="1"/>
                <w:wAfter w:w="236" w:type="dxa"/>
                <w:trHeight w:val="29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12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ÝáõÛÝÁ 4-ñ¹ Ï³ñ·</w:t>
                  </w:r>
                </w:p>
              </w:tc>
              <w:tc>
                <w:tcPr>
                  <w:tcW w:w="1540" w:type="dxa"/>
                  <w:gridSpan w:val="3"/>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100Ù3</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0.483</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c>
                <w:tcPr>
                  <w:tcW w:w="1280" w:type="dxa"/>
                  <w:gridSpan w:val="2"/>
                  <w:vMerge w:val="restart"/>
                  <w:tcBorders>
                    <w:top w:val="nil"/>
                    <w:left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r>
            <w:tr w:rsidR="00EF38DA" w:rsidRPr="00EF38DA" w:rsidTr="00EF38DA">
              <w:trPr>
                <w:gridAfter w:val="1"/>
                <w:wAfter w:w="236" w:type="dxa"/>
              </w:trPr>
              <w:tc>
                <w:tcPr>
                  <w:tcW w:w="6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p>
              </w:tc>
              <w:tc>
                <w:tcPr>
                  <w:tcW w:w="3460" w:type="dxa"/>
                  <w:gridSpan w:val="2"/>
                  <w:tcBorders>
                    <w:top w:val="single" w:sz="4" w:space="0" w:color="auto"/>
                    <w:left w:val="nil"/>
                    <w:bottom w:val="nil"/>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p>
              </w:tc>
              <w:tc>
                <w:tcPr>
                  <w:tcW w:w="1540" w:type="dxa"/>
                  <w:gridSpan w:val="3"/>
                  <w:tcBorders>
                    <w:top w:val="single" w:sz="4" w:space="0" w:color="auto"/>
                    <w:left w:val="nil"/>
                    <w:bottom w:val="nil"/>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400" w:type="dxa"/>
                  <w:gridSpan w:val="3"/>
                  <w:tcBorders>
                    <w:top w:val="single" w:sz="4" w:space="0" w:color="auto"/>
                    <w:left w:val="nil"/>
                    <w:bottom w:val="nil"/>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c>
                <w:tcPr>
                  <w:tcW w:w="1300" w:type="dxa"/>
                  <w:gridSpan w:val="2"/>
                  <w:tcBorders>
                    <w:top w:val="single" w:sz="4" w:space="0" w:color="auto"/>
                    <w:left w:val="single" w:sz="8"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c>
                <w:tcPr>
                  <w:tcW w:w="1280" w:type="dxa"/>
                  <w:gridSpan w:val="2"/>
                  <w:vMerge/>
                  <w:tcBorders>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r>
            <w:tr w:rsidR="00EF38DA" w:rsidRPr="00EF38DA" w:rsidTr="00EF38DA">
              <w:trPr>
                <w:gridAfter w:val="1"/>
                <w:wAfter w:w="236" w:type="dxa"/>
                <w:trHeight w:val="570"/>
              </w:trPr>
              <w:tc>
                <w:tcPr>
                  <w:tcW w:w="6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lastRenderedPageBreak/>
                    <w:t>13</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Êñ³ÙáõÕáõ »ïÉÇóù 3-ñ¹ Ï³ñ· µáõÉ¹.</w:t>
                  </w:r>
                </w:p>
              </w:tc>
              <w:tc>
                <w:tcPr>
                  <w:tcW w:w="1540" w:type="dxa"/>
                  <w:gridSpan w:val="3"/>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1000Ù3</w:t>
                  </w:r>
                </w:p>
              </w:tc>
              <w:tc>
                <w:tcPr>
                  <w:tcW w:w="1400" w:type="dxa"/>
                  <w:gridSpan w:val="3"/>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0.353</w:t>
                  </w:r>
                </w:p>
              </w:tc>
              <w:tc>
                <w:tcPr>
                  <w:tcW w:w="1300" w:type="dxa"/>
                  <w:gridSpan w:val="2"/>
                  <w:tcBorders>
                    <w:top w:val="single" w:sz="4" w:space="0" w:color="auto"/>
                    <w:left w:val="single" w:sz="8"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14</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 xml:space="preserve">Êñ³ÙáõÕáõ »ïÉÇóù 3-ñ¹ Ï³ñ· </w:t>
                  </w:r>
                  <w:r w:rsidRPr="00EF38DA">
                    <w:rPr>
                      <w:rFonts w:ascii="Sylfaen" w:hAnsi="Sylfaen" w:cs="Sylfaen"/>
                      <w:sz w:val="22"/>
                      <w:szCs w:val="22"/>
                    </w:rPr>
                    <w:t>ձեռքով</w:t>
                  </w:r>
                  <w:r w:rsidRPr="00EF38DA">
                    <w:rPr>
                      <w:rFonts w:ascii="Arial Armenian" w:hAnsi="Arial Armenian"/>
                      <w:sz w:val="22"/>
                      <w:szCs w:val="22"/>
                    </w:rPr>
                    <w:t>.</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100Ù3</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1.83</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ÀÝ¹³Ù»ÝÁ</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 </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 </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r>
            <w:tr w:rsidR="00EF38DA" w:rsidRPr="00EF38DA" w:rsidTr="00EF38DA">
              <w:trPr>
                <w:gridAfter w:val="1"/>
                <w:wAfter w:w="236" w:type="dxa"/>
                <w:trHeight w:val="114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b/>
                      <w:bCs/>
                      <w:sz w:val="22"/>
                      <w:szCs w:val="22"/>
                    </w:rPr>
                  </w:pPr>
                  <w:r w:rsidRPr="00EF38DA">
                    <w:rPr>
                      <w:rFonts w:ascii="Arial Armenian" w:hAnsi="Arial Armenian"/>
                      <w:b/>
                      <w:bCs/>
                      <w:sz w:val="22"/>
                      <w:szCs w:val="22"/>
                    </w:rPr>
                    <w:t>5. êáÕÝ³Ï³ÛÇÝ ÷³Ï³ÝÇ ÷áË³ñÇÝáõÙ ·³½Ç ÝÙáõßÇ í»ñóÙ³Ý ÙáÙÇ íñ³ 40ÏÙ-áõÙ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 </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 </w:t>
                  </w:r>
                </w:p>
              </w:tc>
              <w:tc>
                <w:tcPr>
                  <w:tcW w:w="130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r w:rsidRPr="00EF38DA">
                    <w:rPr>
                      <w:rFonts w:ascii="Times Armenian" w:hAnsi="Times Armenian"/>
                      <w:color w:val="0000FF"/>
                      <w:sz w:val="22"/>
                      <w:szCs w:val="22"/>
                    </w:rPr>
                    <w:t> </w:t>
                  </w:r>
                </w:p>
              </w:tc>
              <w:tc>
                <w:tcPr>
                  <w:tcW w:w="128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r w:rsidRPr="00EF38DA">
                    <w:rPr>
                      <w:rFonts w:ascii="Times Armenian" w:hAnsi="Times Armenian"/>
                      <w:color w:val="0000FF"/>
                      <w:sz w:val="22"/>
                      <w:szCs w:val="22"/>
                    </w:rPr>
                    <w:t> </w:t>
                  </w: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1</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êáÕÝ³Ï³ÛÇÝ ÷³Ï³ÝÇ ö-50ÙÙ ³å³ÙáÝï³ÅáõÙ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Ñ³ï</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4</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r>
            <w:tr w:rsidR="00EF38DA" w:rsidRPr="00EF38DA" w:rsidTr="00EF38DA">
              <w:trPr>
                <w:gridAfter w:val="1"/>
                <w:wAfter w:w="236" w:type="dxa"/>
                <w:trHeight w:val="85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2</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Êó³Ý³ÛÇÝ ÷³Ï³ÝÇ ï»Õ³¹ñáõÙ ö-50ÙÙ               ä-6.3Øä³</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Ñ³ï</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4</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r>
            <w:tr w:rsidR="00EF38DA" w:rsidRPr="00EF38DA" w:rsidTr="00EF38DA">
              <w:trPr>
                <w:gridAfter w:val="1"/>
                <w:wAfter w:w="236" w:type="dxa"/>
                <w:trHeight w:val="57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3</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¶³½³ï³ñÇ Ý³Ë³Ý»ñÏáõÙ 2 ³Ý·³Ù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100Ù2</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0.02</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4</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¶-ñÇ Ý»ñÏáõÙ</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100Ù2</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0.02</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ÀÝ¹³Ù»ÝÁ</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 </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 </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r w:rsidRPr="00EF38DA">
                    <w:rPr>
                      <w:rFonts w:ascii="Times Armenian" w:hAnsi="Times Armenian"/>
                      <w:color w:val="0000FF"/>
                      <w:sz w:val="22"/>
                      <w:szCs w:val="22"/>
                    </w:rPr>
                    <w:t> </w:t>
                  </w:r>
                </w:p>
              </w:tc>
              <w:tc>
                <w:tcPr>
                  <w:tcW w:w="128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À Ý¹³Ù»ÝÁ 1,2,3,4,5</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 </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 </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r w:rsidRPr="00EF38DA">
                    <w:rPr>
                      <w:rFonts w:ascii="Times Armenian" w:hAnsi="Times Armenian"/>
                      <w:color w:val="0000FF"/>
                      <w:sz w:val="22"/>
                      <w:szCs w:val="22"/>
                    </w:rPr>
                    <w:t> </w:t>
                  </w: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 xml:space="preserve"> Þ³ÑáõÛÃ 11%</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 </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 </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r w:rsidRPr="00EF38DA">
                    <w:rPr>
                      <w:rFonts w:ascii="Times Armenian" w:hAnsi="Times Armenian"/>
                      <w:color w:val="0000FF"/>
                      <w:sz w:val="22"/>
                      <w:szCs w:val="22"/>
                    </w:rPr>
                    <w:t> </w:t>
                  </w: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ÀÝ¹³Ù»ÝÁ</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 </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 </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r w:rsidRPr="00EF38DA">
                    <w:rPr>
                      <w:rFonts w:ascii="Times Armenian" w:hAnsi="Times Armenian"/>
                      <w:color w:val="0000FF"/>
                      <w:sz w:val="22"/>
                      <w:szCs w:val="22"/>
                    </w:rPr>
                    <w:t> </w:t>
                  </w: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r>
            <w:tr w:rsidR="00EF38DA" w:rsidRPr="00EF38DA" w:rsidTr="00EF38DA">
              <w:trPr>
                <w:gridAfter w:val="1"/>
                <w:wAfter w:w="236" w:type="dxa"/>
                <w:trHeight w:val="3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²²Ð 20%</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 </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 </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r w:rsidRPr="00EF38DA">
                    <w:rPr>
                      <w:rFonts w:ascii="Times Armenian" w:hAnsi="Times Armenian"/>
                      <w:color w:val="0000FF"/>
                      <w:sz w:val="22"/>
                      <w:szCs w:val="22"/>
                    </w:rPr>
                    <w:t> </w:t>
                  </w: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r>
            <w:tr w:rsidR="00EF38DA" w:rsidRPr="00EF38DA" w:rsidTr="00EF38DA">
              <w:trPr>
                <w:gridAfter w:val="1"/>
                <w:wAfter w:w="236" w:type="dxa"/>
                <w:trHeight w:val="31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2"/>
                      <w:szCs w:val="22"/>
                    </w:rPr>
                  </w:pPr>
                  <w:r w:rsidRPr="00EF38DA">
                    <w:rPr>
                      <w:sz w:val="22"/>
                      <w:szCs w:val="22"/>
                    </w:rPr>
                    <w:t> </w:t>
                  </w:r>
                </w:p>
              </w:tc>
              <w:tc>
                <w:tcPr>
                  <w:tcW w:w="3460" w:type="dxa"/>
                  <w:gridSpan w:val="2"/>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Arial Armenian" w:hAnsi="Arial Armenian"/>
                      <w:sz w:val="22"/>
                      <w:szCs w:val="22"/>
                    </w:rPr>
                  </w:pPr>
                  <w:r w:rsidRPr="00EF38DA">
                    <w:rPr>
                      <w:rFonts w:ascii="Arial Armenian" w:hAnsi="Arial Armenian"/>
                      <w:sz w:val="22"/>
                      <w:szCs w:val="22"/>
                    </w:rPr>
                    <w:t>²ÙµáÕçÁ</w:t>
                  </w:r>
                </w:p>
              </w:tc>
              <w:tc>
                <w:tcPr>
                  <w:tcW w:w="154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 </w:t>
                  </w:r>
                </w:p>
              </w:tc>
              <w:tc>
                <w:tcPr>
                  <w:tcW w:w="1400" w:type="dxa"/>
                  <w:gridSpan w:val="3"/>
                  <w:tcBorders>
                    <w:top w:val="nil"/>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Arial Armenian" w:hAnsi="Arial Armenian"/>
                      <w:sz w:val="22"/>
                      <w:szCs w:val="22"/>
                    </w:rPr>
                  </w:pPr>
                  <w:r w:rsidRPr="00EF38DA">
                    <w:rPr>
                      <w:rFonts w:ascii="Arial Armenian" w:hAnsi="Arial Armenian"/>
                      <w:sz w:val="22"/>
                      <w:szCs w:val="22"/>
                    </w:rPr>
                    <w:t> </w:t>
                  </w:r>
                </w:p>
              </w:tc>
              <w:tc>
                <w:tcPr>
                  <w:tcW w:w="1300" w:type="dxa"/>
                  <w:gridSpan w:val="2"/>
                  <w:tcBorders>
                    <w:top w:val="nil"/>
                    <w:left w:val="single" w:sz="8"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r w:rsidRPr="00EF38DA">
                    <w:rPr>
                      <w:rFonts w:ascii="Times Armenian" w:hAnsi="Times Armenian"/>
                      <w:color w:val="0000FF"/>
                      <w:sz w:val="22"/>
                      <w:szCs w:val="22"/>
                    </w:rPr>
                    <w:t> </w:t>
                  </w: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color w:val="0000FF"/>
                      <w:sz w:val="22"/>
                      <w:szCs w:val="22"/>
                    </w:rPr>
                  </w:pPr>
                </w:p>
              </w:tc>
            </w:tr>
            <w:tr w:rsidR="00EF38DA" w:rsidRPr="00EF38DA" w:rsidTr="00EF38DA">
              <w:trPr>
                <w:gridAfter w:val="1"/>
                <w:wAfter w:w="236" w:type="dxa"/>
                <w:trHeight w:val="315"/>
              </w:trPr>
              <w:tc>
                <w:tcPr>
                  <w:tcW w:w="640" w:type="dxa"/>
                  <w:gridSpan w:val="2"/>
                  <w:tcBorders>
                    <w:top w:val="double" w:sz="6" w:space="0" w:color="auto"/>
                    <w:left w:val="double" w:sz="6" w:space="0" w:color="auto"/>
                    <w:bottom w:val="double" w:sz="6"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rPr>
                      <w:rFonts w:ascii="Times Armenian" w:hAnsi="Times Armenian"/>
                      <w:b/>
                      <w:bCs/>
                      <w:color w:val="0000FF"/>
                      <w:sz w:val="22"/>
                      <w:szCs w:val="22"/>
                    </w:rPr>
                  </w:pPr>
                  <w:r w:rsidRPr="00EF38DA">
                    <w:rPr>
                      <w:rFonts w:ascii="Times Armenian" w:hAnsi="Times Armenian"/>
                      <w:b/>
                      <w:bCs/>
                      <w:color w:val="0000FF"/>
                      <w:sz w:val="22"/>
                      <w:szCs w:val="22"/>
                    </w:rPr>
                    <w:t> </w:t>
                  </w:r>
                </w:p>
              </w:tc>
              <w:tc>
                <w:tcPr>
                  <w:tcW w:w="3460" w:type="dxa"/>
                  <w:gridSpan w:val="2"/>
                  <w:tcBorders>
                    <w:top w:val="double" w:sz="6" w:space="0" w:color="auto"/>
                    <w:left w:val="nil"/>
                    <w:bottom w:val="double" w:sz="6" w:space="0" w:color="auto"/>
                    <w:right w:val="nil"/>
                  </w:tcBorders>
                  <w:shd w:val="clear" w:color="auto" w:fill="auto"/>
                  <w:vAlign w:val="center"/>
                  <w:hideMark/>
                </w:tcPr>
                <w:p w:rsidR="00EF38DA" w:rsidRPr="00EF38DA" w:rsidRDefault="00EF38DA" w:rsidP="00EF38DA">
                  <w:pPr>
                    <w:framePr w:hSpace="180" w:wrap="around" w:vAnchor="text" w:hAnchor="margin" w:x="-1155" w:y="17"/>
                    <w:rPr>
                      <w:rFonts w:ascii="Times Armenian" w:hAnsi="Times Armenian"/>
                      <w:b/>
                      <w:bCs/>
                      <w:color w:val="0000FF"/>
                      <w:sz w:val="22"/>
                      <w:szCs w:val="22"/>
                    </w:rPr>
                  </w:pPr>
                  <w:r w:rsidRPr="00EF38DA">
                    <w:rPr>
                      <w:rFonts w:ascii="Times Armenian" w:hAnsi="Times Armenian"/>
                      <w:b/>
                      <w:bCs/>
                      <w:color w:val="0000FF"/>
                      <w:sz w:val="22"/>
                      <w:szCs w:val="22"/>
                    </w:rPr>
                    <w:t> </w:t>
                  </w:r>
                </w:p>
              </w:tc>
              <w:tc>
                <w:tcPr>
                  <w:tcW w:w="1540" w:type="dxa"/>
                  <w:gridSpan w:val="3"/>
                  <w:tcBorders>
                    <w:top w:val="double" w:sz="6" w:space="0" w:color="auto"/>
                    <w:left w:val="double" w:sz="6" w:space="0" w:color="auto"/>
                    <w:bottom w:val="double" w:sz="6" w:space="0" w:color="auto"/>
                    <w:right w:val="nil"/>
                  </w:tcBorders>
                  <w:shd w:val="clear" w:color="auto" w:fill="auto"/>
                  <w:noWrap/>
                  <w:vAlign w:val="center"/>
                  <w:hideMark/>
                </w:tcPr>
                <w:p w:rsidR="00EF38DA" w:rsidRPr="00EF38DA" w:rsidRDefault="00EF38DA" w:rsidP="00EF38DA">
                  <w:pPr>
                    <w:framePr w:hSpace="180" w:wrap="around" w:vAnchor="text" w:hAnchor="margin" w:x="-1155" w:y="17"/>
                    <w:rPr>
                      <w:rFonts w:ascii="Times Armenian" w:hAnsi="Times Armenian"/>
                      <w:b/>
                      <w:bCs/>
                      <w:color w:val="0000FF"/>
                      <w:sz w:val="22"/>
                      <w:szCs w:val="22"/>
                    </w:rPr>
                  </w:pPr>
                  <w:r w:rsidRPr="00EF38DA">
                    <w:rPr>
                      <w:rFonts w:ascii="Times Armenian" w:hAnsi="Times Armenian"/>
                      <w:b/>
                      <w:bCs/>
                      <w:color w:val="0000FF"/>
                      <w:sz w:val="22"/>
                      <w:szCs w:val="22"/>
                    </w:rPr>
                    <w:t> </w:t>
                  </w:r>
                </w:p>
              </w:tc>
              <w:tc>
                <w:tcPr>
                  <w:tcW w:w="1400" w:type="dxa"/>
                  <w:gridSpan w:val="3"/>
                  <w:tcBorders>
                    <w:top w:val="double" w:sz="6" w:space="0" w:color="auto"/>
                    <w:left w:val="nil"/>
                    <w:bottom w:val="double" w:sz="6" w:space="0" w:color="auto"/>
                    <w:right w:val="double" w:sz="6" w:space="0" w:color="auto"/>
                  </w:tcBorders>
                  <w:shd w:val="clear" w:color="auto" w:fill="auto"/>
                  <w:noWrap/>
                  <w:vAlign w:val="center"/>
                  <w:hideMark/>
                </w:tcPr>
                <w:p w:rsidR="00EF38DA" w:rsidRPr="00EF38DA" w:rsidRDefault="00EF38DA" w:rsidP="00EF38DA">
                  <w:pPr>
                    <w:framePr w:hSpace="180" w:wrap="around" w:vAnchor="text" w:hAnchor="margin" w:x="-1155" w:y="17"/>
                    <w:rPr>
                      <w:rFonts w:ascii="Times Armenian" w:hAnsi="Times Armenian"/>
                      <w:b/>
                      <w:bCs/>
                      <w:color w:val="0000FF"/>
                      <w:sz w:val="22"/>
                      <w:szCs w:val="22"/>
                    </w:rPr>
                  </w:pPr>
                  <w:r w:rsidRPr="00EF38DA">
                    <w:rPr>
                      <w:rFonts w:ascii="Times Armenian" w:hAnsi="Times Armenian"/>
                      <w:b/>
                      <w:bCs/>
                      <w:color w:val="0000FF"/>
                      <w:sz w:val="22"/>
                      <w:szCs w:val="22"/>
                    </w:rPr>
                    <w:t> </w:t>
                  </w:r>
                </w:p>
              </w:tc>
              <w:tc>
                <w:tcPr>
                  <w:tcW w:w="1300" w:type="dxa"/>
                  <w:gridSpan w:val="2"/>
                  <w:tcBorders>
                    <w:top w:val="double" w:sz="6" w:space="0" w:color="auto"/>
                    <w:left w:val="single" w:sz="8" w:space="0" w:color="auto"/>
                    <w:bottom w:val="double" w:sz="6" w:space="0" w:color="auto"/>
                    <w:right w:val="nil"/>
                  </w:tcBorders>
                  <w:shd w:val="clear" w:color="auto" w:fill="auto"/>
                  <w:noWrap/>
                  <w:vAlign w:val="center"/>
                  <w:hideMark/>
                </w:tcPr>
                <w:p w:rsidR="00EF38DA" w:rsidRPr="00EF38DA" w:rsidRDefault="00EF38DA" w:rsidP="00EF38DA">
                  <w:pPr>
                    <w:framePr w:hSpace="180" w:wrap="around" w:vAnchor="text" w:hAnchor="margin" w:x="-1155" w:y="17"/>
                    <w:rPr>
                      <w:rFonts w:ascii="Times Armenian" w:hAnsi="Times Armenian"/>
                      <w:b/>
                      <w:bCs/>
                      <w:color w:val="0000FF"/>
                      <w:sz w:val="22"/>
                      <w:szCs w:val="22"/>
                    </w:rPr>
                  </w:pPr>
                  <w:r w:rsidRPr="00EF38DA">
                    <w:rPr>
                      <w:rFonts w:ascii="Times Armenian" w:hAnsi="Times Armenian"/>
                      <w:b/>
                      <w:bCs/>
                      <w:color w:val="0000FF"/>
                      <w:sz w:val="22"/>
                      <w:szCs w:val="22"/>
                    </w:rPr>
                    <w:t> </w:t>
                  </w:r>
                </w:p>
              </w:tc>
              <w:tc>
                <w:tcPr>
                  <w:tcW w:w="1280" w:type="dxa"/>
                  <w:gridSpan w:val="2"/>
                  <w:tcBorders>
                    <w:top w:val="double" w:sz="6" w:space="0" w:color="auto"/>
                    <w:left w:val="nil"/>
                    <w:bottom w:val="double" w:sz="6" w:space="0" w:color="auto"/>
                    <w:right w:val="single" w:sz="8" w:space="0" w:color="auto"/>
                  </w:tcBorders>
                  <w:shd w:val="clear" w:color="auto" w:fill="auto"/>
                  <w:vAlign w:val="center"/>
                  <w:hideMark/>
                </w:tcPr>
                <w:p w:rsidR="00EF38DA" w:rsidRPr="00EF38DA" w:rsidRDefault="00EF38DA" w:rsidP="00EF38DA">
                  <w:pPr>
                    <w:framePr w:hSpace="180" w:wrap="around" w:vAnchor="text" w:hAnchor="margin" w:x="-1155" w:y="17"/>
                    <w:rPr>
                      <w:rFonts w:ascii="Times Armenian" w:hAnsi="Times Armenian"/>
                      <w:color w:val="0000FF"/>
                      <w:sz w:val="22"/>
                      <w:szCs w:val="22"/>
                    </w:rPr>
                  </w:pPr>
                  <w:r w:rsidRPr="00EF38DA">
                    <w:rPr>
                      <w:rFonts w:ascii="Times Armenian" w:hAnsi="Times Armenian"/>
                      <w:color w:val="0000FF"/>
                      <w:sz w:val="22"/>
                      <w:szCs w:val="22"/>
                    </w:rPr>
                    <w:t> </w:t>
                  </w:r>
                </w:p>
              </w:tc>
            </w:tr>
            <w:tr w:rsidR="00EF38DA" w:rsidRPr="00EF38DA" w:rsidTr="00EF38DA">
              <w:trPr>
                <w:gridAfter w:val="1"/>
                <w:wAfter w:w="236" w:type="dxa"/>
                <w:trHeight w:val="300"/>
              </w:trPr>
              <w:tc>
                <w:tcPr>
                  <w:tcW w:w="640" w:type="dxa"/>
                  <w:gridSpan w:val="2"/>
                  <w:tcBorders>
                    <w:top w:val="nil"/>
                    <w:left w:val="nil"/>
                    <w:bottom w:val="nil"/>
                    <w:right w:val="nil"/>
                  </w:tcBorders>
                  <w:shd w:val="clear" w:color="auto" w:fill="auto"/>
                  <w:vAlign w:val="center"/>
                  <w:hideMark/>
                </w:tcPr>
                <w:p w:rsidR="00EF38DA" w:rsidRPr="00EF38DA" w:rsidRDefault="00EF38DA" w:rsidP="00EF38DA">
                  <w:pPr>
                    <w:framePr w:hSpace="180" w:wrap="around" w:vAnchor="text" w:hAnchor="margin" w:x="-1155" w:y="17"/>
                    <w:jc w:val="center"/>
                    <w:rPr>
                      <w:sz w:val="20"/>
                      <w:szCs w:val="20"/>
                    </w:rPr>
                  </w:pPr>
                </w:p>
              </w:tc>
              <w:tc>
                <w:tcPr>
                  <w:tcW w:w="3460" w:type="dxa"/>
                  <w:gridSpan w:val="2"/>
                  <w:tcBorders>
                    <w:top w:val="nil"/>
                    <w:left w:val="nil"/>
                    <w:bottom w:val="nil"/>
                    <w:right w:val="nil"/>
                  </w:tcBorders>
                  <w:shd w:val="clear" w:color="auto" w:fill="auto"/>
                  <w:vAlign w:val="center"/>
                  <w:hideMark/>
                </w:tcPr>
                <w:p w:rsidR="00EF38DA" w:rsidRPr="00EF38DA" w:rsidRDefault="00EF38DA" w:rsidP="00EF38DA">
                  <w:pPr>
                    <w:framePr w:hSpace="180" w:wrap="around" w:vAnchor="text" w:hAnchor="margin" w:x="-1155" w:y="17"/>
                    <w:rPr>
                      <w:rFonts w:ascii="Times Armenian" w:hAnsi="Times Armenian"/>
                      <w:b/>
                      <w:bCs/>
                      <w:i/>
                      <w:iCs/>
                      <w:sz w:val="22"/>
                      <w:szCs w:val="22"/>
                    </w:rPr>
                  </w:pPr>
                  <w:r w:rsidRPr="00EF38DA">
                    <w:rPr>
                      <w:rFonts w:ascii="Times Armenian" w:hAnsi="Times Armenian"/>
                      <w:b/>
                      <w:bCs/>
                      <w:i/>
                      <w:iCs/>
                      <w:sz w:val="22"/>
                      <w:szCs w:val="22"/>
                    </w:rPr>
                    <w:t>Ì³ÝáÃáõÃÛáõÝ:</w:t>
                  </w:r>
                </w:p>
              </w:tc>
              <w:tc>
                <w:tcPr>
                  <w:tcW w:w="1540" w:type="dxa"/>
                  <w:gridSpan w:val="3"/>
                  <w:tcBorders>
                    <w:top w:val="nil"/>
                    <w:left w:val="nil"/>
                    <w:bottom w:val="nil"/>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sz w:val="20"/>
                      <w:szCs w:val="20"/>
                    </w:rPr>
                  </w:pPr>
                </w:p>
              </w:tc>
              <w:tc>
                <w:tcPr>
                  <w:tcW w:w="1400" w:type="dxa"/>
                  <w:gridSpan w:val="3"/>
                  <w:tcBorders>
                    <w:top w:val="nil"/>
                    <w:left w:val="nil"/>
                    <w:bottom w:val="nil"/>
                    <w:right w:val="nil"/>
                  </w:tcBorders>
                  <w:shd w:val="clear" w:color="auto" w:fill="auto"/>
                  <w:vAlign w:val="center"/>
                  <w:hideMark/>
                </w:tcPr>
                <w:p w:rsidR="00EF38DA" w:rsidRPr="00EF38DA" w:rsidRDefault="00EF38DA" w:rsidP="00EF38DA">
                  <w:pPr>
                    <w:framePr w:hSpace="180" w:wrap="around" w:vAnchor="text" w:hAnchor="margin" w:x="-1155" w:y="17"/>
                    <w:rPr>
                      <w:rFonts w:ascii="Times Armenian" w:hAnsi="Times Armenian"/>
                      <w:b/>
                      <w:bCs/>
                      <w:sz w:val="20"/>
                      <w:szCs w:val="20"/>
                    </w:rPr>
                  </w:pPr>
                </w:p>
              </w:tc>
              <w:tc>
                <w:tcPr>
                  <w:tcW w:w="1300" w:type="dxa"/>
                  <w:gridSpan w:val="2"/>
                  <w:tcBorders>
                    <w:top w:val="nil"/>
                    <w:left w:val="nil"/>
                    <w:bottom w:val="nil"/>
                    <w:right w:val="nil"/>
                  </w:tcBorders>
                  <w:shd w:val="clear" w:color="auto" w:fill="auto"/>
                  <w:vAlign w:val="center"/>
                  <w:hideMark/>
                </w:tcPr>
                <w:p w:rsidR="00EF38DA" w:rsidRPr="00EF38DA" w:rsidRDefault="00EF38DA" w:rsidP="00EF38DA">
                  <w:pPr>
                    <w:framePr w:hSpace="180" w:wrap="around" w:vAnchor="text" w:hAnchor="margin" w:x="-1155" w:y="17"/>
                    <w:rPr>
                      <w:rFonts w:ascii="Times Armenian" w:hAnsi="Times Armenian"/>
                      <w:b/>
                      <w:bCs/>
                      <w:sz w:val="20"/>
                      <w:szCs w:val="20"/>
                    </w:rPr>
                  </w:pPr>
                </w:p>
              </w:tc>
              <w:tc>
                <w:tcPr>
                  <w:tcW w:w="1280" w:type="dxa"/>
                  <w:gridSpan w:val="2"/>
                  <w:tcBorders>
                    <w:top w:val="nil"/>
                    <w:left w:val="nil"/>
                    <w:bottom w:val="nil"/>
                    <w:right w:val="nil"/>
                  </w:tcBorders>
                  <w:shd w:val="clear" w:color="auto" w:fill="auto"/>
                  <w:vAlign w:val="center"/>
                  <w:hideMark/>
                </w:tcPr>
                <w:p w:rsidR="00EF38DA" w:rsidRPr="00EF38DA" w:rsidRDefault="00EF38DA" w:rsidP="00EF38DA">
                  <w:pPr>
                    <w:framePr w:hSpace="180" w:wrap="around" w:vAnchor="text" w:hAnchor="margin" w:x="-1155" w:y="17"/>
                    <w:rPr>
                      <w:rFonts w:ascii="Times Armenian" w:hAnsi="Times Armenian"/>
                      <w:b/>
                      <w:bCs/>
                      <w:sz w:val="20"/>
                      <w:szCs w:val="20"/>
                    </w:rPr>
                  </w:pPr>
                </w:p>
              </w:tc>
            </w:tr>
            <w:tr w:rsidR="00EF38DA" w:rsidRPr="00EF38DA" w:rsidTr="00EF38DA">
              <w:trPr>
                <w:gridAfter w:val="1"/>
                <w:wAfter w:w="236" w:type="dxa"/>
                <w:trHeight w:val="1140"/>
              </w:trPr>
              <w:tc>
                <w:tcPr>
                  <w:tcW w:w="640" w:type="dxa"/>
                  <w:gridSpan w:val="2"/>
                  <w:tcBorders>
                    <w:top w:val="nil"/>
                    <w:left w:val="nil"/>
                    <w:bottom w:val="nil"/>
                    <w:right w:val="nil"/>
                  </w:tcBorders>
                  <w:shd w:val="clear" w:color="auto" w:fill="auto"/>
                  <w:vAlign w:val="center"/>
                  <w:hideMark/>
                </w:tcPr>
                <w:p w:rsidR="00EF38DA" w:rsidRPr="00EF38DA" w:rsidRDefault="00EF38DA" w:rsidP="00EF38DA">
                  <w:pPr>
                    <w:framePr w:hSpace="180" w:wrap="around" w:vAnchor="text" w:hAnchor="margin" w:x="-1155" w:y="17"/>
                    <w:jc w:val="right"/>
                    <w:rPr>
                      <w:b/>
                      <w:bCs/>
                      <w:sz w:val="18"/>
                      <w:szCs w:val="18"/>
                    </w:rPr>
                  </w:pPr>
                </w:p>
              </w:tc>
              <w:tc>
                <w:tcPr>
                  <w:tcW w:w="3460" w:type="dxa"/>
                  <w:gridSpan w:val="2"/>
                  <w:tcBorders>
                    <w:top w:val="nil"/>
                    <w:left w:val="nil"/>
                    <w:bottom w:val="single" w:sz="4" w:space="0" w:color="auto"/>
                    <w:right w:val="nil"/>
                  </w:tcBorders>
                  <w:shd w:val="clear" w:color="auto" w:fill="auto"/>
                  <w:vAlign w:val="center"/>
                  <w:hideMark/>
                </w:tcPr>
                <w:p w:rsidR="00EF38DA" w:rsidRPr="00EF38DA" w:rsidRDefault="00EF38DA" w:rsidP="00BE573E">
                  <w:pPr>
                    <w:framePr w:hSpace="180" w:wrap="around" w:vAnchor="text" w:hAnchor="margin" w:x="-1155" w:y="17"/>
                    <w:spacing w:after="360"/>
                    <w:ind w:right="-288"/>
                    <w:rPr>
                      <w:rFonts w:ascii="Times Armenian" w:hAnsi="Times Armenian"/>
                      <w:b/>
                      <w:bCs/>
                      <w:i/>
                      <w:iCs/>
                      <w:sz w:val="22"/>
                      <w:szCs w:val="22"/>
                    </w:rPr>
                  </w:pPr>
                  <w:r>
                    <w:rPr>
                      <w:rFonts w:ascii="Times Armenian" w:hAnsi="Times Armenian"/>
                      <w:b/>
                      <w:bCs/>
                      <w:i/>
                      <w:iCs/>
                      <w:sz w:val="22"/>
                      <w:szCs w:val="22"/>
                    </w:rPr>
                    <w:t xml:space="preserve">ä³ïíÇñ³ïáõÇ ÏáÕÙÇó ïñ³Ù³¹ñíáÕ   </w:t>
                  </w:r>
                  <w:r w:rsidRPr="00EF38DA">
                    <w:rPr>
                      <w:rFonts w:ascii="Times Armenian" w:hAnsi="Times Armenian"/>
                      <w:b/>
                      <w:bCs/>
                      <w:i/>
                      <w:iCs/>
                      <w:sz w:val="22"/>
                      <w:szCs w:val="22"/>
                    </w:rPr>
                    <w:t>ÝÛáõÃ»ñ, ë³ñù³íáñáõÙÝ»ñ ¨ Í³é³ÛáõÃÛáõÝÝ»ñ</w:t>
                  </w:r>
                </w:p>
              </w:tc>
              <w:tc>
                <w:tcPr>
                  <w:tcW w:w="1540" w:type="dxa"/>
                  <w:gridSpan w:val="3"/>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b/>
                      <w:bCs/>
                      <w:i/>
                      <w:iCs/>
                      <w:sz w:val="20"/>
                      <w:szCs w:val="20"/>
                    </w:rPr>
                  </w:pPr>
                </w:p>
              </w:tc>
              <w:tc>
                <w:tcPr>
                  <w:tcW w:w="1400" w:type="dxa"/>
                  <w:gridSpan w:val="3"/>
                  <w:tcBorders>
                    <w:top w:val="nil"/>
                    <w:left w:val="nil"/>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rPr>
                      <w:rFonts w:ascii="Times Armenian" w:hAnsi="Times Armenian"/>
                      <w:b/>
                      <w:bCs/>
                      <w:i/>
                      <w:iCs/>
                      <w:sz w:val="20"/>
                      <w:szCs w:val="20"/>
                    </w:rPr>
                  </w:pPr>
                </w:p>
              </w:tc>
              <w:tc>
                <w:tcPr>
                  <w:tcW w:w="1300" w:type="dxa"/>
                  <w:gridSpan w:val="2"/>
                  <w:tcBorders>
                    <w:top w:val="nil"/>
                    <w:left w:val="nil"/>
                    <w:bottom w:val="nil"/>
                    <w:right w:val="nil"/>
                  </w:tcBorders>
                  <w:shd w:val="clear" w:color="auto" w:fill="auto"/>
                  <w:vAlign w:val="center"/>
                  <w:hideMark/>
                </w:tcPr>
                <w:p w:rsidR="00EF38DA" w:rsidRPr="00EF38DA" w:rsidRDefault="00EF38DA" w:rsidP="00EF38DA">
                  <w:pPr>
                    <w:framePr w:hSpace="180" w:wrap="around" w:vAnchor="text" w:hAnchor="margin" w:x="-1155" w:y="17"/>
                    <w:rPr>
                      <w:rFonts w:ascii="Times Armenian" w:hAnsi="Times Armenian"/>
                      <w:b/>
                      <w:bCs/>
                      <w:i/>
                      <w:iCs/>
                      <w:sz w:val="20"/>
                      <w:szCs w:val="20"/>
                    </w:rPr>
                  </w:pPr>
                </w:p>
              </w:tc>
              <w:tc>
                <w:tcPr>
                  <w:tcW w:w="1280" w:type="dxa"/>
                  <w:gridSpan w:val="2"/>
                  <w:tcBorders>
                    <w:top w:val="nil"/>
                    <w:left w:val="nil"/>
                    <w:bottom w:val="nil"/>
                    <w:right w:val="nil"/>
                  </w:tcBorders>
                  <w:shd w:val="clear" w:color="auto" w:fill="auto"/>
                  <w:vAlign w:val="center"/>
                  <w:hideMark/>
                </w:tcPr>
                <w:p w:rsidR="00EF38DA" w:rsidRPr="00EF38DA" w:rsidRDefault="00EF38DA" w:rsidP="00EF38DA">
                  <w:pPr>
                    <w:framePr w:hSpace="180" w:wrap="around" w:vAnchor="text" w:hAnchor="margin" w:x="-1155" w:y="17"/>
                    <w:rPr>
                      <w:rFonts w:ascii="Times Armenian" w:hAnsi="Times Armenian"/>
                      <w:b/>
                      <w:bCs/>
                      <w:i/>
                      <w:iCs/>
                      <w:sz w:val="20"/>
                      <w:szCs w:val="20"/>
                    </w:rPr>
                  </w:pPr>
                </w:p>
              </w:tc>
            </w:tr>
            <w:tr w:rsidR="00EF38DA" w:rsidRPr="00EF38DA" w:rsidTr="00EF38DA">
              <w:trPr>
                <w:trHeight w:val="285"/>
              </w:trPr>
              <w:tc>
                <w:tcPr>
                  <w:tcW w:w="236" w:type="dxa"/>
                  <w:tcBorders>
                    <w:top w:val="nil"/>
                    <w:left w:val="nil"/>
                    <w:bottom w:val="nil"/>
                    <w:right w:val="single" w:sz="4" w:space="0" w:color="auto"/>
                  </w:tcBorders>
                  <w:shd w:val="clear" w:color="auto" w:fill="auto"/>
                  <w:vAlign w:val="center"/>
                  <w:hideMark/>
                </w:tcPr>
                <w:p w:rsidR="00EF38DA" w:rsidRPr="00EF38DA" w:rsidRDefault="00EF38DA" w:rsidP="00EF38DA">
                  <w:pPr>
                    <w:framePr w:hSpace="180" w:wrap="around" w:vAnchor="text" w:hAnchor="margin" w:x="-1155" w:y="17"/>
                    <w:spacing w:before="100" w:beforeAutospacing="1" w:after="100" w:afterAutospacing="1"/>
                    <w:jc w:val="center"/>
                    <w:rPr>
                      <w:b/>
                      <w:bCs/>
                      <w:sz w:val="18"/>
                      <w:szCs w:val="18"/>
                    </w:rPr>
                  </w:pPr>
                </w:p>
              </w:tc>
              <w:tc>
                <w:tcPr>
                  <w:tcW w:w="5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F38DA" w:rsidRPr="00EF38DA" w:rsidRDefault="00EF38DA" w:rsidP="00EF38DA">
                  <w:pPr>
                    <w:framePr w:hSpace="180" w:wrap="around" w:vAnchor="text" w:hAnchor="margin" w:x="-1155" w:y="17"/>
                    <w:jc w:val="center"/>
                    <w:rPr>
                      <w:b/>
                      <w:bCs/>
                      <w:sz w:val="18"/>
                      <w:szCs w:val="18"/>
                    </w:rPr>
                  </w:pPr>
                  <w:r w:rsidRPr="00EF38DA">
                    <w:rPr>
                      <w:b/>
                      <w:bCs/>
                      <w:sz w:val="18"/>
                      <w:szCs w:val="18"/>
                    </w:rPr>
                    <w:t>1</w:t>
                  </w:r>
                </w:p>
              </w:tc>
              <w:tc>
                <w:tcPr>
                  <w:tcW w:w="3460" w:type="dxa"/>
                  <w:gridSpan w:val="2"/>
                  <w:tcBorders>
                    <w:top w:val="single" w:sz="4" w:space="0" w:color="auto"/>
                    <w:left w:val="single" w:sz="4"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rPr>
                      <w:rFonts w:ascii="Times Armenian" w:hAnsi="Times Armenian"/>
                      <w:sz w:val="22"/>
                      <w:szCs w:val="22"/>
                    </w:rPr>
                  </w:pPr>
                  <w:r w:rsidRPr="00EF38DA">
                    <w:rPr>
                      <w:rFonts w:ascii="Times Armenian" w:hAnsi="Times Armenian"/>
                      <w:sz w:val="22"/>
                      <w:szCs w:val="22"/>
                    </w:rPr>
                    <w:t xml:space="preserve">¼á¹³Ï³ñ»ñÇ ëïáõ·áõÙ </w:t>
                  </w:r>
                </w:p>
              </w:tc>
              <w:tc>
                <w:tcPr>
                  <w:tcW w:w="516" w:type="dxa"/>
                  <w:tcBorders>
                    <w:top w:val="single" w:sz="4" w:space="0" w:color="auto"/>
                    <w:left w:val="nil"/>
                    <w:bottom w:val="single" w:sz="4" w:space="0" w:color="auto"/>
                    <w:right w:val="single" w:sz="4" w:space="0" w:color="auto"/>
                  </w:tcBorders>
                  <w:shd w:val="clear" w:color="auto" w:fill="auto"/>
                  <w:noWrap/>
                  <w:vAlign w:val="center"/>
                  <w:hideMark/>
                </w:tcPr>
                <w:p w:rsidR="00EF38DA" w:rsidRPr="00EF38DA" w:rsidRDefault="00EF38DA" w:rsidP="00EF38DA">
                  <w:pPr>
                    <w:framePr w:hSpace="180" w:wrap="around" w:vAnchor="text" w:hAnchor="margin" w:x="-1155" w:y="17"/>
                    <w:jc w:val="center"/>
                    <w:rPr>
                      <w:rFonts w:ascii="Times Armenian" w:hAnsi="Times Armenian"/>
                      <w:sz w:val="16"/>
                      <w:szCs w:val="16"/>
                    </w:rPr>
                  </w:pPr>
                </w:p>
              </w:tc>
              <w:tc>
                <w:tcPr>
                  <w:tcW w:w="1024" w:type="dxa"/>
                  <w:gridSpan w:val="2"/>
                  <w:tcBorders>
                    <w:top w:val="single" w:sz="4" w:space="0" w:color="auto"/>
                    <w:left w:val="single" w:sz="4" w:space="0" w:color="auto"/>
                    <w:bottom w:val="single" w:sz="4" w:space="0" w:color="auto"/>
                    <w:right w:val="nil"/>
                  </w:tcBorders>
                  <w:shd w:val="clear" w:color="auto" w:fill="auto"/>
                  <w:vAlign w:val="center"/>
                </w:tcPr>
                <w:p w:rsidR="00EF38DA" w:rsidRPr="00EF38DA" w:rsidRDefault="00EF38DA" w:rsidP="00EF38DA">
                  <w:pPr>
                    <w:framePr w:hSpace="180" w:wrap="around" w:vAnchor="text" w:hAnchor="margin" w:x="-1155" w:y="17"/>
                    <w:jc w:val="center"/>
                    <w:rPr>
                      <w:rFonts w:ascii="Times Armenian" w:hAnsi="Times Armenian"/>
                      <w:sz w:val="16"/>
                      <w:szCs w:val="16"/>
                    </w:rPr>
                  </w:pPr>
                  <w:r w:rsidRPr="00EF38DA">
                    <w:rPr>
                      <w:rFonts w:ascii="Times Armenian" w:hAnsi="Times Armenian"/>
                      <w:sz w:val="16"/>
                      <w:szCs w:val="16"/>
                    </w:rPr>
                    <w:t>Ñ³ï</w:t>
                  </w:r>
                </w:p>
              </w:tc>
              <w:tc>
                <w:tcPr>
                  <w:tcW w:w="236" w:type="dxa"/>
                  <w:tcBorders>
                    <w:top w:val="nil"/>
                    <w:left w:val="nil"/>
                    <w:bottom w:val="single" w:sz="4" w:space="0" w:color="auto"/>
                    <w:right w:val="single" w:sz="4" w:space="0" w:color="auto"/>
                  </w:tcBorders>
                  <w:shd w:val="clear" w:color="auto" w:fill="auto"/>
                  <w:noWrap/>
                  <w:vAlign w:val="center"/>
                  <w:hideMark/>
                </w:tcPr>
                <w:p w:rsidR="00EF38DA" w:rsidRPr="00EF38DA" w:rsidRDefault="00EF38DA" w:rsidP="00EF38DA">
                  <w:pPr>
                    <w:framePr w:hSpace="180" w:wrap="around" w:vAnchor="text" w:hAnchor="margin" w:x="-1155" w:y="17"/>
                    <w:jc w:val="center"/>
                    <w:rPr>
                      <w:rFonts w:ascii="Times Armenian" w:hAnsi="Times Armenian"/>
                      <w:sz w:val="16"/>
                      <w:szCs w:val="16"/>
                    </w:rPr>
                  </w:pPr>
                </w:p>
              </w:tc>
              <w:tc>
                <w:tcPr>
                  <w:tcW w:w="1025" w:type="dxa"/>
                  <w:tcBorders>
                    <w:top w:val="nil"/>
                    <w:left w:val="nil"/>
                    <w:bottom w:val="single" w:sz="4" w:space="0" w:color="auto"/>
                    <w:right w:val="single" w:sz="4" w:space="0" w:color="auto"/>
                  </w:tcBorders>
                  <w:shd w:val="clear" w:color="auto" w:fill="auto"/>
                  <w:vAlign w:val="center"/>
                </w:tcPr>
                <w:p w:rsidR="00EF38DA" w:rsidRPr="00EF38DA" w:rsidRDefault="00EF38DA" w:rsidP="00EF38DA">
                  <w:pPr>
                    <w:framePr w:hSpace="180" w:wrap="around" w:vAnchor="text" w:hAnchor="margin" w:x="-1155" w:y="17"/>
                    <w:jc w:val="center"/>
                    <w:rPr>
                      <w:rFonts w:ascii="Times Armenian" w:hAnsi="Times Armenian"/>
                      <w:sz w:val="16"/>
                      <w:szCs w:val="16"/>
                    </w:rPr>
                  </w:pPr>
                  <w:r w:rsidRPr="00EF38DA">
                    <w:rPr>
                      <w:rFonts w:ascii="Times Armenian" w:hAnsi="Times Armenian"/>
                      <w:sz w:val="16"/>
                      <w:szCs w:val="16"/>
                    </w:rPr>
                    <w:t>17</w:t>
                  </w:r>
                </w:p>
              </w:tc>
              <w:tc>
                <w:tcPr>
                  <w:tcW w:w="236" w:type="dxa"/>
                  <w:tcBorders>
                    <w:top w:val="nil"/>
                    <w:left w:val="single" w:sz="4" w:space="0" w:color="auto"/>
                    <w:bottom w:val="nil"/>
                    <w:right w:val="nil"/>
                  </w:tcBorders>
                  <w:shd w:val="clear" w:color="auto" w:fill="auto"/>
                  <w:vAlign w:val="center"/>
                </w:tcPr>
                <w:p w:rsidR="00EF38DA" w:rsidRPr="00EF38DA" w:rsidRDefault="00EF38DA" w:rsidP="00EF38DA">
                  <w:pPr>
                    <w:framePr w:hSpace="180" w:wrap="around" w:vAnchor="text" w:hAnchor="margin" w:x="-1155" w:y="17"/>
                    <w:jc w:val="center"/>
                    <w:rPr>
                      <w:rFonts w:ascii="Times Armenian" w:hAnsi="Times Armenian"/>
                      <w:sz w:val="16"/>
                      <w:szCs w:val="16"/>
                    </w:rPr>
                  </w:pPr>
                </w:p>
              </w:tc>
              <w:tc>
                <w:tcPr>
                  <w:tcW w:w="1300" w:type="dxa"/>
                  <w:gridSpan w:val="2"/>
                  <w:tcBorders>
                    <w:top w:val="nil"/>
                    <w:left w:val="nil"/>
                    <w:bottom w:val="nil"/>
                    <w:right w:val="nil"/>
                  </w:tcBorders>
                  <w:shd w:val="clear" w:color="auto" w:fill="auto"/>
                  <w:noWrap/>
                  <w:vAlign w:val="center"/>
                  <w:hideMark/>
                </w:tcPr>
                <w:p w:rsidR="00EF38DA" w:rsidRPr="00EF38DA" w:rsidRDefault="00EF38DA" w:rsidP="00EF38DA">
                  <w:pPr>
                    <w:framePr w:hSpace="180" w:wrap="around" w:vAnchor="text" w:hAnchor="margin" w:x="-1155" w:y="17"/>
                    <w:rPr>
                      <w:rFonts w:ascii="Times Armenian" w:hAnsi="Times Armenian"/>
                      <w:b/>
                      <w:bCs/>
                      <w:sz w:val="16"/>
                      <w:szCs w:val="16"/>
                    </w:rPr>
                  </w:pPr>
                </w:p>
              </w:tc>
              <w:tc>
                <w:tcPr>
                  <w:tcW w:w="1280" w:type="dxa"/>
                  <w:gridSpan w:val="2"/>
                  <w:tcBorders>
                    <w:top w:val="nil"/>
                    <w:left w:val="nil"/>
                    <w:bottom w:val="nil"/>
                    <w:right w:val="nil"/>
                  </w:tcBorders>
                  <w:shd w:val="clear" w:color="auto" w:fill="auto"/>
                  <w:noWrap/>
                  <w:vAlign w:val="center"/>
                  <w:hideMark/>
                </w:tcPr>
                <w:p w:rsidR="00EF38DA" w:rsidRPr="00EF38DA" w:rsidRDefault="00EF38DA" w:rsidP="00EF38DA">
                  <w:pPr>
                    <w:framePr w:hSpace="180" w:wrap="around" w:vAnchor="text" w:hAnchor="margin" w:x="-1155" w:y="17"/>
                    <w:rPr>
                      <w:rFonts w:ascii="Times Armenian" w:hAnsi="Times Armenian"/>
                      <w:b/>
                      <w:bCs/>
                      <w:sz w:val="16"/>
                      <w:szCs w:val="16"/>
                    </w:rPr>
                  </w:pPr>
                </w:p>
              </w:tc>
            </w:tr>
            <w:tr w:rsidR="00EF38DA" w:rsidRPr="00EF38DA" w:rsidTr="00EF38DA">
              <w:trPr>
                <w:trHeight w:val="570"/>
              </w:trPr>
              <w:tc>
                <w:tcPr>
                  <w:tcW w:w="236" w:type="dxa"/>
                  <w:tcBorders>
                    <w:top w:val="nil"/>
                    <w:left w:val="nil"/>
                    <w:bottom w:val="nil"/>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16"/>
                      <w:szCs w:val="16"/>
                    </w:rPr>
                  </w:pPr>
                </w:p>
              </w:tc>
              <w:tc>
                <w:tcPr>
                  <w:tcW w:w="5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F38DA" w:rsidRPr="00EF38DA" w:rsidRDefault="00EF38DA" w:rsidP="00EF38DA">
                  <w:pPr>
                    <w:framePr w:hSpace="180" w:wrap="around" w:vAnchor="text" w:hAnchor="margin" w:x="-1155" w:y="17"/>
                    <w:jc w:val="center"/>
                    <w:rPr>
                      <w:sz w:val="16"/>
                      <w:szCs w:val="16"/>
                    </w:rPr>
                  </w:pPr>
                  <w:r w:rsidRPr="00EF38DA">
                    <w:rPr>
                      <w:sz w:val="16"/>
                      <w:szCs w:val="16"/>
                    </w:rPr>
                    <w:t>2</w:t>
                  </w:r>
                </w:p>
              </w:tc>
              <w:tc>
                <w:tcPr>
                  <w:tcW w:w="3460" w:type="dxa"/>
                  <w:gridSpan w:val="2"/>
                  <w:tcBorders>
                    <w:top w:val="single" w:sz="4" w:space="0" w:color="auto"/>
                    <w:left w:val="single" w:sz="4"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spacing w:after="100" w:afterAutospacing="1"/>
                    <w:rPr>
                      <w:rFonts w:ascii="Times Armenian" w:hAnsi="Times Armenian"/>
                      <w:sz w:val="22"/>
                      <w:szCs w:val="22"/>
                    </w:rPr>
                  </w:pPr>
                  <w:r w:rsidRPr="00EF38DA">
                    <w:rPr>
                      <w:rFonts w:ascii="Times Armenian" w:hAnsi="Times Armenian"/>
                      <w:sz w:val="22"/>
                      <w:szCs w:val="22"/>
                    </w:rPr>
                    <w:t>Ä³å³í»Ý /ß³åÇÏ/ NSAT650 WLL 120*2.52-302*0.9-272.2</w:t>
                  </w:r>
                  <w:r w:rsidRPr="00EF38DA">
                    <w:rPr>
                      <w:rFonts w:ascii="Sylfaen" w:hAnsi="Sylfaen" w:cs="Sylfaen"/>
                      <w:sz w:val="22"/>
                      <w:szCs w:val="22"/>
                    </w:rPr>
                    <w:t>կգ</w:t>
                  </w:r>
                </w:p>
              </w:tc>
              <w:tc>
                <w:tcPr>
                  <w:tcW w:w="516" w:type="dxa"/>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sz w:val="20"/>
                      <w:szCs w:val="20"/>
                    </w:rPr>
                  </w:pPr>
                </w:p>
              </w:tc>
              <w:tc>
                <w:tcPr>
                  <w:tcW w:w="1024" w:type="dxa"/>
                  <w:gridSpan w:val="2"/>
                  <w:tcBorders>
                    <w:top w:val="single" w:sz="4" w:space="0" w:color="auto"/>
                    <w:left w:val="single" w:sz="4" w:space="0" w:color="auto"/>
                    <w:bottom w:val="single" w:sz="4" w:space="0" w:color="auto"/>
                    <w:right w:val="nil"/>
                  </w:tcBorders>
                  <w:shd w:val="clear" w:color="auto" w:fill="auto"/>
                  <w:vAlign w:val="center"/>
                </w:tcPr>
                <w:p w:rsidR="00EF38DA" w:rsidRPr="00EF38DA" w:rsidRDefault="00EF38DA" w:rsidP="00EF38DA">
                  <w:pPr>
                    <w:framePr w:hSpace="180" w:wrap="around" w:vAnchor="text" w:hAnchor="margin" w:x="-1155" w:y="17"/>
                    <w:jc w:val="center"/>
                    <w:rPr>
                      <w:rFonts w:ascii="Times Armenian" w:hAnsi="Times Armenian"/>
                      <w:sz w:val="20"/>
                      <w:szCs w:val="20"/>
                    </w:rPr>
                  </w:pPr>
                  <w:r w:rsidRPr="00EF38DA">
                    <w:rPr>
                      <w:rFonts w:ascii="Sylfaen" w:hAnsi="Sylfaen" w:cs="Sylfaen"/>
                      <w:sz w:val="20"/>
                      <w:szCs w:val="20"/>
                    </w:rPr>
                    <w:t>կգ</w:t>
                  </w:r>
                </w:p>
              </w:tc>
              <w:tc>
                <w:tcPr>
                  <w:tcW w:w="236" w:type="dxa"/>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sz w:val="20"/>
                      <w:szCs w:val="20"/>
                    </w:rPr>
                  </w:pPr>
                </w:p>
              </w:tc>
              <w:tc>
                <w:tcPr>
                  <w:tcW w:w="1025" w:type="dxa"/>
                  <w:tcBorders>
                    <w:top w:val="single" w:sz="4" w:space="0" w:color="auto"/>
                    <w:left w:val="nil"/>
                    <w:bottom w:val="single" w:sz="4" w:space="0" w:color="auto"/>
                    <w:right w:val="single" w:sz="4" w:space="0" w:color="auto"/>
                  </w:tcBorders>
                  <w:shd w:val="clear" w:color="auto" w:fill="auto"/>
                  <w:vAlign w:val="center"/>
                </w:tcPr>
                <w:p w:rsidR="00EF38DA" w:rsidRPr="00EF38DA" w:rsidRDefault="00EF38DA" w:rsidP="00EF38DA">
                  <w:pPr>
                    <w:framePr w:hSpace="180" w:wrap="around" w:vAnchor="text" w:hAnchor="margin" w:x="-1155" w:y="17"/>
                    <w:jc w:val="center"/>
                    <w:rPr>
                      <w:rFonts w:ascii="Times Armenian" w:hAnsi="Times Armenian"/>
                      <w:sz w:val="20"/>
                      <w:szCs w:val="20"/>
                    </w:rPr>
                  </w:pPr>
                  <w:r w:rsidRPr="00EF38DA">
                    <w:rPr>
                      <w:rFonts w:ascii="Times Armenian" w:hAnsi="Times Armenian"/>
                      <w:sz w:val="20"/>
                      <w:szCs w:val="20"/>
                    </w:rPr>
                    <w:t>272.2</w:t>
                  </w:r>
                </w:p>
              </w:tc>
              <w:tc>
                <w:tcPr>
                  <w:tcW w:w="236" w:type="dxa"/>
                  <w:tcBorders>
                    <w:top w:val="nil"/>
                    <w:left w:val="single" w:sz="4" w:space="0" w:color="auto"/>
                    <w:bottom w:val="nil"/>
                    <w:right w:val="nil"/>
                  </w:tcBorders>
                  <w:shd w:val="clear" w:color="auto" w:fill="auto"/>
                  <w:vAlign w:val="center"/>
                </w:tcPr>
                <w:p w:rsidR="00EF38DA" w:rsidRPr="00EF38DA" w:rsidRDefault="00EF38DA" w:rsidP="00EF38DA">
                  <w:pPr>
                    <w:framePr w:hSpace="180" w:wrap="around" w:vAnchor="text" w:hAnchor="margin" w:x="-1155" w:y="17"/>
                    <w:jc w:val="center"/>
                    <w:rPr>
                      <w:rFonts w:ascii="Times Armenian" w:hAnsi="Times Armenian"/>
                      <w:sz w:val="20"/>
                      <w:szCs w:val="20"/>
                    </w:rPr>
                  </w:pPr>
                </w:p>
              </w:tc>
              <w:tc>
                <w:tcPr>
                  <w:tcW w:w="1300" w:type="dxa"/>
                  <w:gridSpan w:val="2"/>
                  <w:tcBorders>
                    <w:top w:val="nil"/>
                    <w:left w:val="nil"/>
                    <w:bottom w:val="nil"/>
                    <w:right w:val="nil"/>
                  </w:tcBorders>
                  <w:shd w:val="clear" w:color="auto" w:fill="auto"/>
                  <w:vAlign w:val="center"/>
                  <w:hideMark/>
                </w:tcPr>
                <w:p w:rsidR="00EF38DA" w:rsidRPr="00EF38DA" w:rsidRDefault="00EF38DA" w:rsidP="00EF38DA">
                  <w:pPr>
                    <w:framePr w:hSpace="180" w:wrap="around" w:vAnchor="text" w:hAnchor="margin" w:x="-1155" w:y="17"/>
                    <w:rPr>
                      <w:rFonts w:ascii="Times Armenian" w:hAnsi="Times Armenian"/>
                      <w:b/>
                      <w:bCs/>
                      <w:sz w:val="20"/>
                      <w:szCs w:val="20"/>
                    </w:rPr>
                  </w:pPr>
                </w:p>
              </w:tc>
              <w:tc>
                <w:tcPr>
                  <w:tcW w:w="1280" w:type="dxa"/>
                  <w:gridSpan w:val="2"/>
                  <w:tcBorders>
                    <w:top w:val="nil"/>
                    <w:left w:val="nil"/>
                    <w:bottom w:val="nil"/>
                    <w:right w:val="nil"/>
                  </w:tcBorders>
                  <w:shd w:val="clear" w:color="auto" w:fill="auto"/>
                  <w:vAlign w:val="center"/>
                  <w:hideMark/>
                </w:tcPr>
                <w:p w:rsidR="00EF38DA" w:rsidRPr="00EF38DA" w:rsidRDefault="00EF38DA" w:rsidP="00EF38DA">
                  <w:pPr>
                    <w:framePr w:hSpace="180" w:wrap="around" w:vAnchor="text" w:hAnchor="margin" w:x="-1155" w:y="17"/>
                    <w:rPr>
                      <w:rFonts w:ascii="Times Armenian" w:hAnsi="Times Armenian"/>
                      <w:b/>
                      <w:bCs/>
                      <w:sz w:val="20"/>
                      <w:szCs w:val="20"/>
                    </w:rPr>
                  </w:pPr>
                </w:p>
              </w:tc>
            </w:tr>
            <w:tr w:rsidR="00EF38DA" w:rsidRPr="00EF38DA" w:rsidTr="00EF38DA">
              <w:trPr>
                <w:trHeight w:val="285"/>
              </w:trPr>
              <w:tc>
                <w:tcPr>
                  <w:tcW w:w="236" w:type="dxa"/>
                  <w:tcBorders>
                    <w:top w:val="nil"/>
                    <w:left w:val="nil"/>
                    <w:bottom w:val="nil"/>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sz w:val="20"/>
                      <w:szCs w:val="20"/>
                    </w:rPr>
                  </w:pPr>
                </w:p>
              </w:tc>
              <w:tc>
                <w:tcPr>
                  <w:tcW w:w="5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F38DA" w:rsidRPr="00EF38DA" w:rsidRDefault="00EF38DA" w:rsidP="00EF38DA">
                  <w:pPr>
                    <w:framePr w:hSpace="180" w:wrap="around" w:vAnchor="text" w:hAnchor="margin" w:x="-1155" w:y="17"/>
                    <w:jc w:val="center"/>
                    <w:rPr>
                      <w:sz w:val="20"/>
                      <w:szCs w:val="20"/>
                    </w:rPr>
                  </w:pPr>
                  <w:r w:rsidRPr="00EF38DA">
                    <w:rPr>
                      <w:sz w:val="20"/>
                      <w:szCs w:val="20"/>
                    </w:rPr>
                    <w:t>3</w:t>
                  </w:r>
                </w:p>
              </w:tc>
              <w:tc>
                <w:tcPr>
                  <w:tcW w:w="3460" w:type="dxa"/>
                  <w:gridSpan w:val="2"/>
                  <w:tcBorders>
                    <w:top w:val="single" w:sz="4" w:space="0" w:color="auto"/>
                    <w:left w:val="single" w:sz="4" w:space="0" w:color="auto"/>
                    <w:bottom w:val="single" w:sz="4" w:space="0" w:color="auto"/>
                    <w:right w:val="nil"/>
                  </w:tcBorders>
                  <w:shd w:val="clear" w:color="auto" w:fill="auto"/>
                  <w:vAlign w:val="center"/>
                  <w:hideMark/>
                </w:tcPr>
                <w:p w:rsidR="00EF38DA" w:rsidRPr="00EF38DA" w:rsidRDefault="00EF38DA" w:rsidP="00EF38DA">
                  <w:pPr>
                    <w:framePr w:hSpace="180" w:wrap="around" w:vAnchor="text" w:hAnchor="margin" w:x="-1155" w:y="17"/>
                    <w:rPr>
                      <w:rFonts w:ascii="Times Armenian" w:hAnsi="Times Armenian"/>
                      <w:sz w:val="22"/>
                      <w:szCs w:val="22"/>
                    </w:rPr>
                  </w:pPr>
                  <w:r w:rsidRPr="00EF38DA">
                    <w:rPr>
                      <w:rFonts w:ascii="Times Armenian" w:hAnsi="Times Armenian"/>
                      <w:sz w:val="22"/>
                      <w:szCs w:val="22"/>
                    </w:rPr>
                    <w:t>Ø³ÍÇÏ 120*0.452-54/0.87-60É</w:t>
                  </w:r>
                </w:p>
              </w:tc>
              <w:tc>
                <w:tcPr>
                  <w:tcW w:w="516" w:type="dxa"/>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sz w:val="20"/>
                      <w:szCs w:val="20"/>
                    </w:rPr>
                  </w:pPr>
                </w:p>
              </w:tc>
              <w:tc>
                <w:tcPr>
                  <w:tcW w:w="1024" w:type="dxa"/>
                  <w:gridSpan w:val="2"/>
                  <w:tcBorders>
                    <w:top w:val="single" w:sz="4" w:space="0" w:color="auto"/>
                    <w:left w:val="single" w:sz="4" w:space="0" w:color="auto"/>
                    <w:bottom w:val="single" w:sz="4" w:space="0" w:color="auto"/>
                    <w:right w:val="nil"/>
                  </w:tcBorders>
                  <w:shd w:val="clear" w:color="auto" w:fill="auto"/>
                  <w:vAlign w:val="center"/>
                </w:tcPr>
                <w:p w:rsidR="00EF38DA" w:rsidRPr="00EF38DA" w:rsidRDefault="00EF38DA" w:rsidP="00EF38DA">
                  <w:pPr>
                    <w:framePr w:hSpace="180" w:wrap="around" w:vAnchor="text" w:hAnchor="margin" w:x="-1155" w:y="17"/>
                    <w:jc w:val="center"/>
                    <w:rPr>
                      <w:rFonts w:ascii="Times Armenian" w:hAnsi="Times Armenian"/>
                      <w:sz w:val="20"/>
                      <w:szCs w:val="20"/>
                    </w:rPr>
                  </w:pPr>
                  <w:r w:rsidRPr="00EF38DA">
                    <w:rPr>
                      <w:rFonts w:ascii="Times Armenian" w:hAnsi="Times Armenian"/>
                      <w:sz w:val="20"/>
                      <w:szCs w:val="20"/>
                    </w:rPr>
                    <w:t>É</w:t>
                  </w:r>
                </w:p>
              </w:tc>
              <w:tc>
                <w:tcPr>
                  <w:tcW w:w="236" w:type="dxa"/>
                  <w:tcBorders>
                    <w:top w:val="single" w:sz="4" w:space="0" w:color="auto"/>
                    <w:left w:val="nil"/>
                    <w:bottom w:val="single" w:sz="4" w:space="0" w:color="auto"/>
                    <w:right w:val="single" w:sz="4" w:space="0" w:color="auto"/>
                  </w:tcBorders>
                  <w:shd w:val="clear" w:color="auto" w:fill="auto"/>
                  <w:vAlign w:val="center"/>
                  <w:hideMark/>
                </w:tcPr>
                <w:p w:rsidR="00EF38DA" w:rsidRPr="00EF38DA" w:rsidRDefault="00EF38DA" w:rsidP="00EF38DA">
                  <w:pPr>
                    <w:framePr w:hSpace="180" w:wrap="around" w:vAnchor="text" w:hAnchor="margin" w:x="-1155" w:y="17"/>
                    <w:jc w:val="center"/>
                    <w:rPr>
                      <w:rFonts w:ascii="Times Armenian" w:hAnsi="Times Armenian"/>
                      <w:sz w:val="20"/>
                      <w:szCs w:val="20"/>
                    </w:rPr>
                  </w:pPr>
                </w:p>
              </w:tc>
              <w:tc>
                <w:tcPr>
                  <w:tcW w:w="1025" w:type="dxa"/>
                  <w:tcBorders>
                    <w:top w:val="single" w:sz="4" w:space="0" w:color="auto"/>
                    <w:left w:val="nil"/>
                    <w:bottom w:val="single" w:sz="4" w:space="0" w:color="auto"/>
                    <w:right w:val="single" w:sz="4" w:space="0" w:color="auto"/>
                  </w:tcBorders>
                  <w:shd w:val="clear" w:color="auto" w:fill="auto"/>
                  <w:vAlign w:val="center"/>
                </w:tcPr>
                <w:p w:rsidR="00EF38DA" w:rsidRPr="00EF38DA" w:rsidRDefault="00EF38DA" w:rsidP="00EF38DA">
                  <w:pPr>
                    <w:framePr w:hSpace="180" w:wrap="around" w:vAnchor="text" w:hAnchor="margin" w:x="-1155" w:y="17"/>
                    <w:jc w:val="center"/>
                    <w:rPr>
                      <w:rFonts w:ascii="Times Armenian" w:hAnsi="Times Armenian"/>
                      <w:sz w:val="20"/>
                      <w:szCs w:val="20"/>
                    </w:rPr>
                  </w:pPr>
                  <w:r w:rsidRPr="00EF38DA">
                    <w:rPr>
                      <w:rFonts w:ascii="Times Armenian" w:hAnsi="Times Armenian"/>
                      <w:sz w:val="20"/>
                      <w:szCs w:val="20"/>
                    </w:rPr>
                    <w:t>60</w:t>
                  </w:r>
                </w:p>
              </w:tc>
              <w:tc>
                <w:tcPr>
                  <w:tcW w:w="236" w:type="dxa"/>
                  <w:tcBorders>
                    <w:top w:val="nil"/>
                    <w:left w:val="single" w:sz="4" w:space="0" w:color="auto"/>
                    <w:bottom w:val="nil"/>
                    <w:right w:val="nil"/>
                  </w:tcBorders>
                  <w:shd w:val="clear" w:color="auto" w:fill="auto"/>
                  <w:vAlign w:val="center"/>
                </w:tcPr>
                <w:p w:rsidR="00EF38DA" w:rsidRPr="00EF38DA" w:rsidRDefault="00EF38DA" w:rsidP="00EF38DA">
                  <w:pPr>
                    <w:framePr w:hSpace="180" w:wrap="around" w:vAnchor="text" w:hAnchor="margin" w:x="-1155" w:y="17"/>
                    <w:jc w:val="center"/>
                    <w:rPr>
                      <w:rFonts w:ascii="Times Armenian" w:hAnsi="Times Armenian"/>
                      <w:sz w:val="20"/>
                      <w:szCs w:val="20"/>
                    </w:rPr>
                  </w:pPr>
                </w:p>
              </w:tc>
              <w:tc>
                <w:tcPr>
                  <w:tcW w:w="1300" w:type="dxa"/>
                  <w:gridSpan w:val="2"/>
                  <w:tcBorders>
                    <w:top w:val="nil"/>
                    <w:left w:val="nil"/>
                    <w:bottom w:val="nil"/>
                    <w:right w:val="nil"/>
                  </w:tcBorders>
                  <w:shd w:val="clear" w:color="auto" w:fill="auto"/>
                  <w:vAlign w:val="center"/>
                  <w:hideMark/>
                </w:tcPr>
                <w:p w:rsidR="00EF38DA" w:rsidRPr="00EF38DA" w:rsidRDefault="00EF38DA" w:rsidP="00EF38DA">
                  <w:pPr>
                    <w:framePr w:hSpace="180" w:wrap="around" w:vAnchor="text" w:hAnchor="margin" w:x="-1155" w:y="17"/>
                    <w:rPr>
                      <w:rFonts w:ascii="Times Armenian" w:hAnsi="Times Armenian"/>
                      <w:b/>
                      <w:bCs/>
                      <w:sz w:val="20"/>
                      <w:szCs w:val="20"/>
                    </w:rPr>
                  </w:pPr>
                </w:p>
              </w:tc>
              <w:tc>
                <w:tcPr>
                  <w:tcW w:w="1280" w:type="dxa"/>
                  <w:gridSpan w:val="2"/>
                  <w:tcBorders>
                    <w:top w:val="nil"/>
                    <w:left w:val="nil"/>
                    <w:bottom w:val="nil"/>
                    <w:right w:val="nil"/>
                  </w:tcBorders>
                  <w:shd w:val="clear" w:color="auto" w:fill="auto"/>
                  <w:vAlign w:val="center"/>
                  <w:hideMark/>
                </w:tcPr>
                <w:p w:rsidR="00EF38DA" w:rsidRPr="00EF38DA" w:rsidRDefault="00EF38DA" w:rsidP="00EF38DA">
                  <w:pPr>
                    <w:framePr w:hSpace="180" w:wrap="around" w:vAnchor="text" w:hAnchor="margin" w:x="-1155" w:y="17"/>
                    <w:rPr>
                      <w:rFonts w:ascii="Times Armenian" w:hAnsi="Times Armenian"/>
                      <w:b/>
                      <w:bCs/>
                      <w:sz w:val="20"/>
                      <w:szCs w:val="20"/>
                    </w:rPr>
                  </w:pPr>
                </w:p>
              </w:tc>
            </w:tr>
          </w:tbl>
          <w:p w:rsidR="0033645B" w:rsidRPr="00E64086" w:rsidRDefault="0033645B" w:rsidP="00F6122C">
            <w:pPr>
              <w:rPr>
                <w:rFonts w:ascii="Arial Armenian" w:hAnsi="Arial Armenian" w:cs="Arial"/>
                <w:sz w:val="20"/>
                <w:szCs w:val="20"/>
                <w:lang w:val="es-ES"/>
              </w:rPr>
            </w:pPr>
          </w:p>
          <w:p w:rsidR="0033645B" w:rsidRPr="00E64086" w:rsidRDefault="0033645B" w:rsidP="00F6122C">
            <w:pPr>
              <w:rPr>
                <w:rFonts w:ascii="Arial Armenian" w:hAnsi="Arial Armenian" w:cs="Arial"/>
                <w:sz w:val="20"/>
                <w:szCs w:val="20"/>
                <w:lang w:val="es-ES"/>
              </w:rPr>
            </w:pPr>
          </w:p>
          <w:p w:rsidR="00F6122C" w:rsidRPr="00E64086" w:rsidRDefault="00F6122C" w:rsidP="00F6122C">
            <w:pPr>
              <w:rPr>
                <w:rFonts w:ascii="Arial Armenian" w:hAnsi="Arial Armenian" w:cs="Arial"/>
                <w:b/>
                <w:sz w:val="20"/>
                <w:szCs w:val="20"/>
                <w:lang w:val="es-ES"/>
              </w:rPr>
            </w:pPr>
            <w:r w:rsidRPr="004A73A7">
              <w:rPr>
                <w:rFonts w:ascii="Sylfaen" w:hAnsi="Sylfaen" w:cs="Arial"/>
                <w:b/>
                <w:sz w:val="20"/>
                <w:szCs w:val="20"/>
              </w:rPr>
              <w:t>Մինչև</w:t>
            </w:r>
            <w:r w:rsidRPr="00E64086">
              <w:rPr>
                <w:rFonts w:ascii="Arial Armenian" w:hAnsi="Arial Armenian" w:cs="Arial"/>
                <w:b/>
                <w:sz w:val="20"/>
                <w:szCs w:val="20"/>
                <w:lang w:val="es-ES"/>
              </w:rPr>
              <w:t xml:space="preserve"> </w:t>
            </w:r>
            <w:r w:rsidRPr="004A73A7">
              <w:rPr>
                <w:rFonts w:ascii="Sylfaen" w:hAnsi="Sylfaen" w:cs="Arial"/>
                <w:b/>
                <w:sz w:val="20"/>
                <w:szCs w:val="20"/>
              </w:rPr>
              <w:t>պայմանագրի</w:t>
            </w:r>
            <w:r w:rsidRPr="00E64086">
              <w:rPr>
                <w:rFonts w:ascii="Arial Armenian" w:hAnsi="Arial Armenian" w:cs="Arial"/>
                <w:b/>
                <w:sz w:val="20"/>
                <w:szCs w:val="20"/>
                <w:lang w:val="es-ES"/>
              </w:rPr>
              <w:t xml:space="preserve"> </w:t>
            </w:r>
            <w:r w:rsidRPr="004A73A7">
              <w:rPr>
                <w:rFonts w:ascii="Sylfaen" w:hAnsi="Sylfaen" w:cs="Arial"/>
                <w:b/>
                <w:sz w:val="20"/>
                <w:szCs w:val="20"/>
              </w:rPr>
              <w:t>կնքումը</w:t>
            </w:r>
            <w:r w:rsidRPr="00E64086">
              <w:rPr>
                <w:rFonts w:ascii="Arial Armenian" w:hAnsi="Arial Armenian" w:cs="Arial"/>
                <w:b/>
                <w:sz w:val="20"/>
                <w:szCs w:val="20"/>
                <w:lang w:val="es-ES"/>
              </w:rPr>
              <w:t xml:space="preserve">  </w:t>
            </w:r>
            <w:r w:rsidRPr="004A73A7">
              <w:rPr>
                <w:rFonts w:ascii="Sylfaen" w:hAnsi="Sylfaen" w:cs="Arial"/>
                <w:b/>
                <w:sz w:val="20"/>
                <w:szCs w:val="20"/>
              </w:rPr>
              <w:t>Պատվիրատուն</w:t>
            </w:r>
            <w:r w:rsidRPr="00E64086">
              <w:rPr>
                <w:rFonts w:ascii="Arial Armenian" w:hAnsi="Arial Armenian" w:cs="Arial"/>
                <w:b/>
                <w:sz w:val="20"/>
                <w:szCs w:val="20"/>
                <w:lang w:val="es-ES"/>
              </w:rPr>
              <w:t xml:space="preserve"> </w:t>
            </w:r>
            <w:r w:rsidRPr="004A73A7">
              <w:rPr>
                <w:rFonts w:ascii="Sylfaen" w:hAnsi="Sylfaen" w:cs="Arial"/>
                <w:b/>
                <w:sz w:val="20"/>
                <w:szCs w:val="20"/>
              </w:rPr>
              <w:t>իրավունք</w:t>
            </w:r>
            <w:r w:rsidRPr="00E64086">
              <w:rPr>
                <w:rFonts w:ascii="Arial Armenian" w:hAnsi="Arial Armenian" w:cs="Arial"/>
                <w:b/>
                <w:sz w:val="20"/>
                <w:szCs w:val="20"/>
                <w:lang w:val="es-ES"/>
              </w:rPr>
              <w:t xml:space="preserve"> </w:t>
            </w:r>
            <w:r w:rsidRPr="004A73A7">
              <w:rPr>
                <w:rFonts w:ascii="Sylfaen" w:hAnsi="Sylfaen" w:cs="Arial"/>
                <w:b/>
                <w:sz w:val="20"/>
                <w:szCs w:val="20"/>
              </w:rPr>
              <w:t>ունի</w:t>
            </w:r>
            <w:r w:rsidRPr="00E64086">
              <w:rPr>
                <w:rFonts w:ascii="Arial Armenian" w:hAnsi="Arial Armenian" w:cs="Arial"/>
                <w:b/>
                <w:sz w:val="20"/>
                <w:szCs w:val="20"/>
                <w:lang w:val="es-ES"/>
              </w:rPr>
              <w:t xml:space="preserve"> </w:t>
            </w:r>
            <w:r w:rsidRPr="004A73A7">
              <w:rPr>
                <w:rFonts w:ascii="Sylfaen" w:hAnsi="Sylfaen" w:cs="Arial"/>
                <w:b/>
                <w:sz w:val="20"/>
                <w:szCs w:val="20"/>
              </w:rPr>
              <w:t>ստուգելու</w:t>
            </w:r>
            <w:r w:rsidRPr="00E64086">
              <w:rPr>
                <w:rFonts w:ascii="Arial Armenian" w:hAnsi="Arial Armenian" w:cs="Arial"/>
                <w:b/>
                <w:sz w:val="20"/>
                <w:szCs w:val="20"/>
                <w:lang w:val="es-ES"/>
              </w:rPr>
              <w:t xml:space="preserve"> </w:t>
            </w:r>
            <w:r w:rsidRPr="004A73A7">
              <w:rPr>
                <w:rFonts w:ascii="Sylfaen" w:hAnsi="Sylfaen" w:cs="Arial"/>
                <w:b/>
                <w:sz w:val="20"/>
                <w:szCs w:val="20"/>
              </w:rPr>
              <w:t>հաղթող</w:t>
            </w:r>
            <w:r w:rsidRPr="00E64086">
              <w:rPr>
                <w:rFonts w:ascii="Arial Armenian" w:hAnsi="Arial Armenian" w:cs="Arial"/>
                <w:b/>
                <w:sz w:val="20"/>
                <w:szCs w:val="20"/>
                <w:lang w:val="es-ES"/>
              </w:rPr>
              <w:t xml:space="preserve"> </w:t>
            </w:r>
            <w:r w:rsidRPr="004A73A7">
              <w:rPr>
                <w:rFonts w:ascii="Sylfaen" w:hAnsi="Sylfaen" w:cs="Arial"/>
                <w:b/>
                <w:sz w:val="20"/>
                <w:szCs w:val="20"/>
              </w:rPr>
              <w:t>մասնակցի</w:t>
            </w:r>
            <w:r w:rsidRPr="00E64086">
              <w:rPr>
                <w:rFonts w:ascii="Arial Armenian" w:hAnsi="Arial Armenian" w:cs="Arial"/>
                <w:b/>
                <w:sz w:val="20"/>
                <w:szCs w:val="20"/>
                <w:lang w:val="es-ES"/>
              </w:rPr>
              <w:t xml:space="preserve"> </w:t>
            </w:r>
            <w:r w:rsidRPr="004A73A7">
              <w:rPr>
                <w:rFonts w:ascii="Sylfaen" w:hAnsi="Sylfaen" w:cs="Arial"/>
                <w:b/>
                <w:sz w:val="20"/>
                <w:szCs w:val="20"/>
              </w:rPr>
              <w:t>կողմից</w:t>
            </w:r>
            <w:r w:rsidRPr="00E64086">
              <w:rPr>
                <w:rFonts w:ascii="Arial Armenian" w:hAnsi="Arial Armenian" w:cs="Arial"/>
                <w:b/>
                <w:sz w:val="20"/>
                <w:szCs w:val="20"/>
                <w:lang w:val="es-ES"/>
              </w:rPr>
              <w:t xml:space="preserve">  </w:t>
            </w:r>
            <w:r w:rsidRPr="004A73A7">
              <w:rPr>
                <w:rFonts w:ascii="Sylfaen" w:hAnsi="Sylfaen" w:cs="Arial"/>
                <w:b/>
                <w:sz w:val="20"/>
                <w:szCs w:val="20"/>
              </w:rPr>
              <w:t>ծավալաթերթ</w:t>
            </w:r>
            <w:r w:rsidRPr="00E64086">
              <w:rPr>
                <w:rFonts w:ascii="Arial Armenian" w:hAnsi="Arial Armenian" w:cs="Arial"/>
                <w:b/>
                <w:sz w:val="20"/>
                <w:szCs w:val="20"/>
                <w:lang w:val="es-ES"/>
              </w:rPr>
              <w:t xml:space="preserve"> –</w:t>
            </w:r>
            <w:r w:rsidRPr="004A73A7">
              <w:rPr>
                <w:rFonts w:ascii="Sylfaen" w:hAnsi="Sylfaen" w:cs="Arial"/>
                <w:b/>
                <w:sz w:val="20"/>
                <w:szCs w:val="20"/>
              </w:rPr>
              <w:t>նախահաշվով</w:t>
            </w:r>
            <w:r w:rsidRPr="00E64086">
              <w:rPr>
                <w:rFonts w:ascii="Arial Armenian" w:hAnsi="Arial Armenian" w:cs="Arial"/>
                <w:b/>
                <w:sz w:val="20"/>
                <w:szCs w:val="20"/>
                <w:lang w:val="es-ES"/>
              </w:rPr>
              <w:t xml:space="preserve"> </w:t>
            </w:r>
            <w:r w:rsidRPr="004A73A7">
              <w:rPr>
                <w:rFonts w:ascii="Sylfaen" w:hAnsi="Sylfaen" w:cs="Arial"/>
                <w:b/>
                <w:sz w:val="20"/>
                <w:szCs w:val="20"/>
              </w:rPr>
              <w:t>ներկայացված</w:t>
            </w:r>
            <w:r w:rsidRPr="00E64086">
              <w:rPr>
                <w:rFonts w:ascii="Arial Armenian" w:hAnsi="Arial Armenian" w:cs="Arial"/>
                <w:b/>
                <w:sz w:val="20"/>
                <w:szCs w:val="20"/>
                <w:lang w:val="es-ES"/>
              </w:rPr>
              <w:t xml:space="preserve"> </w:t>
            </w:r>
            <w:r w:rsidRPr="004A73A7">
              <w:rPr>
                <w:rFonts w:ascii="Sylfaen" w:hAnsi="Sylfaen" w:cs="Arial"/>
                <w:b/>
                <w:sz w:val="20"/>
                <w:szCs w:val="20"/>
              </w:rPr>
              <w:t>նյութերի</w:t>
            </w:r>
            <w:r w:rsidRPr="00E64086">
              <w:rPr>
                <w:rFonts w:ascii="Arial Armenian" w:hAnsi="Arial Armenian" w:cs="Arial"/>
                <w:b/>
                <w:sz w:val="20"/>
                <w:szCs w:val="20"/>
                <w:lang w:val="es-ES"/>
              </w:rPr>
              <w:t xml:space="preserve"> </w:t>
            </w:r>
            <w:r w:rsidRPr="004A73A7">
              <w:rPr>
                <w:rFonts w:ascii="Sylfaen" w:hAnsi="Sylfaen" w:cs="Arial"/>
                <w:b/>
                <w:sz w:val="20"/>
                <w:szCs w:val="20"/>
              </w:rPr>
              <w:t>քանակների</w:t>
            </w:r>
            <w:r w:rsidRPr="00E64086">
              <w:rPr>
                <w:rFonts w:ascii="Arial Armenian" w:hAnsi="Arial Armenian" w:cs="Arial"/>
                <w:b/>
                <w:sz w:val="20"/>
                <w:szCs w:val="20"/>
                <w:lang w:val="es-ES"/>
              </w:rPr>
              <w:t xml:space="preserve"> </w:t>
            </w:r>
            <w:r w:rsidRPr="004A73A7">
              <w:rPr>
                <w:rFonts w:ascii="Sylfaen" w:hAnsi="Sylfaen" w:cs="Arial"/>
                <w:b/>
                <w:sz w:val="20"/>
                <w:szCs w:val="20"/>
              </w:rPr>
              <w:t>և</w:t>
            </w:r>
            <w:r w:rsidRPr="00E64086">
              <w:rPr>
                <w:rFonts w:ascii="Arial Armenian" w:hAnsi="Arial Armenian" w:cs="Arial"/>
                <w:b/>
                <w:sz w:val="20"/>
                <w:szCs w:val="20"/>
                <w:lang w:val="es-ES"/>
              </w:rPr>
              <w:t xml:space="preserve"> </w:t>
            </w:r>
            <w:r w:rsidRPr="004A73A7">
              <w:rPr>
                <w:rFonts w:ascii="Sylfaen" w:hAnsi="Sylfaen" w:cs="Arial"/>
                <w:b/>
                <w:sz w:val="20"/>
                <w:szCs w:val="20"/>
              </w:rPr>
              <w:t>որակի</w:t>
            </w:r>
            <w:r w:rsidRPr="00E64086">
              <w:rPr>
                <w:rFonts w:ascii="Arial Armenian" w:hAnsi="Arial Armenian" w:cs="Arial"/>
                <w:b/>
                <w:sz w:val="20"/>
                <w:szCs w:val="20"/>
                <w:lang w:val="es-ES"/>
              </w:rPr>
              <w:t xml:space="preserve"> </w:t>
            </w:r>
            <w:r w:rsidRPr="004A73A7">
              <w:rPr>
                <w:rFonts w:ascii="Sylfaen" w:hAnsi="Sylfaen" w:cs="Arial"/>
                <w:b/>
                <w:sz w:val="20"/>
                <w:szCs w:val="20"/>
              </w:rPr>
              <w:t>ճշտությունը</w:t>
            </w:r>
            <w:r w:rsidRPr="00E64086">
              <w:rPr>
                <w:rFonts w:ascii="Arial Armenian" w:hAnsi="Arial Armenian" w:cs="Arial"/>
                <w:b/>
                <w:sz w:val="20"/>
                <w:szCs w:val="20"/>
                <w:lang w:val="es-ES"/>
              </w:rPr>
              <w:t>:</w:t>
            </w:r>
          </w:p>
        </w:tc>
      </w:tr>
      <w:tr w:rsidR="0021239C" w:rsidRPr="00E64086"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21239C" w:rsidRPr="00E64086" w:rsidRDefault="0033645B" w:rsidP="00F6122C">
            <w:pPr>
              <w:rPr>
                <w:rFonts w:ascii="Arial Armenian" w:hAnsi="Arial Armenian" w:cs="Arial"/>
                <w:sz w:val="20"/>
                <w:szCs w:val="20"/>
                <w:lang w:val="es-ES"/>
              </w:rPr>
            </w:pPr>
            <w:r w:rsidRPr="00E64086">
              <w:rPr>
                <w:rFonts w:ascii="Arial Armenian" w:hAnsi="Arial Armenian" w:cs="Arial"/>
                <w:sz w:val="20"/>
                <w:szCs w:val="20"/>
                <w:lang w:val="es-ES"/>
              </w:rPr>
              <w:lastRenderedPageBreak/>
              <w:t xml:space="preserve">  </w:t>
            </w:r>
          </w:p>
        </w:tc>
      </w:tr>
      <w:tr w:rsidR="00C5538B" w:rsidRPr="00E64086" w:rsidTr="00C526CF">
        <w:trPr>
          <w:trHeight w:val="151"/>
        </w:trPr>
        <w:tc>
          <w:tcPr>
            <w:tcW w:w="1167"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8072"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b/>
                <w:sz w:val="20"/>
                <w:szCs w:val="20"/>
                <w:lang w:val="es-ES"/>
              </w:rPr>
            </w:pPr>
          </w:p>
        </w:tc>
        <w:tc>
          <w:tcPr>
            <w:tcW w:w="96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2071" w:type="dxa"/>
            <w:tcBorders>
              <w:top w:val="nil"/>
              <w:left w:val="nil"/>
              <w:bottom w:val="nil"/>
              <w:right w:val="nil"/>
            </w:tcBorders>
            <w:shd w:val="clear" w:color="auto" w:fill="auto"/>
            <w:noWrap/>
            <w:vAlign w:val="center"/>
            <w:hideMark/>
          </w:tcPr>
          <w:p w:rsidR="00C5538B" w:rsidRPr="00E64086" w:rsidRDefault="00C5538B" w:rsidP="00F6122C">
            <w:pPr>
              <w:jc w:val="center"/>
              <w:rPr>
                <w:rFonts w:ascii="Arial Armenian" w:hAnsi="Arial Armenian" w:cs="Arial"/>
                <w:sz w:val="20"/>
                <w:szCs w:val="20"/>
                <w:lang w:val="es-ES"/>
              </w:rPr>
            </w:pPr>
          </w:p>
        </w:tc>
        <w:tc>
          <w:tcPr>
            <w:tcW w:w="1071"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127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652"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16"/>
                <w:szCs w:val="16"/>
                <w:lang w:val="es-ES"/>
              </w:rPr>
            </w:pPr>
          </w:p>
        </w:tc>
      </w:tr>
    </w:tbl>
    <w:p w:rsidR="00C5538B" w:rsidRPr="00E64086" w:rsidRDefault="00C5538B" w:rsidP="009277B4">
      <w:pPr>
        <w:rPr>
          <w:rFonts w:ascii="Sylfaen" w:hAnsi="Sylfaen"/>
          <w:b/>
          <w:sz w:val="22"/>
          <w:szCs w:val="22"/>
          <w:lang w:val="es-ES"/>
        </w:rPr>
      </w:pPr>
      <w:r w:rsidRPr="00E64086">
        <w:rPr>
          <w:rFonts w:ascii="Sylfaen" w:hAnsi="Sylfaen"/>
          <w:b/>
          <w:sz w:val="18"/>
          <w:szCs w:val="18"/>
          <w:lang w:val="es-ES"/>
        </w:rPr>
        <w:t xml:space="preserve">                                                                                      </w:t>
      </w:r>
      <w:r w:rsidR="009277B4" w:rsidRPr="00E86E12">
        <w:rPr>
          <w:rFonts w:ascii="Sylfaen" w:hAnsi="Sylfaen"/>
          <w:b/>
          <w:sz w:val="22"/>
          <w:szCs w:val="22"/>
          <w:lang w:val="hy-AM"/>
        </w:rPr>
        <w:t>Վավերապայմաններ</w:t>
      </w:r>
    </w:p>
    <w:p w:rsidR="009277B4" w:rsidRPr="00E64086" w:rsidRDefault="009277B4" w:rsidP="009277B4">
      <w:pPr>
        <w:rPr>
          <w:rFonts w:ascii="Sylfaen" w:hAnsi="Sylfaen"/>
          <w:sz w:val="18"/>
          <w:szCs w:val="18"/>
          <w:lang w:val="es-ES"/>
        </w:rPr>
      </w:pPr>
    </w:p>
    <w:p w:rsidR="009277B4" w:rsidRPr="00E64086"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sidR="00E86E12" w:rsidRPr="00E64086">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E64086">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EF38DA" w:rsidRDefault="009277B4" w:rsidP="00EF38DA">
      <w:pPr>
        <w:jc w:val="center"/>
        <w:rPr>
          <w:rFonts w:ascii="Sylfaen" w:hAnsi="Sylfaen" w:cs="Arial"/>
          <w:sz w:val="20"/>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175E48" w:rsidRPr="00175E48" w:rsidRDefault="00694B08" w:rsidP="005A580B">
      <w:pPr>
        <w:rPr>
          <w:rFonts w:ascii="Sylfaen" w:hAnsi="Sylfaen"/>
          <w:b/>
          <w:sz w:val="20"/>
          <w:lang w:val="nb-NO"/>
        </w:rPr>
      </w:pPr>
      <w:r>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C96F2D" w:rsidRPr="00B25D9D" w:rsidRDefault="00220C51" w:rsidP="00C96F2D">
      <w:pPr>
        <w:autoSpaceDE w:val="0"/>
        <w:autoSpaceDN w:val="0"/>
        <w:adjustRightInd w:val="0"/>
        <w:jc w:val="right"/>
        <w:rPr>
          <w:rFonts w:ascii="Sylfaen" w:hAnsi="Sylfaen" w:cs="Times Armenian"/>
          <w:sz w:val="20"/>
          <w:lang w:val="af-ZA"/>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7E2A4C">
        <w:rPr>
          <w:rFonts w:ascii="Sylfaen" w:hAnsi="Sylfaen"/>
          <w:b/>
          <w:sz w:val="20"/>
          <w:szCs w:val="20"/>
          <w:lang w:val="af-ZA"/>
        </w:rPr>
        <w:t xml:space="preserve">      </w:t>
      </w:r>
      <w:r w:rsidR="001F7241">
        <w:rPr>
          <w:rFonts w:ascii="Sylfaen" w:hAnsi="Sylfaen"/>
          <w:b/>
          <w:lang w:val="af-ZA"/>
        </w:rPr>
        <w:t>ARG-9.2-94</w:t>
      </w:r>
      <w:r w:rsidR="00D57595">
        <w:rPr>
          <w:rFonts w:ascii="Sylfaen" w:hAnsi="Sylfaen"/>
          <w:b/>
          <w:lang w:val="af-ZA"/>
        </w:rPr>
        <w:t>-02</w:t>
      </w:r>
      <w:r w:rsidR="00C96F2D" w:rsidRPr="00C96F2D">
        <w:rPr>
          <w:rFonts w:ascii="Sylfaen" w:hAnsi="Sylfaen"/>
          <w:b/>
          <w:lang w:val="af-ZA"/>
        </w:rPr>
        <w:t>.10.14</w:t>
      </w:r>
      <w:r w:rsidR="00684502">
        <w:rPr>
          <w:rFonts w:ascii="Sylfaen" w:hAnsi="Sylfaen"/>
          <w:lang w:val="af-ZA"/>
        </w:rPr>
        <w:t xml:space="preserve"> </w:t>
      </w:r>
      <w:r w:rsidR="00C96F2D" w:rsidRPr="00312A19">
        <w:rPr>
          <w:rFonts w:ascii="Sylfaen" w:hAnsi="Sylfaen"/>
          <w:b/>
          <w:sz w:val="20"/>
          <w:szCs w:val="20"/>
          <w:lang w:val="af-ZA"/>
        </w:rPr>
        <w:t>ծածկագրով</w:t>
      </w:r>
      <w:r w:rsidR="00C96F2D" w:rsidRPr="00B25D9D">
        <w:rPr>
          <w:rFonts w:ascii="Sylfaen" w:hAnsi="Sylfaen" w:cs="Times Armenian"/>
          <w:sz w:val="20"/>
          <w:lang w:val="af-ZA"/>
        </w:rPr>
        <w:t xml:space="preserve"> </w:t>
      </w:r>
    </w:p>
    <w:p w:rsidR="00C96F2D" w:rsidRPr="00B25D9D" w:rsidRDefault="00C96F2D" w:rsidP="00C96F2D">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Default="00C96F2D" w:rsidP="00C96F2D">
      <w:pPr>
        <w:autoSpaceDE w:val="0"/>
        <w:autoSpaceDN w:val="0"/>
        <w:adjustRightInd w:val="0"/>
        <w:rPr>
          <w:rFonts w:ascii="Sylfaen" w:hAnsi="Sylfaen" w:cs="TimesArmenianPSMT"/>
          <w:b/>
          <w:sz w:val="16"/>
          <w:szCs w:val="16"/>
          <w:lang w:val="nb-NO"/>
        </w:rPr>
      </w:pPr>
      <w:r w:rsidRPr="00B25D9D">
        <w:rPr>
          <w:rFonts w:ascii="Sylfaen" w:hAnsi="Sylfaen" w:cs="Sylfaen"/>
          <w:lang w:val="es-ES"/>
        </w:rPr>
        <w:t xml:space="preserve">  </w:t>
      </w:r>
      <w:r w:rsidR="00684502">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2"/>
        <w:gridCol w:w="4624"/>
      </w:tblGrid>
      <w:tr w:rsidR="00175E48" w:rsidRPr="008925F1" w:rsidTr="0054795D">
        <w:trPr>
          <w:trHeight w:val="495"/>
        </w:trPr>
        <w:tc>
          <w:tcPr>
            <w:tcW w:w="9656"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B25D9D" w:rsidTr="00D57595">
        <w:trPr>
          <w:trHeight w:val="531"/>
        </w:trPr>
        <w:tc>
          <w:tcPr>
            <w:tcW w:w="9656" w:type="dxa"/>
            <w:gridSpan w:val="2"/>
            <w:shd w:val="clear" w:color="auto" w:fill="auto"/>
          </w:tcPr>
          <w:p w:rsidR="00175E48" w:rsidRPr="00052A51" w:rsidRDefault="00E820D0" w:rsidP="004F3DD5">
            <w:pPr>
              <w:jc w:val="center"/>
              <w:rPr>
                <w:rFonts w:ascii="Sylfaen" w:hAnsi="Sylfaen"/>
                <w:b/>
                <w:sz w:val="20"/>
                <w:szCs w:val="20"/>
              </w:rPr>
            </w:pPr>
            <w:r w:rsidRPr="00E820D0">
              <w:rPr>
                <w:rFonts w:ascii="Sylfaen" w:hAnsi="Sylfaen" w:cs="Sylfaen"/>
                <w:b/>
                <w:bCs/>
                <w:sz w:val="20"/>
                <w:lang w:val="es-ES"/>
              </w:rPr>
              <w:t>«</w:t>
            </w:r>
            <w:r w:rsidR="004B1AF6" w:rsidRPr="004B1AF6">
              <w:rPr>
                <w:rFonts w:ascii="Sylfaen" w:hAnsi="Sylfaen" w:cs="Sylfaen"/>
                <w:b/>
                <w:bCs/>
                <w:sz w:val="20"/>
                <w:lang w:val="es-ES"/>
              </w:rPr>
              <w:t>Կարմիր Կամուրջ-Ալավերդի գազատարի D-720մմ  վերականգնում  (26.5, 27, 38 կմ)</w:t>
            </w:r>
            <w:r w:rsidRPr="00E820D0">
              <w:rPr>
                <w:rFonts w:ascii="Sylfaen" w:hAnsi="Sylfaen" w:cs="Sylfaen"/>
                <w:b/>
                <w:bCs/>
                <w:sz w:val="20"/>
                <w:lang w:val="es-ES"/>
              </w:rPr>
              <w:t>»</w:t>
            </w:r>
          </w:p>
        </w:tc>
      </w:tr>
      <w:tr w:rsidR="00175E48" w:rsidRPr="00B25D9D" w:rsidTr="0054795D">
        <w:trPr>
          <w:trHeight w:val="483"/>
        </w:trPr>
        <w:tc>
          <w:tcPr>
            <w:tcW w:w="9656"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54795D">
        <w:trPr>
          <w:trHeight w:val="428"/>
        </w:trPr>
        <w:tc>
          <w:tcPr>
            <w:tcW w:w="503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24"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54795D">
        <w:trPr>
          <w:trHeight w:val="772"/>
        </w:trPr>
        <w:tc>
          <w:tcPr>
            <w:tcW w:w="503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24"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981E75" w:rsidRDefault="004B1AF6" w:rsidP="00D40A7C">
      <w:pPr>
        <w:autoSpaceDE w:val="0"/>
        <w:autoSpaceDN w:val="0"/>
        <w:adjustRightInd w:val="0"/>
        <w:jc w:val="right"/>
        <w:rPr>
          <w:rFonts w:ascii="Sylfaen" w:hAnsi="Sylfaen" w:cs="Times Armenian"/>
          <w:b/>
          <w:sz w:val="16"/>
          <w:szCs w:val="16"/>
          <w:lang w:val="af-ZA"/>
        </w:rPr>
      </w:pPr>
      <w:r>
        <w:rPr>
          <w:rFonts w:ascii="Sylfaen" w:hAnsi="Sylfaen"/>
          <w:b/>
          <w:sz w:val="16"/>
          <w:szCs w:val="16"/>
          <w:lang w:val="af-ZA"/>
        </w:rPr>
        <w:t>«ARG- 9.2-95</w:t>
      </w:r>
      <w:r w:rsidR="00D57595" w:rsidRPr="00981E75">
        <w:rPr>
          <w:rFonts w:ascii="Sylfaen" w:hAnsi="Sylfaen"/>
          <w:b/>
          <w:sz w:val="16"/>
          <w:szCs w:val="16"/>
          <w:lang w:val="af-ZA"/>
        </w:rPr>
        <w:t>-02</w:t>
      </w:r>
      <w:r w:rsidR="00D40A7C" w:rsidRPr="00981E75">
        <w:rPr>
          <w:rFonts w:ascii="Sylfaen" w:hAnsi="Sylfaen"/>
          <w:b/>
          <w:sz w:val="16"/>
          <w:szCs w:val="16"/>
          <w:lang w:val="af-ZA"/>
        </w:rPr>
        <w:t xml:space="preserve">.10.14»  </w:t>
      </w:r>
      <w:r w:rsidR="00D40A7C" w:rsidRPr="00981E75">
        <w:rPr>
          <w:rFonts w:ascii="Sylfaen" w:hAnsi="Sylfaen" w:cs="Sylfaen"/>
          <w:b/>
          <w:sz w:val="16"/>
          <w:szCs w:val="16"/>
          <w:lang w:val="hy-AM"/>
        </w:rPr>
        <w:t>ծածկագրով</w:t>
      </w:r>
      <w:r w:rsidR="00D40A7C" w:rsidRPr="00981E75">
        <w:rPr>
          <w:rFonts w:ascii="Sylfaen" w:hAnsi="Sylfaen" w:cs="Times Armenian"/>
          <w:b/>
          <w:sz w:val="16"/>
          <w:szCs w:val="16"/>
          <w:lang w:val="af-ZA"/>
        </w:rPr>
        <w:t xml:space="preserve"> </w:t>
      </w:r>
    </w:p>
    <w:p w:rsidR="00D40A7C" w:rsidRPr="00981E75" w:rsidRDefault="00D40A7C" w:rsidP="00D40A7C">
      <w:pPr>
        <w:autoSpaceDE w:val="0"/>
        <w:autoSpaceDN w:val="0"/>
        <w:adjustRightInd w:val="0"/>
        <w:jc w:val="right"/>
        <w:rPr>
          <w:rFonts w:ascii="Sylfaen" w:hAnsi="Sylfaen" w:cs="TimesArmenianPSMT"/>
          <w:b/>
          <w:sz w:val="16"/>
          <w:szCs w:val="16"/>
          <w:lang w:val="hy-AM"/>
        </w:rPr>
      </w:pPr>
      <w:r w:rsidRPr="00981E75">
        <w:rPr>
          <w:rFonts w:ascii="Sylfaen" w:hAnsi="Sylfaen" w:cs="TimesArmenianPSMT"/>
          <w:b/>
          <w:i/>
          <w:sz w:val="16"/>
          <w:szCs w:val="16"/>
          <w:lang w:val="hy-AM"/>
        </w:rPr>
        <w:t>գնման</w:t>
      </w:r>
      <w:r w:rsidRPr="00981E75">
        <w:rPr>
          <w:rFonts w:ascii="Sylfaen" w:hAnsi="Sylfaen" w:cs="TimesArmenianPSMT"/>
          <w:b/>
          <w:i/>
          <w:sz w:val="16"/>
          <w:szCs w:val="16"/>
          <w:lang w:val="nb-NO"/>
        </w:rPr>
        <w:t xml:space="preserve"> </w:t>
      </w:r>
      <w:r w:rsidRPr="00981E75">
        <w:rPr>
          <w:rFonts w:ascii="Sylfaen" w:hAnsi="Sylfaen" w:cs="TimesArmenianPSMT"/>
          <w:b/>
          <w:i/>
          <w:sz w:val="16"/>
          <w:szCs w:val="16"/>
          <w:lang w:val="hy-AM"/>
        </w:rPr>
        <w:t xml:space="preserve">հանձնաժողովին </w:t>
      </w:r>
    </w:p>
    <w:p w:rsidR="00D40A7C" w:rsidRPr="00D40A7C" w:rsidRDefault="00D40A7C" w:rsidP="00D40A7C">
      <w:pPr>
        <w:rPr>
          <w:rFonts w:ascii="Sylfaen" w:hAnsi="Sylfaen" w:cs="Arial"/>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 xml:space="preserve">ՀԱՄԱՁԱՅՆՈւԹՅՈւՆ </w:t>
      </w:r>
      <w:r>
        <w:rPr>
          <w:rFonts w:ascii="Sylfaen" w:hAnsi="Sylfaen" w:cs="Arial"/>
          <w:sz w:val="16"/>
          <w:szCs w:val="16"/>
          <w:lang w:val="nl-NL"/>
        </w:rPr>
        <w:t xml:space="preserve"> «</w:t>
      </w:r>
      <w:r w:rsidRPr="00D40A7C">
        <w:rPr>
          <w:rFonts w:ascii="Sylfaen" w:hAnsi="Sylfaen"/>
          <w:b/>
          <w:sz w:val="16"/>
          <w:szCs w:val="16"/>
          <w:lang w:val="af-ZA"/>
        </w:rPr>
        <w:t xml:space="preserve"> </w:t>
      </w:r>
      <w:r w:rsidR="004B1AF6">
        <w:rPr>
          <w:rFonts w:ascii="Sylfaen" w:hAnsi="Sylfaen"/>
          <w:b/>
          <w:sz w:val="16"/>
          <w:szCs w:val="16"/>
          <w:lang w:val="af-ZA"/>
        </w:rPr>
        <w:t>ARG- 9.2-95</w:t>
      </w:r>
      <w:r w:rsidR="00D57595">
        <w:rPr>
          <w:rFonts w:ascii="Sylfaen" w:hAnsi="Sylfaen"/>
          <w:b/>
          <w:sz w:val="16"/>
          <w:szCs w:val="16"/>
          <w:lang w:val="af-ZA"/>
        </w:rPr>
        <w:t>-02</w:t>
      </w:r>
      <w:r>
        <w:rPr>
          <w:rFonts w:ascii="Sylfaen" w:hAnsi="Sylfaen"/>
          <w:b/>
          <w:sz w:val="16"/>
          <w:szCs w:val="16"/>
          <w:lang w:val="af-ZA"/>
        </w:rPr>
        <w:t>.10.14»</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D40A7C" w:rsidRDefault="00D40A7C" w:rsidP="00D40A7C">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sidRPr="00C526CF">
        <w:rPr>
          <w:rFonts w:ascii="Sylfaen" w:hAnsi="Sylfaen" w:cs="Sylfaen"/>
          <w:sz w:val="16"/>
          <w:szCs w:val="16"/>
          <w:lang w:val="nl-NL"/>
        </w:rPr>
        <w:t>«</w:t>
      </w:r>
      <w:r w:rsidR="004B1AF6" w:rsidRPr="004B1AF6">
        <w:rPr>
          <w:rFonts w:ascii="Sylfaen" w:hAnsi="Sylfaen" w:cs="Sylfaen"/>
          <w:sz w:val="16"/>
          <w:szCs w:val="16"/>
          <w:lang w:val="es-ES"/>
        </w:rPr>
        <w:t>Կարմիր Կամուրջ-Ալավերդի գազատարի D-720մմ  վերականգնում  (26.5, 27, 38 կմ)</w:t>
      </w:r>
      <w:r w:rsidRPr="00D40A7C">
        <w:rPr>
          <w:rFonts w:ascii="Sylfaen" w:hAnsi="Sylfaen" w:cs="Sylfaen"/>
          <w:sz w:val="16"/>
          <w:szCs w:val="16"/>
          <w:lang w:val="nl-NL"/>
        </w:rPr>
        <w:t xml:space="preserve">» </w:t>
      </w:r>
      <w:r w:rsidRPr="00C526CF">
        <w:rPr>
          <w:rFonts w:ascii="Sylfaen" w:hAnsi="Sylfaen" w:cs="Sylfaen"/>
          <w:sz w:val="16"/>
          <w:szCs w:val="16"/>
          <w:lang w:val="nl-NL"/>
        </w:rPr>
        <w:t>օ</w:t>
      </w:r>
      <w:r>
        <w:rPr>
          <w:rFonts w:ascii="Sylfaen" w:hAnsi="Sylfaen"/>
          <w:sz w:val="16"/>
          <w:szCs w:val="16"/>
          <w:lang w:val="af-ZA"/>
        </w:rPr>
        <w:t>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Pr>
          <w:rFonts w:ascii="Sylfaen" w:hAnsi="Sylfaen"/>
          <w:b/>
          <w:sz w:val="16"/>
          <w:szCs w:val="16"/>
          <w:lang w:val="af-ZA"/>
        </w:rPr>
        <w:t>«</w:t>
      </w:r>
      <w:r w:rsidRPr="00D40A7C">
        <w:rPr>
          <w:rFonts w:ascii="Sylfaen" w:hAnsi="Sylfaen"/>
          <w:b/>
          <w:sz w:val="16"/>
          <w:szCs w:val="16"/>
          <w:lang w:val="af-ZA"/>
        </w:rPr>
        <w:t xml:space="preserve"> </w:t>
      </w:r>
      <w:r w:rsidR="004B1AF6">
        <w:rPr>
          <w:rFonts w:ascii="Sylfaen" w:hAnsi="Sylfaen"/>
          <w:b/>
          <w:sz w:val="16"/>
          <w:szCs w:val="16"/>
          <w:lang w:val="af-ZA"/>
        </w:rPr>
        <w:t>ARG-9.2-95</w:t>
      </w:r>
      <w:r w:rsidR="00D57595">
        <w:rPr>
          <w:rFonts w:ascii="Sylfaen" w:hAnsi="Sylfaen"/>
          <w:b/>
          <w:sz w:val="16"/>
          <w:szCs w:val="16"/>
          <w:lang w:val="af-ZA"/>
        </w:rPr>
        <w:t>-02</w:t>
      </w:r>
      <w:r>
        <w:rPr>
          <w:rFonts w:ascii="Sylfaen" w:hAnsi="Sylfaen"/>
          <w:b/>
          <w:sz w:val="16"/>
          <w:szCs w:val="16"/>
          <w:lang w:val="af-ZA"/>
        </w:rPr>
        <w:t xml:space="preserve">.10.14»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D40A7C"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Pr>
          <w:rFonts w:ascii="Sylfaen" w:hAnsi="Sylfaen"/>
          <w:sz w:val="16"/>
          <w:szCs w:val="16"/>
          <w:lang w:val="af-ZA"/>
        </w:rPr>
        <w:t>«</w:t>
      </w:r>
      <w:r w:rsidR="004B1AF6" w:rsidRPr="004B1AF6">
        <w:rPr>
          <w:rFonts w:ascii="Sylfaen" w:hAnsi="Sylfaen" w:cs="Sylfaen"/>
          <w:sz w:val="16"/>
          <w:szCs w:val="16"/>
          <w:lang w:val="es-ES"/>
        </w:rPr>
        <w:t>Կարմիր Կամուրջ-Ալավերդի գազատարի D-720մմ  վերականգնում  (26.5, 27, 38 կմ)</w:t>
      </w:r>
      <w:r>
        <w:rPr>
          <w:rFonts w:ascii="Sylfaen" w:hAnsi="Sylfaen"/>
          <w:sz w:val="16"/>
          <w:szCs w:val="16"/>
          <w:lang w:val="af-ZA"/>
        </w:rPr>
        <w:t>»</w:t>
      </w:r>
      <w:r>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Pr="00D40A7C">
        <w:rPr>
          <w:rFonts w:ascii="Sylfaen" w:hAnsi="Sylfaen"/>
          <w:b/>
          <w:sz w:val="16"/>
          <w:szCs w:val="16"/>
          <w:lang w:val="af-ZA"/>
        </w:rPr>
        <w:t xml:space="preserve"> </w:t>
      </w:r>
      <w:r w:rsidR="00D57595">
        <w:rPr>
          <w:rFonts w:ascii="Sylfaen" w:hAnsi="Sylfaen"/>
          <w:b/>
          <w:sz w:val="16"/>
          <w:szCs w:val="16"/>
          <w:lang w:val="af-ZA"/>
        </w:rPr>
        <w:t>ARG-9.</w:t>
      </w:r>
      <w:r w:rsidR="004B1AF6">
        <w:rPr>
          <w:rFonts w:ascii="Sylfaen" w:hAnsi="Sylfaen"/>
          <w:b/>
          <w:sz w:val="16"/>
          <w:szCs w:val="16"/>
          <w:lang w:val="af-ZA"/>
        </w:rPr>
        <w:t>2-95</w:t>
      </w:r>
      <w:r w:rsidR="00D57595">
        <w:rPr>
          <w:rFonts w:ascii="Sylfaen" w:hAnsi="Sylfaen"/>
          <w:b/>
          <w:sz w:val="16"/>
          <w:szCs w:val="16"/>
          <w:lang w:val="af-ZA"/>
        </w:rPr>
        <w:t>-02</w:t>
      </w:r>
      <w:r>
        <w:rPr>
          <w:rFonts w:ascii="Sylfaen" w:hAnsi="Sylfaen"/>
          <w:b/>
          <w:sz w:val="16"/>
          <w:szCs w:val="16"/>
          <w:lang w:val="af-ZA"/>
        </w:rPr>
        <w:t>.10.14</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Pr>
          <w:rFonts w:ascii="Sylfaen" w:hAnsi="Sylfaen"/>
          <w:sz w:val="16"/>
          <w:szCs w:val="16"/>
          <w:lang w:val="af-ZA"/>
        </w:rPr>
        <w:t>«</w:t>
      </w:r>
      <w:r w:rsidR="00C526CF" w:rsidRPr="00C526CF">
        <w:rPr>
          <w:rFonts w:ascii="Sylfaen" w:hAnsi="Sylfaen" w:cs="Sylfaen"/>
          <w:sz w:val="16"/>
          <w:szCs w:val="16"/>
          <w:lang w:val="nl-NL"/>
        </w:rPr>
        <w:t xml:space="preserve"> </w:t>
      </w:r>
      <w:r w:rsidR="004B1AF6" w:rsidRPr="004B1AF6">
        <w:rPr>
          <w:rFonts w:ascii="Sylfaen" w:hAnsi="Sylfaen" w:cs="Sylfaen"/>
          <w:sz w:val="16"/>
          <w:szCs w:val="16"/>
          <w:lang w:val="es-ES"/>
        </w:rPr>
        <w:t>Կարմիր Կամուրջ-Ալավերդի գազատարի D-720մմ  վերականգնում  (26.5, 27, 38 կմ)</w:t>
      </w:r>
      <w:r>
        <w:rPr>
          <w:rFonts w:ascii="Sylfaen" w:hAnsi="Sylfaen" w:cs="Sylfaen"/>
          <w:sz w:val="16"/>
          <w:szCs w:val="16"/>
          <w:lang w:val="hy-AM"/>
        </w:rPr>
        <w:t>»</w:t>
      </w:r>
      <w:r>
        <w:rPr>
          <w:rFonts w:ascii="Sylfaen" w:hAnsi="Sylfaen" w:cs="Sylfaen"/>
          <w:sz w:val="16"/>
          <w:szCs w:val="16"/>
          <w:lang w:val="nl-NL"/>
        </w:rPr>
        <w:t xml:space="preserve"> </w:t>
      </w:r>
      <w:r>
        <w:rPr>
          <w:rFonts w:ascii="Sylfaen" w:hAnsi="Sylfaen" w:cs="Sylfaen"/>
          <w:sz w:val="16"/>
          <w:szCs w:val="16"/>
        </w:rPr>
        <w:t>աշխատանքների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Pr>
          <w:rFonts w:ascii="Sylfaen" w:hAnsi="Sylfaen" w:cs="Arial"/>
          <w:b/>
          <w:sz w:val="16"/>
          <w:szCs w:val="16"/>
          <w:lang w:val="pt-BR"/>
        </w:rPr>
        <w:t>«</w:t>
      </w:r>
      <w:r w:rsidR="00C526CF">
        <w:rPr>
          <w:rFonts w:ascii="Sylfaen" w:hAnsi="Sylfaen"/>
          <w:b/>
          <w:sz w:val="16"/>
          <w:szCs w:val="16"/>
          <w:lang w:val="af-ZA"/>
        </w:rPr>
        <w:t>ARG-9.2-9</w:t>
      </w:r>
      <w:r w:rsidR="004B1AF6">
        <w:rPr>
          <w:rFonts w:ascii="Sylfaen" w:hAnsi="Sylfaen"/>
          <w:b/>
          <w:sz w:val="16"/>
          <w:szCs w:val="16"/>
          <w:lang w:val="af-ZA"/>
        </w:rPr>
        <w:t>5</w:t>
      </w:r>
      <w:r w:rsidR="00D57595">
        <w:rPr>
          <w:rFonts w:ascii="Sylfaen" w:hAnsi="Sylfaen"/>
          <w:b/>
          <w:sz w:val="16"/>
          <w:szCs w:val="16"/>
          <w:lang w:val="af-ZA"/>
        </w:rPr>
        <w:t>-02</w:t>
      </w:r>
      <w:r>
        <w:rPr>
          <w:rFonts w:ascii="Sylfaen" w:hAnsi="Sylfaen"/>
          <w:b/>
          <w:sz w:val="16"/>
          <w:szCs w:val="16"/>
          <w:lang w:val="af-ZA"/>
        </w:rPr>
        <w:t>.10.14»</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E64086"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BC75D3" w:rsidRDefault="00175E48" w:rsidP="00220C51">
      <w:pPr>
        <w:pStyle w:val="BodyTextIndent"/>
        <w:jc w:val="right"/>
        <w:rPr>
          <w:rFonts w:ascii="Sylfaen" w:hAnsi="Sylfaen" w:cs="Arial"/>
          <w:i w:val="0"/>
          <w:lang w:val="pt-BR"/>
        </w:rPr>
      </w:pPr>
      <w:r w:rsidRPr="00E05914">
        <w:rPr>
          <w:rFonts w:ascii="Sylfaen" w:hAnsi="Sylfaen" w:cs="Sylfaen"/>
          <w:lang w:val="pt-BR"/>
        </w:rPr>
        <w:lastRenderedPageBreak/>
        <w:t xml:space="preserve">                                                                                          </w:t>
      </w:r>
      <w:r w:rsidR="00220C51" w:rsidRPr="00B25D9D">
        <w:rPr>
          <w:rFonts w:ascii="Sylfaen" w:hAnsi="Sylfaen" w:cs="Sylfaen"/>
          <w:i w:val="0"/>
          <w:lang w:val="hy-AM"/>
        </w:rPr>
        <w:t>Հավելված</w:t>
      </w:r>
      <w:r w:rsidR="00220C51" w:rsidRPr="000215F8">
        <w:rPr>
          <w:rFonts w:ascii="Sylfaen" w:hAnsi="Sylfaen" w:cs="Sylfaen"/>
          <w:i w:val="0"/>
          <w:lang w:val="pt-BR"/>
        </w:rPr>
        <w:t xml:space="preserve"> </w:t>
      </w:r>
      <w:r w:rsidR="00220C51">
        <w:rPr>
          <w:rFonts w:ascii="Sylfaen" w:hAnsi="Sylfaen" w:cs="Arial"/>
          <w:i w:val="0"/>
          <w:lang w:val="pt-BR"/>
        </w:rPr>
        <w:t>6</w:t>
      </w:r>
    </w:p>
    <w:p w:rsidR="004D3B9B" w:rsidRPr="00664589" w:rsidRDefault="00175E48" w:rsidP="00175E48">
      <w:pPr>
        <w:jc w:val="both"/>
        <w:rPr>
          <w:rFonts w:ascii="Sylfaen" w:hAnsi="Sylfaen" w:cs="Sylfaen"/>
          <w:sz w:val="20"/>
          <w:szCs w:val="20"/>
          <w:lang w:val="hy-AM"/>
        </w:rPr>
      </w:pPr>
      <w:r w:rsidRPr="00E05914">
        <w:rPr>
          <w:rFonts w:ascii="Sylfaen" w:hAnsi="Sylfaen" w:cs="Sylfaen"/>
          <w:sz w:val="20"/>
          <w:szCs w:val="20"/>
          <w:lang w:val="pt-BR"/>
        </w:rPr>
        <w:t xml:space="preserve">                                                                              </w:t>
      </w:r>
      <w:r w:rsidR="00877B40" w:rsidRPr="00E05914">
        <w:rPr>
          <w:rFonts w:ascii="Sylfaen" w:hAnsi="Sylfaen" w:cs="Sylfaen"/>
          <w:sz w:val="20"/>
          <w:szCs w:val="20"/>
          <w:lang w:val="pt-BR"/>
        </w:rPr>
        <w:t xml:space="preserve">                                                                                 </w:t>
      </w:r>
      <w:r w:rsidRPr="00E05914">
        <w:rPr>
          <w:rFonts w:ascii="Sylfaen" w:hAnsi="Sylfaen" w:cs="Sylfaen"/>
          <w:sz w:val="20"/>
          <w:szCs w:val="20"/>
          <w:lang w:val="pt-BR"/>
        </w:rPr>
        <w:t xml:space="preserve">  </w:t>
      </w:r>
      <w:r w:rsidR="004D3B9B" w:rsidRPr="00664589">
        <w:rPr>
          <w:rFonts w:ascii="Sylfaen" w:hAnsi="Sylfaen" w:cs="Sylfaen"/>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E820D0" w:rsidRPr="004B1AF6">
        <w:rPr>
          <w:rFonts w:ascii="Sylfaen" w:hAnsi="Sylfaen" w:cs="Sylfaen"/>
          <w:sz w:val="20"/>
          <w:szCs w:val="20"/>
          <w:lang w:val="hy-AM"/>
        </w:rPr>
        <w:t>«</w:t>
      </w:r>
      <w:r w:rsidR="004B1AF6" w:rsidRPr="004B1AF6">
        <w:rPr>
          <w:rFonts w:ascii="Sylfaen" w:hAnsi="Sylfaen" w:cs="Sylfaen"/>
          <w:sz w:val="20"/>
          <w:szCs w:val="20"/>
          <w:lang w:val="hy-AM"/>
        </w:rPr>
        <w:t>Կարմիր Կամուրջ-Ալավերդի գազատարի D-720մմ  վերականգնում  (26.5, 27, 38 կմ)</w:t>
      </w:r>
      <w:r w:rsidR="00E820D0" w:rsidRPr="00E820D0">
        <w:rPr>
          <w:rFonts w:ascii="Sylfaen" w:hAnsi="Sylfaen" w:cs="Sylfaen"/>
          <w:sz w:val="20"/>
          <w:szCs w:val="20"/>
          <w:lang w:val="hy-AM"/>
        </w:rPr>
        <w:t>»</w:t>
      </w:r>
      <w:r w:rsidR="000C3974" w:rsidRPr="00E820D0">
        <w:rPr>
          <w:rFonts w:ascii="Sylfaen" w:hAnsi="Sylfaen" w:cs="Sylfaen"/>
          <w:sz w:val="20"/>
          <w:szCs w:val="20"/>
          <w:lang w:val="hy-AM"/>
        </w:rPr>
        <w:t xml:space="preserve"> </w:t>
      </w:r>
      <w:r w:rsidR="000C3974" w:rsidRPr="000C3974">
        <w:rPr>
          <w:rFonts w:ascii="Sylfaen" w:hAnsi="Sylfaen" w:cs="Sylfaen"/>
          <w:sz w:val="20"/>
          <w:szCs w:val="20"/>
          <w:lang w:val="hy-AM"/>
        </w:rPr>
        <w:t>օ</w:t>
      </w:r>
      <w:r w:rsidRPr="002F633D">
        <w:rPr>
          <w:rFonts w:ascii="Sylfaen" w:hAnsi="Sylfaen" w:cs="Sylfaen"/>
          <w:sz w:val="20"/>
          <w:szCs w:val="20"/>
          <w:lang w:val="hy-AM"/>
        </w:rPr>
        <w:t>բյեկտի շինարարական(շինհավաքակցման)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E64086"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03A6" w:rsidRDefault="00BE03A6" w:rsidP="004D3B9B">
      <w:r>
        <w:separator/>
      </w:r>
    </w:p>
  </w:endnote>
  <w:endnote w:type="continuationSeparator" w:id="0">
    <w:p w:rsidR="00BE03A6" w:rsidRDefault="00BE03A6"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6CF" w:rsidRDefault="00C526C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6CF" w:rsidRDefault="00C526C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6CF" w:rsidRDefault="00C526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03A6" w:rsidRDefault="00BE03A6" w:rsidP="004D3B9B">
      <w:r>
        <w:separator/>
      </w:r>
    </w:p>
  </w:footnote>
  <w:footnote w:type="continuationSeparator" w:id="0">
    <w:p w:rsidR="00BE03A6" w:rsidRDefault="00BE03A6" w:rsidP="004D3B9B">
      <w:r>
        <w:continuationSeparator/>
      </w:r>
    </w:p>
  </w:footnote>
  <w:footnote w:id="1">
    <w:p w:rsidR="00C526CF" w:rsidRPr="004E5447" w:rsidRDefault="00C526C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6CF" w:rsidRDefault="00C526C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6CF" w:rsidRPr="00460191" w:rsidRDefault="00C526CF">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6CF" w:rsidRDefault="00C526C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057"/>
    <w:rsid w:val="00014C9D"/>
    <w:rsid w:val="000217C6"/>
    <w:rsid w:val="0003506A"/>
    <w:rsid w:val="000502C5"/>
    <w:rsid w:val="00052A51"/>
    <w:rsid w:val="0005479C"/>
    <w:rsid w:val="00063D4C"/>
    <w:rsid w:val="000645EC"/>
    <w:rsid w:val="00066DEE"/>
    <w:rsid w:val="0007578E"/>
    <w:rsid w:val="00087778"/>
    <w:rsid w:val="0009586B"/>
    <w:rsid w:val="000A4941"/>
    <w:rsid w:val="000A79CF"/>
    <w:rsid w:val="000B2971"/>
    <w:rsid w:val="000C1F62"/>
    <w:rsid w:val="000C2E5F"/>
    <w:rsid w:val="000C3974"/>
    <w:rsid w:val="000E22A5"/>
    <w:rsid w:val="000F61F9"/>
    <w:rsid w:val="00107EB2"/>
    <w:rsid w:val="001110EC"/>
    <w:rsid w:val="001157FD"/>
    <w:rsid w:val="00124625"/>
    <w:rsid w:val="00134E86"/>
    <w:rsid w:val="00144418"/>
    <w:rsid w:val="001457E8"/>
    <w:rsid w:val="00146220"/>
    <w:rsid w:val="001522D8"/>
    <w:rsid w:val="001546AF"/>
    <w:rsid w:val="00175E48"/>
    <w:rsid w:val="001B0CA9"/>
    <w:rsid w:val="001C51F9"/>
    <w:rsid w:val="001C5D7B"/>
    <w:rsid w:val="001E5832"/>
    <w:rsid w:val="001E60AD"/>
    <w:rsid w:val="001F6DBE"/>
    <w:rsid w:val="001F7241"/>
    <w:rsid w:val="00200466"/>
    <w:rsid w:val="0021239C"/>
    <w:rsid w:val="00220C51"/>
    <w:rsid w:val="00255700"/>
    <w:rsid w:val="0026028A"/>
    <w:rsid w:val="00295BFA"/>
    <w:rsid w:val="002A3FAA"/>
    <w:rsid w:val="002B1374"/>
    <w:rsid w:val="002C2A15"/>
    <w:rsid w:val="002E3B3A"/>
    <w:rsid w:val="003015CA"/>
    <w:rsid w:val="00305832"/>
    <w:rsid w:val="003348F0"/>
    <w:rsid w:val="0033645B"/>
    <w:rsid w:val="0034763B"/>
    <w:rsid w:val="0036214C"/>
    <w:rsid w:val="00383471"/>
    <w:rsid w:val="00394057"/>
    <w:rsid w:val="00396892"/>
    <w:rsid w:val="003A0E77"/>
    <w:rsid w:val="003A0FE8"/>
    <w:rsid w:val="003B5205"/>
    <w:rsid w:val="003B5E97"/>
    <w:rsid w:val="003C0EE6"/>
    <w:rsid w:val="003D738B"/>
    <w:rsid w:val="003E6BAD"/>
    <w:rsid w:val="00406649"/>
    <w:rsid w:val="00440949"/>
    <w:rsid w:val="004666BF"/>
    <w:rsid w:val="00473113"/>
    <w:rsid w:val="0048279A"/>
    <w:rsid w:val="00483F38"/>
    <w:rsid w:val="00485CB6"/>
    <w:rsid w:val="004A73A7"/>
    <w:rsid w:val="004B1AF6"/>
    <w:rsid w:val="004C449C"/>
    <w:rsid w:val="004D3B9B"/>
    <w:rsid w:val="004E5386"/>
    <w:rsid w:val="004E5B3C"/>
    <w:rsid w:val="004F2D07"/>
    <w:rsid w:val="004F3DD5"/>
    <w:rsid w:val="005029E4"/>
    <w:rsid w:val="0052371A"/>
    <w:rsid w:val="005275CE"/>
    <w:rsid w:val="0053439E"/>
    <w:rsid w:val="00541796"/>
    <w:rsid w:val="005421DE"/>
    <w:rsid w:val="0054795D"/>
    <w:rsid w:val="00553A02"/>
    <w:rsid w:val="005600FB"/>
    <w:rsid w:val="005829D6"/>
    <w:rsid w:val="00591910"/>
    <w:rsid w:val="00591C05"/>
    <w:rsid w:val="0059215E"/>
    <w:rsid w:val="0059588A"/>
    <w:rsid w:val="005A580B"/>
    <w:rsid w:val="005B6661"/>
    <w:rsid w:val="005C5EB7"/>
    <w:rsid w:val="005E054B"/>
    <w:rsid w:val="005E0870"/>
    <w:rsid w:val="005F31B1"/>
    <w:rsid w:val="00651221"/>
    <w:rsid w:val="00654639"/>
    <w:rsid w:val="00654ABC"/>
    <w:rsid w:val="006661F8"/>
    <w:rsid w:val="0067011A"/>
    <w:rsid w:val="006807A9"/>
    <w:rsid w:val="00684502"/>
    <w:rsid w:val="00694B08"/>
    <w:rsid w:val="006A0329"/>
    <w:rsid w:val="006C053C"/>
    <w:rsid w:val="00740CA0"/>
    <w:rsid w:val="007475A7"/>
    <w:rsid w:val="007525D2"/>
    <w:rsid w:val="00752B6E"/>
    <w:rsid w:val="00767713"/>
    <w:rsid w:val="0077567D"/>
    <w:rsid w:val="00783398"/>
    <w:rsid w:val="0078742A"/>
    <w:rsid w:val="007D2A26"/>
    <w:rsid w:val="007D2AE6"/>
    <w:rsid w:val="007D4375"/>
    <w:rsid w:val="007E11D2"/>
    <w:rsid w:val="007E2A4C"/>
    <w:rsid w:val="008418C7"/>
    <w:rsid w:val="008545C5"/>
    <w:rsid w:val="00865A72"/>
    <w:rsid w:val="00865AE1"/>
    <w:rsid w:val="00867AF3"/>
    <w:rsid w:val="00877805"/>
    <w:rsid w:val="00877B40"/>
    <w:rsid w:val="00886554"/>
    <w:rsid w:val="00892377"/>
    <w:rsid w:val="008925F1"/>
    <w:rsid w:val="008959AC"/>
    <w:rsid w:val="008C27B8"/>
    <w:rsid w:val="008E563D"/>
    <w:rsid w:val="00901BF6"/>
    <w:rsid w:val="00904AD3"/>
    <w:rsid w:val="009277B4"/>
    <w:rsid w:val="0094050F"/>
    <w:rsid w:val="009467B2"/>
    <w:rsid w:val="009777CE"/>
    <w:rsid w:val="00977CC5"/>
    <w:rsid w:val="0098075A"/>
    <w:rsid w:val="00981E75"/>
    <w:rsid w:val="0098287D"/>
    <w:rsid w:val="009855F0"/>
    <w:rsid w:val="009B3870"/>
    <w:rsid w:val="009C2ECC"/>
    <w:rsid w:val="009C400D"/>
    <w:rsid w:val="009C65E4"/>
    <w:rsid w:val="009D5599"/>
    <w:rsid w:val="009E67BF"/>
    <w:rsid w:val="009F2685"/>
    <w:rsid w:val="00A04EFC"/>
    <w:rsid w:val="00A057AC"/>
    <w:rsid w:val="00A12148"/>
    <w:rsid w:val="00A216D0"/>
    <w:rsid w:val="00A443B6"/>
    <w:rsid w:val="00A46CE8"/>
    <w:rsid w:val="00A511F6"/>
    <w:rsid w:val="00A55CDA"/>
    <w:rsid w:val="00A64179"/>
    <w:rsid w:val="00A716CF"/>
    <w:rsid w:val="00A77010"/>
    <w:rsid w:val="00A9048F"/>
    <w:rsid w:val="00A92B3F"/>
    <w:rsid w:val="00A95D90"/>
    <w:rsid w:val="00AA1B97"/>
    <w:rsid w:val="00AC07C9"/>
    <w:rsid w:val="00AC38BF"/>
    <w:rsid w:val="00AD1796"/>
    <w:rsid w:val="00AD3D22"/>
    <w:rsid w:val="00AF035B"/>
    <w:rsid w:val="00AF6909"/>
    <w:rsid w:val="00B125AF"/>
    <w:rsid w:val="00B16D0A"/>
    <w:rsid w:val="00B17383"/>
    <w:rsid w:val="00B24B3E"/>
    <w:rsid w:val="00B267A9"/>
    <w:rsid w:val="00B275A6"/>
    <w:rsid w:val="00B51CC5"/>
    <w:rsid w:val="00B57A69"/>
    <w:rsid w:val="00B80A58"/>
    <w:rsid w:val="00B93BD6"/>
    <w:rsid w:val="00B978BC"/>
    <w:rsid w:val="00BD3399"/>
    <w:rsid w:val="00BE03A6"/>
    <w:rsid w:val="00BE573E"/>
    <w:rsid w:val="00BF226C"/>
    <w:rsid w:val="00BF76C5"/>
    <w:rsid w:val="00C03DA7"/>
    <w:rsid w:val="00C042DF"/>
    <w:rsid w:val="00C11609"/>
    <w:rsid w:val="00C44DCF"/>
    <w:rsid w:val="00C45D40"/>
    <w:rsid w:val="00C4768B"/>
    <w:rsid w:val="00C525C6"/>
    <w:rsid w:val="00C526CF"/>
    <w:rsid w:val="00C5538B"/>
    <w:rsid w:val="00C747AD"/>
    <w:rsid w:val="00C8083E"/>
    <w:rsid w:val="00C94837"/>
    <w:rsid w:val="00C96F2D"/>
    <w:rsid w:val="00CA59AE"/>
    <w:rsid w:val="00CB5606"/>
    <w:rsid w:val="00CF1E54"/>
    <w:rsid w:val="00CF4B51"/>
    <w:rsid w:val="00CF4D51"/>
    <w:rsid w:val="00D009B4"/>
    <w:rsid w:val="00D40A7C"/>
    <w:rsid w:val="00D41C96"/>
    <w:rsid w:val="00D4546F"/>
    <w:rsid w:val="00D544BF"/>
    <w:rsid w:val="00D57595"/>
    <w:rsid w:val="00D66669"/>
    <w:rsid w:val="00DD0812"/>
    <w:rsid w:val="00DD1765"/>
    <w:rsid w:val="00DD17E3"/>
    <w:rsid w:val="00DD2A0E"/>
    <w:rsid w:val="00DE58EC"/>
    <w:rsid w:val="00E05914"/>
    <w:rsid w:val="00E267A4"/>
    <w:rsid w:val="00E304BC"/>
    <w:rsid w:val="00E31076"/>
    <w:rsid w:val="00E36E32"/>
    <w:rsid w:val="00E558FF"/>
    <w:rsid w:val="00E617FE"/>
    <w:rsid w:val="00E64086"/>
    <w:rsid w:val="00E736B8"/>
    <w:rsid w:val="00E80FA6"/>
    <w:rsid w:val="00E820D0"/>
    <w:rsid w:val="00E8433B"/>
    <w:rsid w:val="00E8528B"/>
    <w:rsid w:val="00E86E12"/>
    <w:rsid w:val="00E875F7"/>
    <w:rsid w:val="00E9685F"/>
    <w:rsid w:val="00EA56BD"/>
    <w:rsid w:val="00EB2F98"/>
    <w:rsid w:val="00EE6EEB"/>
    <w:rsid w:val="00EF38DA"/>
    <w:rsid w:val="00F25166"/>
    <w:rsid w:val="00F272E4"/>
    <w:rsid w:val="00F55780"/>
    <w:rsid w:val="00F6122C"/>
    <w:rsid w:val="00F7209E"/>
    <w:rsid w:val="00F73B5C"/>
    <w:rsid w:val="00F742D2"/>
    <w:rsid w:val="00F74F64"/>
    <w:rsid w:val="00FB1684"/>
    <w:rsid w:val="00FB25C7"/>
    <w:rsid w:val="00FB6D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673269287">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D2D960-FBD8-4C3D-B548-C15B2604B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1338</TotalTime>
  <Pages>40</Pages>
  <Words>14716</Words>
  <Characters>83885</Characters>
  <Application>Microsoft Office Word</Application>
  <DocSecurity>0</DocSecurity>
  <Lines>699</Lines>
  <Paragraphs>196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Seyran Hakobyan</cp:lastModifiedBy>
  <cp:revision>119</cp:revision>
  <cp:lastPrinted>2014-07-31T11:59:00Z</cp:lastPrinted>
  <dcterms:created xsi:type="dcterms:W3CDTF">2014-03-19T12:47:00Z</dcterms:created>
  <dcterms:modified xsi:type="dcterms:W3CDTF">2014-10-07T07:53:00Z</dcterms:modified>
</cp:coreProperties>
</file>