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2EE" w:rsidRPr="00C33266" w:rsidRDefault="00825CD0" w:rsidP="002042EE">
      <w:pPr>
        <w:tabs>
          <w:tab w:val="left" w:pos="-1440"/>
          <w:tab w:val="left" w:pos="-720"/>
        </w:tabs>
        <w:jc w:val="center"/>
        <w:rPr>
          <w:rFonts w:ascii="Arial Armenian" w:hAnsi="Arial Armenian"/>
          <w:spacing w:val="-3"/>
          <w:sz w:val="22"/>
          <w:szCs w:val="22"/>
        </w:rPr>
      </w:pPr>
      <w:r>
        <w:rPr>
          <w:rFonts w:ascii="Sylfaen" w:hAnsi="Sylfaen" w:cs="Sylfaen"/>
          <w:spacing w:val="-3"/>
          <w:sz w:val="22"/>
          <w:szCs w:val="22"/>
        </w:rPr>
        <w:t>Հայաստանի</w:t>
      </w:r>
      <w:r w:rsidR="002042EE" w:rsidRPr="00C33266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Հանրապետություն</w:t>
      </w:r>
    </w:p>
    <w:p w:rsidR="002042EE" w:rsidRDefault="0016531D" w:rsidP="002042EE">
      <w:pPr>
        <w:tabs>
          <w:tab w:val="left" w:pos="-1440"/>
          <w:tab w:val="left" w:pos="-720"/>
        </w:tabs>
        <w:jc w:val="center"/>
        <w:rPr>
          <w:rFonts w:ascii="Arial Armenian" w:hAnsi="Arial Armenian"/>
          <w:spacing w:val="-3"/>
          <w:sz w:val="22"/>
          <w:szCs w:val="22"/>
        </w:rPr>
      </w:pPr>
      <w:r>
        <w:rPr>
          <w:rFonts w:ascii="Arial Armenian" w:hAnsi="Arial Armenian"/>
          <w:noProof/>
          <w:spacing w:val="-3"/>
          <w:sz w:val="22"/>
          <w:szCs w:val="22"/>
        </w:rPr>
        <w:pict>
          <v:line id="Line 2" o:spid="_x0000_s1026" style="position:absolute;left:0;text-align:left;z-index:251659264;visibility:visible" from="-27pt,-278.1pt" to="450pt,-27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0hmSAIAANIEAAAOAAAAZHJzL2Uyb0RvYy54bWysVNuO2yAQfa/Uf0B+d3ypc7EVZ9WN475s&#10;t5F2+wEEcIxqAwISJ6r67x3Ipcn2pVrVDwgY5syZOTOePxz6Du2ZNlyKMkhGcYCYIJJysS2D7691&#10;OAuQsVhQ3EnByuDITPCw+PhhPqiCpbKVHWUaAYgwxaDKoLVWFVFkSMt6bEZSMQHGRuoeWzjqbUQ1&#10;HgC976I0jifRIDVVWhJmDNxWJ2Ow8PhNw4j91jSGWdSVAXCzftV+3bg1WsxxsdVYtZycaeB3sOgx&#10;FxD0ClVhi9FO87+gek60NLKxIyL7SDYNJ8znANkk8ZtsXlqsmM8FimPUtUzm/8GS5/1aI05BuwAJ&#10;3INET1wwlLrKDMoU8GAp1trlRg7iRT1J8sMgIZctFlvmGb4eFbglziO6c3EHowB/M3yVFN7gnZW+&#10;TIdG9w4SCoAOXo3jVQ12sIjA5SQeT/MYRCMXW4SLi6PSxn5hskduUwYdcPbAeP9krCOCi8sTF0fI&#10;mnedF7sTdxfw8HQDYcHV2RwBr93PPM5Xs9UsC7N0sgqzuKrCz/UyCyd1Mh1Xn6rlskp+ubhJVrSc&#10;UiZcmEsfJdm/6XTu6FMHXDvpSjm6R/e5AcU3TJM0ix/TPKwns2mY1dk4zKfxLIyT/DGfxFmeVfU9&#10;Uy/zafAgwHuZoqEM8nE69sU3suPUVcBxM3q7WXYa7bEbPf/5DgHL7TMtd4J6YVqG6eq8t5h3p/1N&#10;9o7xn+xBuItkvutco51adiPpca0v3QiD453OQ+4m8/YM+9tf0eI3AAAA//8DAFBLAwQUAAYACAAA&#10;ACEAzVBoguAAAAANAQAADwAAAGRycy9kb3ducmV2LnhtbEyPQU/CQBCF7yb+h82YeINdURBqt8Ro&#10;1AMngYRwW7pjW+nONt2lLf/e4WD0NvPm5c330uXgatFhGypPGu7GCgRS7m1FhYbt5m00BxGiIWtq&#10;T6jhjAGW2fVVahLre/rEbh0LwSEUEqOhjLFJpAx5ic6EsW+Q+PblW2cir20hbWt6Dne1nCg1k85U&#10;xB9K0+BLiflxfXIawutx57/3/ce8W7QbXJ13+eP7vda3N8PzE4iIQ/wzwwWf0SFjpoM/kQ2i1jCa&#10;PnCXeBmmswkItiyUYunwK8kslf9bZD8AAAD//wMAUEsBAi0AFAAGAAgAAAAhALaDOJL+AAAA4QEA&#10;ABMAAAAAAAAAAAAAAAAAAAAAAFtDb250ZW50X1R5cGVzXS54bWxQSwECLQAUAAYACAAAACEAOP0h&#10;/9YAAACUAQAACwAAAAAAAAAAAAAAAAAvAQAAX3JlbHMvLnJlbHNQSwECLQAUAAYACAAAACEAYINI&#10;ZkgCAADSBAAADgAAAAAAAAAAAAAAAAAuAgAAZHJzL2Uyb0RvYy54bWxQSwECLQAUAAYACAAAACEA&#10;zVBoguAAAAANAQAADwAAAAAAAAAAAAAAAACiBAAAZHJzL2Rvd25yZXYueG1sUEsFBgAAAAAEAAQA&#10;8wAAAK8FAAAAAA==&#10;" stroked="f"/>
        </w:pict>
      </w:r>
      <w:r w:rsidR="00825CD0">
        <w:rPr>
          <w:rFonts w:ascii="Sylfaen" w:hAnsi="Sylfaen" w:cs="Sylfaen"/>
          <w:spacing w:val="-3"/>
          <w:sz w:val="22"/>
          <w:szCs w:val="22"/>
          <w:lang w:val="hy-AM"/>
        </w:rPr>
        <w:t>Հ</w:t>
      </w:r>
      <w:r w:rsidR="00825CD0">
        <w:rPr>
          <w:rFonts w:ascii="Sylfaen" w:hAnsi="Sylfaen" w:cs="Sylfaen"/>
          <w:spacing w:val="-3"/>
          <w:sz w:val="22"/>
          <w:szCs w:val="22"/>
        </w:rPr>
        <w:t>այտերի</w:t>
      </w:r>
      <w:r w:rsidR="002042EE" w:rsidRPr="00C33266">
        <w:rPr>
          <w:rFonts w:ascii="Arial Armenian" w:hAnsi="Arial Armenian"/>
          <w:spacing w:val="-3"/>
          <w:sz w:val="22"/>
          <w:szCs w:val="22"/>
        </w:rPr>
        <w:t xml:space="preserve"> </w:t>
      </w:r>
      <w:r w:rsidR="00825CD0">
        <w:rPr>
          <w:rFonts w:ascii="Sylfaen" w:hAnsi="Sylfaen" w:cs="Sylfaen"/>
          <w:spacing w:val="-3"/>
          <w:sz w:val="22"/>
          <w:szCs w:val="22"/>
        </w:rPr>
        <w:t>ներկայացման</w:t>
      </w:r>
      <w:r w:rsidR="002042EE" w:rsidRPr="00C33266">
        <w:rPr>
          <w:rFonts w:ascii="Arial Armenian" w:hAnsi="Arial Armenian"/>
          <w:spacing w:val="-3"/>
          <w:sz w:val="22"/>
          <w:szCs w:val="22"/>
        </w:rPr>
        <w:t xml:space="preserve"> </w:t>
      </w:r>
      <w:r w:rsidR="00825CD0">
        <w:rPr>
          <w:rFonts w:ascii="Sylfaen" w:hAnsi="Sylfaen" w:cs="Sylfaen"/>
          <w:spacing w:val="-3"/>
          <w:sz w:val="22"/>
          <w:szCs w:val="22"/>
        </w:rPr>
        <w:t>հրավեր</w:t>
      </w:r>
    </w:p>
    <w:p w:rsidR="002042EE" w:rsidRPr="00C33266" w:rsidRDefault="00825CD0" w:rsidP="002042EE">
      <w:pPr>
        <w:tabs>
          <w:tab w:val="left" w:pos="-1440"/>
          <w:tab w:val="left" w:pos="-720"/>
        </w:tabs>
        <w:jc w:val="center"/>
        <w:rPr>
          <w:rFonts w:ascii="Arial Armenian" w:hAnsi="Arial Armenian"/>
          <w:spacing w:val="-3"/>
          <w:sz w:val="22"/>
          <w:szCs w:val="22"/>
          <w:lang w:val="hy-AM"/>
        </w:rPr>
      </w:pPr>
      <w:r>
        <w:rPr>
          <w:rFonts w:ascii="Sylfaen" w:hAnsi="Sylfaen" w:cs="Sylfaen"/>
          <w:spacing w:val="-3"/>
          <w:sz w:val="22"/>
          <w:szCs w:val="22"/>
        </w:rPr>
        <w:t>Միջազգային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մրցութային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սակարկություն</w:t>
      </w:r>
    </w:p>
    <w:p w:rsidR="002042EE" w:rsidRPr="00C33266" w:rsidRDefault="00825CD0" w:rsidP="002042EE">
      <w:pPr>
        <w:tabs>
          <w:tab w:val="left" w:pos="432"/>
          <w:tab w:val="left" w:pos="5472"/>
          <w:tab w:val="left" w:pos="6768"/>
        </w:tabs>
        <w:jc w:val="center"/>
        <w:rPr>
          <w:rFonts w:ascii="Arial Armenian" w:hAnsi="Arial Armenian"/>
          <w:spacing w:val="-3"/>
          <w:sz w:val="22"/>
          <w:szCs w:val="22"/>
        </w:rPr>
      </w:pPr>
      <w:r>
        <w:rPr>
          <w:rFonts w:ascii="Sylfaen" w:hAnsi="Sylfaen" w:cs="Sylfaen"/>
          <w:spacing w:val="-3"/>
          <w:sz w:val="22"/>
          <w:szCs w:val="22"/>
        </w:rPr>
        <w:t>Գյուղական</w:t>
      </w:r>
      <w:r w:rsidR="002042EE" w:rsidRPr="00C33266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կարողությունների</w:t>
      </w:r>
      <w:r w:rsidR="002042EE" w:rsidRPr="00C33266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ստեղծում</w:t>
      </w:r>
      <w:r w:rsidR="002042EE" w:rsidRPr="00C33266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ծրագիր</w:t>
      </w:r>
      <w:r w:rsidR="002042EE" w:rsidRPr="00C33266">
        <w:rPr>
          <w:rFonts w:ascii="Arial Armenian" w:hAnsi="Arial Armenian"/>
          <w:spacing w:val="-3"/>
          <w:sz w:val="22"/>
          <w:szCs w:val="22"/>
        </w:rPr>
        <w:t xml:space="preserve">, </w:t>
      </w:r>
      <w:r>
        <w:rPr>
          <w:rFonts w:ascii="Sylfaen" w:hAnsi="Sylfaen" w:cs="Sylfaen"/>
          <w:spacing w:val="-3"/>
          <w:sz w:val="22"/>
          <w:szCs w:val="22"/>
        </w:rPr>
        <w:t>փոխառություն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 </w:t>
      </w:r>
      <w:r w:rsidR="002042EE" w:rsidRPr="00C33266">
        <w:rPr>
          <w:rFonts w:ascii="Arial Armenian" w:hAnsi="Arial Armenian"/>
          <w:spacing w:val="-3"/>
          <w:sz w:val="22"/>
          <w:szCs w:val="22"/>
        </w:rPr>
        <w:t>No 1390P</w:t>
      </w:r>
    </w:p>
    <w:p w:rsidR="002042EE" w:rsidRDefault="002042EE" w:rsidP="002042EE">
      <w:pPr>
        <w:jc w:val="center"/>
        <w:rPr>
          <w:rFonts w:ascii="Arial Armenian" w:hAnsi="Arial Armenian"/>
          <w:spacing w:val="-3"/>
          <w:sz w:val="22"/>
          <w:szCs w:val="22"/>
        </w:rPr>
      </w:pPr>
    </w:p>
    <w:p w:rsidR="002042EE" w:rsidRPr="00C33266" w:rsidRDefault="00825CD0" w:rsidP="002042EE">
      <w:pPr>
        <w:jc w:val="center"/>
        <w:rPr>
          <w:rFonts w:ascii="Arial Armenian" w:hAnsi="Arial Armenian"/>
          <w:spacing w:val="-3"/>
          <w:sz w:val="22"/>
          <w:szCs w:val="22"/>
        </w:rPr>
      </w:pPr>
      <w:r>
        <w:rPr>
          <w:rFonts w:ascii="Sylfaen" w:hAnsi="Sylfaen" w:cs="Sylfaen"/>
          <w:spacing w:val="-3"/>
          <w:sz w:val="22"/>
          <w:szCs w:val="22"/>
        </w:rPr>
        <w:t>Լոտ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 1 - </w:t>
      </w:r>
      <w:r>
        <w:rPr>
          <w:rFonts w:ascii="Sylfaen" w:hAnsi="Sylfaen" w:cs="Sylfaen"/>
          <w:spacing w:val="-3"/>
          <w:sz w:val="22"/>
          <w:szCs w:val="22"/>
        </w:rPr>
        <w:t>ՀՀ</w:t>
      </w:r>
      <w:r w:rsidR="002042EE" w:rsidRPr="00613602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Տավուշի</w:t>
      </w:r>
      <w:r w:rsidR="002042EE" w:rsidRPr="00613602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մարզի</w:t>
      </w:r>
      <w:r w:rsidR="002042EE" w:rsidRPr="00613602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Բարեկամավան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համայնքի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ջրամատակարարում</w:t>
      </w:r>
      <w:r w:rsidR="002042EE">
        <w:rPr>
          <w:rFonts w:ascii="Arial Armenian" w:hAnsi="Arial Armenian"/>
          <w:spacing w:val="-3"/>
          <w:sz w:val="22"/>
          <w:szCs w:val="22"/>
        </w:rPr>
        <w:t>,</w:t>
      </w:r>
      <w:r w:rsidR="002042EE" w:rsidRPr="00613602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Պտղավան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, </w:t>
      </w:r>
      <w:r>
        <w:rPr>
          <w:rFonts w:ascii="Sylfaen" w:hAnsi="Sylfaen" w:cs="Sylfaen"/>
          <w:spacing w:val="-3"/>
          <w:sz w:val="22"/>
          <w:szCs w:val="22"/>
        </w:rPr>
        <w:t>Դեղձավան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, </w:t>
      </w:r>
      <w:r>
        <w:rPr>
          <w:rFonts w:ascii="Sylfaen" w:hAnsi="Sylfaen" w:cs="Sylfaen"/>
          <w:spacing w:val="-3"/>
          <w:sz w:val="22"/>
          <w:szCs w:val="22"/>
        </w:rPr>
        <w:t>Ջուջ</w:t>
      </w:r>
      <w:r>
        <w:rPr>
          <w:rFonts w:ascii="Sylfaen" w:hAnsi="Sylfaen"/>
          <w:spacing w:val="-3"/>
          <w:sz w:val="22"/>
          <w:szCs w:val="22"/>
        </w:rPr>
        <w:t>և</w:t>
      </w:r>
      <w:r>
        <w:rPr>
          <w:rFonts w:ascii="Sylfaen" w:hAnsi="Sylfaen" w:cs="Sylfaen"/>
          <w:spacing w:val="-3"/>
          <w:sz w:val="22"/>
          <w:szCs w:val="22"/>
        </w:rPr>
        <w:t>ան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, </w:t>
      </w:r>
      <w:r>
        <w:rPr>
          <w:rFonts w:ascii="Sylfaen" w:hAnsi="Sylfaen" w:cs="Sylfaen"/>
          <w:spacing w:val="-3"/>
          <w:sz w:val="22"/>
          <w:szCs w:val="22"/>
        </w:rPr>
        <w:t>Դեբեդավան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, </w:t>
      </w:r>
      <w:r>
        <w:rPr>
          <w:rFonts w:ascii="Sylfaen" w:hAnsi="Sylfaen" w:cs="Sylfaen"/>
          <w:spacing w:val="-3"/>
          <w:sz w:val="22"/>
          <w:szCs w:val="22"/>
        </w:rPr>
        <w:t>Աղավնավանք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, </w:t>
      </w:r>
      <w:r>
        <w:rPr>
          <w:rFonts w:ascii="Sylfaen" w:hAnsi="Sylfaen" w:cs="Sylfaen"/>
          <w:spacing w:val="-3"/>
          <w:sz w:val="22"/>
          <w:szCs w:val="22"/>
        </w:rPr>
        <w:t>Բագրատաշեն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, </w:t>
      </w:r>
      <w:r>
        <w:rPr>
          <w:rFonts w:ascii="Sylfaen" w:hAnsi="Sylfaen" w:cs="Sylfaen"/>
          <w:spacing w:val="-3"/>
          <w:sz w:val="22"/>
          <w:szCs w:val="22"/>
        </w:rPr>
        <w:t>Խաչարձան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, </w:t>
      </w:r>
      <w:r>
        <w:rPr>
          <w:rFonts w:ascii="Sylfaen" w:hAnsi="Sylfaen" w:cs="Sylfaen"/>
          <w:spacing w:val="-3"/>
          <w:sz w:val="22"/>
          <w:szCs w:val="22"/>
        </w:rPr>
        <w:t>Գոշ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/>
          <w:spacing w:val="-3"/>
          <w:sz w:val="22"/>
          <w:szCs w:val="22"/>
        </w:rPr>
        <w:t>և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Այգեձոր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համայնքների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գազամատակարարում</w:t>
      </w:r>
      <w:r w:rsidR="002042EE">
        <w:rPr>
          <w:rFonts w:ascii="Arial Armenian" w:hAnsi="Arial Armenian"/>
          <w:spacing w:val="-3"/>
          <w:sz w:val="22"/>
          <w:szCs w:val="22"/>
        </w:rPr>
        <w:t>,</w:t>
      </w:r>
      <w:r w:rsidR="002042EE" w:rsidRPr="00613602">
        <w:rPr>
          <w:rFonts w:ascii="Arial Armenian" w:hAnsi="Arial Armenian"/>
          <w:spacing w:val="-3"/>
          <w:sz w:val="22"/>
          <w:szCs w:val="22"/>
        </w:rPr>
        <w:t xml:space="preserve"> </w:t>
      </w:r>
      <w:r w:rsidR="002042EE" w:rsidRPr="00C33266">
        <w:rPr>
          <w:rFonts w:ascii="Arial Armenian" w:hAnsi="Arial Armenian"/>
          <w:spacing w:val="-3"/>
          <w:sz w:val="22"/>
          <w:szCs w:val="22"/>
        </w:rPr>
        <w:t>RACP/CW/ICB-201</w:t>
      </w:r>
      <w:r w:rsidR="002042EE">
        <w:rPr>
          <w:rFonts w:ascii="Arial Armenian" w:hAnsi="Arial Armenian"/>
          <w:spacing w:val="-3"/>
          <w:sz w:val="22"/>
          <w:szCs w:val="22"/>
        </w:rPr>
        <w:t>3</w:t>
      </w:r>
      <w:r w:rsidR="002042EE" w:rsidRPr="00C33266">
        <w:rPr>
          <w:rFonts w:ascii="Arial Armenian" w:hAnsi="Arial Armenian"/>
          <w:spacing w:val="-3"/>
          <w:sz w:val="22"/>
          <w:szCs w:val="22"/>
        </w:rPr>
        <w:t>/0</w:t>
      </w:r>
      <w:r w:rsidR="002042EE">
        <w:rPr>
          <w:rFonts w:ascii="Arial Armenian" w:hAnsi="Arial Armenian"/>
          <w:spacing w:val="-3"/>
          <w:sz w:val="22"/>
          <w:szCs w:val="22"/>
        </w:rPr>
        <w:t>62</w:t>
      </w:r>
    </w:p>
    <w:p w:rsidR="002042EE" w:rsidRDefault="00825CD0" w:rsidP="002042EE">
      <w:pPr>
        <w:rPr>
          <w:rFonts w:ascii="Arial Armenian" w:hAnsi="Arial Armenian"/>
          <w:spacing w:val="-3"/>
          <w:sz w:val="22"/>
          <w:szCs w:val="22"/>
        </w:rPr>
      </w:pPr>
      <w:r>
        <w:rPr>
          <w:rFonts w:ascii="Sylfaen" w:hAnsi="Sylfaen" w:cs="Sylfaen"/>
          <w:spacing w:val="-3"/>
          <w:sz w:val="22"/>
          <w:szCs w:val="22"/>
        </w:rPr>
        <w:t>Լոտ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 2</w:t>
      </w:r>
      <w:r w:rsidR="002042EE" w:rsidRPr="00545520">
        <w:rPr>
          <w:rFonts w:ascii="Arial Armenian" w:hAnsi="Arial Armenian"/>
          <w:spacing w:val="-3"/>
          <w:sz w:val="22"/>
          <w:szCs w:val="22"/>
        </w:rPr>
        <w:t xml:space="preserve"> 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– </w:t>
      </w:r>
      <w:r>
        <w:rPr>
          <w:rFonts w:ascii="Sylfaen" w:hAnsi="Sylfaen" w:cs="Sylfaen"/>
          <w:spacing w:val="-3"/>
          <w:sz w:val="22"/>
          <w:szCs w:val="22"/>
        </w:rPr>
        <w:t>ՀՀ</w:t>
      </w:r>
      <w:r w:rsidR="002042EE" w:rsidRPr="00613602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Արագածոտնի</w:t>
      </w:r>
      <w:r w:rsidR="002042EE" w:rsidRPr="00613602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մարզի</w:t>
      </w:r>
      <w:r w:rsidR="002042EE" w:rsidRPr="00613602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Արտենի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համայնքի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ջրամատակարարում</w:t>
      </w:r>
      <w:r w:rsidR="002042EE">
        <w:rPr>
          <w:rFonts w:ascii="Arial Armenian" w:hAnsi="Arial Armenian"/>
          <w:spacing w:val="-3"/>
          <w:sz w:val="22"/>
          <w:szCs w:val="22"/>
        </w:rPr>
        <w:t>,</w:t>
      </w:r>
      <w:r w:rsidR="002042EE" w:rsidRPr="00613602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Սասունիկ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, </w:t>
      </w:r>
      <w:r>
        <w:rPr>
          <w:rFonts w:ascii="Sylfaen" w:hAnsi="Sylfaen" w:cs="Sylfaen"/>
          <w:spacing w:val="-3"/>
          <w:sz w:val="22"/>
          <w:szCs w:val="22"/>
        </w:rPr>
        <w:t>Աղձք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, </w:t>
      </w:r>
      <w:r>
        <w:rPr>
          <w:rFonts w:ascii="Sylfaen" w:hAnsi="Sylfaen" w:cs="Sylfaen"/>
          <w:spacing w:val="-3"/>
          <w:sz w:val="22"/>
          <w:szCs w:val="22"/>
        </w:rPr>
        <w:t>Կարբի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, </w:t>
      </w:r>
      <w:r>
        <w:rPr>
          <w:rFonts w:ascii="Sylfaen" w:hAnsi="Sylfaen" w:cs="Sylfaen"/>
          <w:spacing w:val="-3"/>
          <w:sz w:val="22"/>
          <w:szCs w:val="22"/>
        </w:rPr>
        <w:t>Օհանավան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, </w:t>
      </w:r>
      <w:r>
        <w:rPr>
          <w:rFonts w:ascii="Sylfaen" w:hAnsi="Sylfaen" w:cs="Sylfaen"/>
          <w:spacing w:val="-3"/>
          <w:sz w:val="22"/>
          <w:szCs w:val="22"/>
        </w:rPr>
        <w:t>Արտենի</w:t>
      </w:r>
      <w:r>
        <w:rPr>
          <w:rFonts w:ascii="Arial Armenian" w:hAnsi="Arial Armenian"/>
          <w:spacing w:val="-3"/>
          <w:sz w:val="22"/>
          <w:szCs w:val="22"/>
        </w:rPr>
        <w:t xml:space="preserve">  </w:t>
      </w:r>
      <w:r>
        <w:rPr>
          <w:rFonts w:ascii="Sylfaen" w:hAnsi="Sylfaen" w:cs="Sylfaen"/>
          <w:spacing w:val="-3"/>
          <w:sz w:val="22"/>
          <w:szCs w:val="22"/>
        </w:rPr>
        <w:t>Արագածավան</w:t>
      </w:r>
      <w:r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համայնքների</w:t>
      </w:r>
      <w:r>
        <w:rPr>
          <w:rFonts w:ascii="Arial Armenian" w:hAnsi="Arial Armenian"/>
          <w:spacing w:val="-3"/>
          <w:sz w:val="22"/>
          <w:szCs w:val="22"/>
        </w:rPr>
        <w:t xml:space="preserve"> </w:t>
      </w:r>
      <w:bookmarkStart w:id="0" w:name="_GoBack"/>
      <w:bookmarkEnd w:id="0"/>
      <w:r>
        <w:rPr>
          <w:rFonts w:ascii="Sylfaen" w:hAnsi="Sylfaen"/>
          <w:spacing w:val="-3"/>
          <w:sz w:val="22"/>
          <w:szCs w:val="22"/>
        </w:rPr>
        <w:t>և</w:t>
      </w:r>
      <w:r w:rsidRPr="00825CD0">
        <w:rPr>
          <w:rFonts w:ascii="Arial Armenian" w:hAnsi="Arial Armenian"/>
          <w:spacing w:val="-3"/>
          <w:sz w:val="22"/>
          <w:szCs w:val="22"/>
        </w:rPr>
        <w:t xml:space="preserve"> </w:t>
      </w:r>
      <w:r w:rsidRPr="00825CD0">
        <w:rPr>
          <w:rFonts w:ascii="Sylfaen" w:hAnsi="Sylfaen" w:cs="Sylfaen"/>
          <w:spacing w:val="-3"/>
          <w:sz w:val="22"/>
          <w:szCs w:val="22"/>
        </w:rPr>
        <w:t>Ապարան</w:t>
      </w:r>
      <w:r w:rsidRPr="00825CD0">
        <w:rPr>
          <w:rFonts w:ascii="Arial Armenian" w:hAnsi="Arial Armenian"/>
          <w:spacing w:val="-3"/>
          <w:sz w:val="22"/>
          <w:szCs w:val="22"/>
        </w:rPr>
        <w:t xml:space="preserve"> </w:t>
      </w:r>
      <w:r w:rsidRPr="00825CD0">
        <w:rPr>
          <w:rFonts w:ascii="Sylfaen" w:hAnsi="Sylfaen" w:cs="Sylfaen"/>
          <w:spacing w:val="-3"/>
          <w:sz w:val="22"/>
          <w:szCs w:val="22"/>
        </w:rPr>
        <w:t>քաղաքի</w:t>
      </w:r>
      <w:r w:rsidRPr="00825CD0">
        <w:rPr>
          <w:rFonts w:ascii="Arial Armenian" w:hAnsi="Arial Armenian"/>
          <w:spacing w:val="-3"/>
          <w:sz w:val="22"/>
          <w:szCs w:val="22"/>
        </w:rPr>
        <w:t xml:space="preserve"> </w:t>
      </w:r>
      <w:r w:rsidRPr="00825CD0">
        <w:rPr>
          <w:rFonts w:ascii="Sylfaen" w:hAnsi="Sylfaen" w:cs="Sylfaen"/>
          <w:spacing w:val="-3"/>
          <w:sz w:val="22"/>
          <w:szCs w:val="22"/>
        </w:rPr>
        <w:t>Փոշտեր</w:t>
      </w:r>
      <w:r w:rsidRPr="00825CD0">
        <w:rPr>
          <w:rFonts w:ascii="Arial Armenian" w:hAnsi="Arial Armenian"/>
          <w:spacing w:val="-3"/>
          <w:sz w:val="22"/>
          <w:szCs w:val="22"/>
        </w:rPr>
        <w:t xml:space="preserve">, </w:t>
      </w:r>
      <w:r w:rsidRPr="00825CD0">
        <w:rPr>
          <w:rFonts w:ascii="Sylfaen" w:hAnsi="Sylfaen" w:cs="Sylfaen"/>
          <w:spacing w:val="-3"/>
          <w:sz w:val="22"/>
          <w:szCs w:val="22"/>
        </w:rPr>
        <w:t>Լուսավորիչ</w:t>
      </w:r>
      <w:r w:rsidRPr="00825CD0">
        <w:rPr>
          <w:rFonts w:ascii="Arial Armenian" w:hAnsi="Arial Armenian"/>
          <w:spacing w:val="-3"/>
          <w:sz w:val="22"/>
          <w:szCs w:val="22"/>
        </w:rPr>
        <w:t xml:space="preserve">, </w:t>
      </w:r>
      <w:r w:rsidRPr="00825CD0">
        <w:rPr>
          <w:rFonts w:ascii="Sylfaen" w:hAnsi="Sylfaen" w:cs="Sylfaen"/>
          <w:spacing w:val="-3"/>
          <w:sz w:val="22"/>
          <w:szCs w:val="22"/>
        </w:rPr>
        <w:t>Ջալալյան</w:t>
      </w:r>
      <w:r w:rsidRPr="00825CD0">
        <w:rPr>
          <w:rFonts w:ascii="Arial Armenian" w:hAnsi="Arial Armenian"/>
          <w:spacing w:val="-3"/>
          <w:sz w:val="22"/>
          <w:szCs w:val="22"/>
        </w:rPr>
        <w:t xml:space="preserve"> </w:t>
      </w:r>
      <w:r w:rsidRPr="00825CD0">
        <w:rPr>
          <w:rFonts w:ascii="Sylfaen" w:hAnsi="Sylfaen" w:cs="Sylfaen"/>
          <w:spacing w:val="-3"/>
          <w:sz w:val="22"/>
          <w:szCs w:val="22"/>
        </w:rPr>
        <w:t>թաղամասերի</w:t>
      </w:r>
      <w:r w:rsidRPr="00825CD0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գազամատակարարում</w:t>
      </w:r>
      <w:r w:rsidR="002042EE">
        <w:rPr>
          <w:rFonts w:ascii="Arial Armenian" w:hAnsi="Arial Armenian"/>
          <w:spacing w:val="-3"/>
          <w:sz w:val="22"/>
          <w:szCs w:val="22"/>
        </w:rPr>
        <w:t>,</w:t>
      </w:r>
      <w:r w:rsidR="002042EE" w:rsidRPr="00C33266">
        <w:rPr>
          <w:rFonts w:ascii="Arial Armenian" w:hAnsi="Arial Armenian"/>
          <w:spacing w:val="-3"/>
          <w:sz w:val="22"/>
          <w:szCs w:val="22"/>
        </w:rPr>
        <w:t xml:space="preserve"> </w:t>
      </w:r>
    </w:p>
    <w:p w:rsidR="002042EE" w:rsidRDefault="002042EE" w:rsidP="002042EE">
      <w:pPr>
        <w:jc w:val="center"/>
        <w:rPr>
          <w:rFonts w:ascii="Arial Armenian" w:hAnsi="Arial Armenian"/>
          <w:spacing w:val="-3"/>
          <w:sz w:val="22"/>
          <w:szCs w:val="22"/>
        </w:rPr>
      </w:pPr>
      <w:r w:rsidRPr="00C33266">
        <w:rPr>
          <w:rFonts w:ascii="Arial Armenian" w:hAnsi="Arial Armenian"/>
          <w:spacing w:val="-3"/>
          <w:sz w:val="22"/>
          <w:szCs w:val="22"/>
        </w:rPr>
        <w:t>RACP/CW/ICB-201</w:t>
      </w:r>
      <w:r>
        <w:rPr>
          <w:rFonts w:ascii="Arial Armenian" w:hAnsi="Arial Armenian"/>
          <w:spacing w:val="-3"/>
          <w:sz w:val="22"/>
          <w:szCs w:val="22"/>
        </w:rPr>
        <w:t>3</w:t>
      </w:r>
      <w:r w:rsidRPr="00C33266">
        <w:rPr>
          <w:rFonts w:ascii="Arial Armenian" w:hAnsi="Arial Armenian"/>
          <w:spacing w:val="-3"/>
          <w:sz w:val="22"/>
          <w:szCs w:val="22"/>
        </w:rPr>
        <w:t>/0</w:t>
      </w:r>
      <w:r>
        <w:rPr>
          <w:rFonts w:ascii="Arial Armenian" w:hAnsi="Arial Armenian"/>
          <w:spacing w:val="-3"/>
          <w:sz w:val="22"/>
          <w:szCs w:val="22"/>
        </w:rPr>
        <w:t>57</w:t>
      </w:r>
    </w:p>
    <w:p w:rsidR="002042EE" w:rsidRDefault="00825CD0" w:rsidP="002042EE">
      <w:pPr>
        <w:jc w:val="center"/>
        <w:rPr>
          <w:rFonts w:ascii="Arial Armenian" w:hAnsi="Arial Armenian"/>
          <w:spacing w:val="-3"/>
          <w:sz w:val="22"/>
          <w:szCs w:val="22"/>
        </w:rPr>
      </w:pPr>
      <w:r>
        <w:rPr>
          <w:rFonts w:ascii="Sylfaen" w:hAnsi="Sylfaen" w:cs="Sylfaen"/>
          <w:spacing w:val="-3"/>
          <w:sz w:val="22"/>
          <w:szCs w:val="22"/>
        </w:rPr>
        <w:t>Լոտ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 3</w:t>
      </w:r>
      <w:r w:rsidR="002042EE" w:rsidRPr="00545520">
        <w:rPr>
          <w:rFonts w:ascii="Arial Armenian" w:hAnsi="Arial Armenian"/>
          <w:spacing w:val="-3"/>
          <w:sz w:val="22"/>
          <w:szCs w:val="22"/>
        </w:rPr>
        <w:t xml:space="preserve"> 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– </w:t>
      </w:r>
      <w:r>
        <w:rPr>
          <w:rFonts w:ascii="Sylfaen" w:hAnsi="Sylfaen" w:cs="Sylfaen"/>
          <w:spacing w:val="-3"/>
          <w:sz w:val="22"/>
          <w:szCs w:val="22"/>
        </w:rPr>
        <w:t>ՀՀ</w:t>
      </w:r>
      <w:r w:rsidR="002042EE" w:rsidRPr="00613602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Գեղարքունիքի</w:t>
      </w:r>
      <w:r w:rsidR="002042EE" w:rsidRPr="00613602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մարզի</w:t>
      </w:r>
      <w:r w:rsidR="002042EE" w:rsidRPr="00613602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Ձորագյուղ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համայնքի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ջրամատակարարում</w:t>
      </w:r>
      <w:r w:rsidR="002042EE">
        <w:rPr>
          <w:rFonts w:ascii="Arial Armenian" w:hAnsi="Arial Armenian"/>
          <w:spacing w:val="-3"/>
          <w:sz w:val="22"/>
          <w:szCs w:val="22"/>
        </w:rPr>
        <w:t>,</w:t>
      </w:r>
      <w:r w:rsidR="002042EE" w:rsidRPr="00613602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ՀՀ</w:t>
      </w:r>
      <w:r w:rsidR="002042EE" w:rsidRPr="00613602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Վայոց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Ձորի</w:t>
      </w:r>
      <w:r w:rsidR="002042EE" w:rsidRPr="00613602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մարզի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Մալիշկա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, </w:t>
      </w:r>
      <w:r>
        <w:rPr>
          <w:rFonts w:ascii="Sylfaen" w:hAnsi="Sylfaen" w:cs="Sylfaen"/>
          <w:spacing w:val="-3"/>
          <w:sz w:val="22"/>
          <w:szCs w:val="22"/>
        </w:rPr>
        <w:t>Գետափ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, </w:t>
      </w:r>
      <w:r>
        <w:rPr>
          <w:rFonts w:ascii="Sylfaen" w:hAnsi="Sylfaen" w:cs="Sylfaen"/>
          <w:spacing w:val="-3"/>
          <w:sz w:val="22"/>
          <w:szCs w:val="22"/>
        </w:rPr>
        <w:t>Փոռ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, </w:t>
      </w:r>
      <w:r>
        <w:rPr>
          <w:rFonts w:ascii="Sylfaen" w:hAnsi="Sylfaen" w:cs="Sylfaen"/>
          <w:spacing w:val="-3"/>
          <w:sz w:val="22"/>
          <w:szCs w:val="22"/>
        </w:rPr>
        <w:t>Զառիթափ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/>
          <w:spacing w:val="-3"/>
          <w:sz w:val="22"/>
          <w:szCs w:val="22"/>
        </w:rPr>
        <w:t>և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Արփի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համայնքների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 </w:t>
      </w:r>
      <w:r>
        <w:rPr>
          <w:rFonts w:ascii="Sylfaen" w:hAnsi="Sylfaen" w:cs="Sylfaen"/>
          <w:spacing w:val="-3"/>
          <w:sz w:val="22"/>
          <w:szCs w:val="22"/>
        </w:rPr>
        <w:t>գազամատակարարում</w:t>
      </w:r>
      <w:r w:rsidR="002042EE">
        <w:rPr>
          <w:rFonts w:ascii="Arial Armenian" w:hAnsi="Arial Armenian"/>
          <w:spacing w:val="-3"/>
          <w:sz w:val="22"/>
          <w:szCs w:val="22"/>
        </w:rPr>
        <w:t>,</w:t>
      </w:r>
      <w:r w:rsidR="002042EE" w:rsidRPr="00613602">
        <w:rPr>
          <w:rFonts w:ascii="Arial Armenian" w:hAnsi="Arial Armenian"/>
          <w:spacing w:val="-3"/>
          <w:sz w:val="22"/>
          <w:szCs w:val="22"/>
        </w:rPr>
        <w:t xml:space="preserve"> </w:t>
      </w:r>
      <w:r w:rsidR="002042EE">
        <w:rPr>
          <w:rFonts w:ascii="Arial Armenian" w:hAnsi="Arial Armenian"/>
          <w:spacing w:val="-3"/>
          <w:sz w:val="22"/>
          <w:szCs w:val="22"/>
        </w:rPr>
        <w:t xml:space="preserve">                                                                 </w:t>
      </w:r>
      <w:r w:rsidR="002042EE" w:rsidRPr="00C33266">
        <w:rPr>
          <w:rFonts w:ascii="Arial Armenian" w:hAnsi="Arial Armenian"/>
          <w:spacing w:val="-3"/>
          <w:sz w:val="22"/>
          <w:szCs w:val="22"/>
        </w:rPr>
        <w:t>RACP/CW/ICB-201</w:t>
      </w:r>
      <w:r w:rsidR="002042EE">
        <w:rPr>
          <w:rFonts w:ascii="Arial Armenian" w:hAnsi="Arial Armenian"/>
          <w:spacing w:val="-3"/>
          <w:sz w:val="22"/>
          <w:szCs w:val="22"/>
        </w:rPr>
        <w:t>3</w:t>
      </w:r>
      <w:r w:rsidR="002042EE" w:rsidRPr="00C33266">
        <w:rPr>
          <w:rFonts w:ascii="Arial Armenian" w:hAnsi="Arial Armenian"/>
          <w:spacing w:val="-3"/>
          <w:sz w:val="22"/>
          <w:szCs w:val="22"/>
        </w:rPr>
        <w:t>/0</w:t>
      </w:r>
      <w:r w:rsidR="002042EE">
        <w:rPr>
          <w:rFonts w:ascii="Arial Armenian" w:hAnsi="Arial Armenian"/>
          <w:spacing w:val="-3"/>
          <w:sz w:val="22"/>
          <w:szCs w:val="22"/>
        </w:rPr>
        <w:t>54</w:t>
      </w:r>
    </w:p>
    <w:p w:rsidR="002042EE" w:rsidRPr="00545520" w:rsidRDefault="002042EE" w:rsidP="002042EE">
      <w:pPr>
        <w:rPr>
          <w:rFonts w:ascii="Arial Armenian" w:hAnsi="Arial Armenian"/>
          <w:spacing w:val="-3"/>
          <w:sz w:val="22"/>
          <w:szCs w:val="22"/>
        </w:rPr>
      </w:pPr>
    </w:p>
    <w:tbl>
      <w:tblPr>
        <w:tblW w:w="11726" w:type="dxa"/>
        <w:tblInd w:w="-278" w:type="dxa"/>
        <w:tblLook w:val="04A0"/>
      </w:tblPr>
      <w:tblGrid>
        <w:gridCol w:w="476"/>
        <w:gridCol w:w="11250"/>
      </w:tblGrid>
      <w:tr w:rsidR="002042EE" w:rsidRPr="00C33266" w:rsidTr="00BF0A8F">
        <w:tc>
          <w:tcPr>
            <w:tcW w:w="476" w:type="dxa"/>
          </w:tcPr>
          <w:p w:rsidR="002042EE" w:rsidRPr="00C33266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Cs w:val="22"/>
              </w:rPr>
            </w:pPr>
          </w:p>
        </w:tc>
        <w:tc>
          <w:tcPr>
            <w:tcW w:w="11250" w:type="dxa"/>
          </w:tcPr>
          <w:p w:rsidR="002042EE" w:rsidRDefault="002042EE" w:rsidP="00BF0A8F">
            <w:pPr>
              <w:rPr>
                <w:rFonts w:ascii="Arial Armenian" w:hAnsi="Arial Armenian"/>
                <w:spacing w:val="-3"/>
                <w:szCs w:val="22"/>
              </w:rPr>
            </w:pP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1.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Սույն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հրավերը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հաջորդում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սույն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ծրագրի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համար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հրապարակված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Ծրագրի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Գնումների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ընդհանուր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ծանուցմանը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որն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զետեղվել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C33266">
              <w:rPr>
                <w:rFonts w:ascii="Arial Armenian" w:hAnsi="Arial Armenian"/>
                <w:sz w:val="22"/>
                <w:szCs w:val="22"/>
                <w:lang w:val="de-AT"/>
              </w:rPr>
              <w:t xml:space="preserve"> “Development Business“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պարբերականի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2011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թ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.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հունիսի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24-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, UN331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թիվ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802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համարում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</w:p>
          <w:p w:rsidR="002042EE" w:rsidRPr="00FC7471" w:rsidRDefault="002042EE" w:rsidP="00BF0A8F">
            <w:pPr>
              <w:rPr>
                <w:rFonts w:ascii="Arial Armenian" w:hAnsi="Arial Armenian"/>
                <w:spacing w:val="-3"/>
                <w:sz w:val="16"/>
                <w:szCs w:val="16"/>
                <w:lang w:val="hy-AM"/>
              </w:rPr>
            </w:pPr>
          </w:p>
        </w:tc>
      </w:tr>
      <w:tr w:rsidR="002042EE" w:rsidRPr="00C33266" w:rsidTr="00BF0A8F">
        <w:tc>
          <w:tcPr>
            <w:tcW w:w="476" w:type="dxa"/>
          </w:tcPr>
          <w:p w:rsidR="002042EE" w:rsidRPr="00C33266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Cs w:val="22"/>
              </w:rPr>
            </w:pPr>
          </w:p>
        </w:tc>
        <w:tc>
          <w:tcPr>
            <w:tcW w:w="11250" w:type="dxa"/>
          </w:tcPr>
          <w:p w:rsidR="002042EE" w:rsidRDefault="002042EE" w:rsidP="00BF0A8F">
            <w:pPr>
              <w:rPr>
                <w:rFonts w:ascii="Arial Armenian" w:hAnsi="Arial Armenian"/>
                <w:spacing w:val="-3"/>
                <w:szCs w:val="22"/>
              </w:rPr>
            </w:pP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2.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Հայաստանի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Հանրապետությունը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Միջազգային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զարգացման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ՕՊԵԿ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Հիմնադրամից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(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ՄԶՕՀ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)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ստացել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փոխառություն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>«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Գյուղական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կարողությունների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ստեղծում</w:t>
            </w:r>
            <w:r w:rsidR="00825CD0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>»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ծրագր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ծախսերը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հոգալու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համար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նախատեսում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փոխառության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գումարների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մասը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օգտագործել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Լոտ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1 -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ՀՀ</w:t>
            </w:r>
            <w:r w:rsidRPr="00613602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Տավուշի</w:t>
            </w:r>
            <w:r w:rsidRPr="00613602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մարզի</w:t>
            </w:r>
            <w:r w:rsidRPr="00613602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Բարեկամավան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համայնքի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ջրամատակարարում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,</w:t>
            </w:r>
            <w:r w:rsidRPr="00613602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Պտղավան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Դեղձավան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Ջուջ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ան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Դեբեդավան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Աղավնավանք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Բագրատաշեն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Խաչարձան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Գոշ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 xml:space="preserve">և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Այգեձոր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համայնքների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գազամատակարարում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,</w:t>
            </w:r>
            <w:r w:rsidRPr="00613602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</w:rPr>
              <w:t xml:space="preserve"> RACP/CW/ICB-201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3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</w:rPr>
              <w:t>/0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62,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Լոտ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2</w:t>
            </w:r>
            <w:r w:rsidRPr="00545520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–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ՀՀ</w:t>
            </w:r>
            <w:r w:rsidRPr="00613602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Արագածոտնի</w:t>
            </w:r>
            <w:r w:rsidRPr="00613602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մարզի</w:t>
            </w:r>
            <w:r w:rsidRPr="00613602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Արտենի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համայնքի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ջրամատակարարում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,</w:t>
            </w:r>
            <w:r w:rsidRPr="00613602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Սասունիկ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Աղձք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Կարբի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Օհանավան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Արտենի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Արագածավան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համայնքների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գազամատակարարում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,</w:t>
            </w:r>
            <w:r w:rsidRPr="00613602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</w:rPr>
              <w:t xml:space="preserve"> RACP/CW/ICB-201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3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</w:rPr>
              <w:t>/0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57,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Լոտ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3</w:t>
            </w:r>
            <w:r w:rsidRPr="00545520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–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ՀՀ</w:t>
            </w:r>
            <w:r w:rsidRPr="00613602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Գեղարքունիքի</w:t>
            </w:r>
            <w:r w:rsidRPr="00613602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մարզի</w:t>
            </w:r>
            <w:r w:rsidRPr="00613602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Ձորագյուղ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համայնքի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ջրամատակարարում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,</w:t>
            </w:r>
            <w:r w:rsidRPr="00613602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ՀՀ</w:t>
            </w:r>
            <w:r w:rsidRPr="00613602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Վայոց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Ձորի</w:t>
            </w:r>
            <w:r w:rsidRPr="00613602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մարզի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Մալիշկա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Գետափ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Փոռ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Զառիթափ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Արփի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համայնքների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գազամատակարարում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,</w:t>
            </w:r>
            <w:r w:rsidRPr="00613602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</w:rPr>
              <w:t xml:space="preserve"> RACP/CW/ICB-201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3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</w:rPr>
              <w:t>/0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54</w:t>
            </w:r>
            <w:r w:rsidRPr="00C33266">
              <w:rPr>
                <w:rFonts w:ascii="Arial Armenian" w:hAnsi="Arial Armenian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պայմանագր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եր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ով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նախատեսվող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աշխատանքների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դիմաց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վճարումներ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կատարելու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համար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</w:p>
          <w:p w:rsidR="002042EE" w:rsidRPr="00545520" w:rsidRDefault="002042EE" w:rsidP="00BF0A8F">
            <w:pPr>
              <w:rPr>
                <w:rFonts w:ascii="Arial Armenian" w:hAnsi="Arial Armenian"/>
                <w:spacing w:val="-3"/>
                <w:sz w:val="16"/>
                <w:szCs w:val="16"/>
              </w:rPr>
            </w:pPr>
          </w:p>
        </w:tc>
      </w:tr>
      <w:tr w:rsidR="002042EE" w:rsidRPr="00C33266" w:rsidTr="00BF0A8F">
        <w:tc>
          <w:tcPr>
            <w:tcW w:w="476" w:type="dxa"/>
          </w:tcPr>
          <w:p w:rsidR="002042EE" w:rsidRPr="00C33266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Cs w:val="22"/>
              </w:rPr>
            </w:pPr>
          </w:p>
        </w:tc>
        <w:tc>
          <w:tcPr>
            <w:tcW w:w="11250" w:type="dxa"/>
          </w:tcPr>
          <w:p w:rsidR="002042EE" w:rsidRPr="00261B95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Cs w:val="22"/>
              </w:rPr>
            </w:pP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3.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ՀՀ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կառավարության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աշխատակազմի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Գյուղական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տարածքների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տնտեսական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զարգացման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ծրագրերի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իրականացման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գրասենյակ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ՊՀ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>-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հրավիրում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իրավասու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որակավորման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չափանիշներին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համապատասխանող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կազմակերպություններին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ներկայացնելու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հայտեր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վերոնշյալ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պայմանագրով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նախատեսվող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շինարարական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աշխատանքների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իրականացման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համար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Աշխատանքների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իրականացման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ժամկետն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</w:rPr>
              <w:t>` 1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7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ամիս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>;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Հայտատուները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կարող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են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մրցել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մեկ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Լոտի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երկու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Լոտերի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կոմբինացիայի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կամ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երեք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Լոտերի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համար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</w:rPr>
              <w:t>։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Հայտերը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յորաքանչյուր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Լոտի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համար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կգնահատվեն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առանձին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այնպես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որ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երբ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մրցում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են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մեկից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ավելի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Լոտի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համար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ապա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առանձին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Հայտեր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պետք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է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պատրաստվեն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ներկայացվել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ամեն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մի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Լոտի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համար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</w:rPr>
              <w:t>։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Նմանապես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եթե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կլինեն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զեղջեր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ապա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դրանք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պետք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է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առաջարկվեն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առանձին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ամեն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մի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Լոտի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համար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</w:rPr>
              <w:t>։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Յուրաքանչյուր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Լոտի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համար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պետք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է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կնքվի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առանձին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պայմանագիր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</w:rPr>
              <w:t>։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  </w:t>
            </w:r>
          </w:p>
          <w:p w:rsidR="002042EE" w:rsidRDefault="002042EE" w:rsidP="00BF0A8F">
            <w:pPr>
              <w:tabs>
                <w:tab w:val="right" w:pos="-2760"/>
              </w:tabs>
              <w:rPr>
                <w:rFonts w:ascii="Arial Armenian" w:hAnsi="Arial Armenian"/>
                <w:spacing w:val="-3"/>
                <w:szCs w:val="22"/>
              </w:rPr>
            </w:pPr>
          </w:p>
          <w:p w:rsidR="002042EE" w:rsidRPr="00C33266" w:rsidRDefault="002042EE" w:rsidP="00BF0A8F">
            <w:pPr>
              <w:tabs>
                <w:tab w:val="right" w:pos="-2760"/>
              </w:tabs>
              <w:rPr>
                <w:rFonts w:ascii="Arial Armenian" w:hAnsi="Arial Armenian"/>
                <w:spacing w:val="-3"/>
                <w:szCs w:val="22"/>
                <w:lang w:val="hy-AM"/>
              </w:rPr>
            </w:pP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4.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Մրցույթը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կիրականացվի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Միջազգային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զարգացման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ՕՊԵԿ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Հիմնադրամի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Գնումների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Ուղեցույցների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համաձայն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`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Միջազգային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մրցութային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սակարկության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եղանակով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Մրցույթը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բաց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Մրցութային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փաստաթղթերով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սահմանված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իրավասու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երկրների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ծագում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ունեցող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բոլոր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հայտատուների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համար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</w:p>
          <w:p w:rsidR="002042EE" w:rsidRPr="00143EAB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Cs w:val="22"/>
              </w:rPr>
            </w:pPr>
          </w:p>
          <w:p w:rsidR="002042EE" w:rsidRPr="00FC7471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 w:val="16"/>
                <w:szCs w:val="16"/>
              </w:rPr>
            </w:pPr>
          </w:p>
        </w:tc>
      </w:tr>
      <w:tr w:rsidR="002042EE" w:rsidRPr="00C33266" w:rsidTr="00BF0A8F">
        <w:tc>
          <w:tcPr>
            <w:tcW w:w="476" w:type="dxa"/>
          </w:tcPr>
          <w:p w:rsidR="002042EE" w:rsidRPr="00C33266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Cs w:val="22"/>
              </w:rPr>
            </w:pPr>
          </w:p>
        </w:tc>
        <w:tc>
          <w:tcPr>
            <w:tcW w:w="11250" w:type="dxa"/>
          </w:tcPr>
          <w:p w:rsidR="002042EE" w:rsidRPr="00545520" w:rsidRDefault="002042EE" w:rsidP="00825CD0">
            <w:pPr>
              <w:tabs>
                <w:tab w:val="left" w:pos="720"/>
                <w:tab w:val="left" w:pos="1008"/>
                <w:tab w:val="left" w:pos="1440"/>
              </w:tabs>
              <w:rPr>
                <w:rFonts w:ascii="Arial Armenian" w:hAnsi="Arial Armenian"/>
                <w:spacing w:val="-3"/>
                <w:sz w:val="16"/>
                <w:szCs w:val="16"/>
              </w:rPr>
            </w:pP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5.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Շահագրգիռ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իրավասու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հայտատուները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կարող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են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ստանալ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լրացուցիչ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տեղեկություններ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ուսումնասիրել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մրցութային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փաստաթղթերը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ստոր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նշված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հասցեում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բոլոր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աշխատանքային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օրերին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բացի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շաբաթ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կիրակի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օրերից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ժամը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09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>00-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ից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մինչ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18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>00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</w:p>
        </w:tc>
      </w:tr>
      <w:tr w:rsidR="002042EE" w:rsidRPr="00C33266" w:rsidTr="00BF0A8F">
        <w:tc>
          <w:tcPr>
            <w:tcW w:w="476" w:type="dxa"/>
          </w:tcPr>
          <w:p w:rsidR="002042EE" w:rsidRPr="00C33266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Cs w:val="22"/>
              </w:rPr>
            </w:pPr>
          </w:p>
        </w:tc>
        <w:tc>
          <w:tcPr>
            <w:tcW w:w="11250" w:type="dxa"/>
          </w:tcPr>
          <w:p w:rsidR="002042EE" w:rsidRPr="00FC7471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 w:val="16"/>
                <w:szCs w:val="16"/>
              </w:rPr>
            </w:pPr>
          </w:p>
        </w:tc>
      </w:tr>
      <w:tr w:rsidR="002042EE" w:rsidRPr="00C33266" w:rsidTr="00BF0A8F">
        <w:tc>
          <w:tcPr>
            <w:tcW w:w="476" w:type="dxa"/>
          </w:tcPr>
          <w:p w:rsidR="002042EE" w:rsidRPr="00C33266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Cs w:val="22"/>
              </w:rPr>
            </w:pPr>
          </w:p>
        </w:tc>
        <w:tc>
          <w:tcPr>
            <w:tcW w:w="11250" w:type="dxa"/>
          </w:tcPr>
          <w:p w:rsidR="002042EE" w:rsidRPr="00C33266" w:rsidRDefault="002042EE" w:rsidP="00BF0A8F">
            <w:pPr>
              <w:tabs>
                <w:tab w:val="right" w:pos="-2760"/>
              </w:tabs>
              <w:rPr>
                <w:rFonts w:ascii="Arial Armenian" w:hAnsi="Arial Armenian"/>
                <w:spacing w:val="-3"/>
                <w:szCs w:val="22"/>
              </w:rPr>
            </w:pP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6.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Որակավորման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չափանիշները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ներառում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են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. </w:t>
            </w:r>
          </w:p>
          <w:p w:rsidR="002042EE" w:rsidRDefault="002042EE" w:rsidP="00BF0A8F">
            <w:pPr>
              <w:pStyle w:val="ARMNORMAL"/>
              <w:ind w:left="0"/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</w:pPr>
          </w:p>
          <w:p w:rsidR="002042EE" w:rsidRDefault="00825CD0" w:rsidP="00BF0A8F">
            <w:pPr>
              <w:pStyle w:val="ARMNORMAL"/>
              <w:ind w:left="0"/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</w:pP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ա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/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Վերջին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երեք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տարիների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ընթացքում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կատարած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շինարարական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աշխատանքների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միջին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տարեկան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ծավալը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lastRenderedPageBreak/>
              <w:t>յուրաքանչյուր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Լոտի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համար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պետք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է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կազմի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` 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</w:p>
          <w:p w:rsidR="002042EE" w:rsidRDefault="002042EE" w:rsidP="00BF0A8F">
            <w:pPr>
              <w:pStyle w:val="ARMNORMAL"/>
              <w:ind w:left="0"/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</w:pPr>
          </w:p>
          <w:tbl>
            <w:tblPr>
              <w:tblW w:w="6757" w:type="dxa"/>
              <w:tblLook w:val="04A0"/>
            </w:tblPr>
            <w:tblGrid>
              <w:gridCol w:w="6757"/>
            </w:tblGrid>
            <w:tr w:rsidR="002042EE" w:rsidRPr="00711D9E" w:rsidTr="00BF0A8F">
              <w:trPr>
                <w:trHeight w:val="570"/>
              </w:trPr>
              <w:tc>
                <w:tcPr>
                  <w:tcW w:w="67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042EE" w:rsidRPr="00711D9E" w:rsidRDefault="00825CD0" w:rsidP="00BF0A8F">
                  <w:pPr>
                    <w:suppressAutoHyphens w:val="0"/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 Armenian" w:hAnsi="Arial Armenian" w:cs="Calibri"/>
                      <w:color w:val="000000"/>
                      <w:szCs w:val="22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Լոտ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1 – 1,258,871.0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ՀՀԴ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կամ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3,093,048.0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ԱՄՆ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դոլար</w:t>
                  </w:r>
                </w:p>
              </w:tc>
            </w:tr>
            <w:tr w:rsidR="002042EE" w:rsidRPr="00711D9E" w:rsidTr="00BF0A8F">
              <w:trPr>
                <w:trHeight w:val="570"/>
              </w:trPr>
              <w:tc>
                <w:tcPr>
                  <w:tcW w:w="67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042EE" w:rsidRPr="00711D9E" w:rsidRDefault="00825CD0" w:rsidP="00BF0A8F">
                  <w:pPr>
                    <w:suppressAutoHyphens w:val="0"/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 Armenian" w:hAnsi="Arial Armenian" w:cs="Calibri"/>
                      <w:color w:val="000000"/>
                      <w:szCs w:val="22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Լոտ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2 – 2,499,316.00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ՀՀԴ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կամ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6,140,826.0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ԱՄՆ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դոլար</w:t>
                  </w:r>
                </w:p>
              </w:tc>
            </w:tr>
            <w:tr w:rsidR="002042EE" w:rsidRPr="00711D9E" w:rsidTr="00BF0A8F">
              <w:trPr>
                <w:trHeight w:val="300"/>
              </w:trPr>
              <w:tc>
                <w:tcPr>
                  <w:tcW w:w="67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042EE" w:rsidRPr="00711D9E" w:rsidRDefault="00825CD0" w:rsidP="00BF0A8F">
                  <w:pPr>
                    <w:suppressAutoHyphens w:val="0"/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 Armenian" w:hAnsi="Arial Armenian" w:cs="Calibri"/>
                      <w:color w:val="000000"/>
                      <w:szCs w:val="22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Լոտ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3 – 909,410.0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ՀՀԴ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կամ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2,234,425.0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ԱՄՆ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դոլար</w:t>
                  </w:r>
                </w:p>
              </w:tc>
            </w:tr>
          </w:tbl>
          <w:p w:rsidR="002042EE" w:rsidRDefault="002042EE" w:rsidP="00BF0A8F">
            <w:pPr>
              <w:pStyle w:val="ARMNORMAL"/>
              <w:ind w:left="0"/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</w:pPr>
          </w:p>
          <w:p w:rsidR="002042EE" w:rsidRDefault="00825CD0" w:rsidP="00BF0A8F">
            <w:pPr>
              <w:pStyle w:val="ARMNORMAL"/>
              <w:ind w:left="0"/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</w:pP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բ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/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որպես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գլխավոր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կապալառու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պետք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է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ունենա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փորձառություն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նմանատիպ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բնույթի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snapToGrid/>
                <w:spacing w:val="-3"/>
                <w:sz w:val="22"/>
                <w:szCs w:val="22"/>
              </w:rPr>
              <w:t>և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բարդության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2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շինարար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ական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աշխատանքն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երում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վերջին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հինգ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տարիների</w:t>
            </w:r>
            <w:r w:rsidR="002042EE" w:rsidRPr="00B53CF8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ընթացքում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յուրաքանչյուր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Լոտի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համար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; </w:t>
            </w:r>
          </w:p>
          <w:p w:rsidR="002042EE" w:rsidRDefault="002042EE" w:rsidP="00BF0A8F">
            <w:pPr>
              <w:pStyle w:val="ARMNORMAL"/>
              <w:ind w:left="0"/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</w:pPr>
          </w:p>
          <w:p w:rsidR="002042EE" w:rsidRDefault="00825CD0" w:rsidP="00BF0A8F">
            <w:pPr>
              <w:pStyle w:val="ARMNORMAL"/>
              <w:ind w:left="0"/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</w:pP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գ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/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շրջանառու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ընթացիկ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միջոցներ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/>
                <w:snapToGrid/>
                <w:spacing w:val="-3"/>
                <w:sz w:val="22"/>
                <w:szCs w:val="22"/>
              </w:rPr>
              <w:t>և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>/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կամ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վարկային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գծերի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հնարավորություններ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այլ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պայմանագրային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պարտավորություններով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չծանրաբեռնված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/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յուրաքանչյուր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Լոտի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</w:rPr>
              <w:t>համար</w:t>
            </w:r>
            <w:r w:rsidR="002042EE">
              <w:rPr>
                <w:rFonts w:ascii="Arial Armenian" w:hAnsi="Arial Armenian"/>
                <w:snapToGrid/>
                <w:spacing w:val="-3"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snapToGrid/>
                <w:spacing w:val="-3"/>
                <w:sz w:val="22"/>
                <w:szCs w:val="22"/>
                <w:lang w:val="hy-AM"/>
              </w:rPr>
              <w:t>՝</w:t>
            </w:r>
            <w:r w:rsidR="002042EE" w:rsidRPr="005860C4">
              <w:rPr>
                <w:rFonts w:ascii="Arial Armenian" w:hAnsi="Arial Armenian"/>
                <w:snapToGrid/>
                <w:spacing w:val="-3"/>
                <w:sz w:val="22"/>
                <w:szCs w:val="22"/>
                <w:lang w:val="hy-AM"/>
              </w:rPr>
              <w:t xml:space="preserve">  </w:t>
            </w:r>
          </w:p>
          <w:p w:rsidR="002042EE" w:rsidRPr="00143EAB" w:rsidRDefault="002042EE" w:rsidP="00BF0A8F">
            <w:pPr>
              <w:pStyle w:val="ARMNORMAL"/>
              <w:ind w:left="0"/>
              <w:rPr>
                <w:rFonts w:ascii="Arial Armenian" w:hAnsi="Arial Armenian"/>
                <w:spacing w:val="-3"/>
                <w:sz w:val="22"/>
                <w:szCs w:val="22"/>
              </w:rPr>
            </w:pPr>
          </w:p>
          <w:tbl>
            <w:tblPr>
              <w:tblW w:w="6757" w:type="dxa"/>
              <w:tblLook w:val="04A0"/>
            </w:tblPr>
            <w:tblGrid>
              <w:gridCol w:w="6757"/>
            </w:tblGrid>
            <w:tr w:rsidR="002042EE" w:rsidRPr="00711D9E" w:rsidTr="00BF0A8F">
              <w:trPr>
                <w:trHeight w:val="570"/>
              </w:trPr>
              <w:tc>
                <w:tcPr>
                  <w:tcW w:w="67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042EE" w:rsidRPr="00711D9E" w:rsidRDefault="00825CD0" w:rsidP="00BF0A8F">
                  <w:pPr>
                    <w:suppressAutoHyphens w:val="0"/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 Armenian" w:hAnsi="Arial Armenian" w:cs="Calibri"/>
                      <w:color w:val="000000"/>
                      <w:szCs w:val="22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Լոտ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1 – 157,358,000.0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ՀՀԴ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կամ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386,630.0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ԱՄՆ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դոլար</w:t>
                  </w:r>
                </w:p>
              </w:tc>
            </w:tr>
            <w:tr w:rsidR="002042EE" w:rsidRPr="00711D9E" w:rsidTr="00BF0A8F">
              <w:trPr>
                <w:trHeight w:val="570"/>
              </w:trPr>
              <w:tc>
                <w:tcPr>
                  <w:tcW w:w="67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042EE" w:rsidRPr="00711D9E" w:rsidRDefault="00825CD0" w:rsidP="00BF0A8F">
                  <w:pPr>
                    <w:suppressAutoHyphens w:val="0"/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 Armenian" w:hAnsi="Arial Armenian" w:cs="Calibri"/>
                      <w:color w:val="000000"/>
                      <w:szCs w:val="22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Լոտ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2 – 312,414,000.0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ՀՀԴ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կամ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767,600.0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ԱՄՆ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դոլար</w:t>
                  </w:r>
                </w:p>
              </w:tc>
            </w:tr>
            <w:tr w:rsidR="002042EE" w:rsidRPr="00711D9E" w:rsidTr="00BF0A8F">
              <w:trPr>
                <w:trHeight w:val="570"/>
              </w:trPr>
              <w:tc>
                <w:tcPr>
                  <w:tcW w:w="67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042EE" w:rsidRPr="00711D9E" w:rsidRDefault="00825CD0" w:rsidP="00BF0A8F">
                  <w:pPr>
                    <w:suppressAutoHyphens w:val="0"/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 Armenian" w:hAnsi="Arial Armenian" w:cs="Calibri"/>
                      <w:color w:val="000000"/>
                      <w:szCs w:val="22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Լոտ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3 – 113,676,000.0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ՀՀԴ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կամ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279,300.0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ԱՄՆ</w:t>
                  </w:r>
                  <w:r w:rsidR="002042EE" w:rsidRPr="00711D9E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դոլար</w:t>
                  </w:r>
                </w:p>
              </w:tc>
            </w:tr>
          </w:tbl>
          <w:p w:rsidR="002042EE" w:rsidRDefault="002042EE" w:rsidP="00BF0A8F">
            <w:pPr>
              <w:tabs>
                <w:tab w:val="right" w:pos="-2760"/>
              </w:tabs>
              <w:rPr>
                <w:rFonts w:ascii="Arial Armenian" w:hAnsi="Arial Armenian"/>
                <w:spacing w:val="-3"/>
                <w:szCs w:val="22"/>
              </w:rPr>
            </w:pPr>
          </w:p>
          <w:p w:rsidR="002042EE" w:rsidRDefault="00825CD0" w:rsidP="00BF0A8F">
            <w:pPr>
              <w:tabs>
                <w:tab w:val="right" w:pos="-2760"/>
              </w:tabs>
              <w:rPr>
                <w:rFonts w:ascii="Arial Armenian" w:hAnsi="Arial Armenian"/>
                <w:spacing w:val="-3"/>
                <w:szCs w:val="22"/>
              </w:rPr>
            </w:pPr>
            <w:r>
              <w:rPr>
                <w:rFonts w:ascii="Sylfaen" w:hAnsi="Sylfaen" w:cs="Sylfaen"/>
                <w:spacing w:val="-3"/>
                <w:sz w:val="22"/>
                <w:szCs w:val="22"/>
              </w:rPr>
              <w:t>Այն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դեպքում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երբ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Հայտատուները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մրցում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են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մեկից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ավելի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Լոտերի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համար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նրանք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պետք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է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բավարարեն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համապատասխան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Լոտերի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նվազագույն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միացյալ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գումարային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չափանիշին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որպեսզի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համարվեն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որակավորված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շնորհվեն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մեկից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ավելի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Լոտ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պայմանագիր</w:t>
            </w:r>
            <w:r>
              <w:rPr>
                <w:rFonts w:ascii="Tahoma" w:hAnsi="Tahoma" w:cs="Tahoma"/>
                <w:spacing w:val="-3"/>
                <w:sz w:val="22"/>
                <w:szCs w:val="22"/>
              </w:rPr>
              <w:t>։</w:t>
            </w:r>
          </w:p>
          <w:p w:rsidR="002042EE" w:rsidRPr="00FC7471" w:rsidRDefault="002042EE" w:rsidP="00BF0A8F">
            <w:pPr>
              <w:tabs>
                <w:tab w:val="right" w:pos="-2760"/>
              </w:tabs>
              <w:rPr>
                <w:rFonts w:ascii="Arial Armenian" w:hAnsi="Arial Armenian"/>
                <w:spacing w:val="-3"/>
                <w:sz w:val="16"/>
                <w:szCs w:val="16"/>
                <w:lang w:val="hy-AM"/>
              </w:rPr>
            </w:pPr>
          </w:p>
        </w:tc>
      </w:tr>
      <w:tr w:rsidR="002042EE" w:rsidRPr="00C33266" w:rsidTr="00BF0A8F">
        <w:tc>
          <w:tcPr>
            <w:tcW w:w="476" w:type="dxa"/>
          </w:tcPr>
          <w:p w:rsidR="002042EE" w:rsidRPr="00C33266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Cs w:val="22"/>
                <w:lang w:val="hy-AM"/>
              </w:rPr>
            </w:pPr>
          </w:p>
        </w:tc>
        <w:tc>
          <w:tcPr>
            <w:tcW w:w="11250" w:type="dxa"/>
          </w:tcPr>
          <w:p w:rsidR="002042EE" w:rsidRPr="002868B5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Cs w:val="22"/>
              </w:rPr>
            </w:pP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7.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Հետաքրքրություն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ունեցող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հայտատուների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կողմից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մրցութային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փաթեթը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անգլերեն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լեզվով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կարելի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ձեռք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բերել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ստոր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նշված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հասցեում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,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գրավոր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դիմում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ներկայացնելու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Pr="00316DDE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Pr="00316DDE">
              <w:rPr>
                <w:rFonts w:ascii="Arial Armenian" w:hAnsi="Arial Armenian"/>
                <w:spacing w:val="-3"/>
                <w:sz w:val="22"/>
                <w:szCs w:val="22"/>
              </w:rPr>
              <w:t>1</w:t>
            </w:r>
            <w:r w:rsidRPr="00316DDE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>5,000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.0</w:t>
            </w:r>
            <w:r w:rsidRPr="00316DDE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ՀՀ</w:t>
            </w:r>
            <w:r w:rsidRPr="00316DDE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դրամի</w:t>
            </w:r>
            <w:r w:rsidRPr="00316DDE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կամ</w:t>
            </w:r>
            <w:r w:rsidRPr="00316DD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40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.0</w:t>
            </w:r>
            <w:r w:rsidRPr="00316DD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ԱՄՆ</w:t>
            </w:r>
            <w:r w:rsidRPr="00316DD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դոլարի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չափով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</w:rPr>
              <w:t>,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չփոխհատուցվող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գումար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վճարելու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պարագայում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Նշված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գումարի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վճարման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եղանակն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ստոր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նշված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բանկային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հաշվին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վճարումը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Մրցութային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փաթեթը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կարող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է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ուղարկվել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արագընթաց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փոստով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</w:rPr>
              <w:t>։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 </w:t>
            </w:r>
          </w:p>
          <w:p w:rsidR="002042EE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Cs w:val="22"/>
              </w:rPr>
            </w:pPr>
          </w:p>
          <w:p w:rsidR="002042EE" w:rsidRPr="00FC7471" w:rsidRDefault="002042EE" w:rsidP="00825CD0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8.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Հայտերը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պետք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ներկայացվեն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ստոր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նշված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հասցեով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մինչ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201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4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թ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.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նոյեմբեր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5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>-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ժամը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1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5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>00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Էլեկտրոնային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եղանակով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հայտերի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ներկայացում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չի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թույլատրվում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Ուշացված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հայտերը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կմերժվեն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կվերադարձվեն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Հայտատուներին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չբացված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վիճակում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Հայտերը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կբացվեն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անմիջապես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,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201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4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թ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.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նոյեմբեր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5-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ժամը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1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>5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>00-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ին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մասնակցելու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ցանկություն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ունեցող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հայտատուների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ներկայությամբ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`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ստոր</w:t>
            </w:r>
            <w:r w:rsidR="00825CD0"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նշված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հասցեում</w:t>
            </w:r>
            <w:r w:rsidR="00825CD0">
              <w:rPr>
                <w:rFonts w:ascii="Tahoma" w:hAnsi="Tahoma" w:cs="Tahoma"/>
                <w:spacing w:val="-3"/>
                <w:sz w:val="22"/>
                <w:szCs w:val="22"/>
                <w:lang w:val="hy-AM"/>
              </w:rPr>
              <w:t>։</w:t>
            </w:r>
          </w:p>
        </w:tc>
      </w:tr>
      <w:tr w:rsidR="002042EE" w:rsidRPr="00C33266" w:rsidTr="00BF0A8F">
        <w:tc>
          <w:tcPr>
            <w:tcW w:w="476" w:type="dxa"/>
          </w:tcPr>
          <w:p w:rsidR="002042EE" w:rsidRPr="00C33266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Cs w:val="22"/>
              </w:rPr>
            </w:pPr>
          </w:p>
        </w:tc>
        <w:tc>
          <w:tcPr>
            <w:tcW w:w="11250" w:type="dxa"/>
          </w:tcPr>
          <w:p w:rsidR="002042EE" w:rsidRPr="00143EAB" w:rsidRDefault="002042EE" w:rsidP="00BF0A8F">
            <w:pPr>
              <w:tabs>
                <w:tab w:val="right" w:pos="-2760"/>
              </w:tabs>
              <w:rPr>
                <w:rFonts w:ascii="Arial Armenian" w:hAnsi="Arial Armenian"/>
                <w:spacing w:val="-3"/>
                <w:sz w:val="16"/>
                <w:szCs w:val="16"/>
              </w:rPr>
            </w:pPr>
          </w:p>
        </w:tc>
      </w:tr>
      <w:tr w:rsidR="002042EE" w:rsidRPr="00C33266" w:rsidTr="00BF0A8F">
        <w:tc>
          <w:tcPr>
            <w:tcW w:w="476" w:type="dxa"/>
          </w:tcPr>
          <w:p w:rsidR="002042EE" w:rsidRPr="00C33266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Cs w:val="22"/>
              </w:rPr>
            </w:pPr>
          </w:p>
        </w:tc>
        <w:tc>
          <w:tcPr>
            <w:tcW w:w="11250" w:type="dxa"/>
          </w:tcPr>
          <w:p w:rsidR="002042EE" w:rsidRDefault="002042EE" w:rsidP="00BF0A8F">
            <w:pPr>
              <w:pStyle w:val="ARMNORMAL"/>
              <w:ind w:left="0"/>
              <w:rPr>
                <w:rFonts w:ascii="Arial Armenian" w:hAnsi="Arial Armenian"/>
                <w:spacing w:val="-3"/>
                <w:sz w:val="22"/>
                <w:szCs w:val="22"/>
              </w:rPr>
            </w:pP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9.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Հ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այտերը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պետք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ուղեկցվեն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Հայտի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երաշխիքով</w:t>
            </w:r>
            <w:r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,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որի</w:t>
            </w:r>
            <w:r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գումարը</w:t>
            </w:r>
            <w:r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պետք</w:t>
            </w:r>
            <w:r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</w:rPr>
              <w:t>կազմ</w:t>
            </w:r>
            <w:r w:rsidR="00825CD0"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ի</w:t>
            </w:r>
            <w:r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>`</w:t>
            </w: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</w:p>
          <w:p w:rsidR="002042EE" w:rsidRDefault="002042EE" w:rsidP="00BF0A8F">
            <w:pPr>
              <w:pStyle w:val="ARMNORMAL"/>
              <w:ind w:left="0"/>
              <w:rPr>
                <w:rFonts w:ascii="Arial Armenian" w:hAnsi="Arial Armenian"/>
                <w:spacing w:val="-3"/>
                <w:sz w:val="22"/>
                <w:szCs w:val="22"/>
              </w:rPr>
            </w:pPr>
          </w:p>
          <w:tbl>
            <w:tblPr>
              <w:tblW w:w="5560" w:type="dxa"/>
              <w:tblLook w:val="04A0"/>
            </w:tblPr>
            <w:tblGrid>
              <w:gridCol w:w="5560"/>
            </w:tblGrid>
            <w:tr w:rsidR="002042EE" w:rsidRPr="005F1369" w:rsidTr="00BF0A8F">
              <w:trPr>
                <w:trHeight w:val="300"/>
              </w:trPr>
              <w:tc>
                <w:tcPr>
                  <w:tcW w:w="5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042EE" w:rsidRPr="005F1369" w:rsidRDefault="00825CD0" w:rsidP="00BF0A8F">
                  <w:pPr>
                    <w:suppressAutoHyphens w:val="0"/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 Armenian" w:hAnsi="Arial Armenian" w:cs="Calibri"/>
                      <w:color w:val="000000"/>
                      <w:szCs w:val="22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Լոտ</w:t>
                  </w:r>
                  <w:r w:rsidR="002042EE" w:rsidRPr="005F1369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1 – 17,835,000.0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ՀՀԴ</w:t>
                  </w:r>
                  <w:r w:rsidR="002042EE" w:rsidRPr="005F1369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կամ</w:t>
                  </w:r>
                  <w:r w:rsidR="002042EE" w:rsidRPr="005F1369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43,820.0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ԱՄՆ</w:t>
                  </w:r>
                  <w:r w:rsidR="002042EE" w:rsidRPr="005F1369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դոլար</w:t>
                  </w:r>
                </w:p>
              </w:tc>
            </w:tr>
            <w:tr w:rsidR="002042EE" w:rsidRPr="005F1369" w:rsidTr="00BF0A8F">
              <w:trPr>
                <w:trHeight w:val="300"/>
              </w:trPr>
              <w:tc>
                <w:tcPr>
                  <w:tcW w:w="5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042EE" w:rsidRPr="005F1369" w:rsidRDefault="00825CD0" w:rsidP="00BF0A8F">
                  <w:pPr>
                    <w:suppressAutoHyphens w:val="0"/>
                    <w:overflowPunct/>
                    <w:autoSpaceDE/>
                    <w:autoSpaceDN/>
                    <w:adjustRightInd/>
                    <w:textAlignment w:val="auto"/>
                    <w:rPr>
                      <w:rFonts w:ascii="Arial Armenian" w:hAnsi="Arial Armenian" w:cs="Calibri"/>
                      <w:color w:val="000000"/>
                      <w:szCs w:val="22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Լոտ</w:t>
                  </w:r>
                  <w:r w:rsidR="002042EE" w:rsidRPr="005F1369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2 – 35,406,000.0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ՀՀԴ</w:t>
                  </w:r>
                  <w:r w:rsidR="002042EE" w:rsidRPr="005F1369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կամ</w:t>
                  </w:r>
                  <w:r w:rsidR="002042EE" w:rsidRPr="005F1369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87,000.0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ԱՄՆ</w:t>
                  </w:r>
                  <w:r w:rsidR="002042EE" w:rsidRPr="005F1369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դոլար</w:t>
                  </w:r>
                </w:p>
              </w:tc>
            </w:tr>
            <w:tr w:rsidR="002042EE" w:rsidRPr="005F1369" w:rsidTr="00BF0A8F">
              <w:trPr>
                <w:trHeight w:val="300"/>
              </w:trPr>
              <w:tc>
                <w:tcPr>
                  <w:tcW w:w="5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042EE" w:rsidRPr="005F1369" w:rsidRDefault="00825CD0" w:rsidP="00BF0A8F">
                  <w:pPr>
                    <w:suppressAutoHyphens w:val="0"/>
                    <w:overflowPunct/>
                    <w:autoSpaceDE/>
                    <w:autoSpaceDN/>
                    <w:adjustRightInd/>
                    <w:jc w:val="left"/>
                    <w:textAlignment w:val="auto"/>
                    <w:rPr>
                      <w:rFonts w:ascii="Arial Armenian" w:hAnsi="Arial Armenian" w:cs="Calibri"/>
                      <w:color w:val="000000"/>
                      <w:szCs w:val="22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Լոտ</w:t>
                  </w:r>
                  <w:r w:rsidR="002042EE" w:rsidRPr="005F1369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3 – 12,883,000.0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ՀՀԴ</w:t>
                  </w:r>
                  <w:r w:rsidR="002042EE" w:rsidRPr="005F1369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կամ</w:t>
                  </w:r>
                  <w:r w:rsidR="002042EE" w:rsidRPr="005F1369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31,6555.0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ԱՄՆ</w:t>
                  </w:r>
                  <w:r w:rsidR="002042EE" w:rsidRPr="005F1369">
                    <w:rPr>
                      <w:rFonts w:ascii="Arial Armenian" w:hAnsi="Arial Armenian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Sylfaen" w:hAnsi="Sylfaen" w:cs="Sylfaen"/>
                      <w:color w:val="000000"/>
                      <w:sz w:val="22"/>
                      <w:szCs w:val="22"/>
                    </w:rPr>
                    <w:t>դոլար</w:t>
                  </w:r>
                </w:p>
              </w:tc>
            </w:tr>
          </w:tbl>
          <w:p w:rsidR="002042EE" w:rsidRDefault="002042EE" w:rsidP="00BF0A8F">
            <w:pPr>
              <w:tabs>
                <w:tab w:val="right" w:pos="9360"/>
              </w:tabs>
              <w:jc w:val="left"/>
              <w:rPr>
                <w:rFonts w:ascii="Arial Armenian" w:hAnsi="Arial Armenian"/>
                <w:spacing w:val="-3"/>
                <w:szCs w:val="22"/>
              </w:rPr>
            </w:pPr>
            <w:r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</w:p>
          <w:p w:rsidR="002042EE" w:rsidRDefault="00825CD0" w:rsidP="00BF0A8F">
            <w:pPr>
              <w:tabs>
                <w:tab w:val="right" w:pos="9360"/>
              </w:tabs>
              <w:jc w:val="left"/>
              <w:rPr>
                <w:rFonts w:ascii="Arial Armenian" w:hAnsi="Arial Armenian"/>
                <w:spacing w:val="-3"/>
                <w:szCs w:val="22"/>
              </w:rPr>
            </w:pPr>
            <w:r>
              <w:rPr>
                <w:rFonts w:ascii="Sylfaen" w:hAnsi="Sylfaen" w:cs="Sylfaen"/>
                <w:spacing w:val="-3"/>
                <w:sz w:val="22"/>
                <w:szCs w:val="22"/>
              </w:rPr>
              <w:t>Այն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դեպքում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երբ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Հայտատուները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մրցում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են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մեկից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ավելի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Լոտերի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համար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նրանք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պետք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է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ներկայացնեն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առանձին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Հայտի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Երաշխիքներ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յուրաքանչյուր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Լոտի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համար</w:t>
            </w:r>
            <w:r>
              <w:rPr>
                <w:rFonts w:ascii="Tahoma" w:hAnsi="Tahoma" w:cs="Tahoma"/>
                <w:spacing w:val="-3"/>
                <w:sz w:val="22"/>
                <w:szCs w:val="22"/>
              </w:rPr>
              <w:t>։</w:t>
            </w:r>
          </w:p>
          <w:p w:rsidR="002042EE" w:rsidRDefault="002042EE" w:rsidP="00BF0A8F">
            <w:pPr>
              <w:tabs>
                <w:tab w:val="right" w:pos="9360"/>
              </w:tabs>
              <w:jc w:val="left"/>
              <w:rPr>
                <w:rFonts w:ascii="Arial Armenian" w:hAnsi="Arial Armenian"/>
                <w:spacing w:val="-3"/>
                <w:szCs w:val="22"/>
              </w:rPr>
            </w:pPr>
          </w:p>
          <w:p w:rsidR="002042EE" w:rsidRPr="00825CD0" w:rsidRDefault="00825CD0" w:rsidP="00BF0A8F">
            <w:pPr>
              <w:tabs>
                <w:tab w:val="right" w:pos="9360"/>
              </w:tabs>
              <w:jc w:val="left"/>
              <w:rPr>
                <w:rFonts w:ascii="Sylfaen" w:hAnsi="Sylfaen"/>
                <w:spacing w:val="-3"/>
                <w:szCs w:val="22"/>
              </w:rPr>
            </w:pP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Վեր</w:t>
            </w:r>
            <w:r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ում</w:t>
            </w:r>
            <w:r w:rsidR="002042EE" w:rsidRPr="00E52DFF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հիշատակվող</w:t>
            </w:r>
            <w:r w:rsidR="002042EE" w:rsidRPr="00E52DFF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հասցեն</w:t>
            </w:r>
            <w:r w:rsidR="002042EE" w:rsidRPr="00E52DFF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</w:t>
            </w:r>
            <w:r w:rsidR="002042EE" w:rsidRPr="00E52DFF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>.</w:t>
            </w:r>
          </w:p>
          <w:p w:rsidR="002042EE" w:rsidRPr="00FC7471" w:rsidRDefault="002042EE" w:rsidP="00BF0A8F">
            <w:pPr>
              <w:tabs>
                <w:tab w:val="right" w:pos="-2760"/>
              </w:tabs>
              <w:ind w:left="708"/>
              <w:rPr>
                <w:rFonts w:ascii="Arial Armenian" w:hAnsi="Arial Armenian"/>
                <w:spacing w:val="-3"/>
                <w:sz w:val="16"/>
                <w:szCs w:val="16"/>
                <w:lang w:val="hy-AM"/>
              </w:rPr>
            </w:pPr>
          </w:p>
        </w:tc>
      </w:tr>
      <w:tr w:rsidR="002042EE" w:rsidRPr="00C33266" w:rsidTr="00BF0A8F">
        <w:tc>
          <w:tcPr>
            <w:tcW w:w="476" w:type="dxa"/>
          </w:tcPr>
          <w:p w:rsidR="002042EE" w:rsidRPr="00C33266" w:rsidRDefault="002042EE" w:rsidP="00BF0A8F">
            <w:pPr>
              <w:tabs>
                <w:tab w:val="left" w:pos="432"/>
                <w:tab w:val="left" w:pos="5472"/>
                <w:tab w:val="left" w:pos="6768"/>
              </w:tabs>
              <w:rPr>
                <w:rFonts w:ascii="Arial Armenian" w:hAnsi="Arial Armenian"/>
                <w:spacing w:val="-3"/>
                <w:szCs w:val="22"/>
                <w:lang w:val="hy-AM"/>
              </w:rPr>
            </w:pPr>
          </w:p>
        </w:tc>
        <w:tc>
          <w:tcPr>
            <w:tcW w:w="11250" w:type="dxa"/>
          </w:tcPr>
          <w:p w:rsidR="002042EE" w:rsidRPr="00C33266" w:rsidRDefault="00825CD0" w:rsidP="00BF0A8F">
            <w:pPr>
              <w:tabs>
                <w:tab w:val="left" w:pos="720"/>
                <w:tab w:val="left" w:pos="1008"/>
                <w:tab w:val="left" w:pos="1440"/>
              </w:tabs>
              <w:jc w:val="center"/>
              <w:rPr>
                <w:rFonts w:ascii="Arial Armenian" w:hAnsi="Arial Armenian"/>
                <w:spacing w:val="-3"/>
                <w:szCs w:val="22"/>
                <w:lang w:val="hy-AM"/>
              </w:rPr>
            </w:pP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Գյուղական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տարածքների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տնտեսական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զարգացման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ծրագրերի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իրականացման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գրասենյակ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ՊՀ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</w:p>
          <w:p w:rsidR="002042EE" w:rsidRPr="00C33266" w:rsidRDefault="00825CD0" w:rsidP="00BF0A8F">
            <w:pPr>
              <w:tabs>
                <w:tab w:val="left" w:pos="720"/>
                <w:tab w:val="left" w:pos="1008"/>
                <w:tab w:val="left" w:pos="1440"/>
              </w:tabs>
              <w:jc w:val="center"/>
              <w:rPr>
                <w:rFonts w:ascii="Arial Armenian" w:hAnsi="Arial Armenian"/>
                <w:spacing w:val="-3"/>
                <w:szCs w:val="22"/>
                <w:lang w:val="hy-AM"/>
              </w:rPr>
            </w:pP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ՀՀ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ք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.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/>
                <w:spacing w:val="-3"/>
                <w:sz w:val="22"/>
                <w:szCs w:val="22"/>
              </w:rPr>
              <w:t>և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ան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, 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0010,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Տիգրան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Մեծ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ի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>4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, 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>6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>-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րդ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հարկ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տնօրեն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Աշոտ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Վարդանյան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</w:t>
            </w:r>
          </w:p>
          <w:p w:rsidR="002042EE" w:rsidRPr="00C33266" w:rsidRDefault="00825CD0" w:rsidP="00BF0A8F">
            <w:pPr>
              <w:tabs>
                <w:tab w:val="left" w:pos="720"/>
                <w:tab w:val="left" w:pos="1008"/>
                <w:tab w:val="left" w:pos="1440"/>
              </w:tabs>
              <w:jc w:val="center"/>
              <w:rPr>
                <w:rStyle w:val="Hyperlink"/>
                <w:rFonts w:ascii="Arial Armenian" w:hAnsi="Arial Armenian"/>
                <w:szCs w:val="22"/>
                <w:lang w:val="eu-ES"/>
              </w:rPr>
            </w:pP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հեռ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. 37410 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54 65 10 138; </w:t>
            </w:r>
            <w:r>
              <w:rPr>
                <w:rFonts w:ascii="Sylfaen" w:hAnsi="Sylfaen" w:cs="Sylfaen"/>
                <w:spacing w:val="-3"/>
                <w:sz w:val="22"/>
                <w:szCs w:val="22"/>
              </w:rPr>
              <w:t>Ֆաքս</w:t>
            </w:r>
            <w:r>
              <w:rPr>
                <w:rFonts w:ascii="Tahoma" w:hAnsi="Tahoma" w:cs="Tahoma"/>
                <w:spacing w:val="-3"/>
                <w:sz w:val="22"/>
                <w:szCs w:val="22"/>
              </w:rPr>
              <w:t>։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 xml:space="preserve"> 37410</w:t>
            </w:r>
            <w:r w:rsidR="002042EE">
              <w:rPr>
                <w:rFonts w:ascii="Arial Armenian" w:hAnsi="Arial Armenian"/>
                <w:spacing w:val="-3"/>
                <w:sz w:val="22"/>
                <w:szCs w:val="22"/>
              </w:rPr>
              <w:t xml:space="preserve"> 58 80 58; 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Էլ</w:t>
            </w:r>
            <w:r w:rsidR="002042EE" w:rsidRPr="00C33266">
              <w:rPr>
                <w:rFonts w:ascii="Arial Armenian" w:hAnsi="Arial Armenian"/>
                <w:spacing w:val="-3"/>
                <w:sz w:val="22"/>
                <w:szCs w:val="22"/>
                <w:lang w:val="hy-AM"/>
              </w:rPr>
              <w:t>.</w:t>
            </w:r>
            <w:r>
              <w:rPr>
                <w:rFonts w:ascii="Sylfaen" w:hAnsi="Sylfaen" w:cs="Sylfaen"/>
                <w:spacing w:val="-3"/>
                <w:sz w:val="22"/>
                <w:szCs w:val="22"/>
                <w:lang w:val="hy-AM"/>
              </w:rPr>
              <w:t>փոստ</w:t>
            </w:r>
            <w:r>
              <w:rPr>
                <w:rStyle w:val="Hyperlink"/>
                <w:rFonts w:ascii="Tahoma" w:hAnsi="Tahoma" w:cs="Tahoma"/>
                <w:sz w:val="22"/>
                <w:szCs w:val="22"/>
                <w:lang w:val="eu-ES"/>
              </w:rPr>
              <w:t>։</w:t>
            </w:r>
            <w:r w:rsidR="002042EE" w:rsidRPr="00C33266">
              <w:rPr>
                <w:rStyle w:val="Hyperlink"/>
                <w:rFonts w:ascii="Arial Armenian" w:hAnsi="Arial Armenian"/>
                <w:sz w:val="22"/>
                <w:szCs w:val="22"/>
                <w:lang w:val="eu-ES"/>
              </w:rPr>
              <w:t xml:space="preserve"> </w:t>
            </w:r>
            <w:hyperlink r:id="rId4" w:history="1">
              <w:r w:rsidR="002042EE" w:rsidRPr="00C33266">
                <w:rPr>
                  <w:rStyle w:val="Hyperlink"/>
                  <w:rFonts w:ascii="Arial Armenian" w:hAnsi="Arial Armenian"/>
                  <w:sz w:val="22"/>
                  <w:szCs w:val="22"/>
                  <w:lang w:val="eu-ES"/>
                </w:rPr>
                <w:t>procurement@rado.am</w:t>
              </w:r>
            </w:hyperlink>
            <w:r w:rsidR="002042EE" w:rsidRPr="00C33266">
              <w:rPr>
                <w:rStyle w:val="Hyperlink"/>
                <w:rFonts w:ascii="Arial Armenian" w:hAnsi="Arial Armenian"/>
                <w:sz w:val="22"/>
                <w:szCs w:val="22"/>
                <w:lang w:val="hy-AM"/>
              </w:rPr>
              <w:t xml:space="preserve">; </w:t>
            </w:r>
          </w:p>
          <w:p w:rsidR="002042EE" w:rsidRPr="006332A8" w:rsidRDefault="00825CD0" w:rsidP="00BF0A8F">
            <w:pPr>
              <w:jc w:val="center"/>
              <w:rPr>
                <w:rFonts w:ascii="Arial Armenian" w:hAnsi="Arial Armenian"/>
                <w:b/>
                <w:spacing w:val="-3"/>
                <w:szCs w:val="22"/>
              </w:rPr>
            </w:pPr>
            <w:r>
              <w:rPr>
                <w:rFonts w:ascii="Sylfaen" w:hAnsi="Sylfaen" w:cs="Sylfaen"/>
                <w:b/>
                <w:spacing w:val="-3"/>
                <w:sz w:val="22"/>
                <w:szCs w:val="22"/>
                <w:lang w:val="hy-AM"/>
              </w:rPr>
              <w:t>Ամերիա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pacing w:val="-3"/>
                <w:sz w:val="22"/>
                <w:szCs w:val="22"/>
                <w:lang w:val="hy-AM"/>
              </w:rPr>
              <w:t>Բանկ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pacing w:val="-3"/>
                <w:sz w:val="22"/>
                <w:szCs w:val="22"/>
                <w:lang w:val="hy-AM"/>
              </w:rPr>
              <w:t>ՓԲԸ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spacing w:val="-3"/>
                <w:sz w:val="22"/>
                <w:szCs w:val="22"/>
                <w:lang w:val="hy-AM"/>
              </w:rPr>
              <w:t>հ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  <w:lang w:val="hy-AM"/>
              </w:rPr>
              <w:t>/</w:t>
            </w:r>
            <w:r>
              <w:rPr>
                <w:rFonts w:ascii="Sylfaen" w:hAnsi="Sylfaen" w:cs="Sylfaen"/>
                <w:b/>
                <w:spacing w:val="-3"/>
                <w:sz w:val="22"/>
                <w:szCs w:val="22"/>
                <w:lang w:val="hy-AM"/>
              </w:rPr>
              <w:t>հ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  <w:lang w:val="hy-AM"/>
              </w:rPr>
              <w:t xml:space="preserve"> 15700 – 11483010200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</w:rPr>
              <w:t xml:space="preserve"> </w:t>
            </w:r>
            <w:r w:rsidR="002042EE">
              <w:rPr>
                <w:rFonts w:ascii="Arial Armenian" w:hAnsi="Arial Armenian"/>
                <w:b/>
                <w:spacing w:val="-3"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b/>
                <w:spacing w:val="-3"/>
                <w:sz w:val="22"/>
                <w:szCs w:val="22"/>
              </w:rPr>
              <w:t>ՀՀ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pacing w:val="-3"/>
                <w:sz w:val="22"/>
                <w:szCs w:val="22"/>
              </w:rPr>
              <w:t>դրամով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pacing w:val="-3"/>
                <w:sz w:val="22"/>
                <w:szCs w:val="22"/>
              </w:rPr>
              <w:t>փոխանցումների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pacing w:val="-3"/>
                <w:sz w:val="22"/>
                <w:szCs w:val="22"/>
              </w:rPr>
              <w:t>համար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</w:rPr>
              <w:t>/</w:t>
            </w:r>
          </w:p>
          <w:p w:rsidR="002042EE" w:rsidRPr="00CA12FC" w:rsidRDefault="00825CD0" w:rsidP="00BF0A8F">
            <w:pPr>
              <w:tabs>
                <w:tab w:val="right" w:pos="-2760"/>
              </w:tabs>
              <w:jc w:val="center"/>
              <w:rPr>
                <w:rFonts w:ascii="Arial Armenian" w:hAnsi="Arial Armenian"/>
                <w:spacing w:val="-3"/>
                <w:szCs w:val="22"/>
              </w:rPr>
            </w:pPr>
            <w:r>
              <w:rPr>
                <w:rFonts w:ascii="Sylfaen" w:hAnsi="Sylfaen" w:cs="Sylfaen"/>
                <w:b/>
                <w:spacing w:val="-3"/>
                <w:sz w:val="22"/>
                <w:szCs w:val="22"/>
                <w:lang w:val="hy-AM"/>
              </w:rPr>
              <w:t>Ամերիա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pacing w:val="-3"/>
                <w:sz w:val="22"/>
                <w:szCs w:val="22"/>
                <w:lang w:val="hy-AM"/>
              </w:rPr>
              <w:t>Բանկ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pacing w:val="-3"/>
                <w:sz w:val="22"/>
                <w:szCs w:val="22"/>
                <w:lang w:val="hy-AM"/>
              </w:rPr>
              <w:t>ՓԲԸ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</w:rPr>
              <w:t xml:space="preserve">, </w:t>
            </w:r>
            <w:r>
              <w:rPr>
                <w:rFonts w:ascii="Sylfaen" w:hAnsi="Sylfaen" w:cs="Sylfaen"/>
                <w:b/>
                <w:spacing w:val="-3"/>
                <w:sz w:val="22"/>
                <w:szCs w:val="22"/>
                <w:lang w:val="hy-AM"/>
              </w:rPr>
              <w:t>հ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  <w:lang w:val="hy-AM"/>
              </w:rPr>
              <w:t>/</w:t>
            </w:r>
            <w:r>
              <w:rPr>
                <w:rFonts w:ascii="Sylfaen" w:hAnsi="Sylfaen" w:cs="Sylfaen"/>
                <w:b/>
                <w:spacing w:val="-3"/>
                <w:sz w:val="22"/>
                <w:szCs w:val="22"/>
                <w:lang w:val="hy-AM"/>
              </w:rPr>
              <w:t>հ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  <w:lang w:val="hy-AM"/>
              </w:rPr>
              <w:t xml:space="preserve"> 15700 – 11483010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</w:rPr>
              <w:t>3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  <w:lang w:val="hy-AM"/>
              </w:rPr>
              <w:t>0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</w:rPr>
              <w:t>1 /</w:t>
            </w:r>
            <w:r>
              <w:rPr>
                <w:rFonts w:ascii="Sylfaen" w:hAnsi="Sylfaen" w:cs="Sylfaen"/>
                <w:b/>
                <w:spacing w:val="-3"/>
                <w:sz w:val="22"/>
                <w:szCs w:val="22"/>
              </w:rPr>
              <w:t>ԱՄՆ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pacing w:val="-3"/>
                <w:sz w:val="22"/>
                <w:szCs w:val="22"/>
              </w:rPr>
              <w:t>դոլարով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pacing w:val="-3"/>
                <w:sz w:val="22"/>
                <w:szCs w:val="22"/>
              </w:rPr>
              <w:t>փոխանցումների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b/>
                <w:spacing w:val="-3"/>
                <w:sz w:val="22"/>
                <w:szCs w:val="22"/>
              </w:rPr>
              <w:t>համար</w:t>
            </w:r>
            <w:r w:rsidR="002042EE" w:rsidRPr="006332A8">
              <w:rPr>
                <w:rFonts w:ascii="Arial Armenian" w:hAnsi="Arial Armenian"/>
                <w:b/>
                <w:spacing w:val="-3"/>
                <w:sz w:val="22"/>
                <w:szCs w:val="22"/>
              </w:rPr>
              <w:t>/</w:t>
            </w:r>
          </w:p>
        </w:tc>
      </w:tr>
    </w:tbl>
    <w:p w:rsidR="002042EE" w:rsidRDefault="002042EE" w:rsidP="002042EE"/>
    <w:p w:rsidR="002042EE" w:rsidRDefault="002042EE" w:rsidP="002042EE">
      <w:pPr>
        <w:tabs>
          <w:tab w:val="left" w:pos="-1440"/>
          <w:tab w:val="left" w:pos="-720"/>
        </w:tabs>
        <w:jc w:val="center"/>
      </w:pPr>
    </w:p>
    <w:p w:rsidR="00DB358E" w:rsidRDefault="00BD23EC"/>
    <w:sectPr w:rsidR="00DB358E" w:rsidSect="00423D9B">
      <w:pgSz w:w="12240" w:h="15840"/>
      <w:pgMar w:top="540" w:right="540" w:bottom="360" w:left="5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2042EE"/>
    <w:rsid w:val="0016531D"/>
    <w:rsid w:val="002042EE"/>
    <w:rsid w:val="00370FC4"/>
    <w:rsid w:val="00825CD0"/>
    <w:rsid w:val="00BD23EC"/>
    <w:rsid w:val="00E02BAD"/>
    <w:rsid w:val="00E25961"/>
    <w:rsid w:val="00F81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2E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042EE"/>
    <w:rPr>
      <w:color w:val="0000FF"/>
      <w:u w:val="single"/>
    </w:rPr>
  </w:style>
  <w:style w:type="paragraph" w:customStyle="1" w:styleId="ARMNORMAL">
    <w:name w:val="ARMNORMAL"/>
    <w:basedOn w:val="Normal"/>
    <w:rsid w:val="002042EE"/>
    <w:pPr>
      <w:suppressAutoHyphens w:val="0"/>
      <w:overflowPunct/>
      <w:autoSpaceDE/>
      <w:autoSpaceDN/>
      <w:adjustRightInd/>
      <w:ind w:left="360"/>
      <w:textAlignment w:val="auto"/>
    </w:pPr>
    <w:rPr>
      <w:rFonts w:ascii="Times Armenian" w:hAnsi="Times Armenian"/>
      <w:snapToGrid w:val="0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2E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042EE"/>
    <w:rPr>
      <w:color w:val="0000FF"/>
      <w:u w:val="single"/>
    </w:rPr>
  </w:style>
  <w:style w:type="paragraph" w:customStyle="1" w:styleId="ARMNORMAL">
    <w:name w:val="ARMNORMAL"/>
    <w:basedOn w:val="Normal"/>
    <w:rsid w:val="002042EE"/>
    <w:pPr>
      <w:suppressAutoHyphens w:val="0"/>
      <w:overflowPunct/>
      <w:autoSpaceDE/>
      <w:autoSpaceDN/>
      <w:adjustRightInd/>
      <w:ind w:left="360"/>
      <w:textAlignment w:val="auto"/>
    </w:pPr>
    <w:rPr>
      <w:rFonts w:ascii="Times Armenian" w:hAnsi="Times Armenian"/>
      <w:snapToGrid w:val="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ocurement@rado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</Company>
  <LinksUpToDate>false</LinksUpToDate>
  <CharactersWithSpaces>5647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 Geokchyan</dc:creator>
  <cp:lastModifiedBy>HaykKh</cp:lastModifiedBy>
  <cp:revision>2</cp:revision>
  <dcterms:created xsi:type="dcterms:W3CDTF">2014-10-08T08:47:00Z</dcterms:created>
  <dcterms:modified xsi:type="dcterms:W3CDTF">2014-10-08T08:47:00Z</dcterms:modified>
</cp:coreProperties>
</file>