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DB" w:rsidRDefault="007901DB" w:rsidP="007901DB">
      <w:pPr>
        <w:pStyle w:val="a5"/>
        <w:jc w:val="center"/>
        <w:rPr>
          <w:rFonts w:ascii="GHEA Grapalat" w:hAnsi="GHEA Grapalat"/>
          <w:lang w:val="ru-RU"/>
        </w:rPr>
      </w:pPr>
    </w:p>
    <w:p w:rsidR="007901DB" w:rsidRPr="00A71416" w:rsidRDefault="007901DB" w:rsidP="007901DB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proofErr w:type="spell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7901DB" w:rsidRPr="00A71416" w:rsidRDefault="007901DB" w:rsidP="007901DB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proofErr w:type="spell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proofErr w:type="spell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&lt;&lt;14  &gt;&gt;  </w:t>
      </w:r>
      <w:proofErr w:type="spell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 2014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62113C" w:rsidRPr="0062113C" w:rsidRDefault="007901DB" w:rsidP="004677B8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8"/>
          <w:lang w:val="en-US"/>
        </w:rPr>
      </w:pPr>
      <w:proofErr w:type="spellStart"/>
      <w:proofErr w:type="gram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526-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A71416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  <w:proofErr w:type="spellEnd"/>
    </w:p>
    <w:p w:rsidR="007901DB" w:rsidRPr="00F77FE2" w:rsidRDefault="007901DB" w:rsidP="007901D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7901DB" w:rsidRPr="00F77FE2" w:rsidRDefault="007901DB" w:rsidP="007901D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7901DB" w:rsidRPr="007901DB" w:rsidRDefault="007901DB" w:rsidP="0062113C">
      <w:pPr>
        <w:pStyle w:val="a5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7901DB" w:rsidRPr="007901DB" w:rsidRDefault="007901DB" w:rsidP="004677B8">
      <w:pPr>
        <w:pStyle w:val="a5"/>
        <w:jc w:val="center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 w:rsidRPr="007901DB">
        <w:rPr>
          <w:rFonts w:ascii="GHEA Grapalat" w:hAnsi="GHEA Grapalat" w:cs="Sylfaen"/>
          <w:i/>
          <w:u w:val="single"/>
          <w:lang w:val="af-ZA"/>
        </w:rPr>
        <w:t xml:space="preserve"> </w:t>
      </w:r>
    </w:p>
    <w:p w:rsidR="007901DB" w:rsidRPr="004D41BA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4D41BA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7901DB" w:rsidRPr="00A71416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A71416">
        <w:rPr>
          <w:rFonts w:ascii="GHEA Grapalat" w:hAnsi="GHEA Grapalat"/>
          <w:b/>
          <w:szCs w:val="24"/>
          <w:lang w:val="af-ZA"/>
        </w:rPr>
        <w:t>ՇՐՋԱՆԱԿԱՅԻՆ ՀԱՄԱՁԱՅՆԱԳՐԵՐՈՎ</w:t>
      </w:r>
      <w:r w:rsidRPr="00D64A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64ADC">
        <w:rPr>
          <w:rFonts w:ascii="GHEA Grapalat" w:hAnsi="GHEA Grapalat" w:cs="Sylfaen"/>
          <w:b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7901DB" w:rsidRPr="00D64ADC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64ADC">
        <w:rPr>
          <w:rFonts w:ascii="GHEA Grapalat" w:hAnsi="GHEA Grapalat" w:cs="Sylfaen"/>
          <w:b/>
          <w:szCs w:val="24"/>
          <w:lang w:val="af-ZA"/>
        </w:rPr>
        <w:t xml:space="preserve"> ԿՆՔՎԱԾ ՊԱՅՄԱՆԱԳՐԻ ՄԱՍԻՆ</w:t>
      </w:r>
    </w:p>
    <w:p w:rsidR="007901DB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/>
          <w:sz w:val="20"/>
          <w:lang w:val="af-ZA"/>
        </w:rPr>
      </w:pPr>
      <w:r w:rsidRPr="004D41BA">
        <w:rPr>
          <w:rFonts w:ascii="GHEA Grapalat" w:hAnsi="GHEA Grapalat"/>
          <w:sz w:val="20"/>
          <w:lang w:val="af-ZA"/>
        </w:rPr>
        <w:tab/>
      </w:r>
    </w:p>
    <w:p w:rsidR="007901DB" w:rsidRPr="000B173A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Sylfaen"/>
          <w:b/>
          <w:szCs w:val="24"/>
          <w:lang w:val="af-ZA"/>
        </w:rPr>
      </w:pPr>
      <w:r w:rsidRPr="00F97563">
        <w:rPr>
          <w:rFonts w:ascii="GHEA Grapalat" w:hAnsi="GHEA Grapalat" w:cs="Sylfaen"/>
          <w:b/>
          <w:szCs w:val="24"/>
          <w:lang w:val="af-ZA"/>
        </w:rPr>
        <w:t>ԸՆԹԱՑԱԿԱՐԳԻ ԾԱԾԿԱԳԻՐԸ՝ N</w:t>
      </w:r>
      <w:r w:rsidRPr="004D41BA">
        <w:rPr>
          <w:rFonts w:ascii="GHEA Grapalat" w:hAnsi="GHEA Grapalat" w:cs="Sylfaen"/>
          <w:szCs w:val="24"/>
          <w:lang w:val="af-ZA"/>
        </w:rPr>
        <w:t xml:space="preserve"> </w:t>
      </w:r>
      <w:r w:rsidRPr="00386B0A">
        <w:rPr>
          <w:rFonts w:ascii="GHEA Grapalat" w:hAnsi="GHEA Grapalat" w:cs="Sylfaen"/>
          <w:b/>
          <w:szCs w:val="24"/>
          <w:lang w:val="af-ZA"/>
        </w:rPr>
        <w:t>Վ</w:t>
      </w:r>
      <w:r w:rsidR="000B173A" w:rsidRPr="00386B0A">
        <w:rPr>
          <w:rFonts w:ascii="GHEA Grapalat" w:hAnsi="GHEA Grapalat" w:cs="Sylfaen"/>
          <w:b/>
          <w:szCs w:val="24"/>
          <w:lang w:val="ru-RU"/>
        </w:rPr>
        <w:t>ԲԿ</w:t>
      </w:r>
      <w:r w:rsidRPr="00386B0A">
        <w:rPr>
          <w:rFonts w:ascii="GHEA Grapalat" w:hAnsi="GHEA Grapalat" w:cs="Sylfaen"/>
          <w:b/>
          <w:szCs w:val="24"/>
          <w:lang w:val="af-ZA"/>
        </w:rPr>
        <w:t>-ՇՀԱՊՁԲ-1</w:t>
      </w:r>
      <w:r w:rsidR="000B173A" w:rsidRPr="00386B0A">
        <w:rPr>
          <w:rFonts w:ascii="GHEA Grapalat" w:hAnsi="GHEA Grapalat" w:cs="Sylfaen"/>
          <w:b/>
          <w:szCs w:val="24"/>
          <w:lang w:val="af-ZA"/>
        </w:rPr>
        <w:t>1/7-14-4</w:t>
      </w:r>
    </w:p>
    <w:p w:rsidR="007901DB" w:rsidRPr="00F97563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GHEA Grapalat"/>
          <w:b/>
          <w:sz w:val="20"/>
          <w:lang w:val="es-ES"/>
        </w:rPr>
      </w:pPr>
    </w:p>
    <w:p w:rsidR="0062113C" w:rsidRPr="00365437" w:rsidRDefault="007901DB" w:rsidP="00F3158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 w:rsidRPr="000B173A">
        <w:rPr>
          <w:rFonts w:ascii="GHEA Grapalat" w:hAnsi="GHEA Grapalat"/>
          <w:sz w:val="20"/>
          <w:lang w:val="af-ZA"/>
        </w:rPr>
        <w:t xml:space="preserve">Վեդու  </w:t>
      </w:r>
      <w:proofErr w:type="spellStart"/>
      <w:r w:rsidR="000B173A" w:rsidRPr="000B173A">
        <w:rPr>
          <w:rFonts w:ascii="GHEA Grapalat" w:hAnsi="GHEA Grapalat"/>
          <w:sz w:val="20"/>
          <w:lang w:val="ru-RU"/>
        </w:rPr>
        <w:t>բժշկական</w:t>
      </w:r>
      <w:proofErr w:type="spellEnd"/>
      <w:r w:rsidR="000B173A" w:rsidRPr="000B173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0B173A" w:rsidRPr="000B173A">
        <w:rPr>
          <w:rFonts w:ascii="GHEA Grapalat" w:hAnsi="GHEA Grapalat"/>
          <w:sz w:val="20"/>
          <w:lang w:val="ru-RU"/>
        </w:rPr>
        <w:t>կենտրոն</w:t>
      </w:r>
      <w:proofErr w:type="spellEnd"/>
      <w:r>
        <w:rPr>
          <w:rFonts w:ascii="GHEA Grapalat" w:hAnsi="GHEA Grapalat"/>
          <w:sz w:val="20"/>
          <w:lang w:val="af-ZA"/>
        </w:rPr>
        <w:t>&gt;&gt;  ՓԲԸ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Արարատի մարզ,  ք.Վեդի, Գայի </w:t>
      </w:r>
      <w:r w:rsidR="000B173A" w:rsidRPr="000B173A">
        <w:rPr>
          <w:rFonts w:ascii="GHEA Grapalat" w:hAnsi="GHEA Grapalat"/>
          <w:sz w:val="20"/>
          <w:lang w:val="es-ES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217F2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217F2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</w:t>
      </w:r>
      <w:r w:rsidR="000B173A">
        <w:rPr>
          <w:rFonts w:ascii="GHEA Grapalat" w:hAnsi="GHEA Grapalat" w:cs="Sylfaen"/>
          <w:sz w:val="20"/>
        </w:rPr>
        <w:t>ԲԿ</w:t>
      </w:r>
      <w:r>
        <w:rPr>
          <w:rFonts w:ascii="GHEA Grapalat" w:hAnsi="GHEA Grapalat" w:cs="Sylfaen"/>
          <w:sz w:val="20"/>
          <w:lang w:val="af-ZA"/>
        </w:rPr>
        <w:t>-</w:t>
      </w:r>
      <w:r w:rsidRPr="0094583C">
        <w:rPr>
          <w:rFonts w:ascii="GHEA Grapalat" w:hAnsi="GHEA Grapalat" w:cs="Sylfaen"/>
          <w:sz w:val="20"/>
          <w:lang w:val="af-ZA"/>
        </w:rPr>
        <w:t>ՇՀԱՊՁԲ-</w:t>
      </w:r>
      <w:r>
        <w:rPr>
          <w:rFonts w:ascii="GHEA Grapalat" w:hAnsi="GHEA Grapalat" w:cs="Sylfaen"/>
          <w:sz w:val="20"/>
          <w:lang w:val="af-ZA"/>
        </w:rPr>
        <w:t>1</w:t>
      </w:r>
      <w:r w:rsidR="000B173A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/</w:t>
      </w:r>
      <w:r w:rsidRPr="00C14CA3">
        <w:rPr>
          <w:rFonts w:ascii="GHEA Grapalat" w:hAnsi="GHEA Grapalat" w:cs="Sylfaen"/>
          <w:sz w:val="20"/>
          <w:lang w:val="es-ES"/>
        </w:rPr>
        <w:t>7</w:t>
      </w:r>
      <w:r w:rsidR="000B173A">
        <w:rPr>
          <w:rFonts w:ascii="GHEA Grapalat" w:hAnsi="GHEA Grapalat" w:cs="Sylfaen"/>
          <w:sz w:val="20"/>
          <w:lang w:val="es-ES"/>
        </w:rPr>
        <w:t>-14-4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386B0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10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62"/>
        <w:gridCol w:w="171"/>
        <w:gridCol w:w="316"/>
        <w:gridCol w:w="90"/>
        <w:gridCol w:w="832"/>
        <w:gridCol w:w="24"/>
        <w:gridCol w:w="146"/>
        <w:gridCol w:w="28"/>
        <w:gridCol w:w="144"/>
        <w:gridCol w:w="561"/>
        <w:gridCol w:w="11"/>
        <w:gridCol w:w="183"/>
        <w:gridCol w:w="641"/>
        <w:gridCol w:w="166"/>
        <w:gridCol w:w="46"/>
        <w:gridCol w:w="424"/>
        <w:gridCol w:w="124"/>
        <w:gridCol w:w="69"/>
        <w:gridCol w:w="177"/>
        <w:gridCol w:w="699"/>
        <w:gridCol w:w="227"/>
        <w:gridCol w:w="11"/>
        <w:gridCol w:w="176"/>
        <w:gridCol w:w="346"/>
        <w:gridCol w:w="184"/>
        <w:gridCol w:w="208"/>
        <w:gridCol w:w="88"/>
        <w:gridCol w:w="99"/>
        <w:gridCol w:w="149"/>
        <w:gridCol w:w="546"/>
        <w:gridCol w:w="34"/>
        <w:gridCol w:w="168"/>
        <w:gridCol w:w="33"/>
        <w:gridCol w:w="314"/>
        <w:gridCol w:w="398"/>
        <w:gridCol w:w="146"/>
        <w:gridCol w:w="29"/>
        <w:gridCol w:w="186"/>
        <w:gridCol w:w="37"/>
        <w:gridCol w:w="331"/>
        <w:gridCol w:w="622"/>
        <w:gridCol w:w="288"/>
        <w:gridCol w:w="816"/>
      </w:tblGrid>
      <w:tr w:rsidR="007901DB" w:rsidRPr="00BF7713" w:rsidTr="008C0CC5">
        <w:trPr>
          <w:trHeight w:val="9"/>
        </w:trPr>
        <w:tc>
          <w:tcPr>
            <w:tcW w:w="11103" w:type="dxa"/>
            <w:gridSpan w:val="44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2113C" w:rsidRPr="00BF7713" w:rsidTr="0062113C">
        <w:trPr>
          <w:trHeight w:val="7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69" w:type="dxa"/>
            <w:gridSpan w:val="8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95" w:type="dxa"/>
            <w:gridSpan w:val="7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4B0828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2" w:type="dxa"/>
            <w:gridSpan w:val="11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62113C" w:rsidRPr="00BF7713" w:rsidTr="0062113C">
        <w:trPr>
          <w:trHeight w:val="11"/>
        </w:trPr>
        <w:tc>
          <w:tcPr>
            <w:tcW w:w="553" w:type="dxa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69" w:type="dxa"/>
            <w:gridSpan w:val="8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60" w:type="dxa"/>
            <w:gridSpan w:val="4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102" w:type="dxa"/>
            <w:gridSpan w:val="11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13C" w:rsidRPr="00BF7713" w:rsidTr="0062113C">
        <w:trPr>
          <w:trHeight w:val="16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113C" w:rsidRPr="004B0828" w:rsidTr="0062113C">
        <w:trPr>
          <w:trHeight w:val="2"/>
        </w:trPr>
        <w:tc>
          <w:tcPr>
            <w:tcW w:w="553" w:type="dxa"/>
            <w:shd w:val="clear" w:color="auto" w:fill="auto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62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62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23720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23720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5F13" w:rsidRPr="000F5F13" w:rsidRDefault="000F5F13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Աքվափա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կամ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ԱՀ 20մմ: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Դիմանում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բար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ճնշման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DUZ 25, ՊՊԼ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շերտերի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5F13" w:rsidRPr="000F5F13" w:rsidRDefault="000F5F13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Աքվափա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կամ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ԱՀ 20մմ: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Դիմանում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բար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ճնշման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DUZ 25, ՊՊԼ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շերտերի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2113C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13300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13300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5F13" w:rsidRPr="000F5F13" w:rsidRDefault="000F5F13" w:rsidP="000F5F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Աքվափա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կամ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ԱՀ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15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Դիմանում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բար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ճնշման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: DUZ 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ՊՊԼ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շերտերի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5F13" w:rsidRPr="000F5F13" w:rsidRDefault="000F5F13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Աքվափա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կամ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ԱՀ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15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Դիմանում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բար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ճնշման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: DUZ 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ՊՊԼ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շերտերի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2113C" w:rsidRPr="004B0828" w:rsidTr="0062113C">
        <w:trPr>
          <w:trHeight w:val="10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Եռաբաշխիչ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950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4677B8" w:rsidRDefault="000F5F13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950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0F5F13" w:rsidRDefault="000F5F13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ՊՊԼ,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եռ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Անց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20*15,        ITE 25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F13" w:rsidRPr="000F5F13" w:rsidRDefault="000F5F13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ՊՊԼ,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եռ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>Անց</w:t>
            </w:r>
            <w:proofErr w:type="spellEnd"/>
            <w:r w:rsidRPr="000F5F1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20*15,        ITE 25</w:t>
            </w:r>
          </w:p>
        </w:tc>
      </w:tr>
      <w:tr w:rsidR="0062113C" w:rsidRPr="004B0828" w:rsidTr="0062113C">
        <w:trPr>
          <w:trHeight w:val="16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8E1C47" w:rsidRPr="004677B8" w:rsidRDefault="008E1C47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47" w:rsidRPr="004677B8" w:rsidRDefault="008E1C47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Եռաբաշխիչ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47" w:rsidRPr="004677B8" w:rsidRDefault="008E1C47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47" w:rsidRPr="004677B8" w:rsidRDefault="008E1C47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47" w:rsidRPr="004677B8" w:rsidRDefault="008E1C47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47" w:rsidRPr="004677B8" w:rsidRDefault="008E1C47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47" w:rsidRPr="004677B8" w:rsidRDefault="008E1C47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1C47" w:rsidRDefault="008E1C47" w:rsidP="008E1C47">
            <w:pPr>
              <w:jc w:val="center"/>
            </w:pPr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ՊՊԼ, </w:t>
            </w:r>
            <w:proofErr w:type="spellStart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>եռ</w:t>
            </w:r>
            <w:proofErr w:type="spellEnd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>Անց</w:t>
            </w:r>
            <w:proofErr w:type="spellEnd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     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T</w:t>
            </w:r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>TE 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C47" w:rsidRDefault="008E1C47" w:rsidP="008E1C47">
            <w:pPr>
              <w:jc w:val="center"/>
            </w:pPr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ՊՊԼ, </w:t>
            </w:r>
            <w:proofErr w:type="spellStart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>եռ</w:t>
            </w:r>
            <w:proofErr w:type="spellEnd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>Անց</w:t>
            </w:r>
            <w:proofErr w:type="spellEnd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     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T</w:t>
            </w:r>
            <w:r w:rsidRPr="00F87CA8">
              <w:rPr>
                <w:rFonts w:ascii="GHEA Grapalat" w:hAnsi="GHEA Grapalat"/>
                <w:color w:val="000000"/>
                <w:sz w:val="16"/>
                <w:szCs w:val="16"/>
              </w:rPr>
              <w:t>TE 2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</w:tr>
      <w:tr w:rsidR="0062113C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Ներսի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անցում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ներսի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ռեզբա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0F5F13" w:rsidRDefault="00A26D1D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Անցում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համակցված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մմ-անոց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DNP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20, ՊՊԼ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0F5F13" w:rsidRDefault="00A26D1D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Անցում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համակցված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մմ-անոց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DNP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20, ՊՊԼ</w:t>
            </w:r>
          </w:p>
        </w:tc>
      </w:tr>
      <w:tr w:rsidR="0062113C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Ամերիկանկա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970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970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0F5F13" w:rsidRDefault="00A26D1D" w:rsidP="00A26D1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PN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25 20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MOD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0F5F13" w:rsidRDefault="00A26D1D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PN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25 20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սմ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MOD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</w:tr>
      <w:tr w:rsidR="0062113C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Անկյունակ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- 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ներսի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անցում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ներսի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ռեզբա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24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24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7150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7150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0F5F13" w:rsidRDefault="00A26D1D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համակցված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անկյունակ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90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PN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 20 զ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F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DDR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20, ՊՊԼ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0F5F13" w:rsidRDefault="00A26D1D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համակցված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անկյունակ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90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PN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 20 զ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F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DDR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20, ՊՊԼ</w:t>
            </w:r>
          </w:p>
        </w:tc>
      </w:tr>
      <w:tr w:rsidR="0062113C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Անկյունակ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ուգոլնիկ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4677B8" w:rsidRDefault="00A26D1D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1300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0F5F13" w:rsidRDefault="00A26D1D" w:rsidP="00A26D1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90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PN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 25, ՊՊԼ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1D" w:rsidRPr="000F5F13" w:rsidRDefault="00A26D1D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90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PN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 25, ՊՊԼ</w:t>
            </w:r>
          </w:p>
        </w:tc>
      </w:tr>
      <w:tr w:rsidR="0062113C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Անկյունակ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ուգոլնիկ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420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420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0F5F13" w:rsidRDefault="0062113C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90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PN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25 20,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DIR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20, ՊՊԼ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0F5F13" w:rsidRDefault="0062113C" w:rsidP="009645D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, 90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PN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25 20, </w:t>
            </w:r>
            <w:r>
              <w:rPr>
                <w:rFonts w:ascii="Arial Unicode" w:hAnsi="Arial Unicode"/>
                <w:color w:val="000000"/>
                <w:sz w:val="16"/>
                <w:szCs w:val="16"/>
              </w:rPr>
              <w:t>DIR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20, ՊՊԼ</w:t>
            </w:r>
          </w:p>
        </w:tc>
      </w:tr>
      <w:tr w:rsidR="0062113C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4100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0F5F13" w:rsidRDefault="0062113C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Լատունե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գնդիկավոր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փական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Ֆիվ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Arial"/>
                <w:sz w:val="16"/>
                <w:szCs w:val="16"/>
              </w:rPr>
              <w:t>PN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25 Է </w:t>
            </w:r>
            <w:r>
              <w:rPr>
                <w:rFonts w:ascii="Arial Unicode" w:hAnsi="Arial Unicode" w:cs="Arial"/>
                <w:sz w:val="16"/>
                <w:szCs w:val="16"/>
              </w:rPr>
              <w:t>F*F</w:t>
            </w:r>
            <w:r>
              <w:rPr>
                <w:rFonts w:ascii="GHEA Grapalat" w:hAnsi="GHEA Grapalat" w:cs="Arial"/>
                <w:sz w:val="16"/>
                <w:szCs w:val="16"/>
              </w:rPr>
              <w:t>, ԹԹՌ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0F5F13" w:rsidRDefault="0062113C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Լատունե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գնդիկավոր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փական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Ֆիվ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Arial"/>
                <w:sz w:val="16"/>
                <w:szCs w:val="16"/>
              </w:rPr>
              <w:t>PN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25 Է </w:t>
            </w:r>
            <w:r>
              <w:rPr>
                <w:rFonts w:ascii="Arial Unicode" w:hAnsi="Arial Unicode" w:cs="Arial"/>
                <w:sz w:val="16"/>
                <w:szCs w:val="16"/>
              </w:rPr>
              <w:t>F*F</w:t>
            </w:r>
            <w:r>
              <w:rPr>
                <w:rFonts w:ascii="GHEA Grapalat" w:hAnsi="GHEA Grapalat" w:cs="Arial"/>
                <w:sz w:val="16"/>
                <w:szCs w:val="16"/>
              </w:rPr>
              <w:t>, ԹԹՌ</w:t>
            </w:r>
          </w:p>
        </w:tc>
      </w:tr>
      <w:tr w:rsidR="0062113C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Կցորդիչ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մուֆտ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260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260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0F5F13" w:rsidRDefault="0062113C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Arial"/>
                <w:sz w:val="16"/>
                <w:szCs w:val="16"/>
              </w:rPr>
              <w:t>PN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25 25, ՊՊԼ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0F5F13" w:rsidRDefault="0062113C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Arial"/>
                <w:sz w:val="16"/>
                <w:szCs w:val="16"/>
              </w:rPr>
              <w:t>PN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25 25, ՊՊԼ</w:t>
            </w:r>
          </w:p>
        </w:tc>
      </w:tr>
      <w:tr w:rsidR="0062113C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Կցորդիչ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մուֆտ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4677B8" w:rsidRDefault="0062113C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0F5F13" w:rsidRDefault="0062113C" w:rsidP="0062113C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Arial"/>
                <w:sz w:val="16"/>
                <w:szCs w:val="16"/>
              </w:rPr>
              <w:t>PN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25 2</w:t>
            </w: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  <w:r>
              <w:rPr>
                <w:rFonts w:ascii="GHEA Grapalat" w:hAnsi="GHEA Grapalat" w:cs="Arial"/>
                <w:sz w:val="16"/>
                <w:szCs w:val="16"/>
              </w:rPr>
              <w:t>, ՊՊԼ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113C" w:rsidRPr="000F5F13" w:rsidRDefault="0062113C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Arial"/>
                <w:sz w:val="16"/>
                <w:szCs w:val="16"/>
              </w:rPr>
              <w:t>PN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25 20, ՊՊԼ</w:t>
            </w:r>
          </w:p>
        </w:tc>
      </w:tr>
      <w:tr w:rsidR="008C0CC5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Լվացարանի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16850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16850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0F5F13" w:rsidRDefault="008C0CC5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սմ-անոց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Arial"/>
                <w:sz w:val="16"/>
                <w:szCs w:val="16"/>
              </w:rPr>
              <w:t>PN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10 ½ </w:t>
            </w:r>
            <w:r>
              <w:rPr>
                <w:rFonts w:ascii="Arial Unicode" w:hAnsi="Arial Unicode" w:cs="Arial"/>
                <w:sz w:val="16"/>
                <w:szCs w:val="16"/>
              </w:rPr>
              <w:t>F*M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60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սմ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ճկուն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0F5F13" w:rsidRDefault="008C0CC5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սմ-անոց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Arial"/>
                <w:sz w:val="16"/>
                <w:szCs w:val="16"/>
              </w:rPr>
              <w:t>PN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10 ½ </w:t>
            </w:r>
            <w:r>
              <w:rPr>
                <w:rFonts w:ascii="Arial Unicode" w:hAnsi="Arial Unicode" w:cs="Arial"/>
                <w:sz w:val="16"/>
                <w:szCs w:val="16"/>
              </w:rPr>
              <w:t>F*M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60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սմ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ճկուն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խողովակ</w:t>
            </w:r>
            <w:proofErr w:type="spellEnd"/>
          </w:p>
        </w:tc>
      </w:tr>
      <w:tr w:rsidR="008C0CC5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Ջրի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պոմպ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41900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41900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8C0CC5" w:rsidRDefault="008C0CC5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Գրունդֆոս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Մոդել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PFBasic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1-30: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Տրամադրում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2.5 </w:t>
            </w:r>
            <w:r w:rsidRPr="008C0CC5">
              <w:rPr>
                <w:rFonts w:ascii="GHEA Grapalat" w:hAnsi="GHEA Grapalat" w:cs="Arial"/>
                <w:sz w:val="16"/>
                <w:szCs w:val="16"/>
              </w:rPr>
              <w:lastRenderedPageBreak/>
              <w:t xml:space="preserve">մ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խոր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. լ/ժ.,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ճնշումը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34 մ.,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Շրջանառվող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հեղուկի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ջերմաստիճանը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>` -10</w:t>
            </w:r>
            <w:r w:rsidRPr="008C0CC5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C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50 C: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Աշխ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Ճնշումը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` 6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բար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Քաշելու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խորությունը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` 7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8C0CC5" w:rsidRDefault="008C0CC5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lastRenderedPageBreak/>
              <w:t>Գրունդֆոս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Մոդել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PFBasic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1-30: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Տրամադրում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2.5 </w:t>
            </w:r>
            <w:r w:rsidRPr="008C0CC5">
              <w:rPr>
                <w:rFonts w:ascii="GHEA Grapalat" w:hAnsi="GHEA Grapalat" w:cs="Arial"/>
                <w:sz w:val="16"/>
                <w:szCs w:val="16"/>
              </w:rPr>
              <w:lastRenderedPageBreak/>
              <w:t xml:space="preserve">մ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խոր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. լ/ժ.,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ճնշումը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34 մ.,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Շրջանառվող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հեղուկի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ջերմաստիճանը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>` -10</w:t>
            </w:r>
            <w:r w:rsidRPr="008C0CC5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C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50 C: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Աշխ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Ճնշումը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` 6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բար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Քաշելու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խորությունը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 xml:space="preserve">` 7 </w:t>
            </w:r>
            <w:proofErr w:type="spellStart"/>
            <w:r w:rsidRPr="008C0CC5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  <w:r w:rsidRPr="008C0CC5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8C0CC5" w:rsidRPr="004B0828" w:rsidTr="0062113C">
        <w:trPr>
          <w:trHeight w:val="11"/>
        </w:trPr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77B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27</w:t>
            </w:r>
          </w:p>
        </w:tc>
        <w:tc>
          <w:tcPr>
            <w:tcW w:w="1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Ջրի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պոմպի</w:t>
            </w:r>
            <w:proofErr w:type="spellEnd"/>
            <w:r w:rsidRPr="004677B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677B8">
              <w:rPr>
                <w:rFonts w:ascii="GHEA Grapalat" w:hAnsi="GHEA Grapalat" w:cs="Calibri"/>
                <w:sz w:val="16"/>
                <w:szCs w:val="16"/>
              </w:rPr>
              <w:t>ավտոմատիկա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77B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  <w:tc>
          <w:tcPr>
            <w:tcW w:w="10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77B8" w:rsidRDefault="008C0CC5" w:rsidP="009645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677B8">
              <w:rPr>
                <w:rFonts w:ascii="GHEA Grapalat" w:hAnsi="GHEA Grapalat"/>
                <w:sz w:val="16"/>
                <w:szCs w:val="16"/>
              </w:rPr>
              <w:t>49000</w:t>
            </w:r>
          </w:p>
        </w:tc>
        <w:tc>
          <w:tcPr>
            <w:tcW w:w="2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0F5F13" w:rsidRDefault="008C0CC5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Գրունդֆոս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Ավտոմատ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sz w:val="16"/>
                <w:szCs w:val="16"/>
              </w:rPr>
              <w:t>PM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1 22: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0F5F13" w:rsidRDefault="008C0CC5" w:rsidP="009645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Գրունդֆոս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Ավտոմատ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sz w:val="16"/>
                <w:szCs w:val="16"/>
              </w:rPr>
              <w:t>PM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1 22:</w:t>
            </w:r>
          </w:p>
        </w:tc>
      </w:tr>
      <w:tr w:rsidR="008C0CC5" w:rsidRPr="004B0828" w:rsidTr="008C0CC5">
        <w:trPr>
          <w:trHeight w:val="10"/>
        </w:trPr>
        <w:tc>
          <w:tcPr>
            <w:tcW w:w="11103" w:type="dxa"/>
            <w:gridSpan w:val="44"/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C0CC5" w:rsidRPr="004B0828" w:rsidTr="008C0CC5">
        <w:trPr>
          <w:trHeight w:val="8"/>
        </w:trPr>
        <w:tc>
          <w:tcPr>
            <w:tcW w:w="41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9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 w:rsidRPr="004B0828"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 w:rsidRPr="004B0828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» ՀՀ օրենքի 17-րդ հոդվածի 4-րդ կետը</w:t>
            </w:r>
          </w:p>
        </w:tc>
      </w:tr>
      <w:tr w:rsidR="008C0CC5" w:rsidRPr="004B0828" w:rsidTr="008C0CC5">
        <w:trPr>
          <w:trHeight w:val="12"/>
        </w:trPr>
        <w:tc>
          <w:tcPr>
            <w:tcW w:w="1110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11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B0828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111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8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24.09.2014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</w:trPr>
        <w:tc>
          <w:tcPr>
            <w:tcW w:w="608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F3158B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24.09.2014թ.</w:t>
            </w: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"/>
        </w:trPr>
        <w:tc>
          <w:tcPr>
            <w:tcW w:w="608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8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8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08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C0CC5" w:rsidRPr="004B0828" w:rsidTr="008C0CC5">
        <w:trPr>
          <w:trHeight w:val="3"/>
        </w:trPr>
        <w:tc>
          <w:tcPr>
            <w:tcW w:w="11103" w:type="dxa"/>
            <w:gridSpan w:val="44"/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C0CC5" w:rsidRPr="004B0828" w:rsidTr="0062113C">
        <w:trPr>
          <w:trHeight w:val="2"/>
        </w:trPr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29" w:type="dxa"/>
            <w:gridSpan w:val="8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82" w:type="dxa"/>
            <w:gridSpan w:val="31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8C0CC5" w:rsidRPr="004B0828" w:rsidTr="0062113C">
        <w:trPr>
          <w:trHeight w:val="13"/>
        </w:trPr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8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82" w:type="dxa"/>
            <w:gridSpan w:val="31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C0CC5" w:rsidRPr="004B0828" w:rsidTr="008C0CC5">
        <w:trPr>
          <w:trHeight w:val="8"/>
        </w:trPr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8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C0CC5" w:rsidRPr="004B0828" w:rsidTr="008C0CC5">
        <w:trPr>
          <w:trHeight w:val="8"/>
        </w:trPr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C0CC5" w:rsidRPr="004B0828" w:rsidTr="008C0CC5">
        <w:trPr>
          <w:trHeight w:val="5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711" w:type="dxa"/>
            <w:gridSpan w:val="39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8C0CC5" w:rsidRPr="004B0828" w:rsidTr="008C0CC5">
        <w:trPr>
          <w:trHeight w:val="5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130B2C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130B2C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19766.66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130B2C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19766.66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130B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3953.33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3953.33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130B2C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23720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130B2C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23720</w:t>
            </w:r>
          </w:p>
        </w:tc>
      </w:tr>
      <w:tr w:rsidR="008C0CC5" w:rsidRPr="004B0828" w:rsidTr="008C0CC5">
        <w:trPr>
          <w:trHeight w:val="15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11083.34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11083.34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2216.66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2216.66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13300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13300</w:t>
            </w:r>
          </w:p>
        </w:tc>
      </w:tr>
      <w:tr w:rsidR="008C0CC5" w:rsidRPr="004B0828" w:rsidTr="008C0CC5">
        <w:trPr>
          <w:trHeight w:val="15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791.66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791.66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158.33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158.33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950</w:t>
            </w:r>
          </w:p>
        </w:tc>
      </w:tr>
      <w:tr w:rsidR="008C0CC5" w:rsidRPr="004B0828" w:rsidTr="008C0CC5">
        <w:trPr>
          <w:trHeight w:val="15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8246AD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316.67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316.67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63.33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63.33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808.34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808.34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161.66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161.66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970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5958.34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5958.34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1191.66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1191.66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7150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7150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1083.34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1083.34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216.66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216.66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3416.67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3416.67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683.33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683.33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4100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216.67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216.67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43.33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43.33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183.34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183.34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36.66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36.66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14041.67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14041.67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2808.33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2808.33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16850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16850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34916.67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EC2B29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34916.67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6983.33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6983.33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41900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41900</w:t>
            </w:r>
          </w:p>
        </w:tc>
      </w:tr>
      <w:tr w:rsidR="008C0CC5" w:rsidRPr="004B0828" w:rsidTr="008C0CC5">
        <w:trPr>
          <w:trHeight w:val="1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C0CC5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</w:t>
            </w:r>
          </w:p>
        </w:tc>
        <w:tc>
          <w:tcPr>
            <w:tcW w:w="1929" w:type="dxa"/>
            <w:gridSpan w:val="8"/>
            <w:shd w:val="clear" w:color="auto" w:fill="auto"/>
            <w:vAlign w:val="bottom"/>
          </w:tcPr>
          <w:p w:rsidR="008C0CC5" w:rsidRPr="004B0828" w:rsidRDefault="008C0CC5" w:rsidP="009645DA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ՏՈՐ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40833.34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40833.34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8166.66</w:t>
            </w:r>
          </w:p>
        </w:tc>
        <w:tc>
          <w:tcPr>
            <w:tcW w:w="1093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8166.66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:rsidR="008C0CC5" w:rsidRPr="00FD5C93" w:rsidRDefault="008C0CC5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49000</w:t>
            </w:r>
          </w:p>
        </w:tc>
      </w:tr>
      <w:tr w:rsidR="008C0CC5" w:rsidRPr="004B0828" w:rsidTr="008C0CC5">
        <w:trPr>
          <w:trHeight w:val="17"/>
        </w:trPr>
        <w:tc>
          <w:tcPr>
            <w:tcW w:w="23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C0CC5" w:rsidRPr="004B0828" w:rsidTr="008C0CC5">
        <w:trPr>
          <w:trHeight w:val="17"/>
        </w:trPr>
        <w:tc>
          <w:tcPr>
            <w:tcW w:w="11103" w:type="dxa"/>
            <w:gridSpan w:val="44"/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C0CC5" w:rsidRPr="004B0828" w:rsidTr="008C0CC5">
        <w:trPr>
          <w:trHeight w:val="13"/>
        </w:trPr>
        <w:tc>
          <w:tcPr>
            <w:tcW w:w="1110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C0CC5" w:rsidRPr="004B0828" w:rsidTr="008C0CC5">
        <w:trPr>
          <w:trHeight w:val="13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7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8C0CC5" w:rsidRPr="004B0828" w:rsidTr="008C0CC5">
        <w:trPr>
          <w:trHeight w:val="9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</w:t>
            </w:r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խանութ-յունը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Հրավերով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պահանջ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վող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առկայությունը</w:t>
            </w:r>
            <w:proofErr w:type="spellEnd"/>
          </w:p>
        </w:tc>
        <w:tc>
          <w:tcPr>
            <w:tcW w:w="11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C0CC5" w:rsidRPr="004B0828" w:rsidTr="008C0CC5">
        <w:trPr>
          <w:trHeight w:val="13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 xml:space="preserve"> 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C0CC5" w:rsidRPr="004B0828" w:rsidTr="008C0CC5">
        <w:trPr>
          <w:trHeight w:val="20"/>
        </w:trPr>
        <w:tc>
          <w:tcPr>
            <w:tcW w:w="24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8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C0CC5" w:rsidRPr="004B0828" w:rsidTr="008C0CC5">
        <w:trPr>
          <w:trHeight w:val="17"/>
        </w:trPr>
        <w:tc>
          <w:tcPr>
            <w:tcW w:w="1110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C0CC5" w:rsidRPr="004B0828" w:rsidTr="008C0CC5">
        <w:trPr>
          <w:trHeight w:val="21"/>
        </w:trPr>
        <w:tc>
          <w:tcPr>
            <w:tcW w:w="47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2417B8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10.2014թ.</w:t>
            </w:r>
          </w:p>
        </w:tc>
      </w:tr>
      <w:tr w:rsidR="008C0CC5" w:rsidRPr="004B0828" w:rsidTr="008C0CC5">
        <w:trPr>
          <w:trHeight w:val="5"/>
        </w:trPr>
        <w:tc>
          <w:tcPr>
            <w:tcW w:w="4791" w:type="dxa"/>
            <w:gridSpan w:val="19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C0CC5" w:rsidRPr="004B0828" w:rsidTr="008C0CC5">
        <w:trPr>
          <w:trHeight w:val="5"/>
        </w:trPr>
        <w:tc>
          <w:tcPr>
            <w:tcW w:w="4791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Համաձայն </w:t>
            </w:r>
            <w:r w:rsidRPr="004B082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«Գնումների  մասին»</w:t>
            </w:r>
            <w:r w:rsidRPr="004B0828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ՀՀ Օրենքի 9-րդ հոդվածի 4-րդ կետի 2-րդ ենթակետի  անգործության ժամկետ  չի  սահմանվել</w:t>
            </w:r>
          </w:p>
        </w:tc>
        <w:tc>
          <w:tcPr>
            <w:tcW w:w="31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C0CC5" w:rsidRPr="004B0828" w:rsidTr="008C0CC5">
        <w:trPr>
          <w:trHeight w:val="20"/>
        </w:trPr>
        <w:tc>
          <w:tcPr>
            <w:tcW w:w="47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.10.2014թ.</w:t>
            </w:r>
          </w:p>
        </w:tc>
      </w:tr>
      <w:tr w:rsidR="008C0CC5" w:rsidRPr="004B0828" w:rsidTr="008C0CC5">
        <w:trPr>
          <w:trHeight w:val="31"/>
        </w:trPr>
        <w:tc>
          <w:tcPr>
            <w:tcW w:w="47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4B0828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.10.2014թ.</w:t>
            </w:r>
          </w:p>
        </w:tc>
      </w:tr>
      <w:tr w:rsidR="008C0CC5" w:rsidRPr="004B0828" w:rsidTr="008C0CC5">
        <w:trPr>
          <w:trHeight w:val="26"/>
        </w:trPr>
        <w:tc>
          <w:tcPr>
            <w:tcW w:w="47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7A3862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.10.2014թ.</w:t>
            </w:r>
          </w:p>
        </w:tc>
      </w:tr>
      <w:tr w:rsidR="008C0CC5" w:rsidRPr="004B0828" w:rsidTr="008C0CC5">
        <w:trPr>
          <w:trHeight w:val="17"/>
        </w:trPr>
        <w:tc>
          <w:tcPr>
            <w:tcW w:w="11103" w:type="dxa"/>
            <w:gridSpan w:val="44"/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C0CC5" w:rsidRPr="004B0828" w:rsidTr="008C0CC5">
        <w:trPr>
          <w:trHeight w:val="9"/>
        </w:trPr>
        <w:tc>
          <w:tcPr>
            <w:tcW w:w="986" w:type="dxa"/>
            <w:gridSpan w:val="3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55" w:type="dxa"/>
            <w:gridSpan w:val="37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C0CC5" w:rsidRPr="004B0828" w:rsidTr="008C0CC5">
        <w:trPr>
          <w:trHeight w:val="14"/>
        </w:trPr>
        <w:tc>
          <w:tcPr>
            <w:tcW w:w="986" w:type="dxa"/>
            <w:gridSpan w:val="3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9" w:type="dxa"/>
            <w:gridSpan w:val="6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52" w:type="dxa"/>
            <w:gridSpan w:val="6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84" w:type="dxa"/>
            <w:gridSpan w:val="6"/>
            <w:vMerge w:val="restart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00" w:type="dxa"/>
            <w:gridSpan w:val="11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C0CC5" w:rsidRPr="004B0828" w:rsidTr="008C0CC5">
        <w:trPr>
          <w:trHeight w:val="14"/>
        </w:trPr>
        <w:tc>
          <w:tcPr>
            <w:tcW w:w="986" w:type="dxa"/>
            <w:gridSpan w:val="3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2" w:type="dxa"/>
            <w:gridSpan w:val="6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6"/>
            <w:vMerge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00" w:type="dxa"/>
            <w:gridSpan w:val="11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C0CC5" w:rsidRPr="004B0828" w:rsidTr="0062113C">
        <w:trPr>
          <w:trHeight w:val="16"/>
        </w:trPr>
        <w:tc>
          <w:tcPr>
            <w:tcW w:w="9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C0CC5" w:rsidRPr="003F462C" w:rsidTr="0062113C">
        <w:trPr>
          <w:trHeight w:val="9"/>
        </w:trPr>
        <w:tc>
          <w:tcPr>
            <w:tcW w:w="986" w:type="dxa"/>
            <w:gridSpan w:val="3"/>
            <w:shd w:val="clear" w:color="auto" w:fill="auto"/>
            <w:vAlign w:val="center"/>
          </w:tcPr>
          <w:p w:rsidR="008C0CC5" w:rsidRPr="00267875" w:rsidRDefault="008C0CC5" w:rsidP="002678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2, 3, 6, 7, 10, 13, 15, 16, 18,  20-23, 26-27 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8C0CC5" w:rsidRPr="00BB22F1" w:rsidRDefault="008C0CC5" w:rsidP="004B08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 w:rsidRPr="00BB22F1">
              <w:rPr>
                <w:rFonts w:ascii="Sylfaen" w:hAnsi="Sylfaen" w:cs="Arial"/>
                <w:b/>
                <w:sz w:val="16"/>
                <w:szCs w:val="16"/>
              </w:rPr>
              <w:t>ՏՈՐ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:rsidR="008C0CC5" w:rsidRPr="004B0828" w:rsidRDefault="008C0CC5" w:rsidP="00B3782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ԲԿ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-ՇՀԱՊՁԲ-1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-14-4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8C0CC5" w:rsidRPr="004B0828" w:rsidRDefault="003F462C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09.10.2014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="008C0CC5"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52" w:type="dxa"/>
            <w:gridSpan w:val="6"/>
            <w:shd w:val="clear" w:color="auto" w:fill="auto"/>
            <w:vAlign w:val="center"/>
          </w:tcPr>
          <w:p w:rsidR="008C0CC5" w:rsidRPr="003F462C" w:rsidRDefault="008C0CC5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25.12.2014</w:t>
            </w:r>
            <w:r w:rsidRPr="004B082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084" w:type="dxa"/>
            <w:gridSpan w:val="6"/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8C0CC5" w:rsidRPr="003F462C" w:rsidRDefault="008C0CC5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F462C">
              <w:rPr>
                <w:rFonts w:ascii="Sylfaen" w:hAnsi="Sylfaen"/>
                <w:b/>
                <w:sz w:val="16"/>
                <w:szCs w:val="16"/>
                <w:lang w:val="ru-RU"/>
              </w:rPr>
              <w:t>164120</w:t>
            </w: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:rsidR="008C0CC5" w:rsidRPr="003F462C" w:rsidRDefault="008C0CC5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F462C">
              <w:rPr>
                <w:rFonts w:ascii="Sylfaen" w:hAnsi="Sylfaen"/>
                <w:b/>
                <w:sz w:val="16"/>
                <w:szCs w:val="16"/>
                <w:lang w:val="ru-RU"/>
              </w:rPr>
              <w:t>164120</w:t>
            </w:r>
          </w:p>
        </w:tc>
      </w:tr>
      <w:tr w:rsidR="008C0CC5" w:rsidRPr="003F462C" w:rsidTr="008C0CC5">
        <w:trPr>
          <w:trHeight w:val="9"/>
        </w:trPr>
        <w:tc>
          <w:tcPr>
            <w:tcW w:w="11103" w:type="dxa"/>
            <w:gridSpan w:val="44"/>
            <w:shd w:val="clear" w:color="auto" w:fill="auto"/>
            <w:vAlign w:val="center"/>
          </w:tcPr>
          <w:p w:rsidR="008C0CC5" w:rsidRPr="003F462C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C0CC5" w:rsidRPr="004B0828" w:rsidTr="0062113C">
        <w:trPr>
          <w:trHeight w:val="7"/>
        </w:trPr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3F462C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3F462C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3F462C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20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0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C0CC5" w:rsidRPr="004B0828" w:rsidTr="0062113C">
        <w:trPr>
          <w:trHeight w:val="9"/>
        </w:trPr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267875" w:rsidRDefault="008C0CC5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2, 3, 6, 7, 10, 13, 15, 16, 18,  20-23, 26-27 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BB22F1" w:rsidRDefault="008C0CC5" w:rsidP="004B08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 w:rsidRPr="00BB22F1">
              <w:rPr>
                <w:rFonts w:ascii="Sylfaen" w:hAnsi="Sylfaen" w:cs="Arial"/>
                <w:b/>
                <w:sz w:val="16"/>
                <w:szCs w:val="16"/>
              </w:rPr>
              <w:t>ՏՈՐ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</w:t>
            </w:r>
            <w:bookmarkStart w:id="0" w:name="_GoBack"/>
            <w:bookmarkEnd w:id="0"/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Ը</w:t>
            </w:r>
          </w:p>
        </w:tc>
        <w:tc>
          <w:tcPr>
            <w:tcW w:w="2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Զաքյան 5</w:t>
            </w:r>
          </w:p>
          <w:p w:rsidR="008C0CC5" w:rsidRPr="004B0828" w:rsidRDefault="008C0CC5" w:rsidP="00F13E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  <w:r w:rsidRPr="004B0828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55</w:t>
            </w:r>
            <w:r w:rsidRPr="004B0828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60</w:t>
            </w:r>
            <w:r w:rsidRPr="004B0828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</w:t>
            </w:r>
          </w:p>
        </w:tc>
        <w:tc>
          <w:tcPr>
            <w:tcW w:w="20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sard-tor@mail.ru</w:t>
            </w:r>
          </w:p>
        </w:tc>
        <w:tc>
          <w:tcPr>
            <w:tcW w:w="20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5481" w:rsidRDefault="008C0CC5" w:rsidP="00465481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465481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proofErr w:type="spellStart"/>
            <w:r w:rsidRPr="00465481">
              <w:rPr>
                <w:rFonts w:ascii="GHEA Grapalat" w:hAnsi="GHEA Grapalat" w:cs="Arial"/>
                <w:sz w:val="16"/>
                <w:szCs w:val="16"/>
              </w:rPr>
              <w:t>Արդշինինվեստբանկ</w:t>
            </w:r>
            <w:proofErr w:type="spellEnd"/>
            <w:r w:rsidRPr="00465481">
              <w:rPr>
                <w:rFonts w:ascii="GHEA Grapalat" w:hAnsi="GHEA Grapalat" w:cs="Arial"/>
                <w:sz w:val="16"/>
                <w:szCs w:val="16"/>
                <w:lang w:val="ru-RU"/>
              </w:rPr>
              <w:t>»</w:t>
            </w:r>
            <w:r w:rsidRPr="00465481">
              <w:rPr>
                <w:rFonts w:ascii="GHEA Grapalat" w:hAnsi="GHEA Grapalat" w:cs="Arial"/>
                <w:sz w:val="16"/>
                <w:szCs w:val="16"/>
              </w:rPr>
              <w:t xml:space="preserve"> ՓԲԸ </w:t>
            </w:r>
          </w:p>
          <w:p w:rsidR="008C0CC5" w:rsidRPr="00465481" w:rsidRDefault="008C0CC5" w:rsidP="004654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5481">
              <w:rPr>
                <w:rFonts w:ascii="GHEA Grapalat" w:hAnsi="GHEA Grapalat" w:cs="Arial"/>
                <w:sz w:val="16"/>
                <w:szCs w:val="16"/>
              </w:rPr>
              <w:t>247010027</w:t>
            </w: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465481">
              <w:rPr>
                <w:rFonts w:ascii="GHEA Grapalat" w:hAnsi="GHEA Grapalat" w:cs="Arial"/>
                <w:sz w:val="16"/>
                <w:szCs w:val="16"/>
              </w:rPr>
              <w:t>450000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65481" w:rsidRDefault="008C0CC5" w:rsidP="009645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65481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  <w:r w:rsidRPr="00465481">
              <w:rPr>
                <w:rFonts w:ascii="GHEA Grapalat" w:hAnsi="GHEA Grapalat"/>
                <w:sz w:val="16"/>
                <w:szCs w:val="16"/>
                <w:lang w:val="pt-BR"/>
              </w:rPr>
              <w:t>2526227</w:t>
            </w:r>
          </w:p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8C0CC5" w:rsidRPr="004B0828" w:rsidTr="008C0CC5">
        <w:trPr>
          <w:trHeight w:val="17"/>
        </w:trPr>
        <w:tc>
          <w:tcPr>
            <w:tcW w:w="11103" w:type="dxa"/>
            <w:gridSpan w:val="44"/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C0CC5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25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3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0151B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151B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EB1C8D">
              <w:rPr>
                <w:rFonts w:ascii="GHEA Grapalat" w:hAnsi="GHEA Grapalat"/>
                <w:sz w:val="16"/>
                <w:szCs w:val="16"/>
                <w:lang w:val="hy-AM"/>
              </w:rPr>
              <w:t xml:space="preserve">1, 4, 5, 8, 9, 11, 12, 14, 17, 19, 24, 25, 28-30 </w:t>
            </w:r>
            <w:r w:rsidRPr="00EB1C8D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չափաբաժ</w:t>
            </w:r>
            <w:r w:rsidRPr="00EB1C8D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EB1C8D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EB1C8D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EB1C8D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B1C8D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մասով գնման ընթացակարգը </w:t>
            </w: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>չկայաց</w:t>
            </w:r>
            <w:r w:rsidRPr="00EB1C8D">
              <w:rPr>
                <w:rFonts w:ascii="GHEA Grapalat" w:hAnsi="GHEA Grapalat"/>
                <w:sz w:val="16"/>
                <w:szCs w:val="16"/>
                <w:lang w:val="hy-AM"/>
              </w:rPr>
              <w:t>ած է հայտարարվել</w:t>
            </w:r>
            <w:r w:rsidRPr="000151BA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EB1C8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համաձայն &lt;&lt;Գնումների մասին&gt;&gt; ՀՀ օրենքի 35-րդ հոդվածի 1-ին մասի 3-րդ կետի</w:t>
            </w:r>
            <w:r w:rsidRPr="000151BA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8C0CC5" w:rsidRPr="004B0828" w:rsidTr="008C0CC5">
        <w:trPr>
          <w:trHeight w:val="17"/>
        </w:trPr>
        <w:tc>
          <w:tcPr>
            <w:tcW w:w="11103" w:type="dxa"/>
            <w:gridSpan w:val="44"/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C0CC5" w:rsidRPr="004B0828" w:rsidTr="008C0CC5">
        <w:trPr>
          <w:trHeight w:val="28"/>
        </w:trPr>
        <w:tc>
          <w:tcPr>
            <w:tcW w:w="256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7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Հրավերն  ուղարկվել  է  apranq-11-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7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@shh.gnumner.am   էլեկտրոնային  հասցեին  և  հրապարակվել  է  gnumner.am  պաշտոնական  տեղեկագրում,</w:t>
            </w:r>
          </w:p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8C0CC5" w:rsidRPr="004B0828" w:rsidRDefault="008C0CC5" w:rsidP="009645D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C0CC5" w:rsidRPr="004B0828" w:rsidTr="008C0CC5">
        <w:trPr>
          <w:trHeight w:val="17"/>
        </w:trPr>
        <w:tc>
          <w:tcPr>
            <w:tcW w:w="11103" w:type="dxa"/>
            <w:gridSpan w:val="44"/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C0CC5" w:rsidRPr="004B0828" w:rsidTr="008C0CC5">
        <w:trPr>
          <w:trHeight w:val="26"/>
        </w:trPr>
        <w:tc>
          <w:tcPr>
            <w:tcW w:w="25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4B08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C0CC5" w:rsidRPr="004B0828" w:rsidTr="008C0CC5">
        <w:trPr>
          <w:trHeight w:val="17"/>
        </w:trPr>
        <w:tc>
          <w:tcPr>
            <w:tcW w:w="11103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C0CC5" w:rsidRPr="004B0828" w:rsidTr="008C0CC5">
        <w:trPr>
          <w:trHeight w:val="26"/>
        </w:trPr>
        <w:tc>
          <w:tcPr>
            <w:tcW w:w="25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վերաբերյալ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3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C0CC5" w:rsidRPr="004B0828" w:rsidTr="008C0CC5">
        <w:trPr>
          <w:trHeight w:val="17"/>
        </w:trPr>
        <w:tc>
          <w:tcPr>
            <w:tcW w:w="11103" w:type="dxa"/>
            <w:gridSpan w:val="44"/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C0CC5" w:rsidRPr="004B0828" w:rsidTr="008C0CC5">
        <w:trPr>
          <w:trHeight w:val="26"/>
        </w:trPr>
        <w:tc>
          <w:tcPr>
            <w:tcW w:w="25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C0CC5" w:rsidRPr="004B0828" w:rsidTr="008C0CC5">
        <w:trPr>
          <w:trHeight w:val="17"/>
        </w:trPr>
        <w:tc>
          <w:tcPr>
            <w:tcW w:w="11103" w:type="dxa"/>
            <w:gridSpan w:val="44"/>
            <w:shd w:val="clear" w:color="auto" w:fill="99CCFF"/>
            <w:vAlign w:val="center"/>
          </w:tcPr>
          <w:p w:rsidR="008C0CC5" w:rsidRPr="004B0828" w:rsidRDefault="008C0CC5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C0CC5" w:rsidRPr="004B0828" w:rsidTr="008C0CC5">
        <w:trPr>
          <w:trHeight w:val="14"/>
        </w:trPr>
        <w:tc>
          <w:tcPr>
            <w:tcW w:w="11103" w:type="dxa"/>
            <w:gridSpan w:val="44"/>
            <w:shd w:val="clear" w:color="auto" w:fill="auto"/>
            <w:vAlign w:val="center"/>
          </w:tcPr>
          <w:p w:rsidR="008C0CC5" w:rsidRPr="004B0828" w:rsidRDefault="008C0CC5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0CC5" w:rsidRPr="004B0828" w:rsidTr="008C0CC5">
        <w:trPr>
          <w:trHeight w:val="3"/>
        </w:trPr>
        <w:tc>
          <w:tcPr>
            <w:tcW w:w="3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C5" w:rsidRPr="004B0828" w:rsidRDefault="008C0CC5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C0CC5" w:rsidRPr="004B0828" w:rsidTr="008C0CC5">
        <w:trPr>
          <w:trHeight w:val="3"/>
        </w:trPr>
        <w:tc>
          <w:tcPr>
            <w:tcW w:w="3127" w:type="dxa"/>
            <w:gridSpan w:val="11"/>
            <w:shd w:val="clear" w:color="auto" w:fill="auto"/>
            <w:vAlign w:val="center"/>
          </w:tcPr>
          <w:p w:rsidR="008C0CC5" w:rsidRPr="004B0828" w:rsidRDefault="008C0CC5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Բազիկ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յան</w:t>
            </w:r>
            <w:proofErr w:type="spellEnd"/>
          </w:p>
        </w:tc>
        <w:tc>
          <w:tcPr>
            <w:tcW w:w="4028" w:type="dxa"/>
            <w:gridSpan w:val="19"/>
            <w:shd w:val="clear" w:color="auto" w:fill="auto"/>
            <w:vAlign w:val="center"/>
          </w:tcPr>
          <w:p w:rsidR="008C0CC5" w:rsidRPr="004B0828" w:rsidRDefault="008C0CC5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091-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777-037</w:t>
            </w:r>
          </w:p>
        </w:tc>
        <w:tc>
          <w:tcPr>
            <w:tcW w:w="3948" w:type="dxa"/>
            <w:gridSpan w:val="14"/>
            <w:shd w:val="clear" w:color="auto" w:fill="auto"/>
            <w:vAlign w:val="center"/>
          </w:tcPr>
          <w:p w:rsidR="008C0CC5" w:rsidRPr="004B0828" w:rsidRDefault="008C0CC5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vedubk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@mail.ru</w:t>
            </w:r>
          </w:p>
        </w:tc>
      </w:tr>
    </w:tbl>
    <w:p w:rsidR="007901DB" w:rsidRPr="004B0828" w:rsidRDefault="007901DB" w:rsidP="007901D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7901DB" w:rsidRPr="00267875" w:rsidRDefault="007901DB" w:rsidP="007901DB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6787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 xml:space="preserve">«Վեդու  </w:t>
      </w:r>
      <w:r w:rsidR="002C3893">
        <w:rPr>
          <w:rFonts w:ascii="GHEA Grapalat" w:hAnsi="GHEA Grapalat"/>
          <w:i w:val="0"/>
          <w:sz w:val="24"/>
          <w:u w:val="none"/>
          <w:lang w:val="af-ZA"/>
        </w:rPr>
        <w:t>բժշկական կենտրոն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>»  ՓԲԸ</w:t>
      </w:r>
    </w:p>
    <w:p w:rsidR="00B71191" w:rsidRPr="00267875" w:rsidRDefault="00B71191">
      <w:pPr>
        <w:rPr>
          <w:lang w:val="af-ZA"/>
        </w:rPr>
      </w:pPr>
    </w:p>
    <w:sectPr w:rsidR="00B71191" w:rsidRPr="00267875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B0" w:rsidRDefault="00AD1FB0" w:rsidP="007901DB">
      <w:r>
        <w:separator/>
      </w:r>
    </w:p>
  </w:endnote>
  <w:endnote w:type="continuationSeparator" w:id="0">
    <w:p w:rsidR="00AD1FB0" w:rsidRDefault="00AD1FB0" w:rsidP="0079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D1F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D1FB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D1F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22F1">
      <w:rPr>
        <w:rStyle w:val="a7"/>
        <w:noProof/>
      </w:rPr>
      <w:t>4</w:t>
    </w:r>
    <w:r>
      <w:rPr>
        <w:rStyle w:val="a7"/>
      </w:rPr>
      <w:fldChar w:fldCharType="end"/>
    </w:r>
  </w:p>
  <w:p w:rsidR="00227F34" w:rsidRDefault="00AD1FB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B0" w:rsidRDefault="00AD1FB0" w:rsidP="007901DB">
      <w:r>
        <w:separator/>
      </w:r>
    </w:p>
  </w:footnote>
  <w:footnote w:type="continuationSeparator" w:id="0">
    <w:p w:rsidR="00AD1FB0" w:rsidRDefault="00AD1FB0" w:rsidP="007901DB">
      <w:r>
        <w:continuationSeparator/>
      </w:r>
    </w:p>
  </w:footnote>
  <w:footnote w:id="1">
    <w:p w:rsidR="007901DB" w:rsidRPr="00541A77" w:rsidRDefault="007901DB" w:rsidP="007901DB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C0CC5" w:rsidRPr="00EB00B9" w:rsidRDefault="008C0CC5" w:rsidP="007901DB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C0CC5" w:rsidRPr="002D0BF6" w:rsidRDefault="008C0CC5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F3158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3158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C0CC5" w:rsidRPr="002D0BF6" w:rsidRDefault="008C0CC5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C0CC5" w:rsidRPr="002D0BF6" w:rsidRDefault="008C0CC5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C0CC5" w:rsidRPr="002D0BF6" w:rsidRDefault="008C0CC5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C0CC5" w:rsidRPr="00C868EC" w:rsidRDefault="008C0CC5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C0CC5" w:rsidRPr="00871366" w:rsidRDefault="008C0CC5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C0CC5" w:rsidRPr="002D0BF6" w:rsidRDefault="008C0CC5" w:rsidP="007901DB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89"/>
    <w:rsid w:val="000151BA"/>
    <w:rsid w:val="000B173A"/>
    <w:rsid w:val="000F5F13"/>
    <w:rsid w:val="00130B2C"/>
    <w:rsid w:val="001A421E"/>
    <w:rsid w:val="0020152F"/>
    <w:rsid w:val="002417B8"/>
    <w:rsid w:val="002523CA"/>
    <w:rsid w:val="00267875"/>
    <w:rsid w:val="002C3893"/>
    <w:rsid w:val="00362C65"/>
    <w:rsid w:val="00380620"/>
    <w:rsid w:val="00386B0A"/>
    <w:rsid w:val="003F462C"/>
    <w:rsid w:val="00465481"/>
    <w:rsid w:val="004677B8"/>
    <w:rsid w:val="004B0828"/>
    <w:rsid w:val="004B498A"/>
    <w:rsid w:val="0062113C"/>
    <w:rsid w:val="007901DB"/>
    <w:rsid w:val="007A3862"/>
    <w:rsid w:val="008246AD"/>
    <w:rsid w:val="008C0CC5"/>
    <w:rsid w:val="008E1C47"/>
    <w:rsid w:val="009040F1"/>
    <w:rsid w:val="009A0D89"/>
    <w:rsid w:val="00A26D1D"/>
    <w:rsid w:val="00AD1FB0"/>
    <w:rsid w:val="00B3782D"/>
    <w:rsid w:val="00B71191"/>
    <w:rsid w:val="00BB22F1"/>
    <w:rsid w:val="00C80AC3"/>
    <w:rsid w:val="00EB1C8D"/>
    <w:rsid w:val="00EC2B29"/>
    <w:rsid w:val="00F13E49"/>
    <w:rsid w:val="00F3158B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39</cp:revision>
  <dcterms:created xsi:type="dcterms:W3CDTF">2014-10-15T19:40:00Z</dcterms:created>
  <dcterms:modified xsi:type="dcterms:W3CDTF">2014-10-15T21:05:00Z</dcterms:modified>
</cp:coreProperties>
</file>