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4D2476">
        <w:rPr>
          <w:rFonts w:ascii="GHEA Grapalat" w:hAnsi="GHEA Grapalat"/>
          <w:lang w:val="af-ZA"/>
        </w:rPr>
        <w:t>ՀՀ ԿԱ Ո ՊԸԾՁԲ-2014/ՊՄ-ԱՎՎ/1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4D2476">
        <w:rPr>
          <w:rFonts w:ascii="GHEA Grapalat" w:hAnsi="GHEA Grapalat"/>
          <w:lang w:val="af-ZA"/>
        </w:rPr>
        <w:t>ՀՀ ԿԱ Ո ՊԸԾՁԲ-2014/ՊՄ-ԱՎՎ/1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2476" w:rsidRPr="004D2476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4D2476" w:rsidRPr="007C65E9" w:rsidRDefault="004D2476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476" w:rsidRPr="004D2476" w:rsidRDefault="004D2476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4D2476">
              <w:rPr>
                <w:rFonts w:ascii="GHEA Grapalat" w:hAnsi="GHEA Grapalat"/>
                <w:sz w:val="16"/>
                <w:szCs w:val="16"/>
                <w:lang w:val="hy-AM"/>
              </w:rPr>
              <w:t>Պ</w:t>
            </w:r>
            <w:r w:rsidRPr="004D2476">
              <w:rPr>
                <w:rFonts w:ascii="GHEA Grapalat" w:hAnsi="GHEA Grapalat"/>
                <w:sz w:val="16"/>
                <w:szCs w:val="16"/>
              </w:rPr>
              <w:t>ատուհանների մաքրման</w:t>
            </w:r>
            <w:r w:rsidRPr="004D247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D2476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476" w:rsidRPr="007C65E9" w:rsidRDefault="004D2476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476" w:rsidRPr="007C65E9" w:rsidRDefault="004D2476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476" w:rsidRPr="007C65E9" w:rsidRDefault="004D2476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476" w:rsidRPr="007C65E9" w:rsidRDefault="004D2476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476" w:rsidRPr="007C65E9" w:rsidRDefault="004D2476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2476" w:rsidRPr="004D2476" w:rsidRDefault="004D2476" w:rsidP="004D2476">
            <w:pPr>
              <w:pStyle w:val="ListParagraph"/>
              <w:spacing w:line="240" w:lineRule="auto"/>
              <w:ind w:left="0" w:right="-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D2476">
              <w:rPr>
                <w:rFonts w:ascii="GHEA Grapalat" w:hAnsi="GHEA Grapalat" w:cs="Sylfaen"/>
                <w:sz w:val="12"/>
                <w:szCs w:val="12"/>
                <w:lang w:val="af-ZA"/>
              </w:rPr>
              <w:t>ՀՀ ոստիկանության անձնագրային և վիզաների վարչության վարչական շենքի 1,2,3,4 հարկերի 400քմ պատուհանների և վիտրաժների արտաքին մասերի ապակիների մաքրման ծառայություններ` չգունաթափող ախտահանող նյութերով:</w:t>
            </w:r>
          </w:p>
          <w:p w:rsidR="004D2476" w:rsidRPr="004D2476" w:rsidRDefault="004D2476" w:rsidP="004D2476">
            <w:pPr>
              <w:pStyle w:val="ListParagraph"/>
              <w:spacing w:line="240" w:lineRule="auto"/>
              <w:ind w:left="0" w:right="-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D2476">
              <w:rPr>
                <w:rFonts w:ascii="GHEA Grapalat" w:hAnsi="GHEA Grapalat" w:cs="Sylfaen"/>
                <w:sz w:val="12"/>
                <w:szCs w:val="12"/>
                <w:lang w:val="af-ZA"/>
              </w:rPr>
              <w:t>Մաքրող կազմակերպությունը պարտավոր է պայմանագիրն ուժի մեջ մտնելուց հետո Պատվիրատուի կողմից նախապես նշված ժամանակահատվածում 4 օրվա ընթացքում կատարել պայմանագրով նախատեսված ամբողջ ծավալի մաքրման աշխատանքները:</w:t>
            </w:r>
          </w:p>
          <w:p w:rsidR="004D2476" w:rsidRPr="004D2476" w:rsidRDefault="004D2476" w:rsidP="004D2476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0" w:right="-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D2476">
              <w:rPr>
                <w:rFonts w:ascii="GHEA Grapalat" w:hAnsi="GHEA Grapalat" w:cs="Sylfaen"/>
                <w:sz w:val="12"/>
                <w:szCs w:val="12"/>
                <w:lang w:val="af-ZA"/>
              </w:rPr>
              <w:t>Մաքրող կազմակերպությունը պետք է ապահովի մաքրման աշխատանքների բարձր որակը և երաշխավորի ապակիների չվնասումը: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2476" w:rsidRPr="004D2476" w:rsidRDefault="004D2476" w:rsidP="00047C97">
            <w:pPr>
              <w:pStyle w:val="ListParagraph"/>
              <w:spacing w:line="240" w:lineRule="auto"/>
              <w:ind w:left="0" w:right="-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D2476">
              <w:rPr>
                <w:rFonts w:ascii="GHEA Grapalat" w:hAnsi="GHEA Grapalat" w:cs="Sylfaen"/>
                <w:sz w:val="12"/>
                <w:szCs w:val="12"/>
                <w:lang w:val="af-ZA"/>
              </w:rPr>
              <w:t>ՀՀ ոստիկանության անձնագրային և վիզաների վարչության վարչական շենքի 1,2,3,4 հարկերի 400քմ պատուհանների և վիտրաժների արտաքին մասերի ապակիների մաքրման ծառայություններ` չգունաթափող ախտահանող նյութերով:</w:t>
            </w:r>
          </w:p>
          <w:p w:rsidR="004D2476" w:rsidRPr="004D2476" w:rsidRDefault="004D2476" w:rsidP="00047C97">
            <w:pPr>
              <w:pStyle w:val="ListParagraph"/>
              <w:spacing w:line="240" w:lineRule="auto"/>
              <w:ind w:left="0" w:right="-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D2476">
              <w:rPr>
                <w:rFonts w:ascii="GHEA Grapalat" w:hAnsi="GHEA Grapalat" w:cs="Sylfaen"/>
                <w:sz w:val="12"/>
                <w:szCs w:val="12"/>
                <w:lang w:val="af-ZA"/>
              </w:rPr>
              <w:t>Մաքրող կազմակերպությունը պարտավոր է պայմանագիրն ուժի մեջ մտնելուց հետո Պատվիրատուի կողմից նախապես նշված ժամանակահատվածում 4 օրվա ընթացքում կատարել պայմանագրով նախատեսված ամբողջ ծավալի մաքրման աշխատանքները:</w:t>
            </w:r>
          </w:p>
          <w:p w:rsidR="004D2476" w:rsidRPr="004D2476" w:rsidRDefault="004D2476" w:rsidP="00047C97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0" w:right="-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D2476">
              <w:rPr>
                <w:rFonts w:ascii="GHEA Grapalat" w:hAnsi="GHEA Grapalat" w:cs="Sylfaen"/>
                <w:sz w:val="12"/>
                <w:szCs w:val="12"/>
                <w:lang w:val="af-ZA"/>
              </w:rPr>
              <w:t>Մաքրող կազմակերպությունը պետք է ապահովի մաքրման աշխատանքների բարձր որակը և երաշխավորի ապակիների չվնասումը:</w:t>
            </w:r>
          </w:p>
        </w:tc>
      </w:tr>
      <w:tr w:rsidR="00710D0D" w:rsidRPr="004D2476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10D0D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710D0D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4D2476">
              <w:rPr>
                <w:rFonts w:ascii="GHEA Grapalat" w:hAnsi="GHEA Grapalat" w:cs="Sylfaen"/>
                <w:sz w:val="12"/>
                <w:szCs w:val="12"/>
              </w:rPr>
              <w:t>8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4D2476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10D0D" w:rsidRPr="00446EA2" w:rsidRDefault="004D2476" w:rsidP="004D247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26</w:t>
            </w:r>
            <w:r w:rsidR="00710D0D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710D0D" w:rsidRPr="00446EA2"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="00A12E4A">
              <w:rPr>
                <w:rFonts w:ascii="GHEA Grapalat" w:hAnsi="GHEA Grapalat" w:cs="Sylfaen"/>
                <w:sz w:val="12"/>
                <w:szCs w:val="12"/>
              </w:rPr>
              <w:t>9</w:t>
            </w:r>
            <w:r w:rsidR="00710D0D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710D0D" w:rsidRPr="00446EA2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10D0D" w:rsidRPr="00D31737" w:rsidRDefault="00710D0D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10D0D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10D0D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10D0D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10D0D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4D2476" w:rsidRPr="00D31737" w:rsidTr="00B40D05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D2476" w:rsidRPr="00D31737" w:rsidRDefault="004D2476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D2476" w:rsidRPr="004D2476" w:rsidRDefault="004D2476" w:rsidP="00047C97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4D2476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&lt;&lt;Բի Էլ Գրուպ&gt;&gt; ՍՊԸ</w:t>
            </w:r>
          </w:p>
          <w:p w:rsidR="004D2476" w:rsidRPr="004D2476" w:rsidRDefault="004D2476" w:rsidP="00047C97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D2476" w:rsidRPr="00307CA0" w:rsidRDefault="004D2476" w:rsidP="00710D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200 000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4D2476" w:rsidRDefault="004D2476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  <w:r w:rsidRPr="00193FB1">
              <w:rPr>
                <w:rFonts w:ascii="GHEA Grapalat" w:hAnsi="GHEA Grapalat"/>
                <w:b/>
                <w:sz w:val="14"/>
                <w:szCs w:val="14"/>
                <w:lang w:val="af-ZA"/>
              </w:rPr>
              <w:t>00 000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4D2476" w:rsidRPr="004D2476" w:rsidRDefault="004D2476">
            <w:pPr>
              <w:rPr>
                <w:sz w:val="14"/>
                <w:szCs w:val="14"/>
              </w:rPr>
            </w:pPr>
            <w:r w:rsidRPr="004D2476">
              <w:rPr>
                <w:sz w:val="14"/>
                <w:szCs w:val="14"/>
              </w:rPr>
              <w:t>40000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4D2476" w:rsidRPr="004D2476" w:rsidRDefault="004D2476">
            <w:pPr>
              <w:rPr>
                <w:sz w:val="14"/>
                <w:szCs w:val="14"/>
              </w:rPr>
            </w:pPr>
            <w:r w:rsidRPr="004D2476">
              <w:rPr>
                <w:sz w:val="14"/>
                <w:szCs w:val="14"/>
              </w:rPr>
              <w:t>40 000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4D2476" w:rsidRDefault="004D2476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</w:t>
            </w:r>
            <w:r w:rsidRPr="00193FB1">
              <w:rPr>
                <w:rFonts w:ascii="GHEA Grapalat" w:hAnsi="GHEA Grapalat"/>
                <w:b/>
                <w:sz w:val="14"/>
                <w:szCs w:val="14"/>
                <w:lang w:val="af-ZA"/>
              </w:rPr>
              <w:t>0 000</w:t>
            </w:r>
          </w:p>
        </w:tc>
        <w:tc>
          <w:tcPr>
            <w:tcW w:w="1029" w:type="dxa"/>
            <w:shd w:val="clear" w:color="auto" w:fill="auto"/>
          </w:tcPr>
          <w:p w:rsidR="004D2476" w:rsidRDefault="004D2476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</w:t>
            </w:r>
            <w:r w:rsidRPr="00193FB1">
              <w:rPr>
                <w:rFonts w:ascii="GHEA Grapalat" w:hAnsi="GHEA Grapalat"/>
                <w:b/>
                <w:sz w:val="14"/>
                <w:szCs w:val="14"/>
                <w:lang w:val="af-ZA"/>
              </w:rPr>
              <w:t>0 000</w:t>
            </w:r>
          </w:p>
        </w:tc>
      </w:tr>
      <w:tr w:rsidR="00710D0D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476" w:rsidRPr="004D2476" w:rsidRDefault="00710D0D" w:rsidP="004D2476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="004D2476" w:rsidRPr="004D2476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&lt;&lt;Բի Էլ Գրուպ&gt;&gt; ՍՊԸ</w:t>
            </w:r>
            <w:r w:rsidR="004D2476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-ի կողմից ներկայացված գնային առաջարկը կազմում էր 240 000 ՀՀ դրամ, որը բանակցությունների արդյունքում նվազեցվել է և կազմում է  200 000 ՀՀ դրամ:</w:t>
            </w:r>
          </w:p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10D0D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10D0D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10D0D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10D0D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Pr="00ED6F12" w:rsidRDefault="00A12E4A" w:rsidP="004D24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710D0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D2476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710D0D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710D0D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710D0D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Default="00710D0D" w:rsidP="00374C02">
            <w:pPr>
              <w:jc w:val="center"/>
            </w:pPr>
            <w:r>
              <w:t>-</w:t>
            </w: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Default="004D2476" w:rsidP="004D2476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Default="004D2476" w:rsidP="00A12E4A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A12E4A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10D0D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B737D5" w:rsidRDefault="00710D0D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B737D5" w:rsidRDefault="00710D0D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10D0D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10D0D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4D2476" w:rsidRPr="00D31737" w:rsidTr="00D15E6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2476" w:rsidRPr="004A42C8" w:rsidRDefault="004D247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4D2476" w:rsidRPr="004D2476" w:rsidRDefault="004D2476" w:rsidP="00047C97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4D2476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&lt;&lt;Բի Էլ Գրուպ&gt;&gt; ՍՊԸ</w:t>
            </w:r>
          </w:p>
          <w:p w:rsidR="004D2476" w:rsidRPr="004D2476" w:rsidRDefault="004D2476" w:rsidP="00047C97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2476" w:rsidRPr="004D2476" w:rsidRDefault="004D2476" w:rsidP="001716C2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4D2476">
              <w:rPr>
                <w:rFonts w:ascii="GHEA Grapalat" w:hAnsi="GHEA Grapalat"/>
                <w:sz w:val="12"/>
                <w:szCs w:val="12"/>
                <w:lang w:val="af-ZA"/>
              </w:rPr>
              <w:t>ՀՀ ԿԱ Ո ՊԸԾՁԲ-2014/ՊՄ-ԱՎՎ/1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D2476" w:rsidRPr="00446EA2" w:rsidRDefault="004D2476" w:rsidP="004D24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.2014թ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D2476" w:rsidRPr="00D31737" w:rsidRDefault="004D247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25.12.2014թ.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4D2476" w:rsidRPr="00D31737" w:rsidRDefault="004D247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76" w:rsidRPr="004A42C8" w:rsidRDefault="004D2476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200 000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2476" w:rsidRPr="004A42C8" w:rsidRDefault="004D2476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200 000</w:t>
            </w:r>
          </w:p>
        </w:tc>
      </w:tr>
      <w:tr w:rsidR="00710D0D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10D0D" w:rsidRPr="00D31737" w:rsidRDefault="00710D0D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10D0D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12E4A" w:rsidRPr="007C65E9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E4A" w:rsidRPr="006C04A6" w:rsidRDefault="00A12E4A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476" w:rsidRPr="004D2476" w:rsidRDefault="004D2476" w:rsidP="004D2476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4D2476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&lt;&lt;Բի Էլ Գրուպ&gt;&gt; ՍՊԸ</w:t>
            </w:r>
          </w:p>
          <w:p w:rsidR="00A12E4A" w:rsidRPr="004D2476" w:rsidRDefault="00A12E4A" w:rsidP="0040124F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476" w:rsidRPr="004D2476" w:rsidRDefault="004D2476" w:rsidP="004D2476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4D2476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ք. Երևան, Բելյակով 5/22</w:t>
            </w:r>
          </w:p>
          <w:p w:rsidR="00A12E4A" w:rsidRPr="004D2476" w:rsidRDefault="00A12E4A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E4A" w:rsidRPr="004D2476" w:rsidRDefault="00A12E4A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E4A" w:rsidRPr="004D2476" w:rsidRDefault="004D2476" w:rsidP="00DE576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4D2476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2380011504790100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E4A" w:rsidRPr="004D2476" w:rsidRDefault="004D2476" w:rsidP="00A12E4A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pt-BR"/>
              </w:rPr>
            </w:pPr>
            <w:r w:rsidRPr="004D2476">
              <w:rPr>
                <w:rFonts w:ascii="Arial" w:hAnsi="Arial" w:cs="Arial"/>
                <w:b/>
                <w:bCs/>
                <w:sz w:val="12"/>
                <w:szCs w:val="12"/>
                <w:lang w:val="pt-BR"/>
              </w:rPr>
              <w:t>01544004</w:t>
            </w:r>
          </w:p>
          <w:p w:rsidR="00A12E4A" w:rsidRPr="004D2476" w:rsidRDefault="00A12E4A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</w:tr>
      <w:tr w:rsidR="00710D0D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7C65E9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10D0D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710D0D" w:rsidRDefault="00710D0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710D0D" w:rsidRDefault="00710D0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710D0D" w:rsidRPr="002D7799" w:rsidRDefault="00710D0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0D0D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10D0D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10D0D" w:rsidRPr="00D31737" w:rsidRDefault="00A12E4A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710D0D" w:rsidRPr="00D31737" w:rsidRDefault="00710D0D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 w:rsidR="00A12E4A"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DDA" w:rsidRDefault="00975DDA">
      <w:r>
        <w:separator/>
      </w:r>
    </w:p>
  </w:endnote>
  <w:endnote w:type="continuationSeparator" w:id="1">
    <w:p w:rsidR="00975DDA" w:rsidRDefault="00975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D3D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D3D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2476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DDA" w:rsidRDefault="00975DDA">
      <w:r>
        <w:separator/>
      </w:r>
    </w:p>
  </w:footnote>
  <w:footnote w:type="continuationSeparator" w:id="1">
    <w:p w:rsidR="00975DDA" w:rsidRDefault="00975D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2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2014-08-28T10:57:00Z</cp:lastPrinted>
  <dcterms:created xsi:type="dcterms:W3CDTF">2012-10-09T06:25:00Z</dcterms:created>
  <dcterms:modified xsi:type="dcterms:W3CDTF">2014-10-20T06:21:00Z</dcterms:modified>
</cp:coreProperties>
</file>