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EE9" w:rsidRPr="00D97A3F" w:rsidRDefault="00D338F2" w:rsidP="00C16C5D">
      <w:pPr>
        <w:spacing w:line="240" w:lineRule="auto"/>
        <w:rPr>
          <w:rFonts w:ascii="GHEA Grapalat" w:hAnsi="GHEA Grapalat"/>
          <w:sz w:val="24"/>
          <w:szCs w:val="24"/>
          <w:lang w:val="en-US"/>
        </w:rPr>
      </w:pPr>
      <w:r w:rsidRPr="00D97A3F">
        <w:rPr>
          <w:rFonts w:ascii="GHEA Grapalat" w:hAnsi="GHEA Grapalat"/>
          <w:sz w:val="24"/>
          <w:szCs w:val="24"/>
          <w:lang w:val="en-US"/>
        </w:rPr>
        <w:t xml:space="preserve">Պատվիրատու` </w:t>
      </w:r>
      <w:r w:rsidR="008463F4">
        <w:rPr>
          <w:rFonts w:ascii="GHEA Grapalat" w:hAnsi="GHEA Grapalat"/>
          <w:sz w:val="24"/>
          <w:szCs w:val="24"/>
          <w:lang w:val="en-US"/>
        </w:rPr>
        <w:t xml:space="preserve">ՀՀ </w:t>
      </w:r>
      <w:r w:rsidR="008562F4">
        <w:rPr>
          <w:rFonts w:ascii="GHEA Grapalat" w:hAnsi="GHEA Grapalat"/>
          <w:sz w:val="24"/>
          <w:szCs w:val="24"/>
          <w:lang w:val="en-US"/>
        </w:rPr>
        <w:t>պաշտպանության նախարարություն</w:t>
      </w:r>
    </w:p>
    <w:p w:rsidR="00D338F2" w:rsidRPr="00D97A3F" w:rsidRDefault="00D338F2" w:rsidP="00C16C5D">
      <w:pPr>
        <w:spacing w:line="240" w:lineRule="auto"/>
        <w:rPr>
          <w:rFonts w:ascii="GHEA Grapalat" w:hAnsi="GHEA Grapalat"/>
          <w:sz w:val="24"/>
          <w:szCs w:val="24"/>
          <w:lang w:val="en-US"/>
        </w:rPr>
      </w:pPr>
      <w:r w:rsidRPr="00D97A3F">
        <w:rPr>
          <w:rFonts w:ascii="GHEA Grapalat" w:hAnsi="GHEA Grapalat"/>
          <w:sz w:val="24"/>
          <w:szCs w:val="24"/>
          <w:lang w:val="en-US"/>
        </w:rPr>
        <w:t xml:space="preserve">Գնման ձև` </w:t>
      </w:r>
      <w:r w:rsidR="00226EAB">
        <w:rPr>
          <w:rFonts w:ascii="GHEA Grapalat" w:hAnsi="GHEA Grapalat"/>
          <w:sz w:val="24"/>
          <w:szCs w:val="24"/>
          <w:lang w:val="en-US"/>
        </w:rPr>
        <w:t>պ</w:t>
      </w:r>
      <w:r w:rsidR="008C53C7">
        <w:rPr>
          <w:rFonts w:ascii="GHEA Grapalat" w:hAnsi="GHEA Grapalat"/>
          <w:sz w:val="24"/>
          <w:szCs w:val="24"/>
          <w:lang w:val="en-US"/>
        </w:rPr>
        <w:t>արզեցված</w:t>
      </w:r>
      <w:r w:rsidR="00AE7618">
        <w:rPr>
          <w:rFonts w:ascii="GHEA Grapalat" w:hAnsi="GHEA Grapalat"/>
          <w:sz w:val="24"/>
          <w:szCs w:val="24"/>
          <w:lang w:val="en-US"/>
        </w:rPr>
        <w:t xml:space="preserve"> ընթացակարգ</w:t>
      </w:r>
    </w:p>
    <w:p w:rsidR="00764049" w:rsidRPr="00764049" w:rsidRDefault="00631166" w:rsidP="00C16C5D">
      <w:pPr>
        <w:spacing w:line="240" w:lineRule="auto"/>
        <w:rPr>
          <w:rFonts w:ascii="GHEA Grapalat" w:hAnsi="GHEA Grapalat" w:cs="Arial"/>
          <w:bCs/>
          <w:sz w:val="24"/>
          <w:szCs w:val="24"/>
          <w:lang w:val="en-US"/>
        </w:rPr>
      </w:pPr>
      <w:r w:rsidRPr="00D97A3F">
        <w:rPr>
          <w:rFonts w:ascii="GHEA Grapalat" w:hAnsi="GHEA Grapalat"/>
          <w:sz w:val="24"/>
          <w:szCs w:val="24"/>
          <w:lang w:val="en-US"/>
        </w:rPr>
        <w:t>Ընթացակարգի ծածկագիր</w:t>
      </w:r>
      <w:r w:rsidR="00D338F2" w:rsidRPr="00D97A3F">
        <w:rPr>
          <w:rFonts w:ascii="GHEA Grapalat" w:hAnsi="GHEA Grapalat"/>
          <w:sz w:val="24"/>
          <w:szCs w:val="24"/>
          <w:lang w:val="en-US"/>
        </w:rPr>
        <w:t xml:space="preserve">` </w:t>
      </w:r>
      <w:r w:rsidR="00764049" w:rsidRPr="00764049">
        <w:rPr>
          <w:rFonts w:ascii="GHEA Grapalat" w:hAnsi="GHEA Grapalat" w:cs="Arial"/>
          <w:bCs/>
          <w:sz w:val="24"/>
          <w:szCs w:val="24"/>
          <w:lang w:val="en-US"/>
        </w:rPr>
        <w:t>«</w:t>
      </w:r>
      <w:r w:rsidR="00764049" w:rsidRPr="00764049">
        <w:rPr>
          <w:rFonts w:ascii="GHEA Grapalat" w:hAnsi="GHEA Grapalat" w:cs="Sylfaen"/>
          <w:sz w:val="24"/>
          <w:szCs w:val="24"/>
        </w:rPr>
        <w:t>ՀՀ</w:t>
      </w:r>
      <w:r w:rsidR="00764049" w:rsidRPr="0076404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64049" w:rsidRPr="00764049">
        <w:rPr>
          <w:rFonts w:ascii="GHEA Grapalat" w:hAnsi="GHEA Grapalat" w:cs="Sylfaen"/>
          <w:sz w:val="24"/>
          <w:szCs w:val="24"/>
        </w:rPr>
        <w:t>ՊՆՆՏԱԴ</w:t>
      </w:r>
      <w:r w:rsidR="00764049" w:rsidRPr="00764049">
        <w:rPr>
          <w:rFonts w:ascii="GHEA Grapalat" w:hAnsi="GHEA Grapalat" w:cs="Arial"/>
          <w:bCs/>
          <w:sz w:val="24"/>
          <w:szCs w:val="24"/>
          <w:lang w:val="en-US"/>
        </w:rPr>
        <w:t>-</w:t>
      </w:r>
      <w:r w:rsidR="00764049" w:rsidRPr="00764049">
        <w:rPr>
          <w:rFonts w:ascii="GHEA Grapalat" w:hAnsi="GHEA Grapalat" w:cs="Sylfaen"/>
          <w:sz w:val="24"/>
          <w:szCs w:val="24"/>
        </w:rPr>
        <w:t>ՊԸԱՊՁ</w:t>
      </w:r>
      <w:r w:rsidR="00764049">
        <w:rPr>
          <w:rFonts w:ascii="GHEA Grapalat" w:hAnsi="GHEA Grapalat" w:cs="Sylfaen"/>
          <w:sz w:val="24"/>
          <w:szCs w:val="24"/>
          <w:lang w:val="en-US"/>
        </w:rPr>
        <w:t>Բ</w:t>
      </w:r>
      <w:r w:rsidR="00764049" w:rsidRPr="00764049">
        <w:rPr>
          <w:rFonts w:ascii="GHEA Grapalat" w:hAnsi="GHEA Grapalat" w:cs="Arial"/>
          <w:bCs/>
          <w:sz w:val="24"/>
          <w:szCs w:val="24"/>
          <w:lang w:val="en-US"/>
        </w:rPr>
        <w:t xml:space="preserve">-8/1» </w:t>
      </w:r>
    </w:p>
    <w:p w:rsidR="00D97A3F" w:rsidRPr="00F903EB" w:rsidRDefault="00C16C5D" w:rsidP="00C16C5D">
      <w:pPr>
        <w:spacing w:line="24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Ընթացակարգի</w:t>
      </w:r>
      <w:r w:rsidRPr="00F903E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</w:t>
      </w:r>
      <w:r w:rsidR="00D97A3F">
        <w:rPr>
          <w:rFonts w:ascii="GHEA Grapalat" w:hAnsi="GHEA Grapalat"/>
          <w:sz w:val="24"/>
          <w:szCs w:val="24"/>
          <w:lang w:val="en-US"/>
        </w:rPr>
        <w:t>րապարակման</w:t>
      </w:r>
      <w:r w:rsidR="00D97A3F" w:rsidRPr="00F903EB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A3F">
        <w:rPr>
          <w:rFonts w:ascii="GHEA Grapalat" w:hAnsi="GHEA Grapalat"/>
          <w:sz w:val="24"/>
          <w:szCs w:val="24"/>
          <w:lang w:val="en-US"/>
        </w:rPr>
        <w:t>ամսաթիվ</w:t>
      </w:r>
      <w:r w:rsidR="00D97A3F" w:rsidRPr="00F903EB">
        <w:rPr>
          <w:rFonts w:ascii="GHEA Grapalat" w:hAnsi="GHEA Grapalat"/>
          <w:sz w:val="24"/>
          <w:szCs w:val="24"/>
          <w:lang w:val="af-ZA"/>
        </w:rPr>
        <w:t xml:space="preserve">`  </w:t>
      </w:r>
      <w:r w:rsidR="00455749">
        <w:rPr>
          <w:rFonts w:ascii="GHEA Grapalat" w:hAnsi="GHEA Grapalat"/>
          <w:sz w:val="24"/>
          <w:szCs w:val="24"/>
          <w:lang w:val="af-ZA"/>
        </w:rPr>
        <w:t>21.10.</w:t>
      </w:r>
      <w:r w:rsidR="00D97A3F" w:rsidRPr="00F903EB">
        <w:rPr>
          <w:rFonts w:ascii="GHEA Grapalat" w:hAnsi="GHEA Grapalat"/>
          <w:sz w:val="24"/>
          <w:szCs w:val="24"/>
          <w:lang w:val="af-ZA"/>
        </w:rPr>
        <w:t>2014</w:t>
      </w:r>
      <w:r w:rsidR="00AE7618">
        <w:rPr>
          <w:rFonts w:ascii="GHEA Grapalat" w:hAnsi="GHEA Grapalat"/>
          <w:sz w:val="24"/>
          <w:szCs w:val="24"/>
          <w:lang w:val="en-US"/>
        </w:rPr>
        <w:t>թ</w:t>
      </w:r>
      <w:r w:rsidR="00AE7618" w:rsidRPr="00F903EB">
        <w:rPr>
          <w:rFonts w:ascii="GHEA Grapalat" w:hAnsi="GHEA Grapalat"/>
          <w:sz w:val="24"/>
          <w:szCs w:val="24"/>
          <w:lang w:val="af-ZA"/>
        </w:rPr>
        <w:t>.</w:t>
      </w:r>
      <w:r w:rsidR="00D97A3F" w:rsidRPr="00F903EB"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                 </w:t>
      </w:r>
    </w:p>
    <w:p w:rsidR="00393266" w:rsidRDefault="00393266" w:rsidP="007B1CA7">
      <w:pPr>
        <w:ind w:firstLine="567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D97A3F" w:rsidRPr="00967AC3" w:rsidRDefault="004A3092" w:rsidP="007B1CA7">
      <w:pPr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C16C5D">
        <w:rPr>
          <w:rFonts w:ascii="GHEA Grapalat" w:hAnsi="GHEA Grapalat"/>
          <w:b/>
          <w:sz w:val="24"/>
          <w:szCs w:val="24"/>
          <w:lang w:val="en-US"/>
        </w:rPr>
        <w:t>Ե</w:t>
      </w:r>
      <w:r w:rsidRPr="0096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16C5D">
        <w:rPr>
          <w:rFonts w:ascii="GHEA Grapalat" w:hAnsi="GHEA Grapalat"/>
          <w:b/>
          <w:sz w:val="24"/>
          <w:szCs w:val="24"/>
          <w:lang w:val="en-US"/>
        </w:rPr>
        <w:t>Զ</w:t>
      </w:r>
      <w:r w:rsidRPr="0096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16C5D">
        <w:rPr>
          <w:rFonts w:ascii="GHEA Grapalat" w:hAnsi="GHEA Grapalat"/>
          <w:b/>
          <w:sz w:val="24"/>
          <w:szCs w:val="24"/>
          <w:lang w:val="en-US"/>
        </w:rPr>
        <w:t>Ր</w:t>
      </w:r>
      <w:r w:rsidRPr="0096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16C5D">
        <w:rPr>
          <w:rFonts w:ascii="GHEA Grapalat" w:hAnsi="GHEA Grapalat"/>
          <w:b/>
          <w:sz w:val="24"/>
          <w:szCs w:val="24"/>
          <w:lang w:val="en-US"/>
        </w:rPr>
        <w:t>Ա</w:t>
      </w:r>
      <w:r w:rsidRPr="0096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16C5D">
        <w:rPr>
          <w:rFonts w:ascii="GHEA Grapalat" w:hAnsi="GHEA Grapalat"/>
          <w:b/>
          <w:sz w:val="24"/>
          <w:szCs w:val="24"/>
          <w:lang w:val="en-US"/>
        </w:rPr>
        <w:t>Կ</w:t>
      </w:r>
      <w:r w:rsidRPr="0096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16C5D">
        <w:rPr>
          <w:rFonts w:ascii="GHEA Grapalat" w:hAnsi="GHEA Grapalat"/>
          <w:b/>
          <w:sz w:val="24"/>
          <w:szCs w:val="24"/>
          <w:lang w:val="en-US"/>
        </w:rPr>
        <w:t>Ա</w:t>
      </w:r>
      <w:r w:rsidRPr="0096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16C5D">
        <w:rPr>
          <w:rFonts w:ascii="GHEA Grapalat" w:hAnsi="GHEA Grapalat"/>
          <w:b/>
          <w:sz w:val="24"/>
          <w:szCs w:val="24"/>
          <w:lang w:val="en-US"/>
        </w:rPr>
        <w:t>Ց</w:t>
      </w:r>
      <w:r w:rsidRPr="0096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16C5D">
        <w:rPr>
          <w:rFonts w:ascii="GHEA Grapalat" w:hAnsi="GHEA Grapalat"/>
          <w:b/>
          <w:sz w:val="24"/>
          <w:szCs w:val="24"/>
          <w:lang w:val="en-US"/>
        </w:rPr>
        <w:t>ՈՒ</w:t>
      </w:r>
      <w:r w:rsidRPr="0096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16C5D">
        <w:rPr>
          <w:rFonts w:ascii="GHEA Grapalat" w:hAnsi="GHEA Grapalat"/>
          <w:b/>
          <w:sz w:val="24"/>
          <w:szCs w:val="24"/>
          <w:lang w:val="en-US"/>
        </w:rPr>
        <w:t>Թ</w:t>
      </w:r>
      <w:r w:rsidRPr="0096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16C5D">
        <w:rPr>
          <w:rFonts w:ascii="GHEA Grapalat" w:hAnsi="GHEA Grapalat"/>
          <w:b/>
          <w:sz w:val="24"/>
          <w:szCs w:val="24"/>
          <w:lang w:val="en-US"/>
        </w:rPr>
        <w:t>Յ</w:t>
      </w:r>
      <w:r w:rsidRPr="0096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16C5D">
        <w:rPr>
          <w:rFonts w:ascii="GHEA Grapalat" w:hAnsi="GHEA Grapalat"/>
          <w:b/>
          <w:sz w:val="24"/>
          <w:szCs w:val="24"/>
          <w:lang w:val="en-US"/>
        </w:rPr>
        <w:t>ՈՒ</w:t>
      </w:r>
      <w:r w:rsidRPr="0096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16C5D">
        <w:rPr>
          <w:rFonts w:ascii="GHEA Grapalat" w:hAnsi="GHEA Grapalat"/>
          <w:b/>
          <w:sz w:val="24"/>
          <w:szCs w:val="24"/>
          <w:lang w:val="en-US"/>
        </w:rPr>
        <w:t>Ն</w:t>
      </w:r>
    </w:p>
    <w:p w:rsidR="00016BA9" w:rsidRDefault="007B1CA7" w:rsidP="007B1CA7">
      <w:pPr>
        <w:tabs>
          <w:tab w:val="left" w:pos="937"/>
        </w:tabs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6549A">
        <w:rPr>
          <w:rFonts w:ascii="GHEA Grapalat" w:hAnsi="GHEA Grapalat"/>
          <w:b/>
          <w:sz w:val="24"/>
          <w:szCs w:val="24"/>
          <w:lang w:val="af-ZA"/>
        </w:rPr>
        <w:t>(</w:t>
      </w:r>
      <w:r w:rsidRPr="007B1CA7">
        <w:rPr>
          <w:rFonts w:ascii="GHEA Grapalat" w:hAnsi="GHEA Grapalat"/>
          <w:b/>
          <w:sz w:val="24"/>
          <w:szCs w:val="24"/>
          <w:lang w:val="en-US"/>
        </w:rPr>
        <w:t>բա</w:t>
      </w:r>
      <w:r w:rsidR="00CC669C">
        <w:rPr>
          <w:rFonts w:ascii="GHEA Grapalat" w:hAnsi="GHEA Grapalat"/>
          <w:b/>
          <w:sz w:val="24"/>
          <w:szCs w:val="24"/>
          <w:lang w:val="en-US"/>
        </w:rPr>
        <w:t>ց</w:t>
      </w:r>
      <w:r w:rsidRPr="007B1CA7">
        <w:rPr>
          <w:rFonts w:ascii="GHEA Grapalat" w:hAnsi="GHEA Grapalat"/>
          <w:b/>
          <w:sz w:val="24"/>
          <w:szCs w:val="24"/>
          <w:lang w:val="en-US"/>
        </w:rPr>
        <w:t>ասական</w:t>
      </w:r>
      <w:r w:rsidRPr="0086549A">
        <w:rPr>
          <w:rFonts w:ascii="GHEA Grapalat" w:hAnsi="GHEA Grapalat"/>
          <w:b/>
          <w:sz w:val="24"/>
          <w:szCs w:val="24"/>
          <w:lang w:val="af-ZA"/>
        </w:rPr>
        <w:t>)</w:t>
      </w:r>
    </w:p>
    <w:p w:rsidR="00393266" w:rsidRDefault="000A12FC" w:rsidP="0009558E">
      <w:pPr>
        <w:tabs>
          <w:tab w:val="left" w:pos="937"/>
        </w:tabs>
        <w:spacing w:line="360" w:lineRule="auto"/>
        <w:ind w:left="284" w:right="141" w:firstLine="567"/>
        <w:contextualSpacing/>
        <w:jc w:val="both"/>
        <w:rPr>
          <w:rFonts w:ascii="GHEA Grapalat" w:hAnsi="GHEA Grapalat"/>
          <w:bCs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af-ZA"/>
        </w:rPr>
        <w:tab/>
      </w:r>
      <w:r w:rsidR="007B1CA7">
        <w:rPr>
          <w:rFonts w:ascii="GHEA Grapalat" w:hAnsi="GHEA Grapalat" w:cs="Times Armenian"/>
          <w:sz w:val="24"/>
          <w:szCs w:val="24"/>
          <w:lang w:val="af-ZA"/>
        </w:rPr>
        <w:tab/>
      </w:r>
      <w:r w:rsidR="006F58AB" w:rsidRPr="000D119B">
        <w:rPr>
          <w:rFonts w:ascii="GHEA Grapalat" w:hAnsi="GHEA Grapalat" w:cs="Times Armenian"/>
          <w:sz w:val="24"/>
          <w:szCs w:val="24"/>
          <w:lang w:val="af-ZA"/>
        </w:rPr>
        <w:t>ՀՀ</w:t>
      </w:r>
      <w:r w:rsidR="00F903EB" w:rsidRPr="000D119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26CDB">
        <w:rPr>
          <w:rFonts w:ascii="GHEA Grapalat" w:hAnsi="GHEA Grapalat" w:cs="Times Armenian"/>
          <w:sz w:val="24"/>
          <w:szCs w:val="24"/>
          <w:lang w:val="af-ZA"/>
        </w:rPr>
        <w:t>պաշտպանության նախարարության</w:t>
      </w:r>
      <w:r w:rsidR="00F903EB" w:rsidRPr="000D119B">
        <w:rPr>
          <w:rFonts w:ascii="GHEA Grapalat" w:hAnsi="GHEA Grapalat" w:cs="Times Armenian"/>
          <w:sz w:val="24"/>
          <w:szCs w:val="24"/>
          <w:lang w:val="af-ZA"/>
        </w:rPr>
        <w:t xml:space="preserve"> կարիքների համար</w:t>
      </w:r>
      <w:r w:rsidR="005D6616" w:rsidRPr="000D119B">
        <w:rPr>
          <w:rFonts w:ascii="GHEA Grapalat" w:hAnsi="GHEA Grapalat" w:cs="Times Armenian"/>
          <w:sz w:val="24"/>
          <w:szCs w:val="24"/>
          <w:lang w:val="af-ZA"/>
        </w:rPr>
        <w:t xml:space="preserve"> հայտարարված </w:t>
      </w:r>
      <w:r w:rsidR="0039326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CC4EBA" w:rsidRPr="00CC4EBA">
        <w:rPr>
          <w:rFonts w:ascii="GHEA Grapalat" w:hAnsi="GHEA Grapalat" w:cs="Arial"/>
          <w:bCs/>
          <w:sz w:val="24"/>
          <w:szCs w:val="24"/>
          <w:lang w:val="af-ZA"/>
        </w:rPr>
        <w:t>«</w:t>
      </w:r>
      <w:r w:rsidR="00CC4EBA" w:rsidRPr="00764049">
        <w:rPr>
          <w:rFonts w:ascii="GHEA Grapalat" w:hAnsi="GHEA Grapalat" w:cs="Sylfaen"/>
          <w:sz w:val="24"/>
          <w:szCs w:val="24"/>
        </w:rPr>
        <w:t>ՀՀ</w:t>
      </w:r>
      <w:r w:rsidR="00CC4EBA" w:rsidRPr="00CC4E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C4EBA" w:rsidRPr="00764049">
        <w:rPr>
          <w:rFonts w:ascii="GHEA Grapalat" w:hAnsi="GHEA Grapalat" w:cs="Sylfaen"/>
          <w:sz w:val="24"/>
          <w:szCs w:val="24"/>
        </w:rPr>
        <w:t>ՊՆՆՏԱԴ</w:t>
      </w:r>
      <w:r w:rsidR="00CC4EBA" w:rsidRPr="00CC4EBA">
        <w:rPr>
          <w:rFonts w:ascii="GHEA Grapalat" w:hAnsi="GHEA Grapalat" w:cs="Arial"/>
          <w:bCs/>
          <w:sz w:val="24"/>
          <w:szCs w:val="24"/>
          <w:lang w:val="af-ZA"/>
        </w:rPr>
        <w:t>-</w:t>
      </w:r>
      <w:r w:rsidR="00CC4EBA" w:rsidRPr="00764049">
        <w:rPr>
          <w:rFonts w:ascii="GHEA Grapalat" w:hAnsi="GHEA Grapalat" w:cs="Sylfaen"/>
          <w:sz w:val="24"/>
          <w:szCs w:val="24"/>
        </w:rPr>
        <w:t>ՊԸԱՊՁ</w:t>
      </w:r>
      <w:r w:rsidR="00CC4EBA">
        <w:rPr>
          <w:rFonts w:ascii="GHEA Grapalat" w:hAnsi="GHEA Grapalat" w:cs="Sylfaen"/>
          <w:sz w:val="24"/>
          <w:szCs w:val="24"/>
          <w:lang w:val="en-US"/>
        </w:rPr>
        <w:t>Բ</w:t>
      </w:r>
      <w:r w:rsidR="00CC4EBA" w:rsidRPr="00CC4EBA">
        <w:rPr>
          <w:rFonts w:ascii="GHEA Grapalat" w:hAnsi="GHEA Grapalat" w:cs="Arial"/>
          <w:bCs/>
          <w:sz w:val="24"/>
          <w:szCs w:val="24"/>
          <w:lang w:val="af-ZA"/>
        </w:rPr>
        <w:t>-8/1»</w:t>
      </w:r>
      <w:r w:rsidR="005C28FE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="004B1A74" w:rsidRPr="000D119B">
        <w:rPr>
          <w:rFonts w:ascii="GHEA Grapalat" w:hAnsi="GHEA Grapalat"/>
          <w:sz w:val="24"/>
          <w:szCs w:val="24"/>
          <w:lang w:val="af-ZA"/>
        </w:rPr>
        <w:t xml:space="preserve">ծածկագրով </w:t>
      </w:r>
      <w:r w:rsidR="005D6616" w:rsidRPr="000D119B">
        <w:rPr>
          <w:rFonts w:ascii="GHEA Grapalat" w:hAnsi="GHEA Grapalat"/>
          <w:sz w:val="24"/>
          <w:szCs w:val="24"/>
          <w:lang w:val="af-ZA"/>
        </w:rPr>
        <w:t>պարզեցված ընթացակարգ</w:t>
      </w:r>
      <w:r w:rsidR="00393266">
        <w:rPr>
          <w:rFonts w:ascii="GHEA Grapalat" w:hAnsi="GHEA Grapalat"/>
          <w:sz w:val="24"/>
          <w:szCs w:val="24"/>
          <w:lang w:val="af-ZA"/>
        </w:rPr>
        <w:t>ով</w:t>
      </w:r>
      <w:r w:rsidR="00393266">
        <w:rPr>
          <w:rFonts w:ascii="GHEA Grapalat" w:hAnsi="GHEA Grapalat"/>
          <w:bCs/>
          <w:sz w:val="24"/>
          <w:szCs w:val="24"/>
          <w:lang w:val="af-ZA"/>
        </w:rPr>
        <w:t xml:space="preserve"> հստակ սահմանված չէ գնման առարկան</w:t>
      </w:r>
      <w:r w:rsidR="00634C2A">
        <w:rPr>
          <w:rFonts w:ascii="GHEA Grapalat" w:hAnsi="GHEA Grapalat"/>
          <w:bCs/>
          <w:sz w:val="24"/>
          <w:szCs w:val="24"/>
          <w:lang w:val="af-ZA"/>
        </w:rPr>
        <w:t>` h</w:t>
      </w:r>
      <w:r w:rsidR="00393266">
        <w:rPr>
          <w:rFonts w:ascii="GHEA Grapalat" w:hAnsi="GHEA Grapalat"/>
          <w:bCs/>
          <w:sz w:val="24"/>
          <w:szCs w:val="24"/>
          <w:lang w:val="af-ZA"/>
        </w:rPr>
        <w:t xml:space="preserve">այտարարությամբ և հրավերի սկզբնամասում ներկայացվել է լազերային փորագրիչի ձեռքբերում, մինչդեռ հրավերի տեխնիկական </w:t>
      </w:r>
      <w:r w:rsidR="00D47B52">
        <w:rPr>
          <w:rFonts w:ascii="GHEA Grapalat" w:hAnsi="GHEA Grapalat"/>
          <w:bCs/>
          <w:sz w:val="24"/>
          <w:szCs w:val="24"/>
          <w:lang w:val="af-ZA"/>
        </w:rPr>
        <w:t>բնութ</w:t>
      </w:r>
      <w:r w:rsidR="00393266">
        <w:rPr>
          <w:rFonts w:ascii="GHEA Grapalat" w:hAnsi="GHEA Grapalat"/>
          <w:bCs/>
          <w:sz w:val="24"/>
          <w:szCs w:val="24"/>
          <w:lang w:val="af-ZA"/>
        </w:rPr>
        <w:t xml:space="preserve">ագրի համաձայն, գնման առարկան գիրք է: </w:t>
      </w:r>
      <w:r w:rsidR="008B77AC">
        <w:rPr>
          <w:rFonts w:ascii="GHEA Grapalat" w:hAnsi="GHEA Grapalat"/>
          <w:bCs/>
          <w:sz w:val="24"/>
          <w:szCs w:val="24"/>
          <w:lang w:val="af-ZA"/>
        </w:rPr>
        <w:t>«</w:t>
      </w:r>
      <w:r w:rsidR="00393266">
        <w:rPr>
          <w:rFonts w:ascii="GHEA Grapalat" w:hAnsi="GHEA Grapalat"/>
          <w:bCs/>
          <w:sz w:val="24"/>
          <w:szCs w:val="24"/>
          <w:lang w:val="af-ZA"/>
        </w:rPr>
        <w:t>Մասնագիտական գործունեության</w:t>
      </w:r>
      <w:r w:rsidR="008B77AC">
        <w:rPr>
          <w:rFonts w:ascii="GHEA Grapalat" w:hAnsi="GHEA Grapalat"/>
          <w:bCs/>
          <w:sz w:val="24"/>
          <w:szCs w:val="24"/>
          <w:lang w:val="af-ZA"/>
        </w:rPr>
        <w:t xml:space="preserve"> համապատասխանության»</w:t>
      </w:r>
      <w:r w:rsidR="00393266">
        <w:rPr>
          <w:rFonts w:ascii="GHEA Grapalat" w:hAnsi="GHEA Grapalat"/>
          <w:bCs/>
          <w:sz w:val="24"/>
          <w:szCs w:val="24"/>
          <w:lang w:val="af-ZA"/>
        </w:rPr>
        <w:t xml:space="preserve"> և </w:t>
      </w:r>
      <w:r w:rsidR="008B77AC">
        <w:rPr>
          <w:rFonts w:ascii="GHEA Grapalat" w:hAnsi="GHEA Grapalat"/>
          <w:bCs/>
          <w:sz w:val="24"/>
          <w:szCs w:val="24"/>
          <w:lang w:val="af-ZA"/>
        </w:rPr>
        <w:t>«Մ</w:t>
      </w:r>
      <w:r w:rsidR="00393266">
        <w:rPr>
          <w:rFonts w:ascii="GHEA Grapalat" w:hAnsi="GHEA Grapalat"/>
          <w:bCs/>
          <w:sz w:val="24"/>
          <w:szCs w:val="24"/>
          <w:lang w:val="af-ZA"/>
        </w:rPr>
        <w:t>ասնագիտական փորձառության</w:t>
      </w:r>
      <w:r w:rsidR="008B77AC">
        <w:rPr>
          <w:rFonts w:ascii="GHEA Grapalat" w:hAnsi="GHEA Grapalat"/>
          <w:bCs/>
          <w:sz w:val="24"/>
          <w:szCs w:val="24"/>
          <w:lang w:val="af-ZA"/>
        </w:rPr>
        <w:t>»</w:t>
      </w:r>
      <w:r w:rsidR="0039326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8B77AC">
        <w:rPr>
          <w:rFonts w:ascii="GHEA Grapalat" w:hAnsi="GHEA Grapalat"/>
          <w:bCs/>
          <w:sz w:val="24"/>
          <w:szCs w:val="24"/>
          <w:lang w:val="af-ZA"/>
        </w:rPr>
        <w:t xml:space="preserve">որակավորման </w:t>
      </w:r>
      <w:r w:rsidR="00393266">
        <w:rPr>
          <w:rFonts w:ascii="GHEA Grapalat" w:hAnsi="GHEA Grapalat"/>
          <w:bCs/>
          <w:sz w:val="24"/>
          <w:szCs w:val="24"/>
          <w:lang w:val="af-ZA"/>
        </w:rPr>
        <w:t>չափանիշների  գնահատման կարգ</w:t>
      </w:r>
      <w:r w:rsidR="008B77AC">
        <w:rPr>
          <w:rFonts w:ascii="GHEA Grapalat" w:hAnsi="GHEA Grapalat"/>
          <w:bCs/>
          <w:sz w:val="24"/>
          <w:szCs w:val="24"/>
          <w:lang w:val="af-ZA"/>
        </w:rPr>
        <w:t>եր</w:t>
      </w:r>
      <w:r w:rsidR="00393266">
        <w:rPr>
          <w:rFonts w:ascii="GHEA Grapalat" w:hAnsi="GHEA Grapalat"/>
          <w:bCs/>
          <w:sz w:val="24"/>
          <w:szCs w:val="24"/>
          <w:lang w:val="af-ZA"/>
        </w:rPr>
        <w:t>ով, որպես նախկինում կատարված պայմանագրերով մատակարարված</w:t>
      </w:r>
      <w:r w:rsidR="00AA089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393266">
        <w:rPr>
          <w:rFonts w:ascii="GHEA Grapalat" w:hAnsi="GHEA Grapalat"/>
          <w:bCs/>
          <w:sz w:val="24"/>
          <w:szCs w:val="24"/>
          <w:lang w:val="af-ZA"/>
        </w:rPr>
        <w:t xml:space="preserve"> նմանատիպ ապրանք</w:t>
      </w:r>
      <w:r w:rsidR="00AA0898">
        <w:rPr>
          <w:rFonts w:ascii="GHEA Grapalat" w:hAnsi="GHEA Grapalat"/>
          <w:bCs/>
          <w:sz w:val="24"/>
          <w:szCs w:val="24"/>
          <w:lang w:val="af-ZA"/>
        </w:rPr>
        <w:t xml:space="preserve"> նույնպես</w:t>
      </w:r>
      <w:r w:rsidR="00393266">
        <w:rPr>
          <w:rFonts w:ascii="GHEA Grapalat" w:hAnsi="GHEA Grapalat"/>
          <w:bCs/>
          <w:sz w:val="24"/>
          <w:szCs w:val="24"/>
          <w:lang w:val="af-ZA"/>
        </w:rPr>
        <w:t xml:space="preserve"> սահմանվել է գիրքը:</w:t>
      </w:r>
    </w:p>
    <w:p w:rsidR="006E6C6F" w:rsidRDefault="006E6C6F" w:rsidP="0009558E">
      <w:pPr>
        <w:autoSpaceDE w:val="0"/>
        <w:autoSpaceDN w:val="0"/>
        <w:adjustRightInd w:val="0"/>
        <w:spacing w:after="0" w:line="360" w:lineRule="auto"/>
        <w:ind w:left="284" w:right="141" w:firstLine="567"/>
        <w:jc w:val="both"/>
        <w:rPr>
          <w:rFonts w:ascii="GHEA Grapalat" w:hAnsi="GHEA Grapalat"/>
          <w:bCs/>
          <w:sz w:val="24"/>
          <w:szCs w:val="24"/>
          <w:lang w:val="af-ZA"/>
        </w:rPr>
      </w:pPr>
      <w:r>
        <w:rPr>
          <w:rFonts w:ascii="GHEA Grapalat" w:hAnsi="GHEA Grapalat"/>
          <w:bCs/>
          <w:sz w:val="24"/>
          <w:szCs w:val="24"/>
          <w:lang w:val="af-ZA"/>
        </w:rPr>
        <w:t>Հայտարարության տեքստով</w:t>
      </w:r>
      <w:r w:rsidR="007C2D4D">
        <w:rPr>
          <w:rFonts w:ascii="GHEA Grapalat" w:hAnsi="GHEA Grapalat"/>
          <w:bCs/>
          <w:sz w:val="24"/>
          <w:szCs w:val="24"/>
          <w:lang w:val="af-ZA"/>
        </w:rPr>
        <w:t xml:space="preserve"> հայտերի ներկայացման վերջնաժամկետ է  սահմանվել 10.30-ը, իսկ 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հրավերի 1-ին մասի</w:t>
      </w:r>
      <w:r w:rsidR="007C2D4D">
        <w:rPr>
          <w:rFonts w:ascii="GHEA Grapalat" w:hAnsi="GHEA Grapalat"/>
          <w:bCs/>
          <w:sz w:val="24"/>
          <w:szCs w:val="24"/>
          <w:lang w:val="af-ZA"/>
        </w:rPr>
        <w:t xml:space="preserve"> 4.2 կետով</w:t>
      </w:r>
      <w:r>
        <w:rPr>
          <w:rFonts w:ascii="GHEA Grapalat" w:hAnsi="GHEA Grapalat"/>
          <w:bCs/>
          <w:sz w:val="24"/>
          <w:szCs w:val="24"/>
          <w:lang w:val="af-ZA"/>
        </w:rPr>
        <w:t>` 11.00-ն:</w:t>
      </w:r>
    </w:p>
    <w:p w:rsidR="006E6C6F" w:rsidRDefault="006E6C6F" w:rsidP="0009558E">
      <w:pPr>
        <w:autoSpaceDE w:val="0"/>
        <w:autoSpaceDN w:val="0"/>
        <w:adjustRightInd w:val="0"/>
        <w:spacing w:after="0" w:line="360" w:lineRule="auto"/>
        <w:ind w:left="284" w:right="141" w:firstLine="567"/>
        <w:jc w:val="both"/>
        <w:rPr>
          <w:rFonts w:ascii="GHEA Grapalat" w:hAnsi="GHEA Grapalat"/>
          <w:bCs/>
          <w:sz w:val="24"/>
          <w:szCs w:val="24"/>
          <w:lang w:val="af-ZA"/>
        </w:rPr>
      </w:pPr>
      <w:r>
        <w:rPr>
          <w:rFonts w:ascii="GHEA Grapalat" w:hAnsi="GHEA Grapalat"/>
          <w:bCs/>
          <w:sz w:val="24"/>
          <w:szCs w:val="24"/>
          <w:lang w:val="af-ZA"/>
        </w:rPr>
        <w:t xml:space="preserve">Հրավերի 2-րդ մասի 2.2.5 կետով «Ֆինանսական միջոցներ» չափանիշի գնահատման համար պահանջվող փաստաթղթերը չեն համապատասխանում հրավերի 1-ին մասի 2.3 կետով, ինչպես նաև </w:t>
      </w:r>
      <w:r>
        <w:rPr>
          <w:rFonts w:ascii="GHEA Grapalat" w:hAnsi="GHEA Grapalat"/>
          <w:sz w:val="24"/>
          <w:szCs w:val="24"/>
          <w:lang w:val="af-ZA"/>
        </w:rPr>
        <w:t>ՀՀ կառավարության 2011թ. փետրվարի 10-ի N</w:t>
      </w:r>
      <w:r w:rsidR="0077443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168-Ն որոշմամբ հաստատված «Գնումների գործընթացի կազմակերպման» կարգի 83-րդ կետով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և ՀՀ ֆինանսների նախարարի 2013թ. հունիսի 20-ի </w:t>
      </w:r>
      <w:r>
        <w:rPr>
          <w:rFonts w:ascii="GHEA Grapalat" w:hAnsi="GHEA Grapalat"/>
          <w:sz w:val="24"/>
          <w:szCs w:val="24"/>
          <w:lang w:val="af-ZA"/>
        </w:rPr>
        <w:t>N</w:t>
      </w:r>
      <w:r w:rsidR="0077443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500-Ն հրամանով սահմանված փաստաթղթերին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:       </w:t>
      </w:r>
    </w:p>
    <w:p w:rsidR="007B1CA7" w:rsidRPr="007B1CA7" w:rsidRDefault="007B1CA7" w:rsidP="0009558E">
      <w:pPr>
        <w:ind w:right="141"/>
        <w:rPr>
          <w:rFonts w:ascii="GHEA Grapalat" w:hAnsi="GHEA Grapalat"/>
          <w:sz w:val="24"/>
          <w:szCs w:val="24"/>
          <w:lang w:val="af-ZA"/>
        </w:rPr>
      </w:pPr>
    </w:p>
    <w:p w:rsidR="007B1CA7" w:rsidRPr="007B1CA7" w:rsidRDefault="00C8638D" w:rsidP="007B1CA7">
      <w:pPr>
        <w:tabs>
          <w:tab w:val="left" w:pos="8690"/>
        </w:tabs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Գ</w:t>
      </w:r>
      <w:r w:rsidR="007B1CA7" w:rsidRPr="007B1CA7">
        <w:rPr>
          <w:rFonts w:ascii="GHEA Grapalat" w:hAnsi="GHEA Grapalat"/>
          <w:sz w:val="24"/>
          <w:szCs w:val="24"/>
          <w:lang w:val="af-ZA"/>
        </w:rPr>
        <w:t>ՆՈՒՄՆԵՐԻ ԱՋԱԿՑՄԱՆ ԿԵՆՏՐՈՆ</w:t>
      </w:r>
    </w:p>
    <w:sectPr w:rsidR="007B1CA7" w:rsidRPr="007B1CA7" w:rsidSect="00393266">
      <w:footerReference w:type="default" r:id="rId7"/>
      <w:pgSz w:w="11906" w:h="16838"/>
      <w:pgMar w:top="568" w:right="850" w:bottom="1702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B1F" w:rsidRDefault="00B01B1F" w:rsidP="00D97A3F">
      <w:pPr>
        <w:spacing w:after="0" w:line="240" w:lineRule="auto"/>
      </w:pPr>
      <w:r>
        <w:separator/>
      </w:r>
    </w:p>
  </w:endnote>
  <w:endnote w:type="continuationSeparator" w:id="1">
    <w:p w:rsidR="00B01B1F" w:rsidRDefault="00B01B1F" w:rsidP="00D9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A3F" w:rsidRPr="00D97A3F" w:rsidRDefault="006F58AB">
    <w:pPr>
      <w:pStyle w:val="Footer"/>
      <w:rPr>
        <w:rFonts w:ascii="Sylfaen" w:hAnsi="Sylfaen"/>
        <w:lang w:val="en-US"/>
      </w:rPr>
    </w:pPr>
    <w:r>
      <w:rPr>
        <w:rFonts w:ascii="Sylfaen" w:hAnsi="Sylfaen"/>
        <w:lang w:val="en-US"/>
      </w:rPr>
      <w:t xml:space="preserve">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B1F" w:rsidRDefault="00B01B1F" w:rsidP="00D97A3F">
      <w:pPr>
        <w:spacing w:after="0" w:line="240" w:lineRule="auto"/>
      </w:pPr>
      <w:r>
        <w:separator/>
      </w:r>
    </w:p>
  </w:footnote>
  <w:footnote w:type="continuationSeparator" w:id="1">
    <w:p w:rsidR="00B01B1F" w:rsidRDefault="00B01B1F" w:rsidP="00D97A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6BA9"/>
    <w:rsid w:val="00015849"/>
    <w:rsid w:val="00016BA9"/>
    <w:rsid w:val="000259F2"/>
    <w:rsid w:val="00025F72"/>
    <w:rsid w:val="00045D57"/>
    <w:rsid w:val="00072911"/>
    <w:rsid w:val="0009558E"/>
    <w:rsid w:val="00095A42"/>
    <w:rsid w:val="000A12FC"/>
    <w:rsid w:val="000D119B"/>
    <w:rsid w:val="00137A9B"/>
    <w:rsid w:val="001734F0"/>
    <w:rsid w:val="00226EAB"/>
    <w:rsid w:val="00296378"/>
    <w:rsid w:val="002A0EBE"/>
    <w:rsid w:val="002A4CD8"/>
    <w:rsid w:val="003906E7"/>
    <w:rsid w:val="00393266"/>
    <w:rsid w:val="0042737C"/>
    <w:rsid w:val="00452815"/>
    <w:rsid w:val="00455749"/>
    <w:rsid w:val="004A3092"/>
    <w:rsid w:val="004B1A74"/>
    <w:rsid w:val="004B670E"/>
    <w:rsid w:val="004C314A"/>
    <w:rsid w:val="004D0C54"/>
    <w:rsid w:val="00522EE9"/>
    <w:rsid w:val="00574CE9"/>
    <w:rsid w:val="0058214D"/>
    <w:rsid w:val="005C28FE"/>
    <w:rsid w:val="005D6616"/>
    <w:rsid w:val="005E0D08"/>
    <w:rsid w:val="0061047E"/>
    <w:rsid w:val="006151A5"/>
    <w:rsid w:val="0062252B"/>
    <w:rsid w:val="00631166"/>
    <w:rsid w:val="006327CE"/>
    <w:rsid w:val="00634C2A"/>
    <w:rsid w:val="00652916"/>
    <w:rsid w:val="006C5C3A"/>
    <w:rsid w:val="006E6C6F"/>
    <w:rsid w:val="006F58AB"/>
    <w:rsid w:val="00764049"/>
    <w:rsid w:val="00774435"/>
    <w:rsid w:val="0077657E"/>
    <w:rsid w:val="007B1CA7"/>
    <w:rsid w:val="007C2D4D"/>
    <w:rsid w:val="007D215D"/>
    <w:rsid w:val="00804F76"/>
    <w:rsid w:val="00837545"/>
    <w:rsid w:val="008463F4"/>
    <w:rsid w:val="0084691E"/>
    <w:rsid w:val="008562F4"/>
    <w:rsid w:val="0086549A"/>
    <w:rsid w:val="008B544F"/>
    <w:rsid w:val="008B77AC"/>
    <w:rsid w:val="008C53C7"/>
    <w:rsid w:val="008E3BC0"/>
    <w:rsid w:val="00943FB7"/>
    <w:rsid w:val="00967AC3"/>
    <w:rsid w:val="00970755"/>
    <w:rsid w:val="00A039E1"/>
    <w:rsid w:val="00A80361"/>
    <w:rsid w:val="00A82EE2"/>
    <w:rsid w:val="00AA0898"/>
    <w:rsid w:val="00AE7618"/>
    <w:rsid w:val="00B01B1F"/>
    <w:rsid w:val="00B31ECA"/>
    <w:rsid w:val="00B80322"/>
    <w:rsid w:val="00B950C0"/>
    <w:rsid w:val="00BB6F03"/>
    <w:rsid w:val="00C16C5D"/>
    <w:rsid w:val="00C248C4"/>
    <w:rsid w:val="00C26CDB"/>
    <w:rsid w:val="00C659F1"/>
    <w:rsid w:val="00C8638D"/>
    <w:rsid w:val="00CB76B3"/>
    <w:rsid w:val="00CC4EBA"/>
    <w:rsid w:val="00CC669C"/>
    <w:rsid w:val="00D338F2"/>
    <w:rsid w:val="00D47B52"/>
    <w:rsid w:val="00D97A3F"/>
    <w:rsid w:val="00DA71DC"/>
    <w:rsid w:val="00DF0F5E"/>
    <w:rsid w:val="00E56683"/>
    <w:rsid w:val="00F52D02"/>
    <w:rsid w:val="00F57CE9"/>
    <w:rsid w:val="00F76C9E"/>
    <w:rsid w:val="00F90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B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9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7A3F"/>
  </w:style>
  <w:style w:type="paragraph" w:styleId="Footer">
    <w:name w:val="footer"/>
    <w:basedOn w:val="Normal"/>
    <w:link w:val="FooterChar"/>
    <w:uiPriority w:val="99"/>
    <w:semiHidden/>
    <w:unhideWhenUsed/>
    <w:rsid w:val="00D9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7A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5F575-9602-47BE-84FD-35CB3AE5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Apr3</dc:creator>
  <cp:keywords/>
  <dc:description/>
  <cp:lastModifiedBy>Cara2</cp:lastModifiedBy>
  <cp:revision>65</cp:revision>
  <cp:lastPrinted>2014-10-23T12:58:00Z</cp:lastPrinted>
  <dcterms:created xsi:type="dcterms:W3CDTF">2014-09-18T05:26:00Z</dcterms:created>
  <dcterms:modified xsi:type="dcterms:W3CDTF">2014-10-24T12:04:00Z</dcterms:modified>
</cp:coreProperties>
</file>