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86" w:rsidRPr="00365437" w:rsidRDefault="00FD3D86" w:rsidP="00FD3D86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FD3D86" w:rsidRPr="00365437" w:rsidRDefault="00FD3D86" w:rsidP="00FD3D86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FD3D86" w:rsidRPr="00FD539E" w:rsidRDefault="00FD3D86" w:rsidP="00FD3D86">
      <w:pPr>
        <w:pStyle w:val="3"/>
        <w:spacing w:after="240"/>
        <w:rPr>
          <w:rFonts w:ascii="GHEA Grapalat" w:hAnsi="GHEA Grapalat" w:cs="Arial"/>
          <w:b w:val="0"/>
          <w:i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>5</w:t>
      </w:r>
      <w:r>
        <w:rPr>
          <w:rFonts w:ascii="Arial Unicode" w:hAnsi="Arial Unicode" w:cs="Sylfaen"/>
          <w:sz w:val="18"/>
          <w:szCs w:val="18"/>
          <w:lang w:val="pt-BR"/>
        </w:rPr>
        <w:t>2</w:t>
      </w:r>
    </w:p>
    <w:p w:rsidR="00FD3D86" w:rsidRPr="00FD539E" w:rsidRDefault="00FD3D86" w:rsidP="00FD3D86">
      <w:pPr>
        <w:pStyle w:val="3"/>
        <w:spacing w:after="240"/>
        <w:rPr>
          <w:rFonts w:ascii="GHEA Grapalat" w:hAnsi="GHEA Grapalat" w:cs="Arial Armenian"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D539E">
        <w:rPr>
          <w:rFonts w:ascii="Arial Unicode" w:hAnsi="Arial Unicode"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 xml:space="preserve">52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4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824"/>
        <w:gridCol w:w="20"/>
        <w:gridCol w:w="205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FD3D86" w:rsidRPr="00BF7713" w:rsidTr="005F0C26">
        <w:trPr>
          <w:gridAfter w:val="1"/>
          <w:wAfter w:w="27" w:type="dxa"/>
          <w:trHeight w:val="146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D3D86" w:rsidRPr="00BF7713" w:rsidTr="005F0C26">
        <w:trPr>
          <w:gridAfter w:val="1"/>
          <w:wAfter w:w="27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D3D86" w:rsidRPr="00BF7713" w:rsidTr="005F0C26">
        <w:trPr>
          <w:gridAfter w:val="1"/>
          <w:wAfter w:w="27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E14061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FD3D86" w:rsidRDefault="00FD3D86" w:rsidP="005F0C26">
            <w:pPr>
              <w:jc w:val="both"/>
              <w:rPr>
                <w:rFonts w:ascii="Arial Unicode" w:hAnsi="Arial Unicode" w:cs="Sylfaen"/>
                <w:sz w:val="14"/>
                <w:szCs w:val="14"/>
              </w:rPr>
            </w:pP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Տավուշի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մարզի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Չինարիի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համայնքում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դպրոցի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պատուհանների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վերատեղադրման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 </w:t>
            </w:r>
            <w:r w:rsidRPr="00FD3D86">
              <w:rPr>
                <w:rFonts w:ascii="Arial Unicode" w:hAnsi="Arial Unicode" w:cs="Sylfaen"/>
                <w:sz w:val="14"/>
                <w:szCs w:val="14"/>
                <w:lang w:val="en-US"/>
              </w:rPr>
              <w:t>աշխատանքներ</w:t>
            </w:r>
          </w:p>
          <w:p w:rsidR="00FD3D86" w:rsidRPr="00461396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Arial Unicode" w:hAnsi="Arial Unicode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 w:rsidR="00FD3D86"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D3D86" w:rsidRDefault="00FD3D86" w:rsidP="00FD3D86"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Տավուշի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մարզի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Չինարիի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համայնքում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դպրոցի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>/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սահմանի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կողմից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sz w:val="14"/>
                <w:szCs w:val="14"/>
                <w:lang w:val="en-US"/>
              </w:rPr>
              <w:t>գտնվող</w:t>
            </w:r>
            <w:r w:rsidRPr="00FD3D86">
              <w:rPr>
                <w:rFonts w:ascii="Arial Unicode" w:hAnsi="Arial Unicode" w:cs="Sylfaen"/>
                <w:sz w:val="14"/>
                <w:szCs w:val="14"/>
              </w:rPr>
              <w:t>/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պատուհանների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վերատեղադրմանաշխատանքնե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3D86" w:rsidRDefault="00FD3D86"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Տավուշի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մարզի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Չինարիի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համայնքում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դպրոցի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պատուհանների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վերատեղադրման</w:t>
            </w:r>
            <w:r w:rsidRPr="001376FA">
              <w:rPr>
                <w:rFonts w:ascii="Arial Unicode" w:hAnsi="Arial Unicode" w:cs="Sylfaen"/>
                <w:sz w:val="14"/>
                <w:szCs w:val="14"/>
              </w:rPr>
              <w:t xml:space="preserve">  </w:t>
            </w:r>
            <w:r w:rsidRPr="001376FA">
              <w:rPr>
                <w:rFonts w:ascii="Arial Unicode" w:hAnsi="Arial Unicode" w:cs="Sylfaen"/>
                <w:sz w:val="14"/>
                <w:szCs w:val="14"/>
                <w:lang w:val="en-US"/>
              </w:rPr>
              <w:t>աշխատանքնե</w:t>
            </w:r>
          </w:p>
        </w:tc>
      </w:tr>
      <w:tr w:rsidR="00FD3D86" w:rsidRPr="00BF7713" w:rsidTr="005F0C26">
        <w:trPr>
          <w:gridAfter w:val="1"/>
          <w:wAfter w:w="27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461396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169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137"/>
        </w:trPr>
        <w:tc>
          <w:tcPr>
            <w:tcW w:w="39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50DC8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0DC8">
              <w:rPr>
                <w:rFonts w:ascii="GHEA Grapalat" w:hAnsi="GHEA Grapalat"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FD3D86" w:rsidRPr="00BF7713" w:rsidTr="005F0C26"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1169CB" w:rsidRDefault="00FD3D86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1169CB" w:rsidRDefault="00FD3D86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90354B" w:rsidRDefault="00FD3D86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90354B">
              <w:rPr>
                <w:rFonts w:ascii="GHEA Mariam" w:hAnsi="GHEA Mariam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1169CB" w:rsidRDefault="00FD3D86" w:rsidP="005F0C26">
            <w:pPr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sz w:val="18"/>
                <w:szCs w:val="18"/>
                <w:lang w:val="en-US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90354B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0354B">
              <w:rPr>
                <w:rFonts w:ascii="Arial Unicode" w:hAnsi="Arial Unicode"/>
                <w:sz w:val="18"/>
                <w:szCs w:val="18"/>
              </w:rPr>
              <w:t>ՊԲ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1169CB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69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D3D86" w:rsidRPr="001169CB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</w:t>
            </w:r>
            <w:r w:rsidRPr="001169CB">
              <w:rPr>
                <w:rFonts w:ascii="Arial Unicode" w:hAnsi="Arial Unicode"/>
                <w:sz w:val="14"/>
                <w:szCs w:val="14"/>
              </w:rPr>
              <w:t>.</w:t>
            </w:r>
            <w:r w:rsidRPr="001169CB">
              <w:rPr>
                <w:rFonts w:ascii="Arial Unicode" w:hAnsi="Arial Unicode"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Arial Unicode" w:hAnsi="Arial Unicode"/>
                <w:sz w:val="14"/>
                <w:szCs w:val="14"/>
              </w:rPr>
              <w:t>.2014թ.</w:t>
            </w: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54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FD3D86" w:rsidRPr="003D17D0" w:rsidRDefault="00FD3D86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D3D86" w:rsidRPr="00BF7713" w:rsidTr="005F0C26">
        <w:trPr>
          <w:gridAfter w:val="1"/>
          <w:wAfter w:w="27" w:type="dxa"/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D3D86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D3D86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3D86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FD3D86" w:rsidRPr="003D17D0" w:rsidRDefault="00FD3D86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15" w:type="dxa"/>
            <w:gridSpan w:val="43"/>
            <w:shd w:val="clear" w:color="auto" w:fill="auto"/>
            <w:vAlign w:val="center"/>
          </w:tcPr>
          <w:p w:rsidR="00FD3D86" w:rsidRPr="00B50DC8" w:rsidRDefault="00FD3D86" w:rsidP="005F0C2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118AC" w:rsidRPr="00BF7713" w:rsidTr="00614F64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7118AC" w:rsidRPr="00BF7713" w:rsidRDefault="007118A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7118AC" w:rsidRPr="001169CB" w:rsidRDefault="007118AC" w:rsidP="00FD3D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F0B77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5F0B7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r w:rsidRPr="005F0B77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 w:rsidRPr="005F0B7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118AC" w:rsidRPr="001169CB" w:rsidRDefault="007118A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4708330.0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118AC" w:rsidRDefault="007118AC">
            <w:r w:rsidRPr="002B62ED">
              <w:rPr>
                <w:rFonts w:ascii="GHEA Grapalat" w:hAnsi="GHEA Grapalat"/>
                <w:sz w:val="14"/>
                <w:szCs w:val="14"/>
                <w:lang w:val="en-US"/>
              </w:rPr>
              <w:t>4708330.0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118AC" w:rsidRPr="00636B47" w:rsidRDefault="007118A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941670.0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118AC" w:rsidRPr="00636B47" w:rsidRDefault="007118A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941670.0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118AC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118AC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</w:tr>
      <w:tr w:rsidR="007118AC" w:rsidRPr="00BF7713" w:rsidTr="00614F64">
        <w:trPr>
          <w:gridAfter w:val="1"/>
          <w:wAfter w:w="27" w:type="dxa"/>
          <w:trHeight w:val="60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7118AC" w:rsidRPr="00BF7713" w:rsidRDefault="007118A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7118AC" w:rsidRPr="00FD539E" w:rsidRDefault="007118A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118AC" w:rsidRPr="00636B47" w:rsidRDefault="007118A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4708330.0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118AC" w:rsidRDefault="007118AC">
            <w:r w:rsidRPr="002B62ED">
              <w:rPr>
                <w:rFonts w:ascii="GHEA Grapalat" w:hAnsi="GHEA Grapalat"/>
                <w:sz w:val="14"/>
                <w:szCs w:val="14"/>
                <w:lang w:val="en-US"/>
              </w:rPr>
              <w:t>4708330.0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7118AC" w:rsidRDefault="007118AC">
            <w:r w:rsidRPr="00D740E0">
              <w:rPr>
                <w:rFonts w:ascii="GHEA Grapalat" w:hAnsi="GHEA Grapalat"/>
                <w:sz w:val="14"/>
                <w:szCs w:val="14"/>
                <w:lang w:val="en-US"/>
              </w:rPr>
              <w:t>941670.0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7118AC" w:rsidRDefault="007118AC">
            <w:r w:rsidRPr="00D740E0">
              <w:rPr>
                <w:rFonts w:ascii="GHEA Grapalat" w:hAnsi="GHEA Grapalat"/>
                <w:sz w:val="14"/>
                <w:szCs w:val="14"/>
                <w:lang w:val="en-US"/>
              </w:rPr>
              <w:t>941670.0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118AC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118AC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146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D3D86" w:rsidRPr="00BF7713" w:rsidTr="005F0C26">
        <w:trPr>
          <w:gridAfter w:val="1"/>
          <w:wAfter w:w="27" w:type="dxa"/>
          <w:trHeight w:val="289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346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2616FE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 w:val="restart"/>
            <w:shd w:val="clear" w:color="auto" w:fill="auto"/>
            <w:vAlign w:val="center"/>
          </w:tcPr>
          <w:p w:rsidR="00FD3D86" w:rsidRPr="00F50FBC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D3D86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F50FBC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F50FBC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2616FE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1" w:type="dxa"/>
            <w:gridSpan w:val="41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D3D86" w:rsidRPr="00BF7713" w:rsidTr="005F0C26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D3D86" w:rsidRPr="00BF7713" w:rsidTr="005F0C26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D3D86" w:rsidRPr="00BF7713" w:rsidTr="005F0C26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118AC" w:rsidRPr="00BF7713" w:rsidTr="005F0C26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118AC" w:rsidRPr="00BF7713" w:rsidRDefault="007118A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7118AC" w:rsidRPr="00415601" w:rsidRDefault="007118AC" w:rsidP="00FD3D86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Գեղամի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7118AC" w:rsidRPr="001169CB" w:rsidRDefault="007118AC" w:rsidP="00FD3D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ՏՄ</w:t>
            </w:r>
            <w:r w:rsidRPr="001169CB">
              <w:rPr>
                <w:rFonts w:ascii="Arial Unicode" w:hAnsi="Arial Unicode"/>
                <w:sz w:val="14"/>
                <w:szCs w:val="14"/>
                <w:lang w:val="es-ES"/>
              </w:rPr>
              <w:t>---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ԲԸ</w:t>
            </w:r>
            <w:r w:rsidRPr="001169CB">
              <w:rPr>
                <w:rFonts w:ascii="Arial Unicode" w:hAnsi="Arial Unicode" w:cs="Sylfaen"/>
                <w:sz w:val="14"/>
                <w:szCs w:val="14"/>
              </w:rPr>
              <w:t>ԱՀ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ԱՇՁԲ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14/</w:t>
            </w:r>
            <w:r>
              <w:rPr>
                <w:rFonts w:ascii="Arial Unicode" w:hAnsi="Arial Unicode" w:cs="Sylfaen"/>
                <w:sz w:val="14"/>
                <w:szCs w:val="14"/>
                <w:lang w:val="pt-BR"/>
              </w:rPr>
              <w:t>52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118AC" w:rsidRPr="001169CB" w:rsidRDefault="007118A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118AC" w:rsidRPr="001169CB" w:rsidRDefault="007118A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118AC" w:rsidRPr="001169CB" w:rsidRDefault="007118A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118AC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118AC" w:rsidRPr="00621A6E" w:rsidRDefault="007118A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650000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</w:tr>
      <w:tr w:rsidR="00FD3D86" w:rsidRPr="00BF7713" w:rsidTr="005F0C26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150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D3D86" w:rsidRPr="00BF7713" w:rsidTr="005F0C26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D3D86" w:rsidRPr="00A44642" w:rsidTr="005F0C26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3D86" w:rsidRPr="001169CB" w:rsidRDefault="00FD3D86" w:rsidP="00FD3D86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Գեղամի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665913" w:rsidRDefault="00043479" w:rsidP="005F0C26">
            <w:pPr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Ք.Նոյեմբերյան,Հաղթանակի 5</w:t>
            </w:r>
          </w:p>
          <w:p w:rsidR="00FD3D86" w:rsidRPr="001169CB" w:rsidRDefault="00FD3D86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665913" w:rsidRDefault="004B63E2" w:rsidP="005F0C26">
            <w:pPr>
              <w:jc w:val="center"/>
              <w:rPr>
                <w:rFonts w:ascii="Arial Unicode" w:hAnsi="Arial Unicode"/>
                <w:sz w:val="14"/>
                <w:szCs w:val="14"/>
                <w:highlight w:val="yellow"/>
              </w:rPr>
            </w:pPr>
            <w:r w:rsidRPr="004B63E2">
              <w:rPr>
                <w:rFonts w:ascii="Arial" w:hAnsi="Arial"/>
                <w:sz w:val="14"/>
                <w:szCs w:val="14"/>
                <w:lang w:val="en-US"/>
              </w:rPr>
              <w:t>geghami-ltd@rambler.ru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665913" w:rsidRDefault="004B63E2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sz w:val="14"/>
                <w:szCs w:val="14"/>
                <w:lang w:val="pt-BR"/>
              </w:rPr>
              <w:t>247680079347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665913" w:rsidRDefault="004B63E2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07608861</w:t>
            </w:r>
          </w:p>
        </w:tc>
      </w:tr>
      <w:tr w:rsidR="00FD3D86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475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FD3D86" w:rsidRPr="00BF7713" w:rsidRDefault="00FD3D86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3D86" w:rsidRPr="00BF7713" w:rsidTr="005F0C26">
        <w:trPr>
          <w:gridAfter w:val="1"/>
          <w:wAfter w:w="27" w:type="dxa"/>
          <w:trHeight w:val="227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FD3D86" w:rsidRPr="00BF7713" w:rsidRDefault="00FD3D86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3D86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3D86" w:rsidRPr="00BF7713" w:rsidRDefault="00FD3D86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D3D86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shd w:val="clear" w:color="auto" w:fill="auto"/>
            <w:vAlign w:val="center"/>
          </w:tcPr>
          <w:p w:rsidR="00FD3D86" w:rsidRPr="00BC5045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Arial Unicode" w:hAnsi="Arial Unicode"/>
                <w:bCs/>
                <w:sz w:val="18"/>
                <w:szCs w:val="18"/>
              </w:rPr>
              <w:t>Գրիշա Բադալյան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D3D86" w:rsidRPr="00BC5045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055071747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FD3D86" w:rsidRPr="00BC5045" w:rsidRDefault="00FD3D86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badalyangrisha@rambler.ru</w:t>
            </w:r>
          </w:p>
        </w:tc>
      </w:tr>
    </w:tbl>
    <w:p w:rsidR="00FD3D86" w:rsidRPr="00365437" w:rsidRDefault="00FD3D86" w:rsidP="00FD3D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D3D86" w:rsidRPr="00E95729" w:rsidRDefault="00FD3D86" w:rsidP="00FD3D86">
      <w:pPr>
        <w:pStyle w:val="31"/>
        <w:spacing w:after="240" w:line="360" w:lineRule="auto"/>
        <w:ind w:firstLine="709"/>
        <w:rPr>
          <w:rFonts w:ascii="Arial Unicode" w:hAnsi="Arial Unicode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 Unicode" w:hAnsi="Arial Unicode"/>
          <w:b/>
          <w:i/>
          <w:sz w:val="20"/>
          <w:lang w:val="af-ZA"/>
        </w:rPr>
        <w:t>ՀՀ Տավուշի մարզպետարան</w:t>
      </w:r>
    </w:p>
    <w:p w:rsidR="00FD3D86" w:rsidRPr="00A7712B" w:rsidRDefault="00FD3D86" w:rsidP="00FD3D86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FD3D86" w:rsidRPr="00A7712B" w:rsidRDefault="00FD3D86" w:rsidP="00FD3D86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FD3D86" w:rsidRPr="00A7712B" w:rsidRDefault="00FD3D86" w:rsidP="00FD3D86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FD3D86" w:rsidRPr="00A7712B" w:rsidRDefault="00FD3D86" w:rsidP="00FD3D86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FD3D86" w:rsidRDefault="00FD3D86" w:rsidP="00FD3D86"/>
    <w:p w:rsidR="00FD3D86" w:rsidRDefault="00FD3D86" w:rsidP="00FD3D86"/>
    <w:p w:rsidR="00FD3D86" w:rsidRDefault="00FD3D86" w:rsidP="00FD3D86"/>
    <w:p w:rsidR="00CB1317" w:rsidRDefault="00CB1317"/>
    <w:sectPr w:rsidR="00CB1317" w:rsidSect="00636B47">
      <w:pgSz w:w="12240" w:h="15840"/>
      <w:pgMar w:top="426" w:right="56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86" w:rsidRDefault="00294986" w:rsidP="00FD3D86">
      <w:pPr>
        <w:spacing w:after="0" w:line="240" w:lineRule="auto"/>
      </w:pPr>
      <w:r>
        <w:separator/>
      </w:r>
    </w:p>
  </w:endnote>
  <w:endnote w:type="continuationSeparator" w:id="1">
    <w:p w:rsidR="00294986" w:rsidRDefault="00294986" w:rsidP="00FD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86" w:rsidRDefault="00294986" w:rsidP="00FD3D86">
      <w:pPr>
        <w:spacing w:after="0" w:line="240" w:lineRule="auto"/>
      </w:pPr>
      <w:r>
        <w:separator/>
      </w:r>
    </w:p>
  </w:footnote>
  <w:footnote w:type="continuationSeparator" w:id="1">
    <w:p w:rsidR="00294986" w:rsidRDefault="00294986" w:rsidP="00FD3D86">
      <w:pPr>
        <w:spacing w:after="0" w:line="240" w:lineRule="auto"/>
      </w:pPr>
      <w:r>
        <w:continuationSeparator/>
      </w:r>
    </w:p>
  </w:footnote>
  <w:footnote w:id="2">
    <w:p w:rsidR="00FD3D86" w:rsidRPr="00541A77" w:rsidRDefault="00FD3D86" w:rsidP="00FD3D86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D3D86" w:rsidRPr="002D0BF6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3D86" w:rsidRPr="002D0BF6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D3D86" w:rsidRPr="00EB00B9" w:rsidRDefault="00FD3D86" w:rsidP="00FD3D8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D3D86" w:rsidRPr="002D0BF6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D3D86" w:rsidRPr="002D0BF6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D3D86" w:rsidRPr="002D0BF6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D3D86" w:rsidRPr="002D0BF6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D3D86" w:rsidRPr="00C868EC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D3D86" w:rsidRPr="00871366" w:rsidRDefault="00FD3D86" w:rsidP="00FD3D8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D3D86" w:rsidRPr="002D0BF6" w:rsidRDefault="00FD3D86" w:rsidP="00FD3D8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3D86"/>
    <w:rsid w:val="00043479"/>
    <w:rsid w:val="00294986"/>
    <w:rsid w:val="004B63E2"/>
    <w:rsid w:val="005F0B77"/>
    <w:rsid w:val="007118AC"/>
    <w:rsid w:val="00B41A0D"/>
    <w:rsid w:val="00CB1317"/>
    <w:rsid w:val="00FD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0D"/>
  </w:style>
  <w:style w:type="paragraph" w:styleId="3">
    <w:name w:val="heading 3"/>
    <w:basedOn w:val="a"/>
    <w:next w:val="a"/>
    <w:link w:val="30"/>
    <w:qFormat/>
    <w:rsid w:val="00FD3D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D86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FD3D8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FD3D86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3">
    <w:name w:val="footnote text"/>
    <w:basedOn w:val="a"/>
    <w:link w:val="a4"/>
    <w:semiHidden/>
    <w:rsid w:val="00FD3D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FD3D8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rsid w:val="00FD3D86"/>
    <w:rPr>
      <w:vertAlign w:val="superscript"/>
    </w:rPr>
  </w:style>
  <w:style w:type="paragraph" w:styleId="a6">
    <w:name w:val="No Spacing"/>
    <w:uiPriority w:val="1"/>
    <w:qFormat/>
    <w:rsid w:val="00FD3D8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5</cp:revision>
  <dcterms:created xsi:type="dcterms:W3CDTF">2014-10-23T06:41:00Z</dcterms:created>
  <dcterms:modified xsi:type="dcterms:W3CDTF">2014-10-23T07:14:00Z</dcterms:modified>
</cp:coreProperties>
</file>