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Հայտարարություն</w:t>
      </w:r>
    </w:p>
    <w:p w:rsidR="00C166C9" w:rsidRDefault="00C166C9" w:rsidP="00C166C9">
      <w:pPr>
        <w:jc w:val="center"/>
        <w:rPr>
          <w:rFonts w:ascii="Sylfaen" w:hAnsi="Sylfaen"/>
        </w:rPr>
      </w:pPr>
      <w:r>
        <w:rPr>
          <w:rFonts w:ascii="Sylfaen" w:hAnsi="Sylfaen"/>
        </w:rPr>
        <w:t>Կնքված</w:t>
      </w:r>
      <w:r w:rsidR="005A6688">
        <w:rPr>
          <w:rFonts w:ascii="Sylfaen" w:hAnsi="Sylfaen"/>
        </w:rPr>
        <w:t>՝</w:t>
      </w:r>
      <w:r>
        <w:rPr>
          <w:rFonts w:ascii="Sylfaen" w:hAnsi="Sylfaen"/>
        </w:rPr>
        <w:t xml:space="preserve"> </w:t>
      </w:r>
      <w:r w:rsidR="00C53CBE" w:rsidRPr="00C53CBE">
        <w:rPr>
          <w:rFonts w:ascii="Sylfaen" w:hAnsi="Sylfaen"/>
        </w:rPr>
        <w:t xml:space="preserve">Շինարարական կապալի </w:t>
      </w:r>
      <w:r>
        <w:rPr>
          <w:rFonts w:ascii="Sylfaen" w:hAnsi="Sylfaen"/>
        </w:rPr>
        <w:t>պայմանագրի մասին</w:t>
      </w:r>
    </w:p>
    <w:p w:rsidR="00720328" w:rsidRPr="00720328" w:rsidRDefault="00720328" w:rsidP="00720328">
      <w:pPr>
        <w:jc w:val="center"/>
        <w:rPr>
          <w:rFonts w:ascii="Sylfaen" w:hAnsi="Sylfaen"/>
        </w:rPr>
      </w:pPr>
      <w:r w:rsidRPr="00720328">
        <w:rPr>
          <w:rFonts w:ascii="Sylfaen" w:hAnsi="Sylfaen"/>
        </w:rPr>
        <w:t xml:space="preserve">Պայմանագրի ծածկագիրը </w:t>
      </w:r>
      <w:r w:rsidR="005A6688">
        <w:rPr>
          <w:rFonts w:ascii="Sylfaen" w:hAnsi="Sylfaen"/>
        </w:rPr>
        <w:t>С</w:t>
      </w:r>
      <w:r w:rsidRPr="00720328">
        <w:rPr>
          <w:rFonts w:ascii="Sylfaen" w:hAnsi="Sylfaen"/>
        </w:rPr>
        <w:t>-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2</w:t>
      </w:r>
      <w:r w:rsidR="003C0727">
        <w:rPr>
          <w:rFonts w:ascii="Sylfaen" w:hAnsi="Sylfaen"/>
        </w:rPr>
        <w:t>4</w:t>
      </w:r>
      <w:r>
        <w:rPr>
          <w:rFonts w:ascii="Sylfaen" w:hAnsi="Sylfaen"/>
        </w:rPr>
        <w:t>-1</w:t>
      </w:r>
      <w:r w:rsidR="00777D71">
        <w:rPr>
          <w:rFonts w:ascii="Sylfaen" w:hAnsi="Sylfaen"/>
        </w:rPr>
        <w:t>4</w:t>
      </w:r>
    </w:p>
    <w:p w:rsidR="00D406D9" w:rsidRPr="00D406D9" w:rsidRDefault="00595983" w:rsidP="003C0727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r w:rsidRPr="00D406D9">
        <w:rPr>
          <w:rFonts w:ascii="Sylfaen" w:hAnsi="Sylfaen" w:cs="Sylfaen"/>
        </w:rPr>
        <w:t>Գնման</w:t>
      </w:r>
      <w:r w:rsidRPr="00D406D9">
        <w:rPr>
          <w:rFonts w:ascii="Sylfaen" w:hAnsi="Sylfaen"/>
        </w:rPr>
        <w:t xml:space="preserve"> առարկայի համառոտ նկարագրություն՝</w:t>
      </w:r>
      <w:r w:rsidR="002C1094">
        <w:rPr>
          <w:rFonts w:ascii="Sylfaen" w:hAnsi="Sylfaen"/>
        </w:rPr>
        <w:t xml:space="preserve"> </w:t>
      </w:r>
      <w:r w:rsidR="00C53CBE">
        <w:rPr>
          <w:rFonts w:ascii="Sylfaen" w:hAnsi="Sylfaen"/>
        </w:rPr>
        <w:t>&lt;&lt;</w:t>
      </w:r>
      <w:r w:rsidR="003C0727" w:rsidRPr="003C0727">
        <w:rPr>
          <w:rFonts w:ascii="Sylfaen" w:hAnsi="Sylfaen"/>
        </w:rPr>
        <w:t>Արևմուտք</w:t>
      </w:r>
      <w:r w:rsidR="003C0727">
        <w:rPr>
          <w:rFonts w:ascii="Sylfaen" w:hAnsi="Sylfaen"/>
        </w:rPr>
        <w:t>&gt;</w:t>
      </w:r>
      <w:r w:rsidR="003C0727" w:rsidRPr="003C0727">
        <w:rPr>
          <w:rFonts w:ascii="Sylfaen" w:hAnsi="Sylfaen"/>
        </w:rPr>
        <w:t xml:space="preserve"> մասնաճյուղի քաղաք Երևան, Գարե</w:t>
      </w:r>
      <w:r w:rsidR="003C0727">
        <w:rPr>
          <w:rFonts w:ascii="Sylfaen" w:hAnsi="Sylfaen"/>
        </w:rPr>
        <w:t>գ</w:t>
      </w:r>
      <w:r w:rsidR="003C0727" w:rsidRPr="003C0727">
        <w:rPr>
          <w:rFonts w:ascii="Sylfaen" w:hAnsi="Sylfaen"/>
        </w:rPr>
        <w:t xml:space="preserve">ին Նժդեհի փող.32 հասցեում </w:t>
      </w:r>
      <w:r w:rsidR="003C0727">
        <w:rPr>
          <w:rFonts w:ascii="Sylfaen" w:hAnsi="Sylfaen"/>
        </w:rPr>
        <w:t>գ</w:t>
      </w:r>
      <w:r w:rsidR="003C0727" w:rsidRPr="003C0727">
        <w:rPr>
          <w:rFonts w:ascii="Sylfaen" w:hAnsi="Sylfaen"/>
        </w:rPr>
        <w:t xml:space="preserve">տնվող, </w:t>
      </w:r>
      <w:r w:rsidR="003C0727">
        <w:rPr>
          <w:rFonts w:ascii="Sylfaen" w:hAnsi="Sylfaen"/>
        </w:rPr>
        <w:t>&lt;</w:t>
      </w:r>
      <w:r w:rsidR="003C0727" w:rsidRPr="003C0727">
        <w:rPr>
          <w:rFonts w:ascii="Sylfaen" w:hAnsi="Sylfaen"/>
        </w:rPr>
        <w:t>Արդշինինվեստբանկ</w:t>
      </w:r>
      <w:r w:rsidR="003C0727">
        <w:rPr>
          <w:rFonts w:ascii="Sylfaen" w:hAnsi="Sylfaen"/>
        </w:rPr>
        <w:t>&gt;</w:t>
      </w:r>
      <w:r w:rsidR="003C0727" w:rsidRPr="003C0727">
        <w:rPr>
          <w:rFonts w:ascii="Sylfaen" w:hAnsi="Sylfaen"/>
        </w:rPr>
        <w:t xml:space="preserve"> ՓԲԸ-ին պատկանող տարածքի /միացման պայմանա</w:t>
      </w:r>
      <w:r w:rsidR="003C0727">
        <w:rPr>
          <w:rFonts w:ascii="Sylfaen" w:hAnsi="Sylfaen"/>
        </w:rPr>
        <w:t>գ</w:t>
      </w:r>
      <w:r w:rsidR="003C0727" w:rsidRPr="003C0727">
        <w:rPr>
          <w:rFonts w:ascii="Sylfaen" w:hAnsi="Sylfaen"/>
        </w:rPr>
        <w:t xml:space="preserve">իր` 13252111/ 0.4կՎ մալուխային </w:t>
      </w:r>
      <w:r w:rsidR="003C0727">
        <w:rPr>
          <w:rFonts w:ascii="Sylfaen" w:hAnsi="Sylfaen"/>
        </w:rPr>
        <w:t>գ</w:t>
      </w:r>
      <w:r w:rsidR="003C0727" w:rsidRPr="003C0727">
        <w:rPr>
          <w:rFonts w:ascii="Sylfaen" w:hAnsi="Sylfaen"/>
        </w:rPr>
        <w:t>ծով էլեկտրամատակարարման շինմոնտաժային աշխատանքների</w:t>
      </w:r>
      <w:r w:rsidR="00B51AC0" w:rsidRPr="00B51AC0">
        <w:rPr>
          <w:rFonts w:ascii="Sylfaen" w:hAnsi="Sylfaen"/>
        </w:rPr>
        <w:t xml:space="preserve"> </w:t>
      </w:r>
      <w:r w:rsidR="00C53CBE" w:rsidRPr="00C53CBE">
        <w:rPr>
          <w:rFonts w:ascii="Sylfaen" w:hAnsi="Sylfaen"/>
        </w:rPr>
        <w:t>կատարում</w:t>
      </w:r>
      <w:r w:rsidR="00DB2A53">
        <w:rPr>
          <w:rFonts w:ascii="Sylfaen" w:hAnsi="Sylfaen"/>
        </w:rPr>
        <w:t>&gt;</w:t>
      </w:r>
      <w:bookmarkStart w:id="0" w:name="_GoBack"/>
      <w:bookmarkEnd w:id="0"/>
      <w:r w:rsidR="00665E6B">
        <w:rPr>
          <w:rFonts w:ascii="Sylfaen" w:hAnsi="Sylfaen"/>
        </w:rPr>
        <w:t>:</w:t>
      </w:r>
    </w:p>
    <w:p w:rsidR="00595983" w:rsidRPr="00D406D9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D406D9">
        <w:rPr>
          <w:rFonts w:ascii="Sylfaen" w:hAnsi="Sylfaen"/>
        </w:rPr>
        <w:t>Պատվիրատու՝ &lt;Հայաստանի Էլեկտրական Ցանցեր&gt; փակ բաժնետիրական ընկերություն</w:t>
      </w:r>
      <w:r w:rsidR="00A4708F" w:rsidRPr="00D406D9">
        <w:rPr>
          <w:rFonts w:ascii="Sylfaen" w:hAnsi="Sylfaen"/>
        </w:rPr>
        <w:t xml:space="preserve"> /ք.Երևան, Արմենակյան 127/</w:t>
      </w:r>
      <w:r w:rsidRPr="00D406D9">
        <w:rPr>
          <w:rFonts w:ascii="Sylfaen" w:hAnsi="Sylfaen"/>
        </w:rPr>
        <w:t>:</w:t>
      </w:r>
    </w:p>
    <w:p w:rsidR="00595983" w:rsidRDefault="00595983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 xml:space="preserve">Պայմանագրի կնքման ամսաթիվը՝ </w:t>
      </w:r>
      <w:r w:rsidR="00B51AC0">
        <w:rPr>
          <w:rFonts w:ascii="Sylfaen" w:hAnsi="Sylfaen"/>
        </w:rPr>
        <w:t>05</w:t>
      </w:r>
      <w:r w:rsidR="00720328">
        <w:rPr>
          <w:rFonts w:ascii="Sylfaen" w:hAnsi="Sylfaen"/>
        </w:rPr>
        <w:t>.</w:t>
      </w:r>
      <w:r w:rsidR="00C53CBE">
        <w:rPr>
          <w:rFonts w:ascii="Sylfaen" w:hAnsi="Sylfaen"/>
        </w:rPr>
        <w:t>1</w:t>
      </w:r>
      <w:r w:rsidR="00B51AC0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777D71">
        <w:rPr>
          <w:rFonts w:ascii="Sylfaen" w:hAnsi="Sylfaen"/>
        </w:rPr>
        <w:t>4</w:t>
      </w:r>
      <w:r>
        <w:rPr>
          <w:rFonts w:ascii="Sylfaen" w:hAnsi="Sylfaen"/>
        </w:rPr>
        <w:t>թ.</w:t>
      </w:r>
    </w:p>
    <w:p w:rsidR="00F73635" w:rsidRDefault="00595983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>Ընտրված մասնակցի անվանումը և հասցեն &lt;</w:t>
      </w:r>
      <w:r w:rsidR="005A6688" w:rsidRPr="00F73635">
        <w:rPr>
          <w:rFonts w:ascii="Sylfaen" w:hAnsi="Sylfaen"/>
        </w:rPr>
        <w:t>Էլեկտրադիզայն</w:t>
      </w:r>
      <w:r w:rsidRPr="00F73635">
        <w:rPr>
          <w:rFonts w:ascii="Sylfaen" w:hAnsi="Sylfaen"/>
        </w:rPr>
        <w:t xml:space="preserve">&gt; ՍՊԸ, ՀՀ, </w:t>
      </w:r>
      <w:r w:rsidR="00F73635" w:rsidRPr="00F73635">
        <w:rPr>
          <w:rFonts w:ascii="Sylfaen" w:hAnsi="Sylfaen"/>
        </w:rPr>
        <w:t>ք. Երևան, Ավան, Խուդյակով փող, 84/3շ, բն.44</w:t>
      </w:r>
    </w:p>
    <w:p w:rsidR="004E106E" w:rsidRPr="00F73635" w:rsidRDefault="004E106E" w:rsidP="00F73635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F73635">
        <w:rPr>
          <w:rFonts w:ascii="Sylfaen" w:hAnsi="Sylfaen"/>
        </w:rPr>
        <w:t xml:space="preserve">Մասնակցի ներկայացված գնային առաջարկը և պայմանագրի գինը՝ </w:t>
      </w:r>
      <w:r w:rsidR="003C0727" w:rsidRPr="003C0727">
        <w:rPr>
          <w:rFonts w:ascii="Sylfaen" w:hAnsi="Sylfaen"/>
        </w:rPr>
        <w:t xml:space="preserve">1 512 363 </w:t>
      </w:r>
      <w:r w:rsidRPr="00F73635">
        <w:rPr>
          <w:rFonts w:ascii="Sylfaen" w:hAnsi="Sylfaen"/>
        </w:rPr>
        <w:t>ՀՀ դրամ, ներառյալ ԱԱՀ-ն:</w:t>
      </w:r>
    </w:p>
    <w:p w:rsid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>
        <w:rPr>
          <w:rFonts w:ascii="Sylfaen" w:hAnsi="Sylfaen"/>
        </w:rPr>
        <w:t>Մասնակցի ներգրավման նպատակով &lt;Գնումների մասին&gt; ՀՀ օրենքի համաձայն իրականացված հրապարակումները՝ կիրառելի չէ:</w:t>
      </w:r>
    </w:p>
    <w:p w:rsidR="004E106E" w:rsidRPr="004E106E" w:rsidRDefault="004E106E" w:rsidP="00720328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r w:rsidRPr="004E106E">
        <w:rPr>
          <w:rFonts w:ascii="Sylfaen" w:hAnsi="Sylfaen"/>
        </w:rPr>
        <w:t xml:space="preserve">Կիրառված գնման ընթացակարգը և դրա ընտրության հիմնավորումը՝ </w:t>
      </w:r>
      <w:r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ոչ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 (ուղիղ 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իր) ըստ </w:t>
      </w:r>
      <w:r>
        <w:rPr>
          <w:rFonts w:ascii="Sylfaen" w:hAnsi="Sylfaen"/>
        </w:rPr>
        <w:t>&lt;</w:t>
      </w:r>
      <w:r w:rsidRPr="004E106E">
        <w:rPr>
          <w:rFonts w:ascii="Sylfaen" w:hAnsi="Sylfaen"/>
        </w:rPr>
        <w:t xml:space="preserve">Հայաստանի էլեկտրական </w:t>
      </w:r>
      <w:r>
        <w:rPr>
          <w:rFonts w:ascii="Sylfaen" w:hAnsi="Sylfaen"/>
        </w:rPr>
        <w:t xml:space="preserve">ցանցեր&gt; </w:t>
      </w:r>
      <w:r w:rsidRPr="004E106E">
        <w:rPr>
          <w:rFonts w:ascii="Sylfaen" w:hAnsi="Sylfaen"/>
        </w:rPr>
        <w:t>ՓԲԸ կարիքների համար ապրանքների, աշխատանքների, ծառայությունների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r>
        <w:rPr>
          <w:rFonts w:ascii="Sylfaen" w:hAnsi="Sylfaen"/>
        </w:rPr>
        <w:t xml:space="preserve"> գ</w:t>
      </w:r>
      <w:r w:rsidRPr="004E106E">
        <w:rPr>
          <w:rFonts w:ascii="Sylfaen" w:hAnsi="Sylfaen"/>
        </w:rPr>
        <w:t>նումներ անցկացնելու 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 մասին 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 xml:space="preserve">ի </w:t>
      </w:r>
      <w:r w:rsidR="00C073B6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ենթակետ</w:t>
      </w:r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8A6" w:rsidRDefault="00A228A6" w:rsidP="0080149A">
      <w:pPr>
        <w:spacing w:after="0" w:line="240" w:lineRule="auto"/>
      </w:pPr>
      <w:r>
        <w:separator/>
      </w:r>
    </w:p>
  </w:endnote>
  <w:endnote w:type="continuationSeparator" w:id="0">
    <w:p w:rsidR="00A228A6" w:rsidRDefault="00A228A6" w:rsidP="00801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8A6" w:rsidRDefault="00A228A6" w:rsidP="0080149A">
      <w:pPr>
        <w:spacing w:after="0" w:line="240" w:lineRule="auto"/>
      </w:pPr>
      <w:r>
        <w:separator/>
      </w:r>
    </w:p>
  </w:footnote>
  <w:footnote w:type="continuationSeparator" w:id="0">
    <w:p w:rsidR="00A228A6" w:rsidRDefault="00A228A6" w:rsidP="00801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37C5F"/>
    <w:rsid w:val="000416CC"/>
    <w:rsid w:val="000B6F64"/>
    <w:rsid w:val="000C2656"/>
    <w:rsid w:val="000C2A9F"/>
    <w:rsid w:val="00122B8C"/>
    <w:rsid w:val="001E1813"/>
    <w:rsid w:val="0023266A"/>
    <w:rsid w:val="00233EE9"/>
    <w:rsid w:val="00257857"/>
    <w:rsid w:val="002C1094"/>
    <w:rsid w:val="0034606C"/>
    <w:rsid w:val="003C0727"/>
    <w:rsid w:val="004045AF"/>
    <w:rsid w:val="004249D9"/>
    <w:rsid w:val="004E106E"/>
    <w:rsid w:val="004F1D40"/>
    <w:rsid w:val="00595983"/>
    <w:rsid w:val="005A6688"/>
    <w:rsid w:val="005C0C08"/>
    <w:rsid w:val="005C5802"/>
    <w:rsid w:val="00615B7C"/>
    <w:rsid w:val="00665E6B"/>
    <w:rsid w:val="00720328"/>
    <w:rsid w:val="00777D71"/>
    <w:rsid w:val="007D101F"/>
    <w:rsid w:val="007D2D11"/>
    <w:rsid w:val="0080149A"/>
    <w:rsid w:val="00862488"/>
    <w:rsid w:val="008B1EE0"/>
    <w:rsid w:val="008C4F84"/>
    <w:rsid w:val="0090353F"/>
    <w:rsid w:val="009A7431"/>
    <w:rsid w:val="009D1057"/>
    <w:rsid w:val="00A228A6"/>
    <w:rsid w:val="00A4708F"/>
    <w:rsid w:val="00A55BD4"/>
    <w:rsid w:val="00A77618"/>
    <w:rsid w:val="00B51AC0"/>
    <w:rsid w:val="00B83679"/>
    <w:rsid w:val="00BB793E"/>
    <w:rsid w:val="00BD2FD3"/>
    <w:rsid w:val="00BE3969"/>
    <w:rsid w:val="00C073B6"/>
    <w:rsid w:val="00C11452"/>
    <w:rsid w:val="00C166C9"/>
    <w:rsid w:val="00C402C8"/>
    <w:rsid w:val="00C53CBE"/>
    <w:rsid w:val="00D406D9"/>
    <w:rsid w:val="00DB2A53"/>
    <w:rsid w:val="00EA372C"/>
    <w:rsid w:val="00EA74EB"/>
    <w:rsid w:val="00EB3A14"/>
    <w:rsid w:val="00EE4BC3"/>
    <w:rsid w:val="00F73635"/>
    <w:rsid w:val="00FC2387"/>
    <w:rsid w:val="00FE3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49A"/>
  </w:style>
  <w:style w:type="paragraph" w:styleId="Footer">
    <w:name w:val="footer"/>
    <w:basedOn w:val="Normal"/>
    <w:link w:val="FooterChar"/>
    <w:uiPriority w:val="99"/>
    <w:unhideWhenUsed/>
    <w:rsid w:val="008014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44</cp:revision>
  <dcterms:created xsi:type="dcterms:W3CDTF">2012-11-08T10:51:00Z</dcterms:created>
  <dcterms:modified xsi:type="dcterms:W3CDTF">2014-11-05T08:42:00Z</dcterms:modified>
</cp:coreProperties>
</file>