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1E35CD">
        <w:rPr>
          <w:rFonts w:ascii="GHEA Grapalat" w:hAnsi="GHEA Grapalat"/>
          <w:lang w:val="af-ZA"/>
        </w:rPr>
        <w:t>ՀՀ ԿԱ Ո ՊԸԱՇՁԲ-2014/ԱԼՍ/1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1E35CD">
        <w:rPr>
          <w:rFonts w:ascii="GHEA Grapalat" w:hAnsi="GHEA Grapalat"/>
          <w:lang w:val="af-ZA"/>
        </w:rPr>
        <w:t>ՀՀ ԿԱ Ո ՊԸԱՇՁԲ-2014/ԱԼՍ/1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5CD" w:rsidRPr="00E46B21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1E35CD">
            <w:pPr>
              <w:widowControl w:val="0"/>
              <w:contextualSpacing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1E35CD">
              <w:rPr>
                <w:rFonts w:ascii="GHEA Grapalat" w:hAnsi="GHEA Grapalat" w:cs="Arial"/>
                <w:sz w:val="12"/>
                <w:szCs w:val="12"/>
                <w:lang w:val="pt-BR"/>
              </w:rPr>
              <w:t>Արտաքին լուսավորության սարքերի տեղադրման աշխատանքներ</w:t>
            </w:r>
          </w:p>
          <w:p w:rsidR="001E35CD" w:rsidRPr="001E35CD" w:rsidRDefault="001E35CD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2 400 000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2 400 000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ՀՀ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կենտրոնական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ապարատի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մասնաշենքերի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լուսավորության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վերանորոգման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անհրաժեշտ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է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ներքոնշյալ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լամպերը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քանակների՝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Մետալո հալոգենային լամպ ,,Մազդա” 1000վտ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– </w:t>
            </w:r>
            <w:r w:rsidRPr="001E35CD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6 հատ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Խողովակաձև, թափանցիկ ապակիով մետալո-հալոգենային լամպ:Լամպի երկարությունը 36 սմ:Հզորությունը 1000վտ: Քաշը 422 գրամ: Ցոկոլը ամենամեծը: Ֆիլիպս HPI-T Բելգիական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Մետալո հալոգենային լամպ 150վտ – </w:t>
            </w:r>
            <w:r w:rsidRPr="001E35CD">
              <w:rPr>
                <w:rFonts w:ascii="Sylfaen" w:hAnsi="Sylfaen" w:cs="Sylfaen"/>
                <w:b/>
                <w:bCs/>
                <w:sz w:val="12"/>
                <w:szCs w:val="12"/>
                <w:lang w:val="es-ES"/>
              </w:rPr>
              <w:t>130 հատ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Մետալո հալոգենային թափանցիկ ապակիով լամպ` արտաքին լուսավորության համար 150վտ, երկարությունը 12,5սմ, քաշը-26 գրամ: Օսրամ: Եվրոպական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220Վ, դրոսելային և ուղիղ միացման, երկկողմանի կոնտակտով, գործարանային փաթեթավորմամբ,  արտաքին լուսավորության համար, ըստ նորմատիվ փաստաթղթի: Անվտանգությունը՝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Օգտագործվող բոլոր միջոցները պետք է լինեն նոր՝ չօգտագործված և բերվեն աշխատանք կատարողի կողմից: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Աշխատանքները կատարվում են պայմանագրի կնքման օրվանից 15 օրվա ընթացքում: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ՀՀ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կենտրոնական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ապարատի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մասնաշենքերի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լուսավորության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վերանորոգման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անհրաժեշտ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է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ներքոնշյալ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լամպերը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քանակների՝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Մետալո հալոգենային լամպ ,,Մազդա” 1000վտ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– </w:t>
            </w:r>
            <w:r w:rsidRPr="001E35CD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6 հատ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Խողովակաձև, թափանցիկ ապակիով մետալո-հալոգենային լամպ:Լամպի երկարությունը 36 սմ:Հզորությունը 1000վտ: Քաշը 422 գրամ: Ցոկոլը ամենամեծը: Ֆիլիպս HPI-T Բելգիական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Մետալո հալոգենային լամպ 150վտ – </w:t>
            </w:r>
            <w:r w:rsidRPr="001E35CD">
              <w:rPr>
                <w:rFonts w:ascii="Sylfaen" w:hAnsi="Sylfaen" w:cs="Sylfaen"/>
                <w:b/>
                <w:bCs/>
                <w:sz w:val="12"/>
                <w:szCs w:val="12"/>
                <w:lang w:val="es-ES"/>
              </w:rPr>
              <w:t>130 հատ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Մետալո հալոգենային թափանցիկ ապակիով լամպ` արտաքին լուսավորության համար 150վտ, երկարությունը 12,5սմ, քաշը-26 գրամ: Օսրամ: Եվրոպական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220Վ, դրոսելային և ուղիղ միացման, երկկողմանի կոնտակտով, գործարանային փաթեթավորմամբ,  արտաքին լուսավորության համար, ըստ նորմատիվ փաստաթղթի: Անվտանգությունը՝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Օգտագործվող բոլոր միջոցները պետք է լինեն նոր՝ չօգտագործված և բերվեն աշխատանք կատարողի կողմից: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Աշխատանքները կատարվում են պայմանագրի կնքման օրվանից 15 օրվա ընթացքում: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710D0D" w:rsidRPr="00E46B21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10D0D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10D0D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1E35CD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4D247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0D0D" w:rsidRPr="001E35CD" w:rsidRDefault="001E35CD" w:rsidP="001E35C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hy-AM"/>
              </w:rPr>
              <w:t>07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10D0D" w:rsidRPr="001E35CD">
              <w:rPr>
                <w:rFonts w:ascii="GHEA Grapalat" w:hAnsi="GHEA Grapalat" w:cs="Sylfaen"/>
                <w:sz w:val="12"/>
                <w:szCs w:val="12"/>
                <w:lang w:val="hy-AM"/>
              </w:rPr>
              <w:t>4</w:t>
            </w: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0D0D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0D0D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46B21" w:rsidRPr="00D31737" w:rsidTr="00674518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46B21" w:rsidRPr="00D31737" w:rsidRDefault="00E46B21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46B21" w:rsidRPr="001E35CD" w:rsidRDefault="00E46B21" w:rsidP="00CC57B8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Ա/Ձ Անի Ղազարյան</w:t>
            </w:r>
          </w:p>
          <w:p w:rsidR="00E46B21" w:rsidRPr="001E35CD" w:rsidRDefault="00E46B21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46B21" w:rsidRPr="00307CA0" w:rsidRDefault="00E46B21" w:rsidP="00E46B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46B21" w:rsidRPr="00307CA0" w:rsidRDefault="00E46B21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46B21" w:rsidRPr="004D2476" w:rsidRDefault="00E46B21">
            <w:pPr>
              <w:rPr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E46B21" w:rsidRPr="004D2476" w:rsidRDefault="00E46B21">
            <w:pPr>
              <w:rPr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46B21" w:rsidRPr="00307CA0" w:rsidRDefault="00E46B21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E46B21" w:rsidRPr="00307CA0" w:rsidRDefault="00E46B21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</w:tr>
      <w:tr w:rsidR="00710D0D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4D2476" w:rsidRDefault="00710D0D" w:rsidP="004D247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="004D2476" w:rsidRP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&lt;&lt;Բի Էլ Գրուպ&gt;&gt; ՍՊԸ</w:t>
            </w:r>
            <w:r w:rsid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-ի կողմից ներկայացված գնային առաջարկը կազմում էր 240 000 ՀՀ դրամ, որը բանակցությունների արդյունքում նվազեցվել է և կազմում է  200 000 ՀՀ դրամ:</w:t>
            </w:r>
          </w:p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0D0D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10D0D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A12E4A" w:rsidP="001E3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10D0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D247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0D0D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10D0D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10D0D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710D0D" w:rsidP="00374C02">
            <w:pPr>
              <w:jc w:val="center"/>
            </w:pPr>
            <w: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4D2476" w:rsidP="001E35C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4D2476" w:rsidP="001E35C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0D0D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0D0D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46B21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B21" w:rsidRPr="004A42C8" w:rsidRDefault="00E46B2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E46B21" w:rsidRPr="001E35CD" w:rsidRDefault="00E46B21" w:rsidP="00CC57B8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Ա/Ձ Անի Ղազարյան</w:t>
            </w:r>
          </w:p>
          <w:p w:rsidR="00E46B21" w:rsidRPr="001E35CD" w:rsidRDefault="00E46B21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46B21" w:rsidRPr="001E35CD" w:rsidRDefault="00E46B21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/>
                <w:sz w:val="12"/>
                <w:szCs w:val="12"/>
                <w:lang w:val="af-ZA"/>
              </w:rPr>
              <w:t>ՀՀ ԿԱ Ո ՊԸԱՇՁԲ-2014/ԱԼՍ/1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46B21" w:rsidRPr="00446EA2" w:rsidRDefault="00E46B21" w:rsidP="001E3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46B21" w:rsidRPr="00D31737" w:rsidRDefault="00E46B2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E46B21" w:rsidRPr="00D31737" w:rsidRDefault="00E46B21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B21" w:rsidRPr="00307CA0" w:rsidRDefault="00E46B21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B21" w:rsidRPr="00307CA0" w:rsidRDefault="00E46B21" w:rsidP="005D0AD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2 380 000</w:t>
            </w:r>
          </w:p>
        </w:tc>
      </w:tr>
      <w:tr w:rsidR="00710D0D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10D0D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E35CD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6C04A6" w:rsidRDefault="001E35CD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CC57B8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Ա/Ձ Անի Ղազարյան</w:t>
            </w:r>
          </w:p>
          <w:p w:rsidR="001E35CD" w:rsidRPr="001E35CD" w:rsidRDefault="001E35CD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1E35CD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Ք.Երևան , Բագրատունյաց 69/5</w:t>
            </w:r>
          </w:p>
          <w:p w:rsidR="001E35CD" w:rsidRPr="001E35CD" w:rsidRDefault="001E35CD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21700002085439001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84872767</w:t>
            </w:r>
          </w:p>
        </w:tc>
      </w:tr>
      <w:tr w:rsidR="00710D0D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7C65E9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10D0D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10D0D" w:rsidRPr="002D7799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0D0D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0D0D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10D0D" w:rsidRPr="00D31737" w:rsidRDefault="00A12E4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10D0D" w:rsidRPr="00D31737" w:rsidRDefault="00710D0D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 w:rsidR="00A12E4A"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774" w:rsidRDefault="00014774">
      <w:r>
        <w:separator/>
      </w:r>
    </w:p>
  </w:endnote>
  <w:endnote w:type="continuationSeparator" w:id="1">
    <w:p w:rsidR="00014774" w:rsidRDefault="0001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E54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E54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B21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774" w:rsidRDefault="00014774">
      <w:r>
        <w:separator/>
      </w:r>
    </w:p>
  </w:footnote>
  <w:footnote w:type="continuationSeparator" w:id="1">
    <w:p w:rsidR="00014774" w:rsidRDefault="00014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686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4774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35CD"/>
    <w:rsid w:val="001E5412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E28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1E7B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B21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2014-08-28T10:57:00Z</cp:lastPrinted>
  <dcterms:created xsi:type="dcterms:W3CDTF">2012-10-09T06:25:00Z</dcterms:created>
  <dcterms:modified xsi:type="dcterms:W3CDTF">2014-11-21T12:51:00Z</dcterms:modified>
</cp:coreProperties>
</file>