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FD7BCA">
        <w:rPr>
          <w:rFonts w:ascii="GHEA Grapalat" w:hAnsi="GHEA Grapalat"/>
          <w:i/>
          <w:lang w:val="hy-AM"/>
        </w:rPr>
        <w:t>ՀՀ ԿԱ Ո ՊԸԱՇՁԲ-2014/ՆԱԽ-ԱՎՎ</w:t>
      </w:r>
      <w:r w:rsidR="00FD7BCA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FD7BCA">
        <w:rPr>
          <w:rFonts w:ascii="GHEA Grapalat" w:hAnsi="GHEA Grapalat"/>
          <w:i/>
          <w:lang w:val="hy-AM"/>
        </w:rPr>
        <w:t>ՀՀ ԿԱ Ո ՊԸԱՇՁԲ-2014/ՆԱԽ-ԱՎՎ</w:t>
      </w:r>
      <w:r w:rsidR="00FD7BCA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BCA" w:rsidRPr="00FD7BCA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FD7BCA" w:rsidRDefault="00FD7BCA" w:rsidP="00FD7BCA">
            <w:pPr>
              <w:widowControl w:val="0"/>
              <w:contextualSpacing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FD7BCA">
              <w:rPr>
                <w:rFonts w:ascii="GHEA Grapalat" w:hAnsi="GHEA Grapalat" w:cs="Arial"/>
                <w:sz w:val="12"/>
                <w:szCs w:val="12"/>
                <w:lang w:val="pt-BR"/>
              </w:rPr>
              <w:t>Նախագծերի պատրաստման, ծախսերի գնահատման աշխատանքներ</w:t>
            </w:r>
          </w:p>
          <w:p w:rsidR="00FD7BCA" w:rsidRPr="00FD7BCA" w:rsidRDefault="00FD7BCA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7C65E9" w:rsidRDefault="00FD7BC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ՀՀ ոստիկանության ԱՎ վարչության Մալաթիայի անձնագրային բաժանմունքի նոր մասնշենքի     /նախկին ճաշարանի և երկու ավտոտնակների/ վերակառուցման նախագծանախահաշվային փաստաթղթերի կազմման աշխատանքներ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Շենքի աշխատանքային մակերեսը կազմում է 124.1 ք/մ, շենքում գազը բացակայում է:</w:t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Ընդհանուր նկարագրություն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1.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Նախկին ճաշարանի շինության և երկու քարեպատ ավտոտնակների վերակառուցում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անձնագրային բաժանմունքի համար,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2.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Կատարել անհրաժեշտ կոնստրուկտիվ փոփոխություններ` նշված տարածքը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համապատասխանեցնելով ԱՎՎ-ի պահանջներին,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3.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Անհրաժեշտ սենյակների կազմը` հաշվարկել տեղում: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Նախագծման ելակետային տվյալներ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1.   Հատկացված հարկաբաժնի հատակագիծը (հարկաբաժնի լուսապատճեն)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2.  Տեխնիկական պայմաններ չգազավորված ստորոբաժանումների` արտաքին                                         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գազամատակարարման տեխնիկական պայմաններ: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          </w:t>
            </w: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Նախագծման առաջադրանք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Նախագծերում ընդգրկել հետևյալ  անհրաժեշտ գազասարքավորումները, հատակները, սանհանգույցները և միջնապատերը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Ջեռուցման կաթսա-Baxi կամ համարժեք, մարտկոցները` ալյումինե 50սմ բարձրության` համապատասխան  ջեռուցվող տարածքի,                                 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Ջեռուցվող տարածքի և արտաքին 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lastRenderedPageBreak/>
              <w:t>գազատարի, ինժեներական ներքին ցանցերի, էլեկտրասնուցման աշխատանքային գծագրերի մշակում և  հաշվարկում,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Նախատեսել գոյություն ունեցող սենյակների վերահատակագծում` համաձայն սույն նախագծային առաջադրանքի /միջանցքի հատակները` պ/գրանիտ 1 հարթության,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աշխատասենյակները` հատակե լամինատ, սանհանգույց, անձնագրավարի սենյակները` թափանցիկ,  մ/պլաստե միջնապատեր/:</w:t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Այլ  պահանջներ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1.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ՀՀ օրենսդրությամբ նախատեսված նախագծի փորձաքննությունը, համաձայնեցումը և հաստատումը շահագրգիռ կողմերի հետ կկատարվի նախագծողի կողմից: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2.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Նախագիծը ներկայացնել 5 օրինակից հայերեն լեզվով: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3.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Նախահաշիվը և ծավալաթերթը ներկայացնել 2 թղթային օրինակից: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ՀՀ ոստիկանության ԱՎ վարչության Մալաթիայի անձնագրային բաժանմունքի նոր մասնշենքի     /նախկին ճաշարանի և երկու ավտոտնակների/ վերակառուցման նախագծանախահաշվային փաստաթղթերի կազմման աշխատանքներ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Շենքի աշխատանքային մակերեսը կազմում է 124.1 ք/մ, շենքում գազը բացակայում է:</w:t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Ընդհանուր նկարագրություն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1.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Նախկին ճաշարանի շինության և երկու քարեպատ ավտոտնակների վերակառուցում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անձնագրային բաժանմունքի համար,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2.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Կատարել անհրաժեշտ կոնստրուկտիվ փոփոխություններ` նշված տարածքը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համապատասխանեցնելով ԱՎՎ-ի պահանջներին,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3.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Անհրաժեշտ սենյակների կազմը` հաշվարկել տեղում: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Նախագծման ելակետային տվյալներ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1.   Հատկացված հարկաբաժնի հատակագիծը (հարկաբաժնի լուսապատճեն)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2.  Տեխնիկական պայմաններ չգազավորված ստորոբաժանումների` արտաքին                                         </w:t>
            </w:r>
          </w:p>
          <w:p w:rsidR="00FD7BCA" w:rsidRPr="00FD7BCA" w:rsidRDefault="00FD7BCA" w:rsidP="00BA252B">
            <w:pPr>
              <w:contextualSpacing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գազամատակարարման տեխնիկական պայմաններ: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          </w:t>
            </w: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Նախագծման առաջադրանք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Նախագծերում ընդգրկել հետևյալ  անհրաժեշտ գազասարքավորումները, հատակները, սանհանգույցները և միջնապատերը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Ջեռուցման կաթսա-Baxi կամ համարժեք, մարտկոցները` ալյումինե 50սմ բարձրության` համապատասխան  ջեռուցվող տարածքի,                                       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Ջեռուցվող 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lastRenderedPageBreak/>
              <w:t>տարածքի և արտաքին գազատարի, ինժեներական ներքին ցանցերի, էլեկտրասնուցման աշխատանքային գծագրերի մշակում և  հաշվարկում,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 xml:space="preserve">Նախատեսել գոյություն ունեցող սենյակների վերահատակագծում` համաձայն սույն նախագծային առաջադրանքի /միջանցքի հատակները` պ/գրանիտ 1 հարթության, 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աշխատասենյակները` հատակե լամինատ, սանհանգույց, անձնագրավարի սենյակները` թափանցիկ,  մ/պլաստե միջնապատեր/:</w:t>
            </w:r>
          </w:p>
          <w:p w:rsidR="00FD7BCA" w:rsidRPr="00FD7BCA" w:rsidRDefault="00FD7BCA" w:rsidP="00BA252B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Այլ  պահանջներ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1.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ՀՀ օրենսդրությամբ նախատեսված նախագծի փորձաքննությունը, համաձայնեցումը և հաստատումը շահագրգիռ կողմերի հետ կկատարվի նախագծողի կողմից: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2.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Նախագիծը ներկայացնել 5 օրինակից հայերեն լեզվով:</w:t>
            </w:r>
          </w:p>
          <w:p w:rsidR="00FD7BCA" w:rsidRPr="00FD7BCA" w:rsidRDefault="00FD7BCA" w:rsidP="00BA252B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>3.</w:t>
            </w:r>
            <w:r w:rsidRPr="00FD7BCA">
              <w:rPr>
                <w:rFonts w:ascii="Sylfaen" w:hAnsi="Sylfaen" w:cs="Sylfaen"/>
                <w:sz w:val="12"/>
                <w:szCs w:val="12"/>
                <w:lang w:val="af-ZA"/>
              </w:rPr>
              <w:tab/>
              <w:t>Նախահաշիվը և ծավալաթերթը ներկայացնել 2 թղթային օրինակից:</w:t>
            </w:r>
          </w:p>
        </w:tc>
      </w:tr>
      <w:tr w:rsidR="00710D0D" w:rsidRPr="00FD7BCA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FD7BCA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4D247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1E35CD" w:rsidRDefault="001E35CD" w:rsidP="001E35C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07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D7BCA" w:rsidRPr="00D31737" w:rsidTr="00674518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7BCA" w:rsidRPr="00D31737" w:rsidRDefault="00FD7BCA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D7BCA" w:rsidRPr="00FD7BCA" w:rsidRDefault="00FD7BCA" w:rsidP="00BA252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FD7BCA" w:rsidRPr="00FD7BCA" w:rsidRDefault="00FD7BCA" w:rsidP="00BA252B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7BCA" w:rsidRPr="00307CA0" w:rsidRDefault="00FD7BCA" w:rsidP="00E46B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D7BCA" w:rsidRPr="00307CA0" w:rsidRDefault="00FD7BCA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FD7BCA" w:rsidRPr="004D2476" w:rsidRDefault="00FD7B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D7BCA" w:rsidRPr="004D2476" w:rsidRDefault="00FD7B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D7BCA" w:rsidRPr="00307CA0" w:rsidRDefault="00FD7BCA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D7BCA" w:rsidRPr="00307CA0" w:rsidRDefault="00FD7BCA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710D0D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4D2476"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  <w:r w:rsid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-ի կողմից ներկայացված գնային առաջարկը կազմում էր 240 000 ՀՀ դրամ, որը բանակցությունների արդյունքում նվազեցվել է և կազմում է  200 000 ՀՀ դրամ:</w:t>
            </w:r>
          </w:p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FD7BCA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D247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FD7BC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D7BC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FD7BC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D7BC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46B21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21" w:rsidRPr="004A42C8" w:rsidRDefault="00E46B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FD7BCA" w:rsidRPr="00FD7BCA" w:rsidRDefault="00FD7BCA" w:rsidP="00FD7BCA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46B21" w:rsidRPr="00FD7BCA" w:rsidRDefault="00E46B21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46B21" w:rsidRPr="00FD7BCA" w:rsidRDefault="00FD7BCA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ՀՀ ԿԱ Ո ՊԸԱՇՁԲ-2014/ՆԱԽ-ԱՎՎ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46B21" w:rsidRPr="00446EA2" w:rsidRDefault="00E46B21" w:rsidP="00FD7B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D7BC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21" w:rsidRPr="00307CA0" w:rsidRDefault="00FD7BCA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</w:t>
            </w:r>
            <w:r w:rsidR="00E46B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21" w:rsidRPr="00307CA0" w:rsidRDefault="00FD7BCA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</w:t>
            </w:r>
            <w:r w:rsidR="00E46B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E35CD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6C04A6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FD7BCA" w:rsidRDefault="00FD7BCA" w:rsidP="00FD7BCA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1E35CD" w:rsidRPr="00FD7BCA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BCA" w:rsidRPr="00FD7BCA" w:rsidRDefault="00FD7BCA" w:rsidP="00FD7BCA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Ք.Երևան Դավիթաշեն, </w:t>
            </w:r>
          </w:p>
          <w:p w:rsidR="00FD7BCA" w:rsidRPr="00FD7BCA" w:rsidRDefault="00FD7BCA" w:rsidP="00FD7BCA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2-րդ թ, 11 շ. բն 14</w:t>
            </w:r>
          </w:p>
          <w:p w:rsidR="001E35CD" w:rsidRPr="00FD7BCA" w:rsidRDefault="001E35CD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FD7BCA" w:rsidRDefault="001E35CD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FD7BCA" w:rsidRDefault="00FD7BCA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24100500619200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FD7BCA" w:rsidRDefault="00FD7BCA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FD7BC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01400685</w:t>
            </w: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A12E4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 w:rsidR="00A12E4A"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A3" w:rsidRDefault="00D204A3">
      <w:r>
        <w:separator/>
      </w:r>
    </w:p>
  </w:endnote>
  <w:endnote w:type="continuationSeparator" w:id="1">
    <w:p w:rsidR="00D204A3" w:rsidRDefault="00D2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919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919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BCA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A3" w:rsidRDefault="00D204A3">
      <w:r>
        <w:separator/>
      </w:r>
    </w:p>
  </w:footnote>
  <w:footnote w:type="continuationSeparator" w:id="1">
    <w:p w:rsidR="00D204A3" w:rsidRDefault="00D20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4774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35CD"/>
    <w:rsid w:val="001E5412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E28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1E7B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04A3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195C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B21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CA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2014-08-28T10:57:00Z</cp:lastPrinted>
  <dcterms:created xsi:type="dcterms:W3CDTF">2012-10-09T06:25:00Z</dcterms:created>
  <dcterms:modified xsi:type="dcterms:W3CDTF">2014-11-24T06:29:00Z</dcterms:modified>
</cp:coreProperties>
</file>