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43" w:rsidRDefault="00134143" w:rsidP="001341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134143" w:rsidRDefault="00134143" w:rsidP="001341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ՍՑ-ԳԲԽ-04/14 բողոքը քննող հանձնաժողովի նիստի</w:t>
      </w:r>
    </w:p>
    <w:p w:rsidR="00134143" w:rsidRDefault="00134143" w:rsidP="001341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«Դիլ»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1341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պաշտպանության նախարարություն և «ՀՀ դատական դեպարտամենտ» ՊԿՀ)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1341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1341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1341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1341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 նշանակված հանձնաժողովի</w:t>
      </w:r>
      <w:r w:rsidR="00614031">
        <w:rPr>
          <w:rFonts w:ascii="GHEA Grapalat" w:hAnsi="GHEA Grapalat"/>
          <w:sz w:val="24"/>
          <w:szCs w:val="24"/>
        </w:rPr>
        <w:t xml:space="preserve"> հաջորդ</w:t>
      </w:r>
      <w:r>
        <w:rPr>
          <w:rFonts w:ascii="GHEA Grapalat" w:hAnsi="GHEA Grapalat"/>
          <w:sz w:val="24"/>
          <w:szCs w:val="24"/>
        </w:rPr>
        <w:t xml:space="preserve">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1341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1341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1341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17.12</w:t>
      </w:r>
      <w:r>
        <w:rPr>
          <w:rFonts w:ascii="GHEA Grapalat" w:hAnsi="GHEA Grapalat"/>
          <w:sz w:val="24"/>
          <w:szCs w:val="24"/>
        </w:rPr>
        <w:t>.2014թ. ժամը 16:00-ին, ք. Երևան, Կոմիտաս 54բ հասցեում, 2-րդ հարկի դահլիճում:</w:t>
      </w:r>
    </w:p>
    <w:p w:rsidR="00134143" w:rsidRDefault="00134143" w:rsidP="001341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7311C" w:rsidRDefault="00B7311C"/>
    <w:sectPr w:rsidR="00B7311C" w:rsidSect="006E53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34143"/>
    <w:rsid w:val="00134143"/>
    <w:rsid w:val="00614031"/>
    <w:rsid w:val="006E5320"/>
    <w:rsid w:val="00B7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2014-12-12T08:19:00Z</dcterms:created>
  <dcterms:modified xsi:type="dcterms:W3CDTF">2014-12-12T08:56:00Z</dcterms:modified>
</cp:coreProperties>
</file>